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23" w:rsidRPr="00747ED1" w:rsidRDefault="007C6123" w:rsidP="007C61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3A1D3D">
        <w:rPr>
          <w:rFonts w:ascii="Arial" w:hAnsi="Arial" w:cs="Arial"/>
        </w:rPr>
        <w:t>dn.</w:t>
      </w:r>
      <w:r w:rsidR="00897E95">
        <w:rPr>
          <w:rFonts w:ascii="Arial" w:hAnsi="Arial" w:cs="Arial"/>
        </w:rPr>
        <w:t>22.06.2015</w:t>
      </w:r>
      <w:r w:rsidR="00C711AA">
        <w:rPr>
          <w:rFonts w:ascii="Arial" w:hAnsi="Arial" w:cs="Arial"/>
        </w:rPr>
        <w:t>r.</w:t>
      </w:r>
    </w:p>
    <w:p w:rsidR="007C6123" w:rsidRPr="00747ED1" w:rsidRDefault="007C6123" w:rsidP="007C6123">
      <w:pPr>
        <w:rPr>
          <w:rFonts w:ascii="Arial" w:hAnsi="Arial" w:cs="Arial"/>
        </w:rPr>
      </w:pPr>
    </w:p>
    <w:p w:rsidR="007C6123" w:rsidRPr="00747ED1" w:rsidRDefault="007C6123" w:rsidP="007C6123">
      <w:pPr>
        <w:rPr>
          <w:rFonts w:ascii="Arial" w:hAnsi="Arial" w:cs="Arial"/>
        </w:rPr>
      </w:pPr>
    </w:p>
    <w:p w:rsidR="007C6123" w:rsidRPr="0095152B" w:rsidRDefault="007C6123" w:rsidP="0095152B">
      <w:pPr>
        <w:jc w:val="center"/>
        <w:rPr>
          <w:rFonts w:ascii="Arial" w:hAnsi="Arial" w:cs="Arial"/>
          <w:b/>
        </w:rPr>
      </w:pPr>
      <w:r w:rsidRPr="00747ED1">
        <w:rPr>
          <w:rFonts w:ascii="Arial" w:hAnsi="Arial" w:cs="Arial"/>
          <w:b/>
        </w:rPr>
        <w:t xml:space="preserve">ZAPYTANIE OFERTOWE </w:t>
      </w:r>
      <w:r>
        <w:rPr>
          <w:rFonts w:ascii="Arial" w:hAnsi="Arial" w:cs="Arial"/>
          <w:b/>
        </w:rPr>
        <w:t xml:space="preserve"> </w:t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  <w:r w:rsidRPr="00747ED1">
        <w:rPr>
          <w:rFonts w:ascii="Arial" w:hAnsi="Arial" w:cs="Arial"/>
        </w:rPr>
        <w:tab/>
      </w:r>
    </w:p>
    <w:p w:rsidR="007C6123" w:rsidRPr="00747ED1" w:rsidRDefault="007C6123" w:rsidP="007C6123">
      <w:pPr>
        <w:jc w:val="center"/>
        <w:rPr>
          <w:rFonts w:ascii="Arial" w:hAnsi="Arial" w:cs="Arial"/>
        </w:rPr>
      </w:pPr>
      <w:r w:rsidRPr="00747ED1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7C6123" w:rsidRPr="0095152B" w:rsidRDefault="004F7B48" w:rsidP="0095152B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>Zamawiający:</w:t>
      </w:r>
    </w:p>
    <w:p w:rsidR="007C6123" w:rsidRPr="0095152B" w:rsidRDefault="007C6123" w:rsidP="0095152B">
      <w:pPr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>Akademia Morska w Szczecinie</w:t>
      </w:r>
    </w:p>
    <w:p w:rsidR="007C6123" w:rsidRPr="0095152B" w:rsidRDefault="007C6123" w:rsidP="0095152B">
      <w:pPr>
        <w:ind w:left="426"/>
        <w:rPr>
          <w:rFonts w:ascii="Times New Roman" w:hAnsi="Times New Roman"/>
        </w:rPr>
      </w:pPr>
      <w:r w:rsidRPr="0095152B">
        <w:rPr>
          <w:rFonts w:ascii="Times New Roman" w:hAnsi="Times New Roman"/>
        </w:rPr>
        <w:t>ul. Wały Chrobrego 1-2 , 70-500 Szczecin</w:t>
      </w:r>
    </w:p>
    <w:p w:rsidR="007C6123" w:rsidRPr="0095152B" w:rsidRDefault="00284538" w:rsidP="0095152B">
      <w:pPr>
        <w:ind w:left="426"/>
        <w:rPr>
          <w:rFonts w:ascii="Times New Roman" w:hAnsi="Times New Roman"/>
        </w:rPr>
      </w:pPr>
      <w:r w:rsidRPr="0095152B">
        <w:rPr>
          <w:rFonts w:ascii="Times New Roman" w:hAnsi="Times New Roman"/>
        </w:rPr>
        <w:t>nr  tel. (091) 43 18 561</w:t>
      </w:r>
      <w:r w:rsidR="007C6123" w:rsidRPr="0095152B">
        <w:rPr>
          <w:rFonts w:ascii="Times New Roman" w:hAnsi="Times New Roman"/>
        </w:rPr>
        <w:t xml:space="preserve"> </w:t>
      </w:r>
    </w:p>
    <w:p w:rsidR="009076E9" w:rsidRPr="0095152B" w:rsidRDefault="009076E9" w:rsidP="0095152B">
      <w:pPr>
        <w:ind w:left="426"/>
        <w:rPr>
          <w:rFonts w:ascii="Times New Roman" w:hAnsi="Times New Roman"/>
          <w:b/>
        </w:rPr>
      </w:pPr>
    </w:p>
    <w:p w:rsidR="007C6123" w:rsidRPr="0095152B" w:rsidRDefault="0081387F" w:rsidP="0095152B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>Przedmiot zapytania</w:t>
      </w:r>
      <w:r w:rsidR="004F7B48" w:rsidRPr="0095152B">
        <w:rPr>
          <w:rFonts w:ascii="Times New Roman" w:hAnsi="Times New Roman"/>
          <w:b/>
        </w:rPr>
        <w:t xml:space="preserve"> (opis przedmiotu zamówienia)</w:t>
      </w:r>
      <w:r w:rsidR="007C6123" w:rsidRPr="0095152B">
        <w:rPr>
          <w:rFonts w:ascii="Times New Roman" w:hAnsi="Times New Roman"/>
          <w:b/>
        </w:rPr>
        <w:t>:</w:t>
      </w:r>
    </w:p>
    <w:p w:rsidR="00716DF6" w:rsidRDefault="008E3682" w:rsidP="00EC0BD3">
      <w:r>
        <w:rPr>
          <w:rFonts w:ascii="Gill Sans MT" w:hAnsi="Gill Sans MT"/>
          <w:b/>
          <w:bCs/>
        </w:rPr>
        <w:t>Akademia Morska  w Szczecinie</w:t>
      </w:r>
      <w:r>
        <w:rPr>
          <w:rFonts w:ascii="Gill Sans MT" w:hAnsi="Gill Sans MT"/>
        </w:rPr>
        <w:t xml:space="preserve"> zwraca się o przedstawienie oferty cenowej na</w:t>
      </w:r>
      <w:r w:rsidR="00897E95">
        <w:rPr>
          <w:rFonts w:ascii="Gill Sans MT" w:hAnsi="Gill Sans MT"/>
        </w:rPr>
        <w:t>:</w:t>
      </w:r>
      <w:r w:rsidR="00716DF6" w:rsidRPr="00716DF6">
        <w:t xml:space="preserve"> </w:t>
      </w:r>
    </w:p>
    <w:p w:rsidR="00897E95" w:rsidRDefault="00897E95" w:rsidP="00897E95">
      <w:pPr>
        <w:rPr>
          <w:rFonts w:ascii="Times New Roman" w:hAnsi="Times New Roman"/>
          <w:b/>
        </w:rPr>
      </w:pPr>
    </w:p>
    <w:p w:rsidR="00897E95" w:rsidRPr="002511CC" w:rsidRDefault="00897E95" w:rsidP="00897E95">
      <w:pPr>
        <w:rPr>
          <w:rFonts w:ascii="Times New Roman" w:hAnsi="Times New Roman"/>
          <w:b/>
        </w:rPr>
      </w:pPr>
      <w:r w:rsidRPr="002511CC">
        <w:rPr>
          <w:rFonts w:ascii="Times New Roman" w:hAnsi="Times New Roman"/>
          <w:b/>
        </w:rPr>
        <w:t>Rozbudowa macierz</w:t>
      </w:r>
      <w:r>
        <w:rPr>
          <w:rFonts w:ascii="Times New Roman" w:hAnsi="Times New Roman"/>
          <w:b/>
        </w:rPr>
        <w:t>y</w:t>
      </w:r>
      <w:r w:rsidRPr="002511CC">
        <w:rPr>
          <w:rFonts w:ascii="Times New Roman" w:hAnsi="Times New Roman"/>
          <w:b/>
        </w:rPr>
        <w:t xml:space="preserve"> HP model P6350 </w:t>
      </w:r>
      <w:r>
        <w:rPr>
          <w:rFonts w:ascii="Times New Roman" w:hAnsi="Times New Roman"/>
          <w:b/>
        </w:rPr>
        <w:t>(</w:t>
      </w:r>
      <w:r w:rsidRPr="002511CC">
        <w:rPr>
          <w:rFonts w:ascii="Times New Roman" w:hAnsi="Times New Roman"/>
          <w:b/>
        </w:rPr>
        <w:t>1 szt.</w:t>
      </w:r>
      <w:r>
        <w:rPr>
          <w:rFonts w:ascii="Times New Roman" w:hAnsi="Times New Roman"/>
          <w:b/>
        </w:rPr>
        <w:t>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7"/>
        <w:gridCol w:w="6304"/>
      </w:tblGrid>
      <w:tr w:rsidR="00897E95" w:rsidRPr="00A67F01" w:rsidTr="00277A2B">
        <w:trPr>
          <w:trHeight w:val="315"/>
        </w:trPr>
        <w:tc>
          <w:tcPr>
            <w:tcW w:w="2627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Macierz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 xml:space="preserve">Rozbudowa </w:t>
            </w:r>
            <w:r>
              <w:rPr>
                <w:rFonts w:ascii="Times New Roman" w:hAnsi="Times New Roman"/>
              </w:rPr>
              <w:t>posiadanej przez Zamawiającego</w:t>
            </w:r>
            <w:r w:rsidRPr="00A67F01">
              <w:rPr>
                <w:rFonts w:ascii="Times New Roman" w:hAnsi="Times New Roman"/>
              </w:rPr>
              <w:t xml:space="preserve"> macierz</w:t>
            </w:r>
            <w:r>
              <w:rPr>
                <w:rFonts w:ascii="Times New Roman" w:hAnsi="Times New Roman"/>
              </w:rPr>
              <w:t>y</w:t>
            </w:r>
            <w:r w:rsidRPr="00A67F01">
              <w:rPr>
                <w:rFonts w:ascii="Times New Roman" w:hAnsi="Times New Roman"/>
              </w:rPr>
              <w:t xml:space="preserve"> HP model </w:t>
            </w:r>
            <w:r w:rsidRPr="00A41E50">
              <w:rPr>
                <w:rFonts w:ascii="Times New Roman" w:hAnsi="Times New Roman"/>
                <w:b/>
              </w:rPr>
              <w:t>P6350</w:t>
            </w:r>
            <w:r w:rsidRPr="00A67F01">
              <w:rPr>
                <w:rFonts w:ascii="Times New Roman" w:hAnsi="Times New Roman"/>
              </w:rPr>
              <w:t xml:space="preserve"> o dodatkową półkę dyskową</w:t>
            </w:r>
            <w:r>
              <w:rPr>
                <w:rFonts w:ascii="Times New Roman" w:hAnsi="Times New Roman"/>
              </w:rPr>
              <w:t xml:space="preserve"> SFF</w:t>
            </w:r>
            <w:r w:rsidRPr="00A41E50">
              <w:rPr>
                <w:rFonts w:ascii="Times New Roman" w:hAnsi="Times New Roman"/>
              </w:rPr>
              <w:t xml:space="preserve"> z kompletem okablowania</w:t>
            </w:r>
            <w:r>
              <w:t>.</w:t>
            </w:r>
          </w:p>
        </w:tc>
      </w:tr>
      <w:tr w:rsidR="00897E95" w:rsidRPr="00A67F01" w:rsidTr="00277A2B">
        <w:trPr>
          <w:trHeight w:val="315"/>
        </w:trPr>
        <w:tc>
          <w:tcPr>
            <w:tcW w:w="2627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Obudowa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Możliwość instalacji półki dyskowej w standardowej szafie przemysłowej 19”</w:t>
            </w:r>
          </w:p>
        </w:tc>
      </w:tr>
      <w:tr w:rsidR="00897E95" w:rsidRPr="00A67F01" w:rsidTr="00277A2B">
        <w:trPr>
          <w:trHeight w:val="315"/>
        </w:trPr>
        <w:tc>
          <w:tcPr>
            <w:tcW w:w="2627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Dyski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Dyski o pojemności 600GB 6G SAS 10K 2.5</w:t>
            </w:r>
            <w:r>
              <w:rPr>
                <w:rFonts w:ascii="Times New Roman" w:hAnsi="Times New Roman"/>
              </w:rPr>
              <w:t>”</w:t>
            </w:r>
            <w:r w:rsidRPr="00A67F01">
              <w:rPr>
                <w:rFonts w:ascii="Times New Roman" w:hAnsi="Times New Roman"/>
              </w:rPr>
              <w:t xml:space="preserve"> w ilości </w:t>
            </w:r>
            <w:r w:rsidRPr="00301766">
              <w:rPr>
                <w:rFonts w:ascii="Times New Roman" w:hAnsi="Times New Roman"/>
                <w:b/>
              </w:rPr>
              <w:t>25 szt.</w:t>
            </w:r>
          </w:p>
        </w:tc>
      </w:tr>
      <w:tr w:rsidR="00897E95" w:rsidRPr="00A67F01" w:rsidTr="00277A2B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Sprzęt musi spełniać wszystkie wymogi dotyczące bezpieczeństwa oraz zużycia energii określone w obowiązującym w Polsce prawie.</w:t>
            </w:r>
          </w:p>
        </w:tc>
      </w:tr>
      <w:tr w:rsidR="00897E95" w:rsidRPr="00A67F01" w:rsidTr="00277A2B">
        <w:trPr>
          <w:trHeight w:val="315"/>
        </w:trPr>
        <w:tc>
          <w:tcPr>
            <w:tcW w:w="2627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Gwarancja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Minimum 3</w:t>
            </w:r>
            <w:bookmarkStart w:id="0" w:name="_GoBack"/>
            <w:bookmarkEnd w:id="0"/>
            <w:r w:rsidRPr="00A67F01">
              <w:rPr>
                <w:rFonts w:ascii="Times New Roman" w:hAnsi="Times New Roman"/>
              </w:rPr>
              <w:t>-letnie wsparcie serwisowe producenta, w miejscu instalacji, z czasem reakcji 4 godziny</w:t>
            </w:r>
            <w:r>
              <w:rPr>
                <w:rFonts w:ascii="Times New Roman" w:hAnsi="Times New Roman"/>
              </w:rPr>
              <w:t>, okno zgłoszeniowe 24/7.</w:t>
            </w:r>
          </w:p>
        </w:tc>
      </w:tr>
      <w:tr w:rsidR="00897E95" w:rsidRPr="00A67F01" w:rsidTr="00277A2B">
        <w:trPr>
          <w:trHeight w:val="31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Usługi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Usługa instalacji sprzętowej wykonana przez autoryzowany serwis producenta</w:t>
            </w:r>
            <w:r>
              <w:rPr>
                <w:rFonts w:ascii="Times New Roman" w:hAnsi="Times New Roman"/>
              </w:rPr>
              <w:t>,</w:t>
            </w:r>
            <w:r w:rsidRPr="00A67F01">
              <w:rPr>
                <w:rFonts w:ascii="Times New Roman" w:hAnsi="Times New Roman"/>
              </w:rPr>
              <w:t xml:space="preserve"> w tym także konfiguracja zdalnego raportowania uszkodzeń do producenta sprzętu.</w:t>
            </w:r>
          </w:p>
        </w:tc>
      </w:tr>
    </w:tbl>
    <w:p w:rsidR="00897E95" w:rsidRDefault="00897E95" w:rsidP="00897E95">
      <w:pPr>
        <w:rPr>
          <w:rFonts w:ascii="Times New Roman" w:hAnsi="Times New Roman"/>
          <w:b/>
        </w:rPr>
      </w:pPr>
    </w:p>
    <w:p w:rsidR="00897E95" w:rsidRDefault="00897E95" w:rsidP="00897E95">
      <w:pPr>
        <w:rPr>
          <w:rFonts w:ascii="Times New Roman" w:hAnsi="Times New Roman"/>
          <w:b/>
        </w:rPr>
      </w:pPr>
    </w:p>
    <w:p w:rsidR="00897E95" w:rsidRPr="00A67F01" w:rsidRDefault="00897E95" w:rsidP="00897E95">
      <w:pPr>
        <w:rPr>
          <w:rFonts w:ascii="Times New Roman" w:hAnsi="Times New Roman"/>
        </w:rPr>
      </w:pPr>
      <w:r w:rsidRPr="00A67F01">
        <w:rPr>
          <w:rFonts w:ascii="Times New Roman" w:hAnsi="Times New Roman"/>
          <w:b/>
        </w:rPr>
        <w:t xml:space="preserve">Przełącznik </w:t>
      </w:r>
      <w:proofErr w:type="spellStart"/>
      <w:r w:rsidRPr="00A67F01">
        <w:rPr>
          <w:rFonts w:ascii="Times New Roman" w:hAnsi="Times New Roman"/>
          <w:b/>
        </w:rPr>
        <w:t>Fibre</w:t>
      </w:r>
      <w:proofErr w:type="spellEnd"/>
      <w:r w:rsidRPr="00A67F01">
        <w:rPr>
          <w:rFonts w:ascii="Times New Roman" w:hAnsi="Times New Roman"/>
          <w:b/>
        </w:rPr>
        <w:t xml:space="preserve"> Channel </w:t>
      </w:r>
      <w:bookmarkStart w:id="1" w:name="OLE_LINK1"/>
      <w:bookmarkStart w:id="2" w:name="OLE_LINK2"/>
      <w:r w:rsidRPr="00A67F01">
        <w:rPr>
          <w:rFonts w:ascii="Times New Roman" w:hAnsi="Times New Roman"/>
          <w:b/>
          <w:bCs/>
        </w:rPr>
        <w:t>o parametrach technicznych</w:t>
      </w:r>
      <w:bookmarkEnd w:id="1"/>
      <w:bookmarkEnd w:id="2"/>
      <w:r>
        <w:rPr>
          <w:rFonts w:ascii="Times New Roman" w:hAnsi="Times New Roman"/>
          <w:b/>
          <w:bCs/>
        </w:rPr>
        <w:t xml:space="preserve"> nie gorszych niż</w:t>
      </w:r>
      <w:r w:rsidRPr="00A67F0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</w:t>
      </w:r>
      <w:r w:rsidRPr="00A67F01">
        <w:rPr>
          <w:rFonts w:ascii="Times New Roman" w:hAnsi="Times New Roman"/>
          <w:b/>
          <w:bCs/>
        </w:rPr>
        <w:t>2 szt.</w:t>
      </w:r>
      <w:r>
        <w:rPr>
          <w:rFonts w:ascii="Times New Roman" w:hAnsi="Times New Roman"/>
          <w:b/>
          <w:bCs/>
        </w:rPr>
        <w:t>)</w:t>
      </w:r>
      <w:r w:rsidRPr="00A67F01">
        <w:rPr>
          <w:rFonts w:ascii="Times New Roman" w:hAnsi="Times New Roman"/>
          <w:b/>
          <w:bCs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0"/>
        <w:gridCol w:w="6871"/>
      </w:tblGrid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Ogólne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proofErr w:type="spellStart"/>
            <w:r w:rsidRPr="00A67F01">
              <w:rPr>
                <w:rFonts w:ascii="Times New Roman" w:hAnsi="Times New Roman"/>
              </w:rPr>
              <w:t>Switch</w:t>
            </w:r>
            <w:proofErr w:type="spellEnd"/>
            <w:r w:rsidRPr="00A67F01">
              <w:rPr>
                <w:rFonts w:ascii="Times New Roman" w:hAnsi="Times New Roman"/>
              </w:rPr>
              <w:t xml:space="preserve"> FC w architekturze </w:t>
            </w:r>
            <w:proofErr w:type="spellStart"/>
            <w:r w:rsidRPr="00A67F01">
              <w:rPr>
                <w:rFonts w:ascii="Times New Roman" w:hAnsi="Times New Roman"/>
              </w:rPr>
              <w:t>Non-Blocking</w:t>
            </w:r>
            <w:proofErr w:type="spellEnd"/>
            <w:r w:rsidRPr="00A67F01">
              <w:rPr>
                <w:rFonts w:ascii="Times New Roman" w:hAnsi="Times New Roman"/>
              </w:rPr>
              <w:t xml:space="preserve"> z aktywn</w:t>
            </w:r>
            <w:r>
              <w:rPr>
                <w:rFonts w:ascii="Times New Roman" w:hAnsi="Times New Roman"/>
              </w:rPr>
              <w:t>ymi 8 portami 8Gb FC obsadzonymi</w:t>
            </w:r>
            <w:r w:rsidRPr="00A67F01">
              <w:rPr>
                <w:rFonts w:ascii="Times New Roman" w:hAnsi="Times New Roman"/>
              </w:rPr>
              <w:t xml:space="preserve"> 2 wkładkami SFP 8Gb LW 10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7F01">
              <w:rPr>
                <w:rFonts w:ascii="Times New Roman" w:hAnsi="Times New Roman"/>
              </w:rPr>
              <w:t>km</w:t>
            </w:r>
            <w:proofErr w:type="spellEnd"/>
            <w:r w:rsidRPr="00A67F01">
              <w:rPr>
                <w:rFonts w:ascii="Times New Roman" w:hAnsi="Times New Roman"/>
              </w:rPr>
              <w:t xml:space="preserve">. Możliwość rozbudowy do 24 portów aktywnych w ramach oferowanego </w:t>
            </w:r>
            <w:r>
              <w:rPr>
                <w:rFonts w:ascii="Times New Roman" w:hAnsi="Times New Roman"/>
              </w:rPr>
              <w:t>urządzania.</w:t>
            </w:r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Prędkość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Wsparcie dla prędkości 4</w:t>
            </w:r>
            <w:r>
              <w:rPr>
                <w:rFonts w:ascii="Times New Roman" w:hAnsi="Times New Roman"/>
              </w:rPr>
              <w:t xml:space="preserve"> i</w:t>
            </w:r>
            <w:r w:rsidRPr="00A67F01">
              <w:rPr>
                <w:rFonts w:ascii="Times New Roman" w:hAnsi="Times New Roman"/>
              </w:rPr>
              <w:t xml:space="preserve"> 8 </w:t>
            </w:r>
            <w:proofErr w:type="spellStart"/>
            <w:r w:rsidRPr="00A67F01">
              <w:rPr>
                <w:rFonts w:ascii="Times New Roman" w:hAnsi="Times New Roman"/>
              </w:rPr>
              <w:t>Gb</w:t>
            </w:r>
            <w:proofErr w:type="spellEnd"/>
            <w:r w:rsidRPr="00A67F01">
              <w:rPr>
                <w:rFonts w:ascii="Times New Roman" w:hAnsi="Times New Roman"/>
              </w:rPr>
              <w:t xml:space="preserve"> FC</w:t>
            </w:r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Wsparcie dla portów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Wsparcie dla typów portów F, E, FL</w:t>
            </w:r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Sposób montażu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 xml:space="preserve">Zestaw montażowy do szafy </w:t>
            </w:r>
            <w:proofErr w:type="spellStart"/>
            <w:r w:rsidRPr="00A67F01">
              <w:rPr>
                <w:rFonts w:ascii="Times New Roman" w:hAnsi="Times New Roman"/>
              </w:rPr>
              <w:t>Rack</w:t>
            </w:r>
            <w:proofErr w:type="spellEnd"/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Wymiary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Wysokość nie większa niż 1U</w:t>
            </w:r>
          </w:p>
        </w:tc>
      </w:tr>
      <w:tr w:rsidR="00897E95" w:rsidRPr="00A67F01" w:rsidTr="00277A2B">
        <w:trPr>
          <w:cantSplit/>
          <w:trHeight w:val="108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A67F01">
              <w:rPr>
                <w:rFonts w:ascii="Times New Roman" w:hAnsi="Times New Roman"/>
              </w:rPr>
              <w:t>odatkowe</w:t>
            </w:r>
            <w:r>
              <w:rPr>
                <w:rFonts w:ascii="Times New Roman" w:hAnsi="Times New Roman"/>
              </w:rPr>
              <w:t xml:space="preserve"> </w:t>
            </w:r>
            <w:r w:rsidRPr="00A67F01">
              <w:rPr>
                <w:rFonts w:ascii="Times New Roman" w:hAnsi="Times New Roman"/>
              </w:rPr>
              <w:t>funkcjonalności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A67F01">
              <w:rPr>
                <w:rFonts w:ascii="Times New Roman" w:hAnsi="Times New Roman"/>
              </w:rPr>
              <w:t>Upgrade</w:t>
            </w:r>
            <w:proofErr w:type="spellEnd"/>
            <w:r w:rsidRPr="00A67F01">
              <w:rPr>
                <w:rFonts w:ascii="Times New Roman" w:hAnsi="Times New Roman"/>
              </w:rPr>
              <w:t xml:space="preserve"> </w:t>
            </w:r>
            <w:proofErr w:type="spellStart"/>
            <w:r w:rsidRPr="00A67F01">
              <w:rPr>
                <w:rFonts w:ascii="Times New Roman" w:hAnsi="Times New Roman"/>
              </w:rPr>
              <w:t>firmware</w:t>
            </w:r>
            <w:proofErr w:type="spellEnd"/>
            <w:r w:rsidRPr="00A67F01">
              <w:rPr>
                <w:rFonts w:ascii="Times New Roman" w:hAnsi="Times New Roman"/>
              </w:rPr>
              <w:t xml:space="preserve"> typu </w:t>
            </w:r>
            <w:proofErr w:type="spellStart"/>
            <w:r w:rsidRPr="00A67F01">
              <w:rPr>
                <w:rFonts w:ascii="Times New Roman" w:hAnsi="Times New Roman"/>
              </w:rPr>
              <w:t>non-disruptive</w:t>
            </w:r>
            <w:proofErr w:type="spellEnd"/>
          </w:p>
          <w:p w:rsidR="00897E95" w:rsidRDefault="00897E95" w:rsidP="00277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Funkcjonalność </w:t>
            </w:r>
            <w:proofErr w:type="spellStart"/>
            <w:r>
              <w:rPr>
                <w:rFonts w:ascii="Times New Roman" w:hAnsi="Times New Roman"/>
              </w:rPr>
              <w:t>Zoning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</w:t>
            </w:r>
            <w:r w:rsidRPr="00A67F01">
              <w:rPr>
                <w:rFonts w:ascii="Times New Roman" w:hAnsi="Times New Roman"/>
              </w:rPr>
              <w:t xml:space="preserve">ć budowy połączenia </w:t>
            </w:r>
            <w:proofErr w:type="spellStart"/>
            <w:r w:rsidRPr="00A67F01">
              <w:rPr>
                <w:rFonts w:ascii="Times New Roman" w:hAnsi="Times New Roman"/>
              </w:rPr>
              <w:t>Trunk</w:t>
            </w:r>
            <w:proofErr w:type="spellEnd"/>
            <w:r w:rsidRPr="00A67F01">
              <w:rPr>
                <w:rFonts w:ascii="Times New Roman" w:hAnsi="Times New Roman"/>
              </w:rPr>
              <w:t xml:space="preserve"> między przełącznikami o wydajności min. 64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7F01">
              <w:rPr>
                <w:rFonts w:ascii="Times New Roman" w:hAnsi="Times New Roman"/>
              </w:rPr>
              <w:t>Gb</w:t>
            </w:r>
            <w:proofErr w:type="spellEnd"/>
            <w:r w:rsidRPr="00A67F01">
              <w:rPr>
                <w:rFonts w:ascii="Times New Roman" w:hAnsi="Times New Roman"/>
              </w:rPr>
              <w:t xml:space="preserve">/s po dokupieniu odpowiednich licencji. </w:t>
            </w:r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Okablowanie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 xml:space="preserve">Wraz ze </w:t>
            </w:r>
            <w:proofErr w:type="spellStart"/>
            <w:r w:rsidRPr="00A67F01">
              <w:rPr>
                <w:rFonts w:ascii="Times New Roman" w:hAnsi="Times New Roman"/>
              </w:rPr>
              <w:t>switchem</w:t>
            </w:r>
            <w:proofErr w:type="spellEnd"/>
            <w:r w:rsidRPr="00A67F01">
              <w:rPr>
                <w:rFonts w:ascii="Times New Roman" w:hAnsi="Times New Roman"/>
              </w:rPr>
              <w:t xml:space="preserve"> należy dostarczyć kabel zasilający</w:t>
            </w:r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Zarządzanie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Zarządzanie poprzez Web, SSH oraz CLI</w:t>
            </w:r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lastRenderedPageBreak/>
              <w:t>Dodatkowe funkcjonalności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FE1998" w:rsidRDefault="00897E95" w:rsidP="00277A2B">
            <w:pPr>
              <w:rPr>
                <w:rFonts w:ascii="Times New Roman" w:hAnsi="Times New Roman"/>
              </w:rPr>
            </w:pPr>
            <w:r w:rsidRPr="00FE1998">
              <w:rPr>
                <w:rFonts w:ascii="Times New Roman" w:hAnsi="Times New Roman"/>
              </w:rPr>
              <w:t>Ze względu na konieczność podłączenia ze sobą dwóch macierzy HP model 4400 i 6350 będących w posiadaniu przez Zamawiającego w dwóch lokalizacjach odległych od siebie o ok. 5 km wymagane są następujące możliwości w dostarczonych przełącznikach:</w:t>
            </w:r>
          </w:p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 xml:space="preserve">- Możliwość podłączenia przełącznika do innych przełączników </w:t>
            </w:r>
            <w:proofErr w:type="spellStart"/>
            <w:r w:rsidRPr="00A67F01">
              <w:rPr>
                <w:rFonts w:ascii="Times New Roman" w:hAnsi="Times New Roman"/>
              </w:rPr>
              <w:t>Fibre</w:t>
            </w:r>
            <w:proofErr w:type="spellEnd"/>
            <w:r w:rsidRPr="00A67F01">
              <w:rPr>
                <w:rFonts w:ascii="Times New Roman" w:hAnsi="Times New Roman"/>
              </w:rPr>
              <w:t xml:space="preserve"> Channel (</w:t>
            </w:r>
            <w:proofErr w:type="spellStart"/>
            <w:r w:rsidRPr="00A67F01">
              <w:rPr>
                <w:rFonts w:ascii="Times New Roman" w:hAnsi="Times New Roman"/>
              </w:rPr>
              <w:t>E_port</w:t>
            </w:r>
            <w:proofErr w:type="spellEnd"/>
            <w:r w:rsidRPr="00A67F01">
              <w:rPr>
                <w:rFonts w:ascii="Times New Roman" w:hAnsi="Times New Roman"/>
              </w:rPr>
              <w:t xml:space="preserve">), w tym przełączników HP 8/12c SAN </w:t>
            </w:r>
            <w:proofErr w:type="spellStart"/>
            <w:r w:rsidRPr="00A67F01">
              <w:rPr>
                <w:rFonts w:ascii="Times New Roman" w:hAnsi="Times New Roman"/>
              </w:rPr>
              <w:t>switch</w:t>
            </w:r>
            <w:proofErr w:type="spellEnd"/>
            <w:r w:rsidRPr="00A67F01">
              <w:rPr>
                <w:rFonts w:ascii="Times New Roman" w:hAnsi="Times New Roman"/>
              </w:rPr>
              <w:t xml:space="preserve"> zainstalowanych w infrastrukturze </w:t>
            </w:r>
            <w:r>
              <w:rPr>
                <w:rFonts w:ascii="Times New Roman" w:hAnsi="Times New Roman"/>
              </w:rPr>
              <w:t>Zamawiającego</w:t>
            </w:r>
            <w:r w:rsidRPr="00A67F01">
              <w:rPr>
                <w:rFonts w:ascii="Times New Roman" w:hAnsi="Times New Roman"/>
              </w:rPr>
              <w:t xml:space="preserve"> poprzez </w:t>
            </w:r>
            <w:proofErr w:type="spellStart"/>
            <w:r w:rsidRPr="00A67F01">
              <w:rPr>
                <w:rFonts w:ascii="Times New Roman" w:hAnsi="Times New Roman"/>
              </w:rPr>
              <w:t>inter-switch</w:t>
            </w:r>
            <w:proofErr w:type="spellEnd"/>
            <w:r w:rsidRPr="00A67F01">
              <w:rPr>
                <w:rFonts w:ascii="Times New Roman" w:hAnsi="Times New Roman"/>
              </w:rPr>
              <w:t xml:space="preserve"> link (ISL).</w:t>
            </w:r>
          </w:p>
          <w:p w:rsidR="00897E95" w:rsidRPr="00301766" w:rsidRDefault="00897E95" w:rsidP="00277A2B">
            <w:pPr>
              <w:rPr>
                <w:rFonts w:ascii="Times New Roman" w:hAnsi="Times New Roman"/>
                <w:b/>
              </w:rPr>
            </w:pPr>
            <w:r w:rsidRPr="00301766">
              <w:rPr>
                <w:rFonts w:ascii="Times New Roman" w:hAnsi="Times New Roman"/>
                <w:b/>
              </w:rPr>
              <w:t>Jeżeli uruchomienie tej funkcjonalności wymaga dodatkowej licencji, wymagane jest jej dostarczenie.</w:t>
            </w:r>
          </w:p>
          <w:p w:rsidR="00897E95" w:rsidRPr="00FE1998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- Możliwość skonfigurowania tryb</w:t>
            </w:r>
            <w:r>
              <w:rPr>
                <w:rFonts w:ascii="Times New Roman" w:hAnsi="Times New Roman"/>
              </w:rPr>
              <w:t xml:space="preserve">u </w:t>
            </w:r>
            <w:r w:rsidRPr="00A67F01">
              <w:rPr>
                <w:rFonts w:ascii="Times New Roman" w:hAnsi="Times New Roman"/>
              </w:rPr>
              <w:t xml:space="preserve">Access </w:t>
            </w:r>
            <w:proofErr w:type="spellStart"/>
            <w:r w:rsidRPr="00A67F01">
              <w:rPr>
                <w:rFonts w:ascii="Times New Roman" w:hAnsi="Times New Roman"/>
              </w:rPr>
              <w:t>Gateway</w:t>
            </w:r>
            <w:proofErr w:type="spellEnd"/>
            <w:r w:rsidRPr="00A67F01">
              <w:rPr>
                <w:rFonts w:ascii="Times New Roman" w:hAnsi="Times New Roman"/>
              </w:rPr>
              <w:t>, która dzięki wykorzystaniu standardu NPIV (</w:t>
            </w:r>
            <w:proofErr w:type="spellStart"/>
            <w:r w:rsidRPr="00A67F01">
              <w:rPr>
                <w:rFonts w:ascii="Times New Roman" w:hAnsi="Times New Roman"/>
              </w:rPr>
              <w:t>N_Port</w:t>
            </w:r>
            <w:proofErr w:type="spellEnd"/>
            <w:r w:rsidRPr="00A67F01">
              <w:rPr>
                <w:rFonts w:ascii="Times New Roman" w:hAnsi="Times New Roman"/>
              </w:rPr>
              <w:t xml:space="preserve"> ID </w:t>
            </w:r>
            <w:proofErr w:type="spellStart"/>
            <w:r w:rsidRPr="00A67F01">
              <w:rPr>
                <w:rFonts w:ascii="Times New Roman" w:hAnsi="Times New Roman"/>
              </w:rPr>
              <w:t>Virtualization</w:t>
            </w:r>
            <w:proofErr w:type="spellEnd"/>
            <w:r w:rsidRPr="00A67F01">
              <w:rPr>
                <w:rFonts w:ascii="Times New Roman" w:hAnsi="Times New Roman"/>
              </w:rPr>
              <w:t>) umożliwia bezproblemowe połączenie z sieciami SAN zbudowanymi przy pomocy urządzeń pochodzących od dowolnych producentów.</w:t>
            </w:r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Sprzęt musi spełniać wszystkie wymogi dotyczące bezpieczeństwa oraz zużycia energii określone w obowiązującym w Polsce prawie.</w:t>
            </w:r>
          </w:p>
        </w:tc>
      </w:tr>
      <w:tr w:rsidR="00897E95" w:rsidRPr="00A67F01" w:rsidTr="00277A2B">
        <w:trPr>
          <w:cantSplit/>
          <w:trHeight w:val="315"/>
        </w:trPr>
        <w:tc>
          <w:tcPr>
            <w:tcW w:w="2060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Gwarancja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Minimum 3-letnie wsparcie serwisowe producenta, w miejscu instalacji, z czasem reakcji  na następny dzień roboczy, okno zgłoszeniowe w dni robocze od 9:00-17:00.</w:t>
            </w:r>
          </w:p>
        </w:tc>
      </w:tr>
      <w:tr w:rsidR="00897E95" w:rsidRPr="00A67F01" w:rsidTr="00277A2B">
        <w:trPr>
          <w:cantSplit/>
          <w:trHeight w:val="80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Usługi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95" w:rsidRPr="00A67F01" w:rsidRDefault="00897E95" w:rsidP="00277A2B">
            <w:pPr>
              <w:rPr>
                <w:rFonts w:ascii="Times New Roman" w:hAnsi="Times New Roman"/>
              </w:rPr>
            </w:pPr>
            <w:r w:rsidRPr="00A67F01">
              <w:rPr>
                <w:rFonts w:ascii="Times New Roman" w:hAnsi="Times New Roman"/>
              </w:rPr>
              <w:t>Usługa instalacji sprzętowej wykonana przez autoryzowany serwis producenta</w:t>
            </w:r>
            <w:r>
              <w:rPr>
                <w:rFonts w:ascii="Times New Roman" w:hAnsi="Times New Roman"/>
              </w:rPr>
              <w:t>,</w:t>
            </w:r>
            <w:r w:rsidRPr="00A67F01">
              <w:rPr>
                <w:rFonts w:ascii="Times New Roman" w:hAnsi="Times New Roman"/>
              </w:rPr>
              <w:t xml:space="preserve"> w tym także konfiguracja zdalnego raportowania uszkodzeń do producenta sprzętu.</w:t>
            </w:r>
          </w:p>
        </w:tc>
      </w:tr>
    </w:tbl>
    <w:p w:rsidR="00716DF6" w:rsidRPr="00DD7DF0" w:rsidRDefault="00716DF6" w:rsidP="003A1D3D">
      <w:pPr>
        <w:pStyle w:val="Akapitzlist"/>
        <w:ind w:left="426"/>
      </w:pPr>
    </w:p>
    <w:p w:rsidR="004F7B48" w:rsidRPr="003A3753" w:rsidRDefault="007C6123" w:rsidP="0095152B">
      <w:pPr>
        <w:pStyle w:val="Akapitzlist"/>
        <w:numPr>
          <w:ilvl w:val="0"/>
          <w:numId w:val="3"/>
        </w:numPr>
        <w:tabs>
          <w:tab w:val="left" w:pos="3810"/>
        </w:tabs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 xml:space="preserve">Termin realizacji: </w:t>
      </w:r>
      <w:r w:rsidR="00897E95" w:rsidRPr="00897E95">
        <w:rPr>
          <w:rFonts w:ascii="Times New Roman" w:hAnsi="Times New Roman"/>
        </w:rPr>
        <w:t xml:space="preserve">dostawa + wdrożenie </w:t>
      </w:r>
      <w:r w:rsidR="003A1D3D" w:rsidRPr="00897E95">
        <w:rPr>
          <w:rFonts w:ascii="Times New Roman" w:hAnsi="Times New Roman"/>
        </w:rPr>
        <w:t xml:space="preserve">do dnia </w:t>
      </w:r>
      <w:r w:rsidR="003A3753">
        <w:rPr>
          <w:rFonts w:ascii="Times New Roman" w:hAnsi="Times New Roman"/>
        </w:rPr>
        <w:t xml:space="preserve"> </w:t>
      </w:r>
      <w:r w:rsidR="003A3753" w:rsidRPr="003A3753">
        <w:rPr>
          <w:rFonts w:ascii="Times New Roman" w:hAnsi="Times New Roman"/>
          <w:b/>
        </w:rPr>
        <w:t>26.11.</w:t>
      </w:r>
      <w:r w:rsidR="00035549" w:rsidRPr="003A3753">
        <w:rPr>
          <w:rFonts w:ascii="Times New Roman" w:hAnsi="Times New Roman"/>
          <w:b/>
        </w:rPr>
        <w:t>2015r.</w:t>
      </w:r>
      <w:r w:rsidRPr="003A3753">
        <w:rPr>
          <w:rFonts w:ascii="Times New Roman" w:hAnsi="Times New Roman"/>
          <w:b/>
        </w:rPr>
        <w:t xml:space="preserve"> </w:t>
      </w:r>
    </w:p>
    <w:p w:rsidR="0081387F" w:rsidRPr="0095152B" w:rsidRDefault="0081387F" w:rsidP="0095152B">
      <w:pPr>
        <w:pStyle w:val="Akapitzlist"/>
        <w:tabs>
          <w:tab w:val="left" w:pos="3810"/>
        </w:tabs>
        <w:ind w:left="426"/>
        <w:rPr>
          <w:rFonts w:ascii="Times New Roman" w:hAnsi="Times New Roman"/>
          <w:b/>
        </w:rPr>
      </w:pPr>
    </w:p>
    <w:p w:rsidR="004F7B48" w:rsidRPr="0095152B" w:rsidRDefault="004F7B48" w:rsidP="0095152B">
      <w:pPr>
        <w:pStyle w:val="Akapitzlist"/>
        <w:numPr>
          <w:ilvl w:val="0"/>
          <w:numId w:val="3"/>
        </w:numPr>
        <w:tabs>
          <w:tab w:val="left" w:pos="3810"/>
        </w:tabs>
        <w:ind w:left="426"/>
        <w:rPr>
          <w:rFonts w:ascii="Times New Roman" w:hAnsi="Times New Roman"/>
          <w:b/>
        </w:rPr>
      </w:pPr>
      <w:r w:rsidRPr="0095152B">
        <w:rPr>
          <w:rFonts w:ascii="Times New Roman" w:hAnsi="Times New Roman"/>
          <w:b/>
        </w:rPr>
        <w:t>Opis przygotowania oferty</w:t>
      </w:r>
      <w:r w:rsidR="0081387F" w:rsidRPr="0095152B">
        <w:rPr>
          <w:rFonts w:ascii="Times New Roman" w:hAnsi="Times New Roman"/>
          <w:b/>
        </w:rPr>
        <w:t>:</w:t>
      </w:r>
    </w:p>
    <w:p w:rsidR="007C6123" w:rsidRPr="0095152B" w:rsidRDefault="007C6123" w:rsidP="0095152B">
      <w:pPr>
        <w:tabs>
          <w:tab w:val="left" w:pos="3810"/>
        </w:tabs>
        <w:ind w:left="426"/>
        <w:rPr>
          <w:rFonts w:ascii="Times New Roman" w:hAnsi="Times New Roman"/>
        </w:rPr>
      </w:pPr>
      <w:r w:rsidRPr="0095152B">
        <w:rPr>
          <w:rFonts w:ascii="Times New Roman" w:hAnsi="Times New Roman"/>
        </w:rPr>
        <w:t>Oferta winna zawierać:</w:t>
      </w:r>
    </w:p>
    <w:p w:rsidR="007C6123" w:rsidRPr="0095152B" w:rsidRDefault="007C6123" w:rsidP="0095152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</w:rPr>
      </w:pPr>
      <w:r w:rsidRPr="0095152B">
        <w:rPr>
          <w:rFonts w:ascii="Times New Roman" w:hAnsi="Times New Roman"/>
        </w:rPr>
        <w:t>Cenę</w:t>
      </w:r>
      <w:r w:rsidR="00897E95">
        <w:rPr>
          <w:rFonts w:ascii="Times New Roman" w:hAnsi="Times New Roman"/>
        </w:rPr>
        <w:t xml:space="preserve"> netto i </w:t>
      </w:r>
      <w:r w:rsidRPr="0095152B">
        <w:rPr>
          <w:rFonts w:ascii="Times New Roman" w:hAnsi="Times New Roman"/>
        </w:rPr>
        <w:t xml:space="preserve"> brutto </w:t>
      </w:r>
      <w:r w:rsidR="003A1D3D">
        <w:rPr>
          <w:rFonts w:ascii="Times New Roman" w:hAnsi="Times New Roman"/>
        </w:rPr>
        <w:t xml:space="preserve">za przedmiot </w:t>
      </w:r>
      <w:r w:rsidRPr="0095152B">
        <w:rPr>
          <w:rFonts w:ascii="Times New Roman" w:hAnsi="Times New Roman"/>
        </w:rPr>
        <w:t xml:space="preserve">zamówienia. </w:t>
      </w:r>
    </w:p>
    <w:p w:rsidR="007C6123" w:rsidRPr="0095152B" w:rsidRDefault="007C6123" w:rsidP="0095152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</w:rPr>
      </w:pPr>
      <w:r w:rsidRPr="0095152B">
        <w:rPr>
          <w:rFonts w:ascii="Times New Roman" w:hAnsi="Times New Roman"/>
        </w:rPr>
        <w:t>Pieczęć i podpis osób upoważnionych</w:t>
      </w:r>
      <w:r w:rsidR="004F7B48" w:rsidRPr="0095152B">
        <w:rPr>
          <w:rFonts w:ascii="Times New Roman" w:hAnsi="Times New Roman"/>
        </w:rPr>
        <w:t>.</w:t>
      </w:r>
    </w:p>
    <w:p w:rsidR="004F7B48" w:rsidRDefault="004F7B48" w:rsidP="0095152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</w:rPr>
      </w:pPr>
      <w:r w:rsidRPr="0095152B">
        <w:rPr>
          <w:rFonts w:ascii="Times New Roman" w:hAnsi="Times New Roman"/>
        </w:rPr>
        <w:t xml:space="preserve">Posiadać </w:t>
      </w:r>
      <w:r w:rsidR="0081387F" w:rsidRPr="0095152B">
        <w:rPr>
          <w:rFonts w:ascii="Times New Roman" w:hAnsi="Times New Roman"/>
        </w:rPr>
        <w:t>datę sporządzenia</w:t>
      </w:r>
      <w:r w:rsidRPr="0095152B">
        <w:rPr>
          <w:rFonts w:ascii="Times New Roman" w:hAnsi="Times New Roman"/>
        </w:rPr>
        <w:t>.</w:t>
      </w:r>
    </w:p>
    <w:p w:rsidR="001B6E12" w:rsidRPr="00897E95" w:rsidRDefault="001B6E12" w:rsidP="00897E95">
      <w:pPr>
        <w:tabs>
          <w:tab w:val="left" w:pos="993"/>
        </w:tabs>
        <w:rPr>
          <w:rFonts w:ascii="Times New Roman" w:hAnsi="Times New Roman"/>
        </w:rPr>
      </w:pPr>
    </w:p>
    <w:p w:rsidR="00C711AA" w:rsidRPr="0095152B" w:rsidRDefault="00B04291" w:rsidP="0095152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sz w:val="22"/>
          <w:szCs w:val="22"/>
        </w:rPr>
        <w:t xml:space="preserve">MIEJSCE ORAZ TERMIN SKŁADANIA OFERT </w:t>
      </w:r>
    </w:p>
    <w:p w:rsidR="00B04291" w:rsidRPr="0095152B" w:rsidRDefault="00C711AA" w:rsidP="0095152B">
      <w:pPr>
        <w:rPr>
          <w:rFonts w:ascii="Times New Roman" w:hAnsi="Times New Roman"/>
          <w:lang w:eastAsia="pl-PL"/>
        </w:rPr>
      </w:pPr>
      <w:r w:rsidRPr="0095152B">
        <w:rPr>
          <w:rFonts w:ascii="Times New Roman" w:hAnsi="Times New Roman"/>
          <w:lang w:eastAsia="pl-PL"/>
        </w:rPr>
        <w:tab/>
        <w:t>Oferta po</w:t>
      </w:r>
      <w:r w:rsidR="00B04291" w:rsidRPr="0095152B">
        <w:rPr>
          <w:rFonts w:ascii="Times New Roman" w:hAnsi="Times New Roman"/>
        </w:rPr>
        <w:t xml:space="preserve">winna być przesłana za pośrednictwem: poczty elektronicznej na adres: </w:t>
      </w:r>
      <w:r w:rsidRPr="0095152B">
        <w:rPr>
          <w:rFonts w:ascii="Times New Roman" w:hAnsi="Times New Roman"/>
        </w:rPr>
        <w:t>a.sobkowiak</w:t>
      </w:r>
      <w:r w:rsidR="00B04291" w:rsidRPr="0095152B">
        <w:rPr>
          <w:rFonts w:ascii="Times New Roman" w:hAnsi="Times New Roman"/>
        </w:rPr>
        <w:t>@am.szczecin.pl</w:t>
      </w:r>
      <w:r w:rsidR="0095152B" w:rsidRPr="0095152B">
        <w:rPr>
          <w:rFonts w:ascii="Times New Roman" w:hAnsi="Times New Roman"/>
        </w:rPr>
        <w:t>, faksem na numer: 91 48 09 575 lub też dostarczona osobiście na adres:</w:t>
      </w:r>
      <w:r w:rsidR="0095152B" w:rsidRPr="0095152B">
        <w:rPr>
          <w:rFonts w:ascii="Times New Roman" w:hAnsi="Times New Roman"/>
          <w:b/>
          <w:bCs/>
        </w:rPr>
        <w:t xml:space="preserve">70-500 Szczecin, ul. Wały Chrobrego 1-2, Kancelaria pok. 73a </w:t>
      </w:r>
      <w:r w:rsidR="0095152B" w:rsidRPr="0095152B">
        <w:rPr>
          <w:rFonts w:ascii="Times New Roman" w:hAnsi="Times New Roman"/>
        </w:rPr>
        <w:t xml:space="preserve"> </w:t>
      </w:r>
      <w:r w:rsidR="00DD7DF0">
        <w:rPr>
          <w:rFonts w:ascii="Times New Roman" w:hAnsi="Times New Roman"/>
          <w:b/>
          <w:bCs/>
        </w:rPr>
        <w:t xml:space="preserve"> do dnia  </w:t>
      </w:r>
      <w:r w:rsidR="00897E95">
        <w:rPr>
          <w:rFonts w:ascii="Times New Roman" w:hAnsi="Times New Roman"/>
          <w:b/>
          <w:bCs/>
        </w:rPr>
        <w:t>30.06.2015r</w:t>
      </w:r>
      <w:r w:rsidR="00EC0BD3">
        <w:rPr>
          <w:rFonts w:ascii="Times New Roman" w:hAnsi="Times New Roman"/>
          <w:b/>
          <w:bCs/>
        </w:rPr>
        <w:t>. do godz. 10</w:t>
      </w:r>
      <w:r w:rsidRPr="0095152B">
        <w:rPr>
          <w:rFonts w:ascii="Times New Roman" w:hAnsi="Times New Roman"/>
          <w:b/>
          <w:bCs/>
        </w:rPr>
        <w:t>.00</w:t>
      </w:r>
      <w:r w:rsidR="0095152B">
        <w:rPr>
          <w:rFonts w:ascii="Times New Roman" w:hAnsi="Times New Roman"/>
          <w:b/>
          <w:bCs/>
        </w:rPr>
        <w:t>.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</w:t>
      </w: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Ocena ofert zostanie dokonana w dniu </w:t>
      </w:r>
      <w:r w:rsidR="00897E95">
        <w:rPr>
          <w:rFonts w:ascii="Times New Roman" w:hAnsi="Times New Roman" w:cs="Times New Roman"/>
          <w:b/>
          <w:bCs/>
          <w:color w:val="auto"/>
          <w:sz w:val="22"/>
          <w:szCs w:val="22"/>
        </w:rPr>
        <w:t>30.06.2015</w:t>
      </w:r>
      <w:r w:rsidR="00EC0B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r., po godz.10</w:t>
      </w: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>.00</w:t>
      </w:r>
      <w:r w:rsid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</w:t>
      </w:r>
      <w:r w:rsidRPr="0095152B">
        <w:rPr>
          <w:rFonts w:ascii="Times New Roman" w:hAnsi="Times New Roman" w:cs="Times New Roman"/>
          <w:color w:val="auto"/>
          <w:sz w:val="22"/>
          <w:szCs w:val="22"/>
        </w:rPr>
        <w:t>Oferty złożone po terminie nie będą rozpatrywane</w:t>
      </w:r>
      <w:r w:rsidR="0095152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</w:t>
      </w: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Oferent może przed upływem terminu składania ofert zmienić lub wycofać swoją ofertę. 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 </w:t>
      </w: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B04291" w:rsidRPr="0095152B" w:rsidRDefault="00C711AA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B04291"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OCENA OFERT 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ważnych ofert na podstawie następujących kryteriów: </w:t>
      </w:r>
    </w:p>
    <w:p w:rsidR="00B04291" w:rsidRPr="0095152B" w:rsidRDefault="00B04291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color w:val="auto"/>
          <w:sz w:val="22"/>
          <w:szCs w:val="22"/>
        </w:rPr>
        <w:t xml:space="preserve">1 - Cena 100%. </w:t>
      </w:r>
    </w:p>
    <w:p w:rsidR="00B04291" w:rsidRPr="0095152B" w:rsidRDefault="00C711AA" w:rsidP="00B0429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B04291" w:rsidRPr="009515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DODATKOWE INFORMACJE </w:t>
      </w:r>
    </w:p>
    <w:p w:rsidR="0043219A" w:rsidRDefault="0043219A" w:rsidP="0043219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Dodatkowych informacji udzieli: </w:t>
      </w:r>
    </w:p>
    <w:p w:rsidR="0043219A" w:rsidRPr="00DA57AD" w:rsidRDefault="0043219A" w:rsidP="0043219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Sławomir Żurawski pod nr Tel. 91 48 09 745, email: s.zurawski@am.szczecin.pl oraz Łukasz Warlikowski nr Tel. 91 4809638, l.warlikowski@am.szczecin.pl</w:t>
      </w:r>
    </w:p>
    <w:p w:rsidR="00DA57AD" w:rsidRPr="0095152B" w:rsidRDefault="00DA57AD" w:rsidP="007C6123">
      <w:pPr>
        <w:rPr>
          <w:rFonts w:ascii="Times New Roman" w:hAnsi="Times New Roman"/>
        </w:rPr>
      </w:pPr>
    </w:p>
    <w:p w:rsidR="00DA57AD" w:rsidRPr="0095152B" w:rsidRDefault="00DA57AD" w:rsidP="007C6123">
      <w:pPr>
        <w:rPr>
          <w:rFonts w:ascii="Times New Roman" w:hAnsi="Times New Roman"/>
        </w:rPr>
      </w:pPr>
    </w:p>
    <w:p w:rsidR="007C6123" w:rsidRPr="0095152B" w:rsidRDefault="007C6123" w:rsidP="007C6123">
      <w:pPr>
        <w:rPr>
          <w:rFonts w:ascii="Times New Roman" w:hAnsi="Times New Roman"/>
          <w:sz w:val="20"/>
          <w:szCs w:val="20"/>
        </w:rPr>
      </w:pPr>
    </w:p>
    <w:p w:rsidR="00D77121" w:rsidRPr="00897E95" w:rsidRDefault="000B340C" w:rsidP="00897E95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lang w:eastAsia="pl-PL"/>
        </w:rPr>
      </w:pPr>
      <w:r w:rsidRPr="00897E95">
        <w:rPr>
          <w:rFonts w:ascii="Times New Roman" w:eastAsia="Times New Roman,Bold" w:hAnsi="Times New Roman"/>
          <w:bCs/>
          <w:lang w:eastAsia="pl-PL"/>
        </w:rPr>
        <w:t>„Złożenie oferty cenowej nie</w:t>
      </w:r>
      <w:r w:rsidR="00035549">
        <w:rPr>
          <w:rFonts w:ascii="Times New Roman" w:eastAsia="Times New Roman,Bold" w:hAnsi="Times New Roman"/>
          <w:bCs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>jest równoznaczne ze złożeniem zamówienia przez Zamawiającego i nie łączy się z</w:t>
      </w:r>
      <w:r w:rsidR="00897E95" w:rsidRPr="00897E95">
        <w:rPr>
          <w:rFonts w:ascii="Times New Roman" w:eastAsia="Times New Roman,Bold" w:hAnsi="Times New Roman"/>
          <w:bCs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>koniecznością zawarcia przez niego umowy. Zamawiający oczekuje odpowiedzi w</w:t>
      </w:r>
      <w:r w:rsidR="00897E95">
        <w:rPr>
          <w:rFonts w:ascii="Times New Roman" w:eastAsia="Times New Roman,Bold" w:hAnsi="Times New Roman"/>
          <w:bCs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 xml:space="preserve">terminie do dnia </w:t>
      </w:r>
      <w:r w:rsidR="00897E95" w:rsidRPr="00897E95">
        <w:rPr>
          <w:rFonts w:ascii="Times New Roman" w:hAnsi="Times New Roman"/>
          <w:bCs/>
        </w:rPr>
        <w:t>30.06.2015 r.</w:t>
      </w:r>
      <w:r w:rsidR="00897E95" w:rsidRPr="00897E95">
        <w:rPr>
          <w:rFonts w:ascii="Times New Roman" w:eastAsia="Times New Roman,Bold" w:hAnsi="Times New Roman"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>z uwagi na fakt gromadzenia odpowiedniej ilości</w:t>
      </w:r>
      <w:r w:rsidR="00897E95" w:rsidRPr="00897E95">
        <w:rPr>
          <w:rFonts w:ascii="Times New Roman" w:eastAsia="Times New Roman,Bold" w:hAnsi="Times New Roman"/>
          <w:bCs/>
          <w:lang w:eastAsia="pl-PL"/>
        </w:rPr>
        <w:t xml:space="preserve"> </w:t>
      </w:r>
      <w:r w:rsidRPr="00897E95">
        <w:rPr>
          <w:rFonts w:ascii="Times New Roman" w:eastAsia="Times New Roman,Bold" w:hAnsi="Times New Roman"/>
          <w:bCs/>
          <w:lang w:eastAsia="pl-PL"/>
        </w:rPr>
        <w:t>ofert, niezbędnych w procedurze Akademii Morskiej w Szczecinie.”</w:t>
      </w:r>
    </w:p>
    <w:sectPr w:rsidR="00D77121" w:rsidRPr="00897E95" w:rsidSect="00781AC0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51" w:rsidRDefault="005C5551" w:rsidP="00C11FFE">
      <w:r>
        <w:separator/>
      </w:r>
    </w:p>
  </w:endnote>
  <w:endnote w:type="continuationSeparator" w:id="0">
    <w:p w:rsidR="005C5551" w:rsidRDefault="005C5551" w:rsidP="00C1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51" w:rsidRDefault="005C5551" w:rsidP="00C11FFE">
      <w:r>
        <w:separator/>
      </w:r>
    </w:p>
  </w:footnote>
  <w:footnote w:type="continuationSeparator" w:id="0">
    <w:p w:rsidR="005C5551" w:rsidRDefault="005C5551" w:rsidP="00C11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14677"/>
    <w:multiLevelType w:val="hybridMultilevel"/>
    <w:tmpl w:val="D2F2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11FFE"/>
    <w:rsid w:val="000129E5"/>
    <w:rsid w:val="00035549"/>
    <w:rsid w:val="00094810"/>
    <w:rsid w:val="000B340C"/>
    <w:rsid w:val="000B6A68"/>
    <w:rsid w:val="00101657"/>
    <w:rsid w:val="001154A8"/>
    <w:rsid w:val="00121148"/>
    <w:rsid w:val="001214E4"/>
    <w:rsid w:val="001467BE"/>
    <w:rsid w:val="001A1F4E"/>
    <w:rsid w:val="001B6E12"/>
    <w:rsid w:val="00243F5F"/>
    <w:rsid w:val="00284538"/>
    <w:rsid w:val="002C63A6"/>
    <w:rsid w:val="002E136F"/>
    <w:rsid w:val="0032796B"/>
    <w:rsid w:val="00354B59"/>
    <w:rsid w:val="003732DD"/>
    <w:rsid w:val="0037383E"/>
    <w:rsid w:val="003A1D3D"/>
    <w:rsid w:val="003A3753"/>
    <w:rsid w:val="003D2F8F"/>
    <w:rsid w:val="003D4945"/>
    <w:rsid w:val="0043219A"/>
    <w:rsid w:val="004C2E70"/>
    <w:rsid w:val="004F7B48"/>
    <w:rsid w:val="00503346"/>
    <w:rsid w:val="00507F91"/>
    <w:rsid w:val="00514BC1"/>
    <w:rsid w:val="0052317B"/>
    <w:rsid w:val="005C5551"/>
    <w:rsid w:val="005D63CC"/>
    <w:rsid w:val="005E4200"/>
    <w:rsid w:val="0061690C"/>
    <w:rsid w:val="00691AE8"/>
    <w:rsid w:val="0069306E"/>
    <w:rsid w:val="006C7808"/>
    <w:rsid w:val="006E7226"/>
    <w:rsid w:val="00716DF6"/>
    <w:rsid w:val="00781AC0"/>
    <w:rsid w:val="007927AB"/>
    <w:rsid w:val="007B27E3"/>
    <w:rsid w:val="007C6123"/>
    <w:rsid w:val="0081387F"/>
    <w:rsid w:val="008771B2"/>
    <w:rsid w:val="00897E95"/>
    <w:rsid w:val="008C20AC"/>
    <w:rsid w:val="008E261C"/>
    <w:rsid w:val="008E3682"/>
    <w:rsid w:val="009076E9"/>
    <w:rsid w:val="0095152B"/>
    <w:rsid w:val="00960198"/>
    <w:rsid w:val="009636F3"/>
    <w:rsid w:val="00982F69"/>
    <w:rsid w:val="009F5C30"/>
    <w:rsid w:val="009F769A"/>
    <w:rsid w:val="00A616E2"/>
    <w:rsid w:val="00AC6128"/>
    <w:rsid w:val="00B04291"/>
    <w:rsid w:val="00B3540C"/>
    <w:rsid w:val="00B7792D"/>
    <w:rsid w:val="00B81BF0"/>
    <w:rsid w:val="00BA45A2"/>
    <w:rsid w:val="00C01E73"/>
    <w:rsid w:val="00C11FFE"/>
    <w:rsid w:val="00C711AA"/>
    <w:rsid w:val="00C71248"/>
    <w:rsid w:val="00CE587D"/>
    <w:rsid w:val="00CF0DF8"/>
    <w:rsid w:val="00D0574F"/>
    <w:rsid w:val="00D63CB3"/>
    <w:rsid w:val="00D77121"/>
    <w:rsid w:val="00DA57AD"/>
    <w:rsid w:val="00DD7DF0"/>
    <w:rsid w:val="00DF01B7"/>
    <w:rsid w:val="00E11976"/>
    <w:rsid w:val="00E45B64"/>
    <w:rsid w:val="00E5487B"/>
    <w:rsid w:val="00E84D82"/>
    <w:rsid w:val="00EB75B2"/>
    <w:rsid w:val="00EC0BD3"/>
    <w:rsid w:val="00EE3D4D"/>
    <w:rsid w:val="00F124B7"/>
    <w:rsid w:val="00FD2117"/>
    <w:rsid w:val="00F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7C61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7C61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a.sobkowiak</cp:lastModifiedBy>
  <cp:revision>17</cp:revision>
  <dcterms:created xsi:type="dcterms:W3CDTF">2014-05-20T07:03:00Z</dcterms:created>
  <dcterms:modified xsi:type="dcterms:W3CDTF">2015-06-22T12:19:00Z</dcterms:modified>
</cp:coreProperties>
</file>