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146.05pt" o:ole="">
            <v:imagedata r:id="rId8" o:title=""/>
          </v:shape>
          <o:OLEObject Type="Embed" ProgID="MSPhotoEd.3" ShapeID="_x0000_i1025" DrawAspect="Content" ObjectID="_1454822768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5F418B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FA2946" w:rsidRDefault="00FA2946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FA2946" w:rsidRDefault="00FA2946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A2946" w:rsidRPr="007422FF" w:rsidRDefault="00FA2946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Dostawa sukcesywna sprzętu komputerowego i peryferyjnego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</w:t>
            </w:r>
            <w:proofErr w:type="spellStart"/>
            <w:r w:rsidRPr="005308F6">
              <w:rPr>
                <w:sz w:val="22"/>
                <w:lang w:val="en-US"/>
              </w:rPr>
              <w:t>Numer</w:t>
            </w:r>
            <w:proofErr w:type="spellEnd"/>
            <w:r w:rsidRPr="005308F6">
              <w:rPr>
                <w:sz w:val="22"/>
                <w:lang w:val="en-US"/>
              </w:rPr>
              <w:t xml:space="preserve"> </w:t>
            </w:r>
            <w:proofErr w:type="spellStart"/>
            <w:r w:rsidRPr="005308F6">
              <w:rPr>
                <w:sz w:val="22"/>
                <w:lang w:val="en-US"/>
              </w:rPr>
              <w:t>sprawy</w:t>
            </w:r>
            <w:proofErr w:type="spellEnd"/>
            <w:r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F11EF7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AG/AS/9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2F22FA">
              <w:rPr>
                <w:sz w:val="22"/>
              </w:rPr>
              <w:t xml:space="preserve">na zarządzeniem przetargowym nr </w:t>
            </w:r>
            <w:r w:rsidR="007B14C4">
              <w:rPr>
                <w:sz w:val="22"/>
              </w:rPr>
              <w:t>30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C31DB2" w:rsidP="007B14C4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 xml:space="preserve">z dnia </w:t>
            </w:r>
            <w:r w:rsidR="007B14C4">
              <w:rPr>
                <w:sz w:val="22"/>
              </w:rPr>
              <w:t>17.02.</w:t>
            </w:r>
            <w:r w:rsidR="00C163D4">
              <w:rPr>
                <w:sz w:val="22"/>
              </w:rPr>
              <w:t>2014</w:t>
            </w:r>
            <w:r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C31DB2">
      <w:pPr>
        <w:pStyle w:val="BodyText21"/>
        <w:numPr>
          <w:ilvl w:val="1"/>
          <w:numId w:val="5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5308F6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przedmiotu zamówienia:</w:t>
      </w:r>
    </w:p>
    <w:p w:rsidR="00C31DB2" w:rsidRPr="00F0450C" w:rsidRDefault="00C31DB2" w:rsidP="00DB6A91">
      <w:pPr>
        <w:pStyle w:val="Nagwek1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0450C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F0450C">
        <w:rPr>
          <w:rFonts w:ascii="Times New Roman" w:hAnsi="Times New Roman"/>
          <w:sz w:val="22"/>
          <w:szCs w:val="22"/>
        </w:rPr>
        <w:t xml:space="preserve">sprzedaż wraz z </w:t>
      </w:r>
      <w:r w:rsidRPr="00F0450C">
        <w:rPr>
          <w:rFonts w:ascii="Times New Roman" w:eastAsia="Times New Roman,Bold" w:hAnsi="Times New Roman"/>
          <w:sz w:val="22"/>
          <w:szCs w:val="22"/>
        </w:rPr>
        <w:t xml:space="preserve">dostawą </w:t>
      </w:r>
      <w:r w:rsidR="00F11EF7" w:rsidRPr="00F0450C">
        <w:rPr>
          <w:rFonts w:ascii="Times New Roman" w:hAnsi="Times New Roman"/>
          <w:color w:val="000000"/>
          <w:sz w:val="22"/>
          <w:szCs w:val="22"/>
        </w:rPr>
        <w:t>sukcesywną sprzętu komputerowego i peryferyjnego dla Akademii Morskiej w Szczecinie</w:t>
      </w:r>
      <w:r w:rsidR="000B3D9C" w:rsidRPr="00F0450C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F045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0450C">
        <w:rPr>
          <w:rFonts w:ascii="Times New Roman" w:eastAsia="Times New Roman,Bold" w:hAnsi="Times New Roman"/>
          <w:b w:val="0"/>
          <w:sz w:val="22"/>
          <w:szCs w:val="22"/>
        </w:rPr>
        <w:t xml:space="preserve"> </w:t>
      </w:r>
      <w:r w:rsidRPr="00F0450C">
        <w:rPr>
          <w:rFonts w:ascii="Times New Roman" w:hAnsi="Times New Roman"/>
          <w:b w:val="0"/>
          <w:sz w:val="22"/>
          <w:szCs w:val="22"/>
        </w:rPr>
        <w:t xml:space="preserve">Dokładny opis przedmiotu zamówienia określa załącznik </w:t>
      </w:r>
      <w:r w:rsidR="00DA3AFC" w:rsidRPr="00F0450C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F0450C">
        <w:rPr>
          <w:rFonts w:ascii="Times New Roman" w:hAnsi="Times New Roman"/>
          <w:sz w:val="22"/>
          <w:szCs w:val="22"/>
        </w:rPr>
        <w:t xml:space="preserve"> </w:t>
      </w:r>
      <w:r w:rsidR="00B167D6" w:rsidRPr="00F0450C">
        <w:rPr>
          <w:rFonts w:ascii="Times New Roman" w:hAnsi="Times New Roman"/>
          <w:b w:val="0"/>
          <w:sz w:val="22"/>
          <w:szCs w:val="22"/>
        </w:rPr>
        <w:t>oraz załącznik A - D</w:t>
      </w:r>
      <w:r w:rsidRPr="00F0450C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68146F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31DB2">
      <w:pPr>
        <w:pStyle w:val="Tekstpodstawowy3"/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</w:rPr>
      </w:pPr>
      <w:r w:rsidRPr="0068146F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68146F">
        <w:rPr>
          <w:color w:val="000000"/>
          <w:sz w:val="22"/>
          <w:szCs w:val="22"/>
        </w:rPr>
        <w:t xml:space="preserve">celu </w:t>
      </w:r>
      <w:r w:rsidR="00B56845">
        <w:rPr>
          <w:color w:val="000000"/>
          <w:sz w:val="22"/>
          <w:szCs w:val="22"/>
        </w:rPr>
        <w:t>oczekiwanego</w:t>
      </w:r>
      <w:r w:rsidRPr="0068146F">
        <w:rPr>
          <w:color w:val="000000"/>
          <w:sz w:val="22"/>
          <w:szCs w:val="22"/>
        </w:rPr>
        <w:t xml:space="preserve"> standardu, przy czym Zamawiający dopuszcza składanie ofert równoważnych w zakresie sporządzonego opisu przedmiotu zamówienia.</w:t>
      </w:r>
    </w:p>
    <w:p w:rsidR="00C31DB2" w:rsidRPr="0068146F" w:rsidRDefault="00C31DB2" w:rsidP="00C31DB2">
      <w:pPr>
        <w:pStyle w:val="Tekstpodstawowy3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C31DB2">
      <w:pPr>
        <w:pStyle w:val="Tekstpodstawowy"/>
        <w:numPr>
          <w:ilvl w:val="0"/>
          <w:numId w:val="12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85020F" w:rsidRPr="0085020F" w:rsidRDefault="0085020F" w:rsidP="0085020F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85020F">
        <w:rPr>
          <w:rFonts w:ascii="Times New Roman" w:hAnsi="Times New Roman"/>
          <w:sz w:val="22"/>
          <w:szCs w:val="22"/>
        </w:rPr>
        <w:t>30213000-5</w:t>
      </w:r>
      <w:r w:rsidRPr="0085020F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85020F" w:rsidRPr="0085020F" w:rsidRDefault="0085020F" w:rsidP="0085020F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85020F">
        <w:rPr>
          <w:rFonts w:ascii="Times New Roman" w:hAnsi="Times New Roman"/>
          <w:bCs/>
          <w:sz w:val="22"/>
          <w:szCs w:val="22"/>
          <w:shd w:val="clear" w:color="auto" w:fill="FFFFFF"/>
        </w:rPr>
        <w:t>48620000-0</w:t>
      </w:r>
      <w:r w:rsidRPr="0085020F">
        <w:rPr>
          <w:rFonts w:ascii="Times New Roman" w:hAnsi="Times New Roman"/>
          <w:bCs/>
          <w:sz w:val="22"/>
          <w:szCs w:val="22"/>
          <w:shd w:val="clear" w:color="auto" w:fill="FFFFFF"/>
        </w:rPr>
        <w:tab/>
        <w:t>Systemy operacyjne</w:t>
      </w:r>
    </w:p>
    <w:p w:rsidR="0085020F" w:rsidRDefault="0085020F" w:rsidP="0085020F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85020F">
        <w:rPr>
          <w:rFonts w:ascii="Times New Roman" w:hAnsi="Times New Roman"/>
          <w:sz w:val="22"/>
          <w:szCs w:val="22"/>
        </w:rPr>
        <w:t>30231300-0</w:t>
      </w:r>
      <w:r w:rsidRPr="0085020F">
        <w:rPr>
          <w:rFonts w:ascii="Times New Roman" w:hAnsi="Times New Roman"/>
          <w:sz w:val="22"/>
          <w:szCs w:val="22"/>
        </w:rPr>
        <w:tab/>
        <w:t>Monitory ekranowe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Default="00DA3AFC" w:rsidP="0085020F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3155AE">
        <w:rPr>
          <w:sz w:val="22"/>
          <w:szCs w:val="22"/>
        </w:rPr>
        <w:t xml:space="preserve"> </w:t>
      </w:r>
      <w:r w:rsidR="0085020F">
        <w:rPr>
          <w:sz w:val="22"/>
          <w:szCs w:val="22"/>
        </w:rPr>
        <w:t xml:space="preserve">sukcesywnie w terminie 14 dni od złożenia zamówienia na dostawę, nie później niż do 30.09.2014r. lub do wyczerpania kwoty brutto </w:t>
      </w:r>
      <w:r w:rsidR="0085020F" w:rsidRPr="007638CE">
        <w:rPr>
          <w:i/>
          <w:sz w:val="22"/>
          <w:szCs w:val="22"/>
        </w:rPr>
        <w:t>w zakresie zadania nr 1,</w:t>
      </w:r>
    </w:p>
    <w:p w:rsidR="0085020F" w:rsidRPr="007638CE" w:rsidRDefault="0085020F" w:rsidP="0085020F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 xml:space="preserve">c od dnia podpisania umowy </w:t>
      </w:r>
      <w:r>
        <w:rPr>
          <w:i/>
          <w:sz w:val="22"/>
          <w:szCs w:val="22"/>
        </w:rPr>
        <w:t>w zakresie zadań 2-3.</w:t>
      </w:r>
    </w:p>
    <w:p w:rsidR="0085020F" w:rsidRPr="00686660" w:rsidRDefault="0085020F" w:rsidP="0085020F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 xml:space="preserve">ość zastosowania stawki 0% VAT </w:t>
      </w:r>
      <w:r>
        <w:rPr>
          <w:i/>
          <w:sz w:val="22"/>
          <w:szCs w:val="22"/>
        </w:rPr>
        <w:t>w zakresie zadań 2-3</w:t>
      </w:r>
      <w:r w:rsidRPr="007638CE">
        <w:rPr>
          <w:i/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dopuszcza</w:t>
      </w:r>
      <w:r w:rsidRPr="0068146F">
        <w:rPr>
          <w:sz w:val="22"/>
          <w:szCs w:val="22"/>
        </w:rPr>
        <w:t xml:space="preserve"> możliwości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tj. </w:t>
      </w:r>
      <w:r w:rsidR="0085020F" w:rsidRPr="0085020F">
        <w:rPr>
          <w:sz w:val="22"/>
          <w:szCs w:val="22"/>
        </w:rPr>
        <w:t xml:space="preserve">na każdą z </w:t>
      </w:r>
      <w:r w:rsidR="0085020F">
        <w:rPr>
          <w:sz w:val="22"/>
          <w:szCs w:val="22"/>
        </w:rPr>
        <w:t>3</w:t>
      </w:r>
      <w:r w:rsidR="0085020F" w:rsidRPr="0085020F">
        <w:rPr>
          <w:sz w:val="22"/>
          <w:szCs w:val="22"/>
        </w:rPr>
        <w:t xml:space="preserve"> części oddzielnie</w:t>
      </w:r>
      <w:r w:rsidR="00DA3AFC" w:rsidRPr="0085020F">
        <w:rPr>
          <w:sz w:val="22"/>
          <w:szCs w:val="22"/>
        </w:rPr>
        <w:t>.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C31DB2">
      <w:pPr>
        <w:pStyle w:val="Default"/>
        <w:numPr>
          <w:ilvl w:val="1"/>
          <w:numId w:val="6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C31DB2">
      <w:pPr>
        <w:pStyle w:val="Default"/>
        <w:numPr>
          <w:ilvl w:val="0"/>
          <w:numId w:val="13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C31DB2">
      <w:pPr>
        <w:pStyle w:val="Default"/>
        <w:numPr>
          <w:ilvl w:val="1"/>
          <w:numId w:val="6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C31DB2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C31DB2">
      <w:pPr>
        <w:numPr>
          <w:ilvl w:val="1"/>
          <w:numId w:val="5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C31DB2">
      <w:pPr>
        <w:numPr>
          <w:ilvl w:val="3"/>
          <w:numId w:val="5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C31DB2">
      <w:pPr>
        <w:numPr>
          <w:ilvl w:val="3"/>
          <w:numId w:val="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84E10" w:rsidRDefault="00B167D6" w:rsidP="00B167D6">
      <w:pPr>
        <w:pStyle w:val="Akapitzlist"/>
        <w:numPr>
          <w:ilvl w:val="0"/>
          <w:numId w:val="21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sz w:val="22"/>
          <w:szCs w:val="22"/>
        </w:rPr>
        <w:t xml:space="preserve">W celu potwierdzenia, że oferowane przez Wykonawcę dostawy sprzętu, odpowiadają wymaganiom określonym w SIWZ, Zamawiający żąda dołączenia do oferty materiałów </w:t>
      </w:r>
      <w:r w:rsidRPr="00184E10">
        <w:rPr>
          <w:sz w:val="22"/>
          <w:szCs w:val="22"/>
        </w:rPr>
        <w:lastRenderedPageBreak/>
        <w:t xml:space="preserve">informacyjnych w celu potwierdzenia wszystkich parametrów technicznych wyspecyfikowanych przez Zamawiającego </w:t>
      </w:r>
      <w:r w:rsidR="00184E10" w:rsidRPr="00184E10">
        <w:rPr>
          <w:sz w:val="22"/>
          <w:szCs w:val="22"/>
        </w:rPr>
        <w:t xml:space="preserve">w zakresie oferowanych zadań. </w:t>
      </w:r>
    </w:p>
    <w:p w:rsidR="00B167D6" w:rsidRPr="00184E10" w:rsidRDefault="00B167D6" w:rsidP="00184E10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b/>
          <w:sz w:val="22"/>
          <w:szCs w:val="22"/>
        </w:rPr>
        <w:t xml:space="preserve">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DB6A91" w:rsidRPr="002A1F3D" w:rsidRDefault="00DB6A91" w:rsidP="00DB6A91">
      <w:pPr>
        <w:numPr>
          <w:ilvl w:val="0"/>
          <w:numId w:val="21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>W celu potwierdzenia, że oferowany sprzęt odpowiada wymaganiom SIWZ, Zamawiający żąda:</w:t>
      </w:r>
    </w:p>
    <w:p w:rsidR="00DB6A91" w:rsidRDefault="00DB6A91" w:rsidP="00DB6A91">
      <w:pPr>
        <w:numPr>
          <w:ilvl w:val="2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 xml:space="preserve">dołączenia do oferty dokumentów potwierdzających zgodność sprzętu określonego </w:t>
      </w:r>
      <w:r w:rsidRPr="002A1F3D">
        <w:rPr>
          <w:sz w:val="22"/>
          <w:szCs w:val="22"/>
        </w:rPr>
        <w:br/>
        <w:t xml:space="preserve">w załączniku </w:t>
      </w:r>
      <w:r w:rsidR="00256B66">
        <w:rPr>
          <w:sz w:val="22"/>
          <w:szCs w:val="22"/>
        </w:rPr>
        <w:t>A</w:t>
      </w:r>
      <w:r w:rsidRPr="002A1F3D">
        <w:rPr>
          <w:sz w:val="22"/>
          <w:szCs w:val="22"/>
        </w:rPr>
        <w:t xml:space="preserve"> do </w:t>
      </w:r>
      <w:r w:rsidR="00C0666B">
        <w:rPr>
          <w:sz w:val="22"/>
          <w:szCs w:val="22"/>
        </w:rPr>
        <w:t>SIWZ z deklaracją zgodności CE;</w:t>
      </w:r>
    </w:p>
    <w:p w:rsidR="00C0666B" w:rsidRDefault="00C0666B" w:rsidP="00C0666B">
      <w:pPr>
        <w:numPr>
          <w:ilvl w:val="2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 xml:space="preserve">dołączenia do oferty dokumentów potwierdzających zgodność sprzętu określonego </w:t>
      </w:r>
      <w:r w:rsidRPr="002A1F3D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>A</w:t>
      </w:r>
      <w:r w:rsidR="00256B66">
        <w:rPr>
          <w:sz w:val="22"/>
          <w:szCs w:val="22"/>
        </w:rPr>
        <w:t xml:space="preserve"> </w:t>
      </w:r>
      <w:r w:rsidRPr="002A1F3D">
        <w:rPr>
          <w:sz w:val="22"/>
          <w:szCs w:val="22"/>
        </w:rPr>
        <w:t>do SIWZ z certyfikatem ISO 900</w:t>
      </w:r>
      <w:r w:rsidR="009A6985">
        <w:rPr>
          <w:sz w:val="22"/>
          <w:szCs w:val="22"/>
        </w:rPr>
        <w:t xml:space="preserve">1 </w:t>
      </w:r>
      <w:r w:rsidRPr="002A1F3D">
        <w:rPr>
          <w:sz w:val="22"/>
          <w:szCs w:val="22"/>
        </w:rPr>
        <w:t>lub równoważny</w:t>
      </w:r>
      <w:r>
        <w:rPr>
          <w:sz w:val="22"/>
          <w:szCs w:val="22"/>
        </w:rPr>
        <w:t>.</w:t>
      </w:r>
    </w:p>
    <w:p w:rsidR="009A6985" w:rsidRPr="00C0666B" w:rsidRDefault="009A6985" w:rsidP="00C0666B">
      <w:pPr>
        <w:numPr>
          <w:ilvl w:val="2"/>
          <w:numId w:val="22"/>
        </w:numPr>
        <w:spacing w:after="120" w:line="276" w:lineRule="auto"/>
        <w:jc w:val="both"/>
        <w:rPr>
          <w:sz w:val="22"/>
          <w:szCs w:val="22"/>
        </w:rPr>
      </w:pPr>
      <w:r w:rsidRPr="002A1F3D">
        <w:rPr>
          <w:sz w:val="22"/>
          <w:szCs w:val="22"/>
        </w:rPr>
        <w:t xml:space="preserve">dołączenia do oferty dokumentów potwierdzających zgodność sprzętu określonego </w:t>
      </w:r>
      <w:r w:rsidRPr="002A1F3D">
        <w:rPr>
          <w:sz w:val="22"/>
          <w:szCs w:val="22"/>
        </w:rPr>
        <w:br/>
        <w:t xml:space="preserve">w załączniku </w:t>
      </w:r>
      <w:r>
        <w:rPr>
          <w:sz w:val="22"/>
          <w:szCs w:val="22"/>
        </w:rPr>
        <w:t xml:space="preserve">B, C, D </w:t>
      </w:r>
      <w:r w:rsidRPr="002A1F3D">
        <w:rPr>
          <w:sz w:val="22"/>
          <w:szCs w:val="22"/>
        </w:rPr>
        <w:t xml:space="preserve">do SIWZ z certyfikatem </w:t>
      </w:r>
      <w:r>
        <w:rPr>
          <w:sz w:val="22"/>
          <w:szCs w:val="22"/>
        </w:rPr>
        <w:t xml:space="preserve">TCO min. 6.0 </w:t>
      </w:r>
      <w:r w:rsidRPr="002A1F3D">
        <w:rPr>
          <w:sz w:val="22"/>
          <w:szCs w:val="22"/>
        </w:rPr>
        <w:t>lub równoważny</w:t>
      </w:r>
      <w:r w:rsidR="00A6480D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wskazana jest w rozdziale XII pkt. 10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lastRenderedPageBreak/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68146F" w:rsidRDefault="00C31DB2" w:rsidP="00C31DB2">
      <w:pPr>
        <w:numPr>
          <w:ilvl w:val="0"/>
          <w:numId w:val="2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256B66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C31DB2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C31DB2">
      <w:pPr>
        <w:pStyle w:val="Tekstpodstawowy2"/>
        <w:numPr>
          <w:ilvl w:val="0"/>
          <w:numId w:val="18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68146F" w:rsidRDefault="00C31DB2" w:rsidP="00C31DB2">
      <w:pPr>
        <w:pStyle w:val="Tekstpodstawowy2"/>
        <w:numPr>
          <w:ilvl w:val="0"/>
          <w:numId w:val="20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C31DB2" w:rsidRDefault="00C31D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256B66">
      <w:pPr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 xml:space="preserve">Termin związania ofertą oraz wymagania dotyczące wadium: </w:t>
      </w:r>
    </w:p>
    <w:p w:rsidR="00C31DB2" w:rsidRPr="0068146F" w:rsidRDefault="00C31DB2" w:rsidP="00C31DB2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C31DB2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256B66">
      <w:pPr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256B66">
        <w:rPr>
          <w:sz w:val="22"/>
          <w:szCs w:val="22"/>
        </w:rPr>
        <w:t xml:space="preserve"> w zakresie każdego zadania</w:t>
      </w:r>
      <w:r w:rsidRPr="0068146F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C31DB2">
      <w:pPr>
        <w:numPr>
          <w:ilvl w:val="2"/>
          <w:numId w:val="4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D70A3C" w:rsidRDefault="00C31DB2" w:rsidP="00D70A3C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CC543D">
        <w:rPr>
          <w:b/>
          <w:sz w:val="22"/>
          <w:szCs w:val="22"/>
        </w:rPr>
        <w:t>„</w:t>
      </w:r>
      <w:r w:rsidR="00CC543D">
        <w:rPr>
          <w:rFonts w:eastAsia="Times New Roman,Bold"/>
          <w:b/>
        </w:rPr>
        <w:t>D</w:t>
      </w:r>
      <w:r w:rsidR="00CC543D" w:rsidRPr="00CC543D">
        <w:rPr>
          <w:rFonts w:eastAsia="Times New Roman,Bold"/>
          <w:b/>
        </w:rPr>
        <w:t xml:space="preserve">ostawa </w:t>
      </w:r>
      <w:r w:rsidR="00256B66">
        <w:rPr>
          <w:rFonts w:eastAsia="Times New Roman,Bold"/>
          <w:b/>
        </w:rPr>
        <w:t>sprzętu komputerowego i peryferyjnego dla</w:t>
      </w:r>
      <w:r w:rsidR="00CC543D" w:rsidRPr="00CC543D">
        <w:rPr>
          <w:b/>
        </w:rPr>
        <w:t xml:space="preserve"> Akademii Morskiej w Szczecinie</w:t>
      </w:r>
      <w:r w:rsidR="00D70A3C">
        <w:rPr>
          <w:color w:val="000000"/>
        </w:rPr>
        <w:t xml:space="preserve"> </w:t>
      </w:r>
      <w:r w:rsidRPr="0068146F">
        <w:rPr>
          <w:rStyle w:val="dane"/>
          <w:b/>
          <w:sz w:val="22"/>
          <w:szCs w:val="22"/>
        </w:rPr>
        <w:t>n</w:t>
      </w:r>
      <w:r w:rsidRPr="0068146F">
        <w:rPr>
          <w:b/>
          <w:sz w:val="22"/>
          <w:szCs w:val="22"/>
        </w:rPr>
        <w:t xml:space="preserve">r sprawy </w:t>
      </w:r>
      <w:r w:rsidR="00256B66">
        <w:rPr>
          <w:b/>
          <w:sz w:val="22"/>
          <w:szCs w:val="22"/>
        </w:rPr>
        <w:t>AG/AS/9</w:t>
      </w:r>
      <w:r w:rsidRPr="0068146F">
        <w:rPr>
          <w:b/>
          <w:sz w:val="22"/>
          <w:szCs w:val="22"/>
        </w:rPr>
        <w:t>/201</w:t>
      </w:r>
      <w:r w:rsidR="00A11559">
        <w:rPr>
          <w:b/>
          <w:sz w:val="22"/>
          <w:szCs w:val="22"/>
        </w:rPr>
        <w:t>4</w:t>
      </w:r>
      <w:r w:rsidRPr="0068146F">
        <w:rPr>
          <w:rStyle w:val="dane"/>
          <w:b/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 xml:space="preserve">oraz: „Nie otwierać przed dniem </w:t>
      </w:r>
      <w:r w:rsidR="00092764">
        <w:rPr>
          <w:b/>
          <w:sz w:val="22"/>
          <w:szCs w:val="22"/>
        </w:rPr>
        <w:t>07.</w:t>
      </w:r>
      <w:r w:rsidR="00256B66">
        <w:rPr>
          <w:b/>
          <w:sz w:val="22"/>
          <w:szCs w:val="22"/>
        </w:rPr>
        <w:t>03</w:t>
      </w:r>
      <w:r w:rsidR="00E91E15" w:rsidRPr="00D70A3C">
        <w:rPr>
          <w:b/>
          <w:sz w:val="22"/>
          <w:szCs w:val="22"/>
        </w:rPr>
        <w:t>.2014</w:t>
      </w:r>
      <w:r w:rsidRPr="00D70A3C">
        <w:rPr>
          <w:b/>
          <w:sz w:val="22"/>
          <w:szCs w:val="22"/>
        </w:rPr>
        <w:t xml:space="preserve"> r., godz. 10.00”. </w:t>
      </w:r>
      <w:r w:rsidRPr="00D70A3C">
        <w:rPr>
          <w:sz w:val="22"/>
          <w:szCs w:val="22"/>
        </w:rPr>
        <w:t>Wykonawca złoży ofertę zgodnie z wymaganiami SIWZ.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C31DB2">
      <w:pPr>
        <w:numPr>
          <w:ilvl w:val="1"/>
          <w:numId w:val="8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C31DB2">
      <w:pPr>
        <w:numPr>
          <w:ilvl w:val="0"/>
          <w:numId w:val="8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pStyle w:val="Tekstpodstawowy2"/>
        <w:numPr>
          <w:ilvl w:val="2"/>
          <w:numId w:val="4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092764">
        <w:rPr>
          <w:b/>
          <w:sz w:val="22"/>
          <w:szCs w:val="22"/>
        </w:rPr>
        <w:t>07.</w:t>
      </w:r>
      <w:r w:rsidR="00256B66">
        <w:rPr>
          <w:b/>
          <w:sz w:val="22"/>
          <w:szCs w:val="22"/>
        </w:rPr>
        <w:t>03</w:t>
      </w:r>
      <w:r w:rsidR="00E91E15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092764">
        <w:rPr>
          <w:sz w:val="22"/>
          <w:szCs w:val="22"/>
        </w:rPr>
        <w:t xml:space="preserve"> </w:t>
      </w:r>
      <w:r w:rsidR="00092764" w:rsidRPr="00092764">
        <w:rPr>
          <w:b/>
          <w:sz w:val="22"/>
          <w:szCs w:val="22"/>
        </w:rPr>
        <w:t>07</w:t>
      </w:r>
      <w:r w:rsidR="000754E9" w:rsidRPr="00092764">
        <w:rPr>
          <w:b/>
          <w:sz w:val="22"/>
          <w:szCs w:val="22"/>
        </w:rPr>
        <w:t>.</w:t>
      </w:r>
      <w:r w:rsidR="00256B66">
        <w:rPr>
          <w:b/>
          <w:sz w:val="22"/>
          <w:szCs w:val="22"/>
        </w:rPr>
        <w:t>03</w:t>
      </w:r>
      <w:r w:rsidR="00E91E15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="00256B66">
        <w:rPr>
          <w:sz w:val="22"/>
          <w:szCs w:val="22"/>
        </w:rPr>
        <w:t xml:space="preserve">dla każdego zadania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>1a. Zamawiający przyjmuje łączną cenę brutto oferty wykazaną w ofercie dla każdego zadania oddzielnie – dla porównania ofert.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C31DB2">
      <w:pPr>
        <w:numPr>
          <w:ilvl w:val="0"/>
          <w:numId w:val="16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C31DB2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C31DB2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="00256B66">
        <w:rPr>
          <w:b/>
          <w:sz w:val="21"/>
          <w:szCs w:val="21"/>
        </w:rPr>
        <w:t xml:space="preserve"> dla każdego zadania oddzielnie.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C31DB2">
      <w:pPr>
        <w:numPr>
          <w:ilvl w:val="3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C31DB2">
      <w:pPr>
        <w:numPr>
          <w:ilvl w:val="3"/>
          <w:numId w:val="7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C31DB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C31DB2">
      <w:pPr>
        <w:pStyle w:val="Akapitzlist"/>
        <w:numPr>
          <w:ilvl w:val="5"/>
          <w:numId w:val="7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C31DB2">
      <w:pPr>
        <w:pStyle w:val="Akapitzlist"/>
        <w:numPr>
          <w:ilvl w:val="5"/>
          <w:numId w:val="7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036601">
      <w:pPr>
        <w:pStyle w:val="Akapitzlist"/>
        <w:keepNext/>
        <w:numPr>
          <w:ilvl w:val="5"/>
          <w:numId w:val="7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C31DB2">
      <w:pPr>
        <w:pStyle w:val="Akapitzlist"/>
        <w:numPr>
          <w:ilvl w:val="5"/>
          <w:numId w:val="7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036601">
      <w:pPr>
        <w:pStyle w:val="Akapitzlist"/>
        <w:keepNext/>
        <w:numPr>
          <w:ilvl w:val="5"/>
          <w:numId w:val="7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C31DB2">
      <w:pPr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7D4E32">
      <w:pPr>
        <w:numPr>
          <w:ilvl w:val="0"/>
          <w:numId w:val="11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C31DB2">
      <w:pPr>
        <w:numPr>
          <w:ilvl w:val="0"/>
          <w:numId w:val="10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C31DB2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C31DB2">
      <w:pPr>
        <w:numPr>
          <w:ilvl w:val="0"/>
          <w:numId w:val="14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256B66">
      <w:pPr>
        <w:numPr>
          <w:ilvl w:val="0"/>
          <w:numId w:val="5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C31DB2">
      <w:pPr>
        <w:numPr>
          <w:ilvl w:val="3"/>
          <w:numId w:val="4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256B66">
        <w:t>9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7E348F">
      <w:pPr>
        <w:numPr>
          <w:ilvl w:val="2"/>
          <w:numId w:val="8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>Oferujemy sprzedaż wraz z</w:t>
      </w:r>
      <w:r w:rsidRPr="005B2CBC">
        <w:rPr>
          <w:sz w:val="22"/>
          <w:szCs w:val="22"/>
        </w:rPr>
        <w:t xml:space="preserve"> </w:t>
      </w:r>
      <w:r w:rsidR="00CC543D" w:rsidRPr="005B2CBC">
        <w:rPr>
          <w:rFonts w:eastAsia="Times New Roman,Bold"/>
        </w:rPr>
        <w:t>dostawą</w:t>
      </w:r>
      <w:r w:rsidR="00CC543D" w:rsidRPr="00CC543D">
        <w:rPr>
          <w:rFonts w:eastAsia="Times New Roman,Bold"/>
          <w:b/>
        </w:rPr>
        <w:t xml:space="preserve"> </w:t>
      </w:r>
      <w:r w:rsidR="005B2CBC" w:rsidRPr="0068146F">
        <w:rPr>
          <w:color w:val="000000"/>
          <w:sz w:val="22"/>
          <w:szCs w:val="22"/>
        </w:rPr>
        <w:t xml:space="preserve">komputerowego i peryferyjnego </w:t>
      </w:r>
      <w:r w:rsidR="005B2CBC" w:rsidRPr="00197BF5">
        <w:rPr>
          <w:color w:val="000000"/>
          <w:sz w:val="22"/>
          <w:szCs w:val="22"/>
        </w:rPr>
        <w:t xml:space="preserve">dla Akademii Morskiej </w:t>
      </w:r>
      <w:r w:rsidR="00D7458A">
        <w:rPr>
          <w:color w:val="000000"/>
          <w:sz w:val="22"/>
          <w:szCs w:val="22"/>
        </w:rPr>
        <w:br/>
      </w:r>
      <w:r w:rsidR="005B2CBC" w:rsidRPr="00197BF5">
        <w:rPr>
          <w:color w:val="000000"/>
          <w:sz w:val="22"/>
          <w:szCs w:val="22"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>
        <w:rPr>
          <w:sz w:val="22"/>
          <w:szCs w:val="22"/>
        </w:rPr>
        <w:t>.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(komputer, monitor 19,5”- 20”)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5B2CBC" w:rsidRDefault="005B2CBC" w:rsidP="005B2CBC">
      <w:pPr>
        <w:pStyle w:val="Tekstpodstawowy2"/>
        <w:jc w:val="both"/>
        <w:rPr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(komputer, monitor 21,5”- 22”)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>
        <w:rPr>
          <w:sz w:val="22"/>
          <w:szCs w:val="22"/>
        </w:rPr>
        <w:t>.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 21,5”- 22”)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>
        <w:rPr>
          <w:sz w:val="22"/>
          <w:szCs w:val="22"/>
        </w:rPr>
        <w:t>.</w:t>
      </w:r>
    </w:p>
    <w:p w:rsidR="005B2CBC" w:rsidRDefault="005B2CBC" w:rsidP="005B2CBC">
      <w:pPr>
        <w:pStyle w:val="Tekstpodstawowy2"/>
        <w:jc w:val="both"/>
        <w:rPr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</w:t>
      </w:r>
      <w:r w:rsidR="00A6480D">
        <w:rPr>
          <w:b/>
          <w:bCs/>
          <w:sz w:val="22"/>
          <w:szCs w:val="22"/>
        </w:rPr>
        <w:t xml:space="preserve">monitor 22,5”- 23 </w:t>
      </w:r>
      <w:r>
        <w:rPr>
          <w:b/>
          <w:bCs/>
          <w:sz w:val="22"/>
          <w:szCs w:val="22"/>
        </w:rPr>
        <w:t xml:space="preserve">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 w:rsidR="00A6480D">
        <w:rPr>
          <w:b/>
          <w:bCs/>
          <w:sz w:val="22"/>
          <w:szCs w:val="22"/>
        </w:rPr>
        <w:t xml:space="preserve"> </w:t>
      </w:r>
      <w:r w:rsidR="00A5794A">
        <w:rPr>
          <w:b/>
          <w:bCs/>
          <w:sz w:val="22"/>
          <w:szCs w:val="22"/>
        </w:rPr>
        <w:t>(4 sztuki)</w:t>
      </w:r>
      <w:r>
        <w:rPr>
          <w:b/>
          <w:bCs/>
          <w:sz w:val="22"/>
          <w:szCs w:val="22"/>
        </w:rPr>
        <w:t>.</w:t>
      </w:r>
      <w:r w:rsidRPr="00142F56">
        <w:rPr>
          <w:bCs/>
          <w:sz w:val="22"/>
          <w:szCs w:val="22"/>
        </w:rPr>
        <w:t>.........................</w:t>
      </w:r>
      <w:r w:rsidR="00A6480D">
        <w:rPr>
          <w:bCs/>
          <w:sz w:val="22"/>
          <w:szCs w:val="22"/>
        </w:rPr>
        <w:t>...................</w:t>
      </w:r>
    </w:p>
    <w:p w:rsidR="00C31DB2" w:rsidRPr="0068146F" w:rsidRDefault="00C31DB2" w:rsidP="00C31DB2">
      <w:pPr>
        <w:pStyle w:val="Tekstpodstawowy2"/>
        <w:jc w:val="both"/>
        <w:rPr>
          <w:sz w:val="22"/>
          <w:szCs w:val="22"/>
        </w:rPr>
      </w:pP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C31DB2">
      <w:pPr>
        <w:pStyle w:val="Tekstpodstawowy2"/>
        <w:numPr>
          <w:ilvl w:val="0"/>
          <w:numId w:val="23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C31DB2">
      <w:pPr>
        <w:pStyle w:val="Zwykytekst"/>
        <w:numPr>
          <w:ilvl w:val="0"/>
          <w:numId w:val="23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C31DB2">
      <w:pPr>
        <w:pStyle w:val="Zwykytekst"/>
        <w:numPr>
          <w:ilvl w:val="0"/>
          <w:numId w:val="23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Default="005B2CBC" w:rsidP="0026278A">
      <w:pPr>
        <w:ind w:left="708" w:firstLine="708"/>
        <w:rPr>
          <w:lang w:eastAsia="en-US"/>
        </w:rPr>
      </w:pPr>
      <w:r>
        <w:rPr>
          <w:lang w:eastAsia="en-US"/>
        </w:rPr>
        <w:lastRenderedPageBreak/>
        <w:t>Załącznik 1a do SIWZ AG/AS/9</w:t>
      </w:r>
      <w:r w:rsidR="00C21088">
        <w:rPr>
          <w:lang w:eastAsia="en-US"/>
        </w:rPr>
        <w:t>/2014</w:t>
      </w:r>
      <w:r w:rsidR="00C21088" w:rsidRPr="0068146F">
        <w:rPr>
          <w:lang w:eastAsia="en-US"/>
        </w:rPr>
        <w:t>/ załącznik nr 1 do umowy………….</w:t>
      </w:r>
    </w:p>
    <w:p w:rsidR="007E348F" w:rsidRDefault="007E348F" w:rsidP="0026278A">
      <w:pPr>
        <w:ind w:left="708" w:firstLine="708"/>
        <w:rPr>
          <w:lang w:eastAsia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51"/>
        <w:gridCol w:w="5528"/>
        <w:gridCol w:w="709"/>
        <w:gridCol w:w="708"/>
      </w:tblGrid>
      <w:tr w:rsidR="005B2CBC" w:rsidRPr="008A0747" w:rsidTr="005B2CBC">
        <w:trPr>
          <w:cantSplit/>
          <w:trHeight w:val="2129"/>
        </w:trPr>
        <w:tc>
          <w:tcPr>
            <w:tcW w:w="851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rStyle w:val="bold"/>
                <w:sz w:val="18"/>
                <w:szCs w:val="18"/>
              </w:rPr>
              <w:t>c</w:t>
            </w:r>
            <w:r w:rsidRPr="008A0747">
              <w:rPr>
                <w:rStyle w:val="bold"/>
                <w:sz w:val="18"/>
                <w:szCs w:val="18"/>
              </w:rPr>
              <w:br w:type="page"/>
            </w:r>
            <w:r w:rsidRPr="008A0747">
              <w:rPr>
                <w:bCs/>
                <w:sz w:val="18"/>
                <w:szCs w:val="18"/>
              </w:rPr>
              <w:t>Numer zadania</w:t>
            </w:r>
          </w:p>
        </w:tc>
        <w:tc>
          <w:tcPr>
            <w:tcW w:w="851" w:type="dxa"/>
            <w:textDirection w:val="btLr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Zamawiany sprzęt/materiał</w:t>
            </w:r>
          </w:p>
        </w:tc>
        <w:tc>
          <w:tcPr>
            <w:tcW w:w="5528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Opis istotnych cecha</w:t>
            </w:r>
          </w:p>
        </w:tc>
        <w:tc>
          <w:tcPr>
            <w:tcW w:w="709" w:type="dxa"/>
            <w:textDirection w:val="btLr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Jednostka handlowa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Ilość</w:t>
            </w:r>
          </w:p>
        </w:tc>
      </w:tr>
      <w:tr w:rsidR="005B2CBC" w:rsidRPr="008A0747" w:rsidTr="005B2CBC">
        <w:trPr>
          <w:cantSplit/>
          <w:trHeight w:val="256"/>
        </w:trPr>
        <w:tc>
          <w:tcPr>
            <w:tcW w:w="851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5</w:t>
            </w:r>
          </w:p>
        </w:tc>
      </w:tr>
      <w:tr w:rsidR="005B2CBC" w:rsidRPr="008A0747" w:rsidTr="005B2CBC">
        <w:trPr>
          <w:cantSplit/>
          <w:trHeight w:val="1925"/>
        </w:trPr>
        <w:tc>
          <w:tcPr>
            <w:tcW w:w="851" w:type="dxa"/>
            <w:vMerge w:val="restart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5B2CBC" w:rsidRPr="008A0747" w:rsidRDefault="005B2CBC" w:rsidP="0085020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747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8" w:type="dxa"/>
          </w:tcPr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Zintegrowany komputer stacjonarny klasy A wg załączonej specyfikacji – załącznik A do SIWZ/załącznik A do załącznika nr 1 do umowy 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ab/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>Monitor ekranowy od 19,5” do 20” do komputera zintegrowanego wg załączonej specyfikacji – załącznik B do SIWZ/załącznik B do załącznika nr 1 do umowy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System operacyjny Microsoft Windows 8.1 Pro PL x64 w wersji OEM lub UPGRADE w ramach umowy Select Plus (nr klienta </w:t>
            </w:r>
            <w:r w:rsidRPr="005B2CBC">
              <w:rPr>
                <w:sz w:val="20"/>
                <w:szCs w:val="20"/>
              </w:rPr>
              <w:t xml:space="preserve">B572C671). W przypadku zaoferowania wersji </w:t>
            </w:r>
            <w:proofErr w:type="spellStart"/>
            <w:r w:rsidRPr="005B2CBC">
              <w:rPr>
                <w:sz w:val="20"/>
                <w:szCs w:val="20"/>
              </w:rPr>
              <w:t>Upgrade</w:t>
            </w:r>
            <w:proofErr w:type="spellEnd"/>
            <w:r w:rsidRPr="005B2CBC">
              <w:rPr>
                <w:sz w:val="20"/>
                <w:szCs w:val="20"/>
              </w:rPr>
              <w:t xml:space="preserve"> wymagane jest dodatkowo dostarczenie odpowiedniej licencji </w:t>
            </w:r>
            <w:r w:rsidR="0077229D" w:rsidRPr="005B2CBC">
              <w:rPr>
                <w:sz w:val="20"/>
                <w:szCs w:val="20"/>
              </w:rPr>
              <w:t>OEM, jako</w:t>
            </w:r>
            <w:r w:rsidRPr="005B2CBC">
              <w:rPr>
                <w:sz w:val="20"/>
                <w:szCs w:val="20"/>
              </w:rPr>
              <w:t xml:space="preserve"> podstawy do uaktualnienia.</w:t>
            </w:r>
          </w:p>
        </w:tc>
        <w:tc>
          <w:tcPr>
            <w:tcW w:w="709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proofErr w:type="spellStart"/>
            <w:r w:rsidRPr="008A0747">
              <w:rPr>
                <w:bCs/>
              </w:rPr>
              <w:t>kpl</w:t>
            </w:r>
            <w:proofErr w:type="spellEnd"/>
            <w:r w:rsidRPr="008A0747">
              <w:rPr>
                <w:bCs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</w:tr>
      <w:tr w:rsidR="005B2CBC" w:rsidRPr="008A0747" w:rsidTr="005B2CBC">
        <w:trPr>
          <w:cantSplit/>
          <w:trHeight w:val="1925"/>
        </w:trPr>
        <w:tc>
          <w:tcPr>
            <w:tcW w:w="851" w:type="dxa"/>
            <w:vMerge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B2CBC" w:rsidRPr="008A0747" w:rsidRDefault="005B2CBC" w:rsidP="0085020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747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8" w:type="dxa"/>
          </w:tcPr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Zintegrowany komputer stacjonarny klasy A wg załączonej specyfikacji – załącznik A do SIWZ/załącznik A do załącznika nr 1 do umowy 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ab/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>Monitor ekranowy od 21,5” do 22” do komputera zin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>growanego wg załączonej specyfikacji – załącznik C do SIWZ/załącznik C do załącznika nr 1 do umowy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System operacyjny Microsoft Windows 8.1 Pro PL x64 w wersji OEM lub UPGRADE w ramach umowy Select Plus (nr klienta </w:t>
            </w:r>
            <w:r w:rsidRPr="005B2CBC">
              <w:rPr>
                <w:sz w:val="20"/>
                <w:szCs w:val="20"/>
              </w:rPr>
              <w:t xml:space="preserve">B572C671). W przypadku zaoferowania wersji </w:t>
            </w:r>
            <w:proofErr w:type="spellStart"/>
            <w:r w:rsidRPr="005B2CBC">
              <w:rPr>
                <w:sz w:val="20"/>
                <w:szCs w:val="20"/>
              </w:rPr>
              <w:t>Upgrade</w:t>
            </w:r>
            <w:proofErr w:type="spellEnd"/>
            <w:r w:rsidRPr="005B2CBC">
              <w:rPr>
                <w:sz w:val="20"/>
                <w:szCs w:val="20"/>
              </w:rPr>
              <w:t xml:space="preserve"> wymagane jest dodatkowo dostarczenie odpowiedniej licencji </w:t>
            </w:r>
            <w:r w:rsidR="0077229D" w:rsidRPr="005B2CBC">
              <w:rPr>
                <w:sz w:val="20"/>
                <w:szCs w:val="20"/>
              </w:rPr>
              <w:t>OEM, jako</w:t>
            </w:r>
            <w:r w:rsidRPr="005B2CBC">
              <w:rPr>
                <w:sz w:val="20"/>
                <w:szCs w:val="20"/>
              </w:rPr>
              <w:t xml:space="preserve"> podstawy do uaktualnienia.</w:t>
            </w:r>
          </w:p>
        </w:tc>
        <w:tc>
          <w:tcPr>
            <w:tcW w:w="709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proofErr w:type="spellStart"/>
            <w:r w:rsidRPr="008A0747">
              <w:rPr>
                <w:bCs/>
              </w:rPr>
              <w:t>kpl</w:t>
            </w:r>
            <w:proofErr w:type="spellEnd"/>
            <w:r w:rsidRPr="008A0747">
              <w:rPr>
                <w:bCs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</w:tr>
      <w:tr w:rsidR="005B2CBC" w:rsidRPr="008A0747" w:rsidTr="005B2CBC">
        <w:trPr>
          <w:cantSplit/>
          <w:trHeight w:val="1925"/>
        </w:trPr>
        <w:tc>
          <w:tcPr>
            <w:tcW w:w="851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5B2CBC" w:rsidRPr="008A0747" w:rsidRDefault="005B2CBC" w:rsidP="0085020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747"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8" w:type="dxa"/>
          </w:tcPr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Zintegrowany komputer stacjonarny klasy A wg załączonej specyfikacji – załącznik A do SIWZ/załącznik A do załącznika nr 1 do umowy 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ab/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>Monitor ekranowy od 21,5” do 22” do komputera zintegrowanego wg załączonej specyfikacji – załącznik C do SIWZ/załącznik C do załącznika nr 1 do umowy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 xml:space="preserve">System operacyjny Microsoft Windows 8.1 Pro PL x64 w wersji OEM lub UPGRADE w ramach umowy Select Plus (nr klienta </w:t>
            </w:r>
            <w:r w:rsidRPr="005B2CBC">
              <w:rPr>
                <w:sz w:val="20"/>
                <w:szCs w:val="20"/>
              </w:rPr>
              <w:t xml:space="preserve">B572C671). W przypadku zaoferowania wersji </w:t>
            </w:r>
            <w:proofErr w:type="spellStart"/>
            <w:r w:rsidRPr="005B2CBC">
              <w:rPr>
                <w:sz w:val="20"/>
                <w:szCs w:val="20"/>
              </w:rPr>
              <w:t>Upgrade</w:t>
            </w:r>
            <w:proofErr w:type="spellEnd"/>
            <w:r w:rsidRPr="005B2CBC">
              <w:rPr>
                <w:sz w:val="20"/>
                <w:szCs w:val="20"/>
              </w:rPr>
              <w:t xml:space="preserve"> wymagane jest dodatkowo dostarczenie odpowiedniej</w:t>
            </w:r>
            <w:r w:rsidR="00E202B8">
              <w:rPr>
                <w:sz w:val="20"/>
                <w:szCs w:val="20"/>
              </w:rPr>
              <w:t xml:space="preserve"> (takiej, która daje możliwość </w:t>
            </w:r>
            <w:proofErr w:type="spellStart"/>
            <w:r w:rsidR="00E202B8">
              <w:rPr>
                <w:sz w:val="20"/>
                <w:szCs w:val="20"/>
              </w:rPr>
              <w:t>upgrade</w:t>
            </w:r>
            <w:proofErr w:type="spellEnd"/>
            <w:r w:rsidR="00E202B8">
              <w:rPr>
                <w:sz w:val="20"/>
                <w:szCs w:val="20"/>
              </w:rPr>
              <w:t xml:space="preserve"> systemu do Windows 8.1 Pro)</w:t>
            </w:r>
            <w:r w:rsidRPr="005B2CBC">
              <w:rPr>
                <w:sz w:val="20"/>
                <w:szCs w:val="20"/>
              </w:rPr>
              <w:t xml:space="preserve"> licencji </w:t>
            </w:r>
            <w:r w:rsidR="0077229D" w:rsidRPr="005B2CBC">
              <w:rPr>
                <w:sz w:val="20"/>
                <w:szCs w:val="20"/>
              </w:rPr>
              <w:t>OEM, jako</w:t>
            </w:r>
            <w:r w:rsidRPr="005B2CBC">
              <w:rPr>
                <w:sz w:val="20"/>
                <w:szCs w:val="20"/>
              </w:rPr>
              <w:t xml:space="preserve"> podstawy do uaktualnienia.</w:t>
            </w:r>
          </w:p>
        </w:tc>
        <w:tc>
          <w:tcPr>
            <w:tcW w:w="709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proofErr w:type="spellStart"/>
            <w:r w:rsidRPr="008A0747">
              <w:rPr>
                <w:bCs/>
              </w:rPr>
              <w:t>kpl</w:t>
            </w:r>
            <w:proofErr w:type="spellEnd"/>
            <w:r w:rsidRPr="008A0747">
              <w:rPr>
                <w:bCs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</w:tr>
      <w:tr w:rsidR="005B2CBC" w:rsidRPr="008A0747" w:rsidTr="005B2CBC">
        <w:trPr>
          <w:cantSplit/>
          <w:trHeight w:val="1925"/>
        </w:trPr>
        <w:tc>
          <w:tcPr>
            <w:tcW w:w="851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5B2CBC" w:rsidRPr="008A0747" w:rsidRDefault="005B2CBC" w:rsidP="0085020F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5528" w:type="dxa"/>
          </w:tcPr>
          <w:p w:rsid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  <w:p w:rsid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  <w:r w:rsidRPr="005B2CBC">
              <w:rPr>
                <w:bCs/>
                <w:noProof/>
                <w:sz w:val="20"/>
                <w:szCs w:val="20"/>
              </w:rPr>
              <w:t>Monitor ekranowy od 22,5” do 23” do komputera,</w:t>
            </w:r>
            <w:r w:rsidRPr="005B2CBC">
              <w:rPr>
                <w:bCs/>
                <w:noProof/>
                <w:sz w:val="20"/>
                <w:szCs w:val="20"/>
              </w:rPr>
              <w:br/>
            </w:r>
            <w:r w:rsidRPr="005B2CBC">
              <w:rPr>
                <w:b/>
                <w:bCs/>
                <w:noProof/>
                <w:sz w:val="20"/>
                <w:szCs w:val="20"/>
                <w:u w:val="single"/>
              </w:rPr>
              <w:t>komplet składa się z 2 sztuk</w:t>
            </w:r>
            <w:r w:rsidRPr="005B2CBC">
              <w:rPr>
                <w:bCs/>
                <w:noProof/>
                <w:sz w:val="20"/>
                <w:szCs w:val="20"/>
              </w:rPr>
              <w:t xml:space="preserve"> – załącznik D do SIWZ/załącznik D do załącznika nr 1 do umowy</w:t>
            </w:r>
          </w:p>
          <w:p w:rsidR="005B2CBC" w:rsidRPr="005B2CBC" w:rsidRDefault="005B2CBC" w:rsidP="0085020F">
            <w:pPr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5B2CBC" w:rsidRPr="008A0747" w:rsidRDefault="005B2CBC" w:rsidP="0085020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7E348F" w:rsidRDefault="007E348F" w:rsidP="0026278A">
      <w:pPr>
        <w:ind w:left="708" w:firstLine="708"/>
        <w:rPr>
          <w:lang w:eastAsia="en-US"/>
        </w:rPr>
      </w:pPr>
    </w:p>
    <w:p w:rsidR="007E348F" w:rsidRDefault="007E348F" w:rsidP="0026278A">
      <w:pPr>
        <w:ind w:left="708" w:firstLine="708"/>
        <w:rPr>
          <w:lang w:eastAsia="en-US"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5B2CBC" w:rsidRDefault="005B2CBC" w:rsidP="00C21088">
      <w:pPr>
        <w:tabs>
          <w:tab w:val="right" w:pos="9072"/>
        </w:tabs>
        <w:rPr>
          <w:noProof/>
        </w:rPr>
      </w:pPr>
    </w:p>
    <w:p w:rsidR="00C21088" w:rsidRPr="008A0747" w:rsidRDefault="005B2CBC" w:rsidP="00C21088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ab/>
        <w:t>Z</w:t>
      </w:r>
      <w:r w:rsidR="00C21088" w:rsidRPr="008A0747">
        <w:rPr>
          <w:noProof/>
        </w:rPr>
        <w:t xml:space="preserve">ałącznik A do SIWZ </w:t>
      </w:r>
      <w:r>
        <w:rPr>
          <w:lang w:eastAsia="en-US"/>
        </w:rPr>
        <w:t>AG/AS/9/2014/</w:t>
      </w:r>
      <w:r w:rsidR="00C21088" w:rsidRPr="008A0747">
        <w:rPr>
          <w:noProof/>
        </w:rPr>
        <w:t>załącznik A do załącznika nr 1 do umowy</w:t>
      </w:r>
    </w:p>
    <w:p w:rsidR="00C21088" w:rsidRPr="008A0747" w:rsidRDefault="00C21088" w:rsidP="00C21088">
      <w:pPr>
        <w:rPr>
          <w:noProof/>
        </w:rPr>
      </w:pPr>
    </w:p>
    <w:p w:rsidR="00C21088" w:rsidRPr="008A0747" w:rsidRDefault="00C21088" w:rsidP="00C21088">
      <w:pPr>
        <w:spacing w:after="200" w:line="276" w:lineRule="auto"/>
        <w:rPr>
          <w:noProof/>
          <w:sz w:val="22"/>
          <w:szCs w:val="22"/>
        </w:rPr>
      </w:pPr>
      <w:r w:rsidRPr="008A0747">
        <w:rPr>
          <w:noProof/>
          <w:sz w:val="22"/>
          <w:szCs w:val="22"/>
        </w:rPr>
        <w:t>Zadanie: 1, 2</w:t>
      </w:r>
    </w:p>
    <w:p w:rsidR="00C21088" w:rsidRPr="008A0747" w:rsidRDefault="00C21088" w:rsidP="00C21088">
      <w:pPr>
        <w:spacing w:after="200" w:line="276" w:lineRule="auto"/>
        <w:rPr>
          <w:b/>
          <w:sz w:val="28"/>
          <w:szCs w:val="28"/>
        </w:rPr>
      </w:pPr>
      <w:r w:rsidRPr="008A0747">
        <w:rPr>
          <w:b/>
          <w:noProof/>
          <w:sz w:val="28"/>
          <w:szCs w:val="28"/>
        </w:rPr>
        <w:t>Zintegrowany komputer klasy A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13"/>
        <w:gridCol w:w="1835"/>
        <w:gridCol w:w="8422"/>
      </w:tblGrid>
      <w:tr w:rsidR="00C21088" w:rsidRPr="005B2CBC" w:rsidTr="00C21088">
        <w:trPr>
          <w:trHeight w:val="284"/>
        </w:trPr>
        <w:tc>
          <w:tcPr>
            <w:tcW w:w="238" w:type="pct"/>
            <w:shd w:val="clear" w:color="auto" w:fill="auto"/>
            <w:vAlign w:val="center"/>
          </w:tcPr>
          <w:p w:rsidR="00C21088" w:rsidRPr="005B2CBC" w:rsidRDefault="00C21088" w:rsidP="0085020F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5B2CBC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C21088" w:rsidRPr="005B2CBC" w:rsidRDefault="00C21088" w:rsidP="0085020F">
            <w:pPr>
              <w:jc w:val="both"/>
              <w:rPr>
                <w:b/>
                <w:sz w:val="22"/>
                <w:szCs w:val="22"/>
              </w:rPr>
            </w:pPr>
            <w:r w:rsidRPr="005B2CBC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1" w:type="pct"/>
            <w:shd w:val="clear" w:color="auto" w:fill="auto"/>
            <w:vAlign w:val="center"/>
          </w:tcPr>
          <w:p w:rsidR="00C21088" w:rsidRPr="005B2CBC" w:rsidRDefault="00C21088" w:rsidP="0085020F">
            <w:pPr>
              <w:ind w:left="-71"/>
              <w:jc w:val="both"/>
              <w:rPr>
                <w:b/>
                <w:sz w:val="22"/>
                <w:szCs w:val="22"/>
              </w:rPr>
            </w:pPr>
            <w:r w:rsidRPr="005B2CBC"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Komputer stacjonarny. W ofercie wymagane jest podanie modelu, symbolu oraz producenta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5B2CBC">
              <w:rPr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5B2CBC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5B2CBC">
              <w:rPr>
                <w:bCs/>
                <w:sz w:val="22"/>
                <w:szCs w:val="22"/>
                <w:lang w:eastAsia="en-US"/>
              </w:rPr>
              <w:t xml:space="preserve"> CPU Mark wynik min. 4900 punktów. Do oferty należy dołączyć wydruk ze strony: </w:t>
            </w:r>
            <w:hyperlink r:id="rId10" w:history="1">
              <w:r w:rsidRPr="005B2CBC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http://www.cpubenchmark.net</w:t>
              </w:r>
            </w:hyperlink>
            <w:r w:rsidR="001C7FC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B2CBC">
              <w:rPr>
                <w:bCs/>
                <w:sz w:val="22"/>
                <w:szCs w:val="22"/>
                <w:lang w:eastAsia="en-US"/>
              </w:rPr>
              <w:t>potwierdzający spełnienie wymogów SIWZ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1 x 4GB możliwość rozbudowy do min 32GB.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  <w:lang w:val="sv-SE" w:eastAsia="en-US"/>
              </w:rPr>
            </w:pPr>
            <w:r w:rsidRPr="005B2CBC">
              <w:rPr>
                <w:bCs/>
                <w:sz w:val="22"/>
                <w:szCs w:val="22"/>
                <w:lang w:val="sv-SE" w:eastAsia="en-US"/>
              </w:rPr>
              <w:t>Min. 500 GB SATA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  <w:lang w:val="sv-SE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Grafika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5B2CBC">
              <w:rPr>
                <w:bCs/>
                <w:sz w:val="22"/>
                <w:szCs w:val="22"/>
              </w:rPr>
              <w:t xml:space="preserve">Zintegrowana 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Karta dźwiękowa zintegrowana z płytą główną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Obudowa typu </w:t>
            </w:r>
            <w:proofErr w:type="spellStart"/>
            <w:r w:rsidRPr="005B2CBC">
              <w:rPr>
                <w:bCs/>
                <w:sz w:val="22"/>
                <w:szCs w:val="22"/>
              </w:rPr>
              <w:t>Small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Form </w:t>
            </w:r>
            <w:proofErr w:type="spellStart"/>
            <w:r w:rsidRPr="005B2CBC">
              <w:rPr>
                <w:bCs/>
                <w:sz w:val="22"/>
                <w:szCs w:val="22"/>
              </w:rPr>
              <w:t>Factor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z możliwością pracy w pozycji pionowej i poziomej, o maksymalnej sumie wymiarów 85 cm, posiadająca min.: 1 zewnętrzną półkę 5,25” (może być typu SLIM), </w:t>
            </w:r>
            <w:r w:rsidRPr="005B2CBC">
              <w:rPr>
                <w:bCs/>
                <w:sz w:val="22"/>
                <w:szCs w:val="22"/>
              </w:rPr>
              <w:br/>
              <w:t xml:space="preserve">1 wewnętrzną półkę 2,5” dla dysków twardych oraz 1 wewnętrzną półkę 3,5” dla dysków twardych. 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C21088" w:rsidRPr="005B2CBC" w:rsidRDefault="00C21088" w:rsidP="00C21088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awarie procesora lub pamięci podręcznej procesora</w:t>
            </w:r>
          </w:p>
          <w:p w:rsidR="00C21088" w:rsidRPr="005B2CBC" w:rsidRDefault="00C21088" w:rsidP="00C21088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uszkodzenie lub brak pamięci RAM, </w:t>
            </w:r>
          </w:p>
          <w:p w:rsidR="00C21088" w:rsidRPr="005B2CBC" w:rsidRDefault="00C21088" w:rsidP="00C21088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uszkodzenie płyty głównej</w:t>
            </w:r>
          </w:p>
          <w:p w:rsidR="00C21088" w:rsidRPr="005B2CBC" w:rsidRDefault="00C21088" w:rsidP="00C21088">
            <w:pPr>
              <w:numPr>
                <w:ilvl w:val="0"/>
                <w:numId w:val="48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uszkodzenie kontrolera Video.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Obudowa musi umożliwiać zastosowanie zabezpieczenia fizycznego w postaci linki metalowej (złącze blokady </w:t>
            </w:r>
            <w:proofErr w:type="spellStart"/>
            <w:r w:rsidRPr="005B2CBC">
              <w:rPr>
                <w:bCs/>
                <w:sz w:val="22"/>
                <w:szCs w:val="22"/>
              </w:rPr>
              <w:t>Kensingtona</w:t>
            </w:r>
            <w:proofErr w:type="spellEnd"/>
            <w:r w:rsidRPr="005B2CBC">
              <w:rPr>
                <w:bCs/>
                <w:sz w:val="22"/>
                <w:szCs w:val="22"/>
              </w:rPr>
              <w:t>) oraz kłódki (oczko na kłódkę)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Zasilacz o sprawności min 90% przy 100% obciążeniu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3911" w:type="pct"/>
          </w:tcPr>
          <w:p w:rsidR="00897152" w:rsidRPr="005B2CBC" w:rsidRDefault="00C21088" w:rsidP="00897152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8</w:t>
            </w:r>
            <w:r w:rsidR="00897152">
              <w:rPr>
                <w:bCs/>
                <w:sz w:val="22"/>
                <w:szCs w:val="22"/>
              </w:rPr>
              <w:t>.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BIOS</w:t>
            </w:r>
          </w:p>
        </w:tc>
        <w:tc>
          <w:tcPr>
            <w:tcW w:w="3911" w:type="pct"/>
          </w:tcPr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Możliwość odczytania z BIOS: 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1. Wersji BIOS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2. Modelu procesora, prędkości procesora, 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3. Informacji o ilości pamięci RAM wraz z informacją o jej prędkości i technologii wykonania a także o pojemności i obsadzeniu na poszczególnych slotach ,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4. Informacji o dysku twardym: model, pojemność,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5. Informacji o napędzie optycznym: model, 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6. Informacji o MAC adresie karty sieciowej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lastRenderedPageBreak/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Funkcja blokowania/odblokowania </w:t>
            </w:r>
            <w:proofErr w:type="spellStart"/>
            <w:r w:rsidRPr="005B2CBC">
              <w:rPr>
                <w:bCs/>
                <w:sz w:val="22"/>
                <w:szCs w:val="22"/>
              </w:rPr>
              <w:t>BOOT-owania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C21088" w:rsidRPr="005B2CBC" w:rsidRDefault="00C21088" w:rsidP="00C21088">
            <w:pPr>
              <w:numPr>
                <w:ilvl w:val="0"/>
                <w:numId w:val="47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1. BIOS musi posiadać możliwość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 w:rsidRPr="005B2CBC">
              <w:rPr>
                <w:bCs/>
                <w:sz w:val="22"/>
                <w:szCs w:val="22"/>
              </w:rPr>
              <w:t>BIOSu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 w:rsidRPr="005B2CBC">
              <w:rPr>
                <w:bCs/>
                <w:sz w:val="22"/>
                <w:szCs w:val="22"/>
              </w:rPr>
              <w:t>drive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lock)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 w:rsidRPr="005B2CBC">
              <w:rPr>
                <w:bCs/>
                <w:sz w:val="22"/>
                <w:szCs w:val="22"/>
              </w:rPr>
              <w:t>boot-ącej</w:t>
            </w:r>
            <w:proofErr w:type="spellEnd"/>
            <w:r w:rsidRPr="005B2CBC">
              <w:rPr>
                <w:bCs/>
                <w:sz w:val="22"/>
                <w:szCs w:val="22"/>
              </w:rPr>
              <w:t>;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</w:t>
            </w:r>
            <w:r w:rsidRPr="005B2CBC"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 w:rsidRPr="005B2CBC">
              <w:rPr>
                <w:bCs/>
                <w:sz w:val="22"/>
                <w:szCs w:val="22"/>
              </w:rPr>
              <w:t>BOOT-owania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 w:rsidRPr="005B2CBC">
              <w:rPr>
                <w:bCs/>
                <w:sz w:val="22"/>
                <w:szCs w:val="22"/>
              </w:rPr>
              <w:t>Trusted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C21088" w:rsidRPr="005B2CBC" w:rsidTr="00C21088">
        <w:trPr>
          <w:trHeight w:val="840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1" w:type="pct"/>
          </w:tcPr>
          <w:p w:rsidR="00C21088" w:rsidRPr="005B2CBC" w:rsidRDefault="00C21088" w:rsidP="00C21088">
            <w:pPr>
              <w:numPr>
                <w:ilvl w:val="0"/>
                <w:numId w:val="45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Certyfikat ISO9001 lub równoważny dla producenta sprzętu</w:t>
            </w:r>
            <w:r w:rsidR="005B2CBC" w:rsidRPr="005B2CBC">
              <w:rPr>
                <w:bCs/>
                <w:sz w:val="22"/>
                <w:szCs w:val="22"/>
              </w:rPr>
              <w:t>;</w:t>
            </w:r>
          </w:p>
          <w:p w:rsidR="00C21088" w:rsidRDefault="00C21088" w:rsidP="00C21088">
            <w:pPr>
              <w:numPr>
                <w:ilvl w:val="0"/>
                <w:numId w:val="45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Deklaracja zgodności CE</w:t>
            </w:r>
            <w:r w:rsidR="005B2CBC" w:rsidRPr="005B2CBC">
              <w:rPr>
                <w:bCs/>
                <w:sz w:val="22"/>
                <w:szCs w:val="22"/>
              </w:rPr>
              <w:t>.</w:t>
            </w:r>
          </w:p>
          <w:p w:rsidR="005B2CBC" w:rsidRPr="005B2CBC" w:rsidRDefault="005B2CBC" w:rsidP="005B2CBC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5B2CBC" w:rsidRPr="005B2CBC" w:rsidRDefault="005B2CBC" w:rsidP="005B2CBC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</w:t>
            </w:r>
            <w:r>
              <w:rPr>
                <w:bCs/>
                <w:sz w:val="22"/>
                <w:szCs w:val="22"/>
              </w:rPr>
              <w:t>:</w:t>
            </w:r>
          </w:p>
          <w:p w:rsidR="00C21088" w:rsidRPr="005B2CBC" w:rsidRDefault="00C21088" w:rsidP="00C21088">
            <w:pPr>
              <w:numPr>
                <w:ilvl w:val="0"/>
                <w:numId w:val="45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Komputer musi spełniać wymogi normy Energy Star min. 5.0</w:t>
            </w:r>
            <w:r w:rsidR="005B2CBC" w:rsidRPr="005B2CBC">
              <w:rPr>
                <w:bCs/>
                <w:sz w:val="22"/>
                <w:szCs w:val="22"/>
              </w:rPr>
              <w:t>;</w:t>
            </w:r>
          </w:p>
          <w:p w:rsidR="00C21088" w:rsidRPr="005B2CBC" w:rsidRDefault="00C21088" w:rsidP="00C21088">
            <w:pPr>
              <w:numPr>
                <w:ilvl w:val="0"/>
                <w:numId w:val="45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Komputer musi spełniać wymogi normy EPEAT na poziomie min GOLD</w:t>
            </w:r>
            <w:r w:rsidR="005B2CBC" w:rsidRPr="005B2CBC">
              <w:rPr>
                <w:bCs/>
                <w:sz w:val="22"/>
                <w:szCs w:val="22"/>
              </w:rPr>
              <w:t>.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Ergonomia</w:t>
            </w:r>
          </w:p>
        </w:tc>
        <w:tc>
          <w:tcPr>
            <w:tcW w:w="3911" w:type="pct"/>
          </w:tcPr>
          <w:p w:rsidR="00A37AAF" w:rsidRPr="00995F80" w:rsidRDefault="00A37AAF" w:rsidP="00A37AAF">
            <w:pPr>
              <w:jc w:val="both"/>
              <w:rPr>
                <w:bCs/>
                <w:sz w:val="22"/>
                <w:szCs w:val="22"/>
              </w:rPr>
            </w:pPr>
            <w:r w:rsidRPr="00995F80">
              <w:rPr>
                <w:bCs/>
                <w:sz w:val="22"/>
                <w:szCs w:val="22"/>
              </w:rPr>
              <w:t xml:space="preserve">Maksymalnie 27 </w:t>
            </w:r>
            <w:proofErr w:type="spellStart"/>
            <w:r w:rsidRPr="00995F80">
              <w:rPr>
                <w:bCs/>
                <w:sz w:val="22"/>
                <w:szCs w:val="22"/>
              </w:rPr>
              <w:t>dB</w:t>
            </w:r>
            <w:proofErr w:type="spellEnd"/>
            <w:r w:rsidRPr="00995F80">
              <w:rPr>
                <w:bCs/>
                <w:sz w:val="22"/>
                <w:szCs w:val="22"/>
              </w:rPr>
              <w:t xml:space="preserve"> z pozycji operatora w trybie IDLE, pomiar zgodny z normą ISO 9296 / ISO 7779 lub równoważnymi ; wymaga się dostarczenia odpowiedniego certyfikatu lub deklaracji producenta</w:t>
            </w:r>
          </w:p>
        </w:tc>
      </w:tr>
      <w:tr w:rsidR="00C21088" w:rsidRPr="005B2CBC" w:rsidTr="00C21088">
        <w:trPr>
          <w:trHeight w:val="284"/>
        </w:trPr>
        <w:tc>
          <w:tcPr>
            <w:tcW w:w="238" w:type="pct"/>
          </w:tcPr>
          <w:p w:rsidR="00C21088" w:rsidRPr="005B2CBC" w:rsidRDefault="00C21088" w:rsidP="00C21088">
            <w:pPr>
              <w:numPr>
                <w:ilvl w:val="0"/>
                <w:numId w:val="46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C21088" w:rsidRPr="005B2CBC" w:rsidRDefault="00C21088" w:rsidP="0085020F">
            <w:p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C21088" w:rsidRPr="005B2CBC" w:rsidTr="00C21088">
        <w:tc>
          <w:tcPr>
            <w:tcW w:w="238" w:type="pct"/>
          </w:tcPr>
          <w:p w:rsidR="00C21088" w:rsidRPr="005B2CBC" w:rsidRDefault="00C21088" w:rsidP="0085020F">
            <w:p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852" w:type="pct"/>
          </w:tcPr>
          <w:p w:rsidR="00C21088" w:rsidRPr="005B2CBC" w:rsidRDefault="00C21088" w:rsidP="0085020F">
            <w:p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1" w:type="pct"/>
          </w:tcPr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5B2CBC">
              <w:rPr>
                <w:bCs/>
                <w:sz w:val="22"/>
                <w:szCs w:val="22"/>
              </w:rPr>
              <w:t>Wbudowane porty i złącza: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5B2CBC"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</w:t>
            </w:r>
            <w:r w:rsidR="001C7FCD" w:rsidRPr="005B2CBC">
              <w:rPr>
                <w:bCs/>
                <w:sz w:val="22"/>
                <w:szCs w:val="22"/>
              </w:rPr>
              <w:t>niewymagającego</w:t>
            </w:r>
            <w:r w:rsidRPr="005B2CBC">
              <w:rPr>
                <w:bCs/>
                <w:sz w:val="22"/>
                <w:szCs w:val="22"/>
              </w:rPr>
              <w:t xml:space="preserve"> zastosowania przejściówek.  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 w:rsidRPr="005B2CBC">
              <w:rPr>
                <w:bCs/>
                <w:sz w:val="22"/>
                <w:szCs w:val="22"/>
              </w:rPr>
              <w:t>szt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 w:rsidRPr="005B2CBC">
              <w:rPr>
                <w:bCs/>
                <w:sz w:val="22"/>
                <w:szCs w:val="22"/>
              </w:rPr>
              <w:t>szt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USB 3.0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 w:rsidRPr="005B2CBC">
              <w:rPr>
                <w:bCs/>
                <w:sz w:val="22"/>
                <w:szCs w:val="22"/>
              </w:rPr>
              <w:t>szt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USB 3.0, 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- serial port RS-232</w:t>
            </w:r>
          </w:p>
          <w:p w:rsidR="00C21088" w:rsidRPr="005B2CBC" w:rsidRDefault="00C21088" w:rsidP="0085020F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 w:rsidRPr="005B2CBC"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  <w:lang w:eastAsia="en-US"/>
              </w:rPr>
              <w:lastRenderedPageBreak/>
              <w:t xml:space="preserve">Karta sieciowa 10/100/1000 Ethernet z portem RJ 45 (zintegrowana) z obsługą PXE, </w:t>
            </w:r>
            <w:proofErr w:type="spellStart"/>
            <w:r w:rsidRPr="005B2CBC"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 w:rsidRPr="005B2CBC"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jc w:val="both"/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 w:rsidRPr="005B2CBC">
              <w:rPr>
                <w:bCs/>
                <w:sz w:val="22"/>
                <w:szCs w:val="22"/>
              </w:rPr>
              <w:t>szt</w:t>
            </w:r>
            <w:proofErr w:type="spellEnd"/>
            <w:r w:rsidRPr="005B2CBC">
              <w:rPr>
                <w:bCs/>
                <w:sz w:val="22"/>
                <w:szCs w:val="22"/>
              </w:rPr>
              <w:t xml:space="preserve"> SATA III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 xml:space="preserve">Klawiatura USB w układzie polski programisty 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</w:rPr>
              <w:t>Mysz laserowa USB z min dwoma klawiszami oraz rolką (</w:t>
            </w:r>
            <w:proofErr w:type="spellStart"/>
            <w:r w:rsidRPr="005B2CBC">
              <w:rPr>
                <w:bCs/>
                <w:sz w:val="22"/>
                <w:szCs w:val="22"/>
              </w:rPr>
              <w:t>scroll</w:t>
            </w:r>
            <w:proofErr w:type="spellEnd"/>
            <w:r w:rsidRPr="005B2CBC">
              <w:rPr>
                <w:bCs/>
                <w:sz w:val="22"/>
                <w:szCs w:val="22"/>
              </w:rPr>
              <w:t>)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  <w:lang w:eastAsia="en-US"/>
              </w:rPr>
              <w:t xml:space="preserve">Nagrywarka SATA DVD +/-RW </w:t>
            </w:r>
          </w:p>
          <w:p w:rsidR="00C21088" w:rsidRPr="005B2CBC" w:rsidRDefault="00C21088" w:rsidP="00C21088">
            <w:pPr>
              <w:numPr>
                <w:ilvl w:val="0"/>
                <w:numId w:val="49"/>
              </w:numPr>
              <w:rPr>
                <w:bCs/>
                <w:sz w:val="22"/>
                <w:szCs w:val="22"/>
              </w:rPr>
            </w:pPr>
            <w:r w:rsidRPr="005B2CBC">
              <w:rPr>
                <w:bCs/>
                <w:sz w:val="22"/>
                <w:szCs w:val="22"/>
                <w:lang w:eastAsia="en-US"/>
              </w:rPr>
              <w:t xml:space="preserve">Obudowa musi być wyposażone w stojak umożliwiający fizyczne połączenie jednostki centralnej z monitorem i przenoszenie zestawu </w:t>
            </w:r>
            <w:r w:rsidR="001C7FCD" w:rsidRPr="005B2CBC">
              <w:rPr>
                <w:bCs/>
                <w:sz w:val="22"/>
                <w:szCs w:val="22"/>
                <w:lang w:eastAsia="en-US"/>
              </w:rPr>
              <w:t>komputerowego, jako</w:t>
            </w:r>
            <w:r w:rsidRPr="005B2CBC">
              <w:rPr>
                <w:bCs/>
                <w:sz w:val="22"/>
                <w:szCs w:val="22"/>
                <w:lang w:eastAsia="en-US"/>
              </w:rPr>
              <w:t xml:space="preserve"> całości. Do uzyskania funkcjonalności nie mogą być zastosowane połączenia trwałe (śruby, nity, itp.)</w:t>
            </w:r>
          </w:p>
        </w:tc>
      </w:tr>
    </w:tbl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</w:p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  <w:r w:rsidRPr="008A0747">
        <w:rPr>
          <w:sz w:val="22"/>
          <w:szCs w:val="22"/>
        </w:rPr>
        <w:br w:type="page"/>
      </w:r>
    </w:p>
    <w:p w:rsidR="00C21088" w:rsidRPr="008A0747" w:rsidRDefault="00BF758B" w:rsidP="00C21088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ab/>
        <w:t>Z</w:t>
      </w:r>
      <w:r w:rsidR="00C21088" w:rsidRPr="008A0747">
        <w:rPr>
          <w:noProof/>
        </w:rPr>
        <w:t xml:space="preserve">ałącznik B do SIWZ </w:t>
      </w:r>
      <w:r>
        <w:rPr>
          <w:lang w:eastAsia="en-US"/>
        </w:rPr>
        <w:t>AG/AS/9/2014 /</w:t>
      </w:r>
      <w:r w:rsidR="00C21088" w:rsidRPr="008A0747">
        <w:rPr>
          <w:noProof/>
        </w:rPr>
        <w:t>załącznik B do załącznika nr 1 do umowy</w:t>
      </w:r>
    </w:p>
    <w:p w:rsidR="00C21088" w:rsidRPr="008A0747" w:rsidRDefault="00C21088" w:rsidP="00C21088">
      <w:pPr>
        <w:rPr>
          <w:noProof/>
        </w:rPr>
      </w:pPr>
    </w:p>
    <w:p w:rsidR="00C21088" w:rsidRPr="008A0747" w:rsidRDefault="00C21088" w:rsidP="00C21088">
      <w:pPr>
        <w:spacing w:after="200" w:line="276" w:lineRule="auto"/>
        <w:rPr>
          <w:noProof/>
          <w:sz w:val="22"/>
          <w:szCs w:val="22"/>
        </w:rPr>
      </w:pPr>
      <w:r w:rsidRPr="008A0747">
        <w:rPr>
          <w:noProof/>
          <w:sz w:val="22"/>
          <w:szCs w:val="22"/>
        </w:rPr>
        <w:t>Zadanie: 1</w:t>
      </w:r>
    </w:p>
    <w:p w:rsidR="00C21088" w:rsidRPr="008A0747" w:rsidRDefault="00C21088" w:rsidP="00C21088">
      <w:pPr>
        <w:spacing w:after="200" w:line="276" w:lineRule="auto"/>
        <w:rPr>
          <w:b/>
          <w:sz w:val="28"/>
          <w:szCs w:val="28"/>
        </w:rPr>
      </w:pPr>
      <w:r w:rsidRPr="008A0747">
        <w:rPr>
          <w:b/>
          <w:noProof/>
          <w:sz w:val="28"/>
          <w:szCs w:val="28"/>
        </w:rPr>
        <w:t>Monitor  19,5” do 20” do komputera zintegrowanego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521"/>
        <w:gridCol w:w="7479"/>
      </w:tblGrid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8A0747">
              <w:rPr>
                <w:b/>
                <w:bCs/>
                <w:snapToGrid w:val="0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Wymagany, minimalny parametr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LCD kolorowy od 19,5” do 20”  panoramiczny, z podświetleniem LED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1600x900@60Hz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 xml:space="preserve">min. 250 </w:t>
            </w:r>
            <w:proofErr w:type="spellStart"/>
            <w:r w:rsidRPr="00BF758B">
              <w:rPr>
                <w:snapToGrid w:val="0"/>
                <w:sz w:val="22"/>
                <w:szCs w:val="22"/>
              </w:rPr>
              <w:t>cd</w:t>
            </w:r>
            <w:proofErr w:type="spellEnd"/>
            <w:r w:rsidRPr="00BF758B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1000:1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 xml:space="preserve">max 5ms </w:t>
            </w:r>
          </w:p>
        </w:tc>
      </w:tr>
      <w:tr w:rsidR="00C21088" w:rsidRPr="0038161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F80" w:rsidRPr="00BF758B" w:rsidRDefault="00995F80" w:rsidP="00995F80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TCO min. 6.0, </w:t>
            </w:r>
          </w:p>
          <w:p w:rsidR="00BF758B" w:rsidRPr="00BF758B" w:rsidRDefault="00BF758B" w:rsidP="00BF758B">
            <w:pPr>
              <w:jc w:val="both"/>
              <w:rPr>
                <w:bCs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>EPEAT Gold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1C7FCD" w:rsidP="0085020F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C21088" w:rsidRPr="00BF758B">
              <w:rPr>
                <w:bCs/>
                <w:sz w:val="22"/>
                <w:szCs w:val="22"/>
              </w:rPr>
              <w:t xml:space="preserve">ort video umożliwiający współpracę z dostarczonym komputerem za pośrednictwem złącza cyfrowego, </w:t>
            </w:r>
            <w:r w:rsidR="0077229D" w:rsidRPr="00BF758B">
              <w:rPr>
                <w:bCs/>
                <w:sz w:val="22"/>
                <w:szCs w:val="22"/>
              </w:rPr>
              <w:t>niewymagającego</w:t>
            </w:r>
            <w:r w:rsidR="00C21088" w:rsidRPr="00BF758B">
              <w:rPr>
                <w:bCs/>
                <w:sz w:val="22"/>
                <w:szCs w:val="22"/>
              </w:rPr>
              <w:t xml:space="preserve"> zastosowania przejściówek.  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Regulacja pochylenia ekranu, z</w:t>
            </w:r>
            <w:r w:rsidRPr="00BF758B">
              <w:rPr>
                <w:rFonts w:eastAsia="Calibri"/>
                <w:snapToGrid w:val="0"/>
                <w:sz w:val="22"/>
                <w:szCs w:val="22"/>
              </w:rPr>
              <w:t>asilacz zintegrowany w monitorze. Monitor musi pozwalać na współpracę ze stojakiem dostarczonym wraz z komputerem.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Czas reakcji serwisu - do końca następnego dnia roboczego</w:t>
            </w:r>
            <w:r w:rsidR="00BF758B">
              <w:rPr>
                <w:bCs/>
                <w:sz w:val="22"/>
                <w:szCs w:val="22"/>
              </w:rPr>
              <w:t>.</w:t>
            </w:r>
          </w:p>
        </w:tc>
      </w:tr>
    </w:tbl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</w:p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  <w:r w:rsidRPr="008A0747">
        <w:rPr>
          <w:sz w:val="22"/>
          <w:szCs w:val="22"/>
        </w:rPr>
        <w:br w:type="page"/>
      </w:r>
    </w:p>
    <w:p w:rsidR="00C21088" w:rsidRPr="008A0747" w:rsidRDefault="00BF758B" w:rsidP="00C21088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ab/>
        <w:t>Z</w:t>
      </w:r>
      <w:r w:rsidR="00C21088" w:rsidRPr="008A0747">
        <w:rPr>
          <w:noProof/>
        </w:rPr>
        <w:t xml:space="preserve">ałącznik C do SIWZ </w:t>
      </w:r>
      <w:r>
        <w:rPr>
          <w:lang w:eastAsia="en-US"/>
        </w:rPr>
        <w:t>AG/AS/9/2014 /</w:t>
      </w:r>
      <w:r w:rsidR="00C21088" w:rsidRPr="008A0747">
        <w:rPr>
          <w:noProof/>
        </w:rPr>
        <w:t>załącznik C do załącznika nr 1 do umowy</w:t>
      </w:r>
    </w:p>
    <w:p w:rsidR="00C21088" w:rsidRPr="008A0747" w:rsidRDefault="00C21088" w:rsidP="00C21088">
      <w:pPr>
        <w:rPr>
          <w:noProof/>
        </w:rPr>
      </w:pPr>
    </w:p>
    <w:p w:rsidR="00C21088" w:rsidRPr="008A0747" w:rsidRDefault="00C21088" w:rsidP="00C21088">
      <w:pPr>
        <w:spacing w:after="200" w:line="276" w:lineRule="auto"/>
        <w:rPr>
          <w:noProof/>
          <w:sz w:val="22"/>
          <w:szCs w:val="22"/>
        </w:rPr>
      </w:pPr>
      <w:r w:rsidRPr="008A0747">
        <w:rPr>
          <w:noProof/>
          <w:sz w:val="22"/>
          <w:szCs w:val="22"/>
        </w:rPr>
        <w:t>Zadanie: 1, 2</w:t>
      </w:r>
    </w:p>
    <w:p w:rsidR="00C21088" w:rsidRPr="00D323BD" w:rsidRDefault="00C21088" w:rsidP="00C21088">
      <w:pPr>
        <w:spacing w:after="200" w:line="276" w:lineRule="auto"/>
        <w:rPr>
          <w:b/>
          <w:sz w:val="28"/>
          <w:szCs w:val="28"/>
        </w:rPr>
      </w:pPr>
      <w:r w:rsidRPr="00D323BD">
        <w:rPr>
          <w:b/>
          <w:noProof/>
          <w:sz w:val="28"/>
          <w:szCs w:val="28"/>
        </w:rPr>
        <w:t>Monitor  21,5” do 22” do komputera zintegrowanego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521"/>
        <w:gridCol w:w="7479"/>
      </w:tblGrid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8A0747">
              <w:rPr>
                <w:b/>
                <w:bCs/>
                <w:snapToGrid w:val="0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Wymagany, minimalny parametr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LCD kolorowy od 21,5” do 22”  panoramiczny, z podświetleniem LED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="00C21088" w:rsidRPr="00BF758B">
              <w:rPr>
                <w:snapToGrid w:val="0"/>
                <w:sz w:val="22"/>
                <w:szCs w:val="22"/>
              </w:rPr>
              <w:t xml:space="preserve">in. 250 </w:t>
            </w:r>
            <w:proofErr w:type="spellStart"/>
            <w:r w:rsidR="00C21088" w:rsidRPr="00BF758B">
              <w:rPr>
                <w:snapToGrid w:val="0"/>
                <w:sz w:val="22"/>
                <w:szCs w:val="22"/>
              </w:rPr>
              <w:t>cd</w:t>
            </w:r>
            <w:proofErr w:type="spellEnd"/>
            <w:r w:rsidR="00C21088" w:rsidRPr="00BF758B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</w:t>
            </w:r>
            <w:r w:rsidR="00C21088" w:rsidRPr="00BF758B">
              <w:rPr>
                <w:snapToGrid w:val="0"/>
                <w:sz w:val="22"/>
                <w:szCs w:val="22"/>
              </w:rPr>
              <w:t>in. 1000:1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Max</w:t>
            </w:r>
            <w:r w:rsidR="00C21088" w:rsidRPr="00BF758B">
              <w:rPr>
                <w:snapToGrid w:val="0"/>
                <w:sz w:val="22"/>
                <w:szCs w:val="22"/>
              </w:rPr>
              <w:t xml:space="preserve"> 5ms </w:t>
            </w:r>
          </w:p>
        </w:tc>
      </w:tr>
      <w:tr w:rsidR="00C21088" w:rsidRPr="0038161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F80" w:rsidRDefault="00995F80" w:rsidP="00BF758B">
            <w:pPr>
              <w:jc w:val="both"/>
              <w:rPr>
                <w:bCs/>
                <w:sz w:val="22"/>
                <w:szCs w:val="22"/>
              </w:rPr>
            </w:pPr>
          </w:p>
          <w:p w:rsidR="00995F80" w:rsidRPr="00995F80" w:rsidRDefault="00995F80" w:rsidP="00995F80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TCO min. 6.0, </w:t>
            </w:r>
          </w:p>
          <w:p w:rsidR="00BF758B" w:rsidRPr="00BF758B" w:rsidRDefault="00BF758B" w:rsidP="00BF758B">
            <w:pPr>
              <w:jc w:val="both"/>
              <w:rPr>
                <w:bCs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>EPEAT Gold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C21088" w:rsidRPr="00BF758B">
              <w:rPr>
                <w:bCs/>
                <w:sz w:val="22"/>
                <w:szCs w:val="22"/>
              </w:rPr>
              <w:t xml:space="preserve">ort video umożliwiający współpracę z dostarczonym komputerem za pośrednictwem złącza cyfrowego, </w:t>
            </w:r>
            <w:r w:rsidRPr="00BF758B">
              <w:rPr>
                <w:bCs/>
                <w:sz w:val="22"/>
                <w:szCs w:val="22"/>
              </w:rPr>
              <w:t>niewymagającego</w:t>
            </w:r>
            <w:r w:rsidR="00C21088" w:rsidRPr="00BF758B">
              <w:rPr>
                <w:bCs/>
                <w:sz w:val="22"/>
                <w:szCs w:val="22"/>
              </w:rPr>
              <w:t xml:space="preserve"> zastosowania przejściówek.  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</w:t>
            </w:r>
            <w:r w:rsidR="00C21088" w:rsidRPr="00BF758B">
              <w:rPr>
                <w:rFonts w:eastAsia="Calibri"/>
                <w:snapToGrid w:val="0"/>
                <w:sz w:val="22"/>
                <w:szCs w:val="22"/>
              </w:rPr>
              <w:t>asilacz zintegrowany w monitorze. Monitor musi pozwalać na współpracę ze stojakiem dostarczonym wraz z komputerem.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Czas reakcji serwisu - do końca następnego dnia roboczego</w:t>
            </w:r>
            <w:r w:rsidR="00BF758B">
              <w:rPr>
                <w:bCs/>
                <w:sz w:val="22"/>
                <w:szCs w:val="22"/>
              </w:rPr>
              <w:t>.</w:t>
            </w:r>
          </w:p>
        </w:tc>
      </w:tr>
    </w:tbl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</w:p>
    <w:p w:rsidR="00C21088" w:rsidRDefault="00C21088" w:rsidP="00C2108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088" w:rsidRDefault="00BF758B" w:rsidP="00C21088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ab/>
        <w:t>Z</w:t>
      </w:r>
      <w:r w:rsidR="00C21088" w:rsidRPr="008A0747">
        <w:rPr>
          <w:noProof/>
        </w:rPr>
        <w:t xml:space="preserve">ałącznik </w:t>
      </w:r>
      <w:r w:rsidR="00C21088">
        <w:rPr>
          <w:noProof/>
        </w:rPr>
        <w:t>D do SIWZ</w:t>
      </w:r>
      <w:r w:rsidRPr="00BF758B">
        <w:rPr>
          <w:lang w:eastAsia="en-US"/>
        </w:rPr>
        <w:t xml:space="preserve"> </w:t>
      </w:r>
      <w:r>
        <w:rPr>
          <w:lang w:eastAsia="en-US"/>
        </w:rPr>
        <w:t>AG/AS/9/2014 /</w:t>
      </w:r>
      <w:r>
        <w:rPr>
          <w:noProof/>
        </w:rPr>
        <w:t xml:space="preserve"> </w:t>
      </w:r>
      <w:r w:rsidR="00C21088">
        <w:rPr>
          <w:noProof/>
        </w:rPr>
        <w:t>załącznik D</w:t>
      </w:r>
      <w:r w:rsidR="00C21088" w:rsidRPr="008A0747">
        <w:rPr>
          <w:noProof/>
        </w:rPr>
        <w:t xml:space="preserve"> do załącznika nr 1 do umowy</w:t>
      </w:r>
    </w:p>
    <w:p w:rsidR="00C21088" w:rsidRPr="008A0747" w:rsidRDefault="00C21088" w:rsidP="00C21088">
      <w:pPr>
        <w:tabs>
          <w:tab w:val="right" w:pos="9072"/>
        </w:tabs>
        <w:rPr>
          <w:noProof/>
        </w:rPr>
      </w:pPr>
    </w:p>
    <w:p w:rsidR="00C21088" w:rsidRPr="008A0747" w:rsidRDefault="00C21088" w:rsidP="00C21088">
      <w:pPr>
        <w:spacing w:after="200" w:line="276" w:lineRule="auto"/>
        <w:rPr>
          <w:noProof/>
          <w:sz w:val="22"/>
          <w:szCs w:val="22"/>
        </w:rPr>
      </w:pPr>
      <w:r w:rsidRPr="008A0747">
        <w:rPr>
          <w:noProof/>
          <w:sz w:val="22"/>
          <w:szCs w:val="22"/>
        </w:rPr>
        <w:t xml:space="preserve">Zadanie: </w:t>
      </w:r>
      <w:r>
        <w:rPr>
          <w:noProof/>
          <w:sz w:val="22"/>
          <w:szCs w:val="22"/>
        </w:rPr>
        <w:t>3</w:t>
      </w:r>
    </w:p>
    <w:p w:rsidR="00C21088" w:rsidRPr="00D323BD" w:rsidRDefault="00C21088" w:rsidP="00C21088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Monitor  22</w:t>
      </w:r>
      <w:r w:rsidRPr="00D323BD">
        <w:rPr>
          <w:b/>
          <w:noProof/>
          <w:sz w:val="28"/>
          <w:szCs w:val="28"/>
        </w:rPr>
        <w:t>,5” do</w:t>
      </w:r>
      <w:r>
        <w:rPr>
          <w:b/>
          <w:noProof/>
          <w:sz w:val="28"/>
          <w:szCs w:val="28"/>
        </w:rPr>
        <w:t xml:space="preserve"> 23” do komputera</w:t>
      </w:r>
      <w:r w:rsidR="00BF758B">
        <w:rPr>
          <w:b/>
          <w:noProof/>
          <w:sz w:val="28"/>
          <w:szCs w:val="28"/>
        </w:rPr>
        <w:t xml:space="preserve">  - 2 kpl. </w:t>
      </w:r>
      <w:r w:rsidR="00BF758B">
        <w:rPr>
          <w:b/>
          <w:noProof/>
          <w:sz w:val="28"/>
          <w:szCs w:val="28"/>
          <w:u w:val="single"/>
        </w:rPr>
        <w:t>(</w:t>
      </w:r>
      <w:r w:rsidR="00BF758B" w:rsidRPr="00BF758B">
        <w:rPr>
          <w:b/>
          <w:noProof/>
          <w:sz w:val="28"/>
          <w:szCs w:val="28"/>
          <w:u w:val="single"/>
        </w:rPr>
        <w:t>1 kpl. składa się z 2 minitorów)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521"/>
        <w:gridCol w:w="7479"/>
      </w:tblGrid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8A0747">
              <w:rPr>
                <w:b/>
                <w:bCs/>
                <w:snapToGrid w:val="0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88" w:rsidRPr="008A0747" w:rsidRDefault="00C21088" w:rsidP="0085020F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8A0747">
              <w:rPr>
                <w:b/>
                <w:bCs/>
                <w:snapToGrid w:val="0"/>
              </w:rPr>
              <w:t>Wymagany, minimalny parametr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LCD kolorowy od 22,5” do 23”  panoramiczny, wyświetlacz wykonany w technologii IPS, z podświetleniem LED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1920x1080@60Hz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</w:t>
            </w:r>
            <w:r w:rsidR="00C21088" w:rsidRPr="00BF758B">
              <w:rPr>
                <w:snapToGrid w:val="0"/>
                <w:sz w:val="22"/>
                <w:szCs w:val="22"/>
              </w:rPr>
              <w:t xml:space="preserve">. 250 </w:t>
            </w:r>
            <w:proofErr w:type="spellStart"/>
            <w:r w:rsidR="00C21088" w:rsidRPr="00BF758B">
              <w:rPr>
                <w:snapToGrid w:val="0"/>
                <w:sz w:val="22"/>
                <w:szCs w:val="22"/>
              </w:rPr>
              <w:t>cd</w:t>
            </w:r>
            <w:proofErr w:type="spellEnd"/>
            <w:r w:rsidR="00C21088" w:rsidRPr="00BF758B">
              <w:rPr>
                <w:snapToGrid w:val="0"/>
                <w:sz w:val="22"/>
                <w:szCs w:val="22"/>
              </w:rPr>
              <w:t>/m2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</w:t>
            </w:r>
            <w:r w:rsidR="00C21088" w:rsidRPr="00BF758B">
              <w:rPr>
                <w:snapToGrid w:val="0"/>
                <w:sz w:val="22"/>
                <w:szCs w:val="22"/>
              </w:rPr>
              <w:t>. 1000:1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Max</w:t>
            </w:r>
            <w:r w:rsidR="00C21088" w:rsidRPr="00BF758B">
              <w:rPr>
                <w:snapToGrid w:val="0"/>
                <w:sz w:val="22"/>
                <w:szCs w:val="22"/>
              </w:rPr>
              <w:t xml:space="preserve"> 8ms </w:t>
            </w:r>
          </w:p>
        </w:tc>
      </w:tr>
      <w:tr w:rsidR="00C21088" w:rsidRPr="0038161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F80" w:rsidRPr="00995F80" w:rsidRDefault="00995F80" w:rsidP="00995F80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TCO min. 6.0, </w:t>
            </w:r>
          </w:p>
          <w:p w:rsidR="00BF758B" w:rsidRPr="00BF758B" w:rsidRDefault="00BF758B" w:rsidP="00BF758B">
            <w:pPr>
              <w:jc w:val="both"/>
              <w:rPr>
                <w:bCs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 xml:space="preserve">Energy Star, </w:t>
            </w:r>
          </w:p>
          <w:p w:rsidR="00C21088" w:rsidRPr="00BF758B" w:rsidRDefault="00C21088" w:rsidP="00BF758B">
            <w:pPr>
              <w:pStyle w:val="Akapitzlist"/>
              <w:numPr>
                <w:ilvl w:val="1"/>
                <w:numId w:val="8"/>
              </w:num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BF758B">
              <w:rPr>
                <w:snapToGrid w:val="0"/>
                <w:sz w:val="22"/>
                <w:szCs w:val="22"/>
                <w:lang w:val="en-US"/>
              </w:rPr>
              <w:t>EPEAT Gold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 xml:space="preserve">Analogowe </w:t>
            </w:r>
            <w:proofErr w:type="spellStart"/>
            <w:r w:rsidRPr="00BF758B">
              <w:rPr>
                <w:snapToGrid w:val="0"/>
                <w:sz w:val="22"/>
                <w:szCs w:val="22"/>
              </w:rPr>
              <w:t>D-Sub</w:t>
            </w:r>
            <w:proofErr w:type="spellEnd"/>
            <w:r w:rsidRPr="00BF758B">
              <w:rPr>
                <w:snapToGrid w:val="0"/>
                <w:sz w:val="22"/>
                <w:szCs w:val="22"/>
              </w:rPr>
              <w:t xml:space="preserve">, Cyfrowe Display Port, </w:t>
            </w:r>
            <w:proofErr w:type="spellStart"/>
            <w:r w:rsidRPr="00BF758B">
              <w:rPr>
                <w:snapToGrid w:val="0"/>
                <w:sz w:val="22"/>
                <w:szCs w:val="22"/>
              </w:rPr>
              <w:t>Cyfrrowe</w:t>
            </w:r>
            <w:proofErr w:type="spellEnd"/>
            <w:r w:rsidRPr="00BF758B">
              <w:rPr>
                <w:snapToGrid w:val="0"/>
                <w:sz w:val="22"/>
                <w:szCs w:val="22"/>
              </w:rPr>
              <w:t xml:space="preserve"> DVI-D, hub USB min 2.0 z min. 2 portami wyjścia</w:t>
            </w:r>
          </w:p>
        </w:tc>
      </w:tr>
      <w:tr w:rsidR="00C21088" w:rsidRPr="008A0747" w:rsidTr="0085020F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77229D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Z</w:t>
            </w:r>
            <w:r w:rsidR="00C21088" w:rsidRPr="00BF758B">
              <w:rPr>
                <w:rFonts w:eastAsia="Calibri"/>
                <w:snapToGrid w:val="0"/>
                <w:sz w:val="22"/>
                <w:szCs w:val="22"/>
              </w:rPr>
              <w:t>asilacz zintegrowany w monitorze. Monitor musi pozwalać na zawieszenie na stojaku do komputera zintegrowanego firmy Dell znajdującego się u Zamawiającego. Komplet (2 szt.) musi posiadać głośniki,</w:t>
            </w:r>
            <w:r w:rsidR="00BF758B" w:rsidRPr="00BF758B">
              <w:rPr>
                <w:rFonts w:eastAsia="Calibri"/>
                <w:snapToGrid w:val="0"/>
                <w:sz w:val="22"/>
                <w:szCs w:val="22"/>
              </w:rPr>
              <w:t xml:space="preserve"> wbudowane lub doczepiane min. d</w:t>
            </w:r>
            <w:r w:rsidR="00C21088" w:rsidRPr="00BF758B">
              <w:rPr>
                <w:rFonts w:eastAsia="Calibri"/>
                <w:snapToGrid w:val="0"/>
                <w:sz w:val="22"/>
                <w:szCs w:val="22"/>
              </w:rPr>
              <w:t>o jednego monitora z zestawu.</w:t>
            </w:r>
          </w:p>
        </w:tc>
      </w:tr>
      <w:tr w:rsidR="00C21088" w:rsidRPr="008A0747" w:rsidTr="0085020F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tabs>
                <w:tab w:val="left" w:pos="3969"/>
              </w:tabs>
              <w:jc w:val="center"/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21088" w:rsidRPr="00BF758B" w:rsidRDefault="00C21088" w:rsidP="0085020F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088" w:rsidRPr="00BF758B" w:rsidRDefault="00C21088" w:rsidP="0085020F">
            <w:pPr>
              <w:rPr>
                <w:snapToGrid w:val="0"/>
                <w:sz w:val="22"/>
                <w:szCs w:val="22"/>
              </w:rPr>
            </w:pPr>
            <w:r w:rsidRPr="00BF758B">
              <w:rPr>
                <w:snapToGrid w:val="0"/>
                <w:sz w:val="22"/>
                <w:szCs w:val="22"/>
              </w:rPr>
              <w:t>Min. 36 miesięcy, na miejscu.</w:t>
            </w:r>
          </w:p>
          <w:p w:rsidR="00C21088" w:rsidRPr="00BF758B" w:rsidRDefault="00C21088" w:rsidP="0085020F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BF758B">
              <w:rPr>
                <w:bCs/>
                <w:sz w:val="22"/>
                <w:szCs w:val="22"/>
              </w:rPr>
              <w:t>Czas reakcji serwisu - do końca następnego dnia roboczego</w:t>
            </w:r>
            <w:r w:rsidR="00BF758B">
              <w:rPr>
                <w:bCs/>
                <w:sz w:val="22"/>
                <w:szCs w:val="22"/>
              </w:rPr>
              <w:t>.</w:t>
            </w:r>
          </w:p>
        </w:tc>
      </w:tr>
    </w:tbl>
    <w:p w:rsidR="00C21088" w:rsidRPr="008A0747" w:rsidRDefault="00C21088" w:rsidP="00C21088">
      <w:pPr>
        <w:spacing w:after="200" w:line="276" w:lineRule="auto"/>
        <w:rPr>
          <w:sz w:val="22"/>
          <w:szCs w:val="22"/>
        </w:rPr>
      </w:pPr>
    </w:p>
    <w:p w:rsidR="005D2E0C" w:rsidRDefault="005D2E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Załącznik nr 2 do SIWZ AG/AS/</w:t>
      </w:r>
      <w:r w:rsidR="00C21088">
        <w:rPr>
          <w:sz w:val="22"/>
          <w:szCs w:val="22"/>
        </w:rPr>
        <w:t>9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C31DB2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C21088">
        <w:rPr>
          <w:sz w:val="22"/>
          <w:szCs w:val="22"/>
        </w:rPr>
        <w:t>9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8146F">
        <w:rPr>
          <w:iCs/>
          <w:sz w:val="22"/>
          <w:szCs w:val="22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C21088">
        <w:rPr>
          <w:sz w:val="22"/>
          <w:szCs w:val="22"/>
        </w:rPr>
        <w:t>9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numPr>
          <w:ilvl w:val="0"/>
          <w:numId w:val="25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numPr>
          <w:ilvl w:val="0"/>
          <w:numId w:val="25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lastRenderedPageBreak/>
        <w:t>Załącznik nr 5 do SIWZ AG/AS/</w:t>
      </w:r>
      <w:r w:rsidR="00C21088">
        <w:rPr>
          <w:szCs w:val="22"/>
        </w:rPr>
        <w:t>9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31DB2">
      <w:pPr>
        <w:numPr>
          <w:ilvl w:val="0"/>
          <w:numId w:val="29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C31DB2">
      <w:pPr>
        <w:numPr>
          <w:ilvl w:val="0"/>
          <w:numId w:val="29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wyniku postępowania przeprowadzonego w trybie przetargu nieograniczonego zgodnie z art. 39 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7D4E32" w:rsidRPr="00FA2946" w:rsidRDefault="00C31DB2" w:rsidP="007D4E32">
      <w:pPr>
        <w:pStyle w:val="Tekstpodstawowy"/>
        <w:numPr>
          <w:ilvl w:val="0"/>
          <w:numId w:val="34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sprzętu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 xml:space="preserve"> komputerowego i p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e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>ryferyjnego</w:t>
      </w:r>
      <w:r w:rsidR="00700E7F" w:rsidRPr="00700E7F">
        <w:rPr>
          <w:rFonts w:ascii="Times New Roman" w:hAnsi="Times New Roman"/>
          <w:b/>
          <w:sz w:val="24"/>
          <w:szCs w:val="24"/>
        </w:rPr>
        <w:t xml:space="preserve"> </w:t>
      </w:r>
      <w:r w:rsidR="00FA2946">
        <w:rPr>
          <w:rFonts w:ascii="Times New Roman" w:hAnsi="Times New Roman"/>
          <w:b/>
          <w:sz w:val="24"/>
          <w:szCs w:val="24"/>
        </w:rPr>
        <w:t xml:space="preserve">dla </w:t>
      </w:r>
      <w:r w:rsidR="00700E7F" w:rsidRPr="00700E7F">
        <w:rPr>
          <w:rFonts w:ascii="Times New Roman" w:hAnsi="Times New Roman"/>
          <w:b/>
          <w:sz w:val="24"/>
          <w:szCs w:val="24"/>
        </w:rPr>
        <w:t>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BF758B" w:rsidRPr="00E870DF" w:rsidRDefault="00BF758B" w:rsidP="00BF758B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  <w:r>
        <w:rPr>
          <w:b/>
          <w:sz w:val="22"/>
          <w:szCs w:val="22"/>
        </w:rPr>
        <w:t>*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BF758B" w:rsidRDefault="00BF758B" w:rsidP="00BF758B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(komputer, monitor 19,5”- 20”)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BF758B" w:rsidRDefault="00BF758B" w:rsidP="00BF758B">
      <w:pPr>
        <w:pStyle w:val="Tekstpodstawowy2"/>
        <w:jc w:val="both"/>
        <w:rPr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(komputer, monitor 21,5”- 22”)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BF758B" w:rsidRPr="00E870DF" w:rsidRDefault="00BF758B" w:rsidP="00BF758B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2*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BF758B" w:rsidRDefault="00BF758B" w:rsidP="00BF758B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(komputer, monitor 21,5”- 22”) 1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 ………………………………..</w:t>
      </w:r>
    </w:p>
    <w:p w:rsidR="00BF758B" w:rsidRPr="00E870DF" w:rsidRDefault="00BF758B" w:rsidP="00BF758B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3*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BF758B" w:rsidRPr="00DD3B53" w:rsidRDefault="00BF758B" w:rsidP="00BF758B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BF758B" w:rsidRDefault="00BF758B" w:rsidP="00BF758B">
      <w:pPr>
        <w:pStyle w:val="Tekstpodstawowy2"/>
        <w:jc w:val="both"/>
        <w:rPr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(monitor </w:t>
      </w:r>
      <w:r w:rsidR="006C356E">
        <w:rPr>
          <w:b/>
          <w:bCs/>
          <w:sz w:val="22"/>
          <w:szCs w:val="22"/>
        </w:rPr>
        <w:t>22,5”- 23</w:t>
      </w:r>
      <w:r>
        <w:rPr>
          <w:b/>
          <w:bCs/>
          <w:sz w:val="22"/>
          <w:szCs w:val="22"/>
        </w:rPr>
        <w:t xml:space="preserve">”) 2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</w:t>
      </w:r>
      <w:r w:rsidR="008910B2">
        <w:rPr>
          <w:b/>
          <w:bCs/>
          <w:sz w:val="22"/>
          <w:szCs w:val="22"/>
        </w:rPr>
        <w:t xml:space="preserve"> (4 sztuki)</w:t>
      </w:r>
      <w:r w:rsidRPr="00142F56">
        <w:rPr>
          <w:bCs/>
          <w:sz w:val="22"/>
          <w:szCs w:val="22"/>
        </w:rPr>
        <w:t>.........................................................</w:t>
      </w:r>
    </w:p>
    <w:p w:rsidR="001914E9" w:rsidRPr="00394308" w:rsidRDefault="001914E9" w:rsidP="001914E9">
      <w:pPr>
        <w:pStyle w:val="Tekstpodstawowy"/>
        <w:numPr>
          <w:ilvl w:val="0"/>
          <w:numId w:val="34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 xml:space="preserve"> netto </w:t>
      </w:r>
      <w:r w:rsidR="0085020F">
        <w:rPr>
          <w:rFonts w:ascii="Times New Roman" w:hAnsi="Times New Roman"/>
          <w:sz w:val="22"/>
          <w:szCs w:val="22"/>
        </w:rPr>
        <w:t>określonych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9B63A4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5020F" w:rsidRPr="0085020F" w:rsidRDefault="0085020F" w:rsidP="0085020F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sz w:val="22"/>
          <w:szCs w:val="22"/>
        </w:rPr>
      </w:pPr>
      <w:r w:rsidRPr="0085020F">
        <w:rPr>
          <w:sz w:val="22"/>
          <w:szCs w:val="22"/>
        </w:rPr>
        <w:t>sukcesywnie w terminie 14 dni od złożenia zamówienia na dostaw</w:t>
      </w:r>
      <w:r>
        <w:rPr>
          <w:sz w:val="22"/>
          <w:szCs w:val="22"/>
        </w:rPr>
        <w:t>ę, nie później niż do 30.09.2014</w:t>
      </w:r>
      <w:r w:rsidRPr="0085020F">
        <w:rPr>
          <w:sz w:val="22"/>
          <w:szCs w:val="22"/>
        </w:rPr>
        <w:t xml:space="preserve">r. lub do wyczerpania kwoty </w:t>
      </w:r>
      <w:r w:rsidR="00975710">
        <w:rPr>
          <w:sz w:val="22"/>
          <w:szCs w:val="22"/>
        </w:rPr>
        <w:t>brutto</w:t>
      </w:r>
      <w:r w:rsidRPr="0085020F">
        <w:rPr>
          <w:sz w:val="22"/>
          <w:szCs w:val="22"/>
        </w:rPr>
        <w:t xml:space="preserve"> w zakresie zadania nr 1*.</w:t>
      </w:r>
    </w:p>
    <w:p w:rsidR="0085020F" w:rsidRPr="0085020F" w:rsidRDefault="0085020F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 w:rsidRPr="0085020F">
        <w:rPr>
          <w:sz w:val="22"/>
          <w:szCs w:val="22"/>
        </w:rPr>
        <w:t>2) dla dostaw sprzętu objętych 23% stawką podatku VAT – maksymalnie do 14 dni kalendarzowych  licząc od dnia podpisania umowy w</w:t>
      </w:r>
      <w:r>
        <w:rPr>
          <w:sz w:val="22"/>
          <w:szCs w:val="22"/>
        </w:rPr>
        <w:t xml:space="preserve"> zakresie zadań 2-3</w:t>
      </w:r>
      <w:r w:rsidRPr="0085020F">
        <w:rPr>
          <w:sz w:val="22"/>
          <w:szCs w:val="22"/>
        </w:rPr>
        <w:t>*,</w:t>
      </w:r>
    </w:p>
    <w:p w:rsidR="0085020F" w:rsidRPr="0085020F" w:rsidRDefault="0085020F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85020F">
        <w:rPr>
          <w:sz w:val="22"/>
          <w:szCs w:val="22"/>
        </w:rPr>
        <w:t xml:space="preserve">3) dla dostaw sprzętu objętych 0% stawką podatku VAT – maksymalnie do 14 dni kalendarzowych licząc od zawiadomienia Wykonawcy przez Zamawiającego o otrzymaniu </w:t>
      </w:r>
      <w:r w:rsidRPr="0085020F">
        <w:rPr>
          <w:sz w:val="22"/>
          <w:szCs w:val="22"/>
        </w:rPr>
        <w:br/>
        <w:t xml:space="preserve">z właściwego ministerstwa dokumentów na okoliczność zastosowania </w:t>
      </w:r>
      <w:r w:rsidR="00CF1819">
        <w:rPr>
          <w:sz w:val="22"/>
          <w:szCs w:val="22"/>
        </w:rPr>
        <w:t>stawki 0% VAT w zakresie zadań 2</w:t>
      </w:r>
      <w:r>
        <w:rPr>
          <w:sz w:val="22"/>
          <w:szCs w:val="22"/>
        </w:rPr>
        <w:t>-3</w:t>
      </w:r>
      <w:r w:rsidRPr="0085020F">
        <w:rPr>
          <w:sz w:val="22"/>
          <w:szCs w:val="22"/>
        </w:rPr>
        <w:t>*.</w:t>
      </w:r>
    </w:p>
    <w:p w:rsidR="0085020F" w:rsidRPr="00686660" w:rsidRDefault="0085020F" w:rsidP="0085020F">
      <w:pPr>
        <w:pStyle w:val="Tekstpodstawowy"/>
        <w:tabs>
          <w:tab w:val="left" w:pos="426"/>
        </w:tabs>
        <w:rPr>
          <w:b/>
          <w:bCs/>
          <w:sz w:val="16"/>
          <w:szCs w:val="16"/>
        </w:rPr>
      </w:pPr>
      <w:r w:rsidRPr="00686660">
        <w:rPr>
          <w:b/>
          <w:bCs/>
          <w:sz w:val="16"/>
          <w:szCs w:val="16"/>
        </w:rPr>
        <w:t>*Dostosować do ilości oferowanych zadań</w:t>
      </w:r>
    </w:p>
    <w:p w:rsidR="002F22FA" w:rsidRPr="002F22FA" w:rsidRDefault="002F22FA" w:rsidP="002F22FA"/>
    <w:p w:rsidR="00C31DB2" w:rsidRPr="0068146F" w:rsidRDefault="00C31DB2" w:rsidP="00C31DB2">
      <w:pPr>
        <w:jc w:val="center"/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C31DB2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C31DB2">
      <w:pPr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C31DB2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>przedmiotu umowy</w:t>
      </w:r>
      <w:r w:rsidR="00975710">
        <w:rPr>
          <w:sz w:val="22"/>
          <w:szCs w:val="22"/>
        </w:rPr>
        <w:t xml:space="preserve"> w ramach danego zadania</w:t>
      </w:r>
      <w:r w:rsidRPr="0068146F">
        <w:rPr>
          <w:sz w:val="22"/>
          <w:szCs w:val="22"/>
        </w:rPr>
        <w:t xml:space="preserve"> i dostarczenia faktury.</w:t>
      </w:r>
    </w:p>
    <w:p w:rsidR="00C31DB2" w:rsidRPr="0068146F" w:rsidRDefault="00C31DB2" w:rsidP="00C31DB2">
      <w:pPr>
        <w:numPr>
          <w:ilvl w:val="0"/>
          <w:numId w:val="32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B14C4">
        <w:rPr>
          <w:sz w:val="22"/>
          <w:szCs w:val="22"/>
        </w:rPr>
        <w:t>Paweł Oźminkowski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C31DB2">
      <w:pPr>
        <w:pStyle w:val="Tekstpodstawowy"/>
        <w:numPr>
          <w:ilvl w:val="0"/>
          <w:numId w:val="32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Zamawiający wymaga, aby przedmiot umowy był fabrycznie nowy, wolny od wad technicznych 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§ 3 Warunki płatności</w:t>
      </w:r>
    </w:p>
    <w:p w:rsidR="00C31DB2" w:rsidRPr="0068146F" w:rsidRDefault="00C31DB2" w:rsidP="00C31DB2">
      <w:pPr>
        <w:numPr>
          <w:ilvl w:val="0"/>
          <w:numId w:val="30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="00975710">
        <w:rPr>
          <w:sz w:val="22"/>
          <w:szCs w:val="22"/>
        </w:rPr>
        <w:t xml:space="preserve">danej części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C31DB2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C31DB2">
      <w:pPr>
        <w:numPr>
          <w:ilvl w:val="0"/>
          <w:numId w:val="30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85020F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>, niezależnie od jego właściwego zaprojektowania i wykonania, jest całkowicie nieużywany.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w terminie ustalonym przez strony nie dłuższym jednak niż 14 dni od daty zgłoszenia wady. 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61354F">
      <w:pPr>
        <w:numPr>
          <w:ilvl w:val="0"/>
          <w:numId w:val="27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C31DB2">
      <w:pPr>
        <w:numPr>
          <w:ilvl w:val="0"/>
          <w:numId w:val="27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827D48">
      <w:pPr>
        <w:numPr>
          <w:ilvl w:val="0"/>
          <w:numId w:val="27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>
        <w:rPr>
          <w:sz w:val="22"/>
          <w:szCs w:val="22"/>
        </w:rPr>
        <w:t>netto</w:t>
      </w:r>
      <w:r w:rsidR="00975710">
        <w:rPr>
          <w:sz w:val="22"/>
          <w:szCs w:val="22"/>
        </w:rPr>
        <w:t xml:space="preserve"> danego zadania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danego zadania </w:t>
      </w:r>
      <w:r w:rsidRPr="0068146F">
        <w:rPr>
          <w:sz w:val="22"/>
          <w:szCs w:val="22"/>
        </w:rPr>
        <w:t>określonej 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>w przystąpieniu do wykonywania czynności serwisowych w terminie określonym w § 4 ust. 9 w</w:t>
      </w:r>
      <w:r>
        <w:rPr>
          <w:sz w:val="22"/>
          <w:szCs w:val="22"/>
        </w:rPr>
        <w:t xml:space="preserve"> wysokości 0, 2% wartości netto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wadliwie wykonanego zadania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Pr="0068146F">
        <w:rPr>
          <w:rStyle w:val="FontStyle18"/>
        </w:rPr>
        <w:t xml:space="preserve"> zgodnie z ust. 1-3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C31DB2">
      <w:pPr>
        <w:keepNext/>
        <w:numPr>
          <w:ilvl w:val="0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827D48">
      <w:pPr>
        <w:keepNext/>
        <w:numPr>
          <w:ilvl w:val="0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827D48">
      <w:pPr>
        <w:pStyle w:val="Akapitzlist"/>
        <w:numPr>
          <w:ilvl w:val="5"/>
          <w:numId w:val="33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C31DB2">
      <w:pPr>
        <w:pStyle w:val="Akapitzlist"/>
        <w:numPr>
          <w:ilvl w:val="5"/>
          <w:numId w:val="33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C31DB2">
      <w:pPr>
        <w:pStyle w:val="Akapitzlist"/>
        <w:numPr>
          <w:ilvl w:val="5"/>
          <w:numId w:val="33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D63FC8">
      <w:pPr>
        <w:pStyle w:val="Akapitzlist"/>
        <w:numPr>
          <w:ilvl w:val="5"/>
          <w:numId w:val="33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C31DB2">
      <w:pPr>
        <w:pStyle w:val="Akapitzlist"/>
        <w:numPr>
          <w:ilvl w:val="5"/>
          <w:numId w:val="33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C31DB2">
      <w:pPr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C31DB2">
      <w:pPr>
        <w:keepNext/>
        <w:numPr>
          <w:ilvl w:val="0"/>
          <w:numId w:val="33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C31DB2">
      <w:pPr>
        <w:widowControl w:val="0"/>
        <w:numPr>
          <w:ilvl w:val="6"/>
          <w:numId w:val="26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uprawnienia do odstąpienia od umowy przysługującego Zamawiającemu na podstawie </w:t>
      </w:r>
      <w:r w:rsidRPr="0068146F">
        <w:rPr>
          <w:sz w:val="22"/>
          <w:szCs w:val="22"/>
        </w:rPr>
        <w:lastRenderedPageBreak/>
        <w:t>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C31DB2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C31DB2">
      <w:pPr>
        <w:numPr>
          <w:ilvl w:val="6"/>
          <w:numId w:val="26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C31DB2" w:rsidRPr="0068146F" w:rsidRDefault="00C31DB2" w:rsidP="00C31DB2">
      <w:pPr>
        <w:numPr>
          <w:ilvl w:val="6"/>
          <w:numId w:val="26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C31DB2">
      <w:pPr>
        <w:pStyle w:val="Konspn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Pr="0068146F" w:rsidRDefault="00C31DB2" w:rsidP="00C31DB2">
      <w:pPr>
        <w:pStyle w:val="Konspn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C31DB2">
      <w:pPr>
        <w:pStyle w:val="Konspn"/>
        <w:numPr>
          <w:ilvl w:val="6"/>
          <w:numId w:val="31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C31DB2">
      <w:pPr>
        <w:pStyle w:val="Konspn"/>
        <w:numPr>
          <w:ilvl w:val="6"/>
          <w:numId w:val="31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26278A" w:rsidRPr="0068146F" w:rsidRDefault="0026278A" w:rsidP="009E0CEF">
      <w:pPr>
        <w:rPr>
          <w:szCs w:val="20"/>
        </w:rPr>
      </w:pPr>
    </w:p>
    <w:p w:rsidR="00B84FC0" w:rsidRDefault="00B84FC0" w:rsidP="007D4E32">
      <w:pPr>
        <w:ind w:left="4248" w:firstLine="708"/>
      </w:pPr>
    </w:p>
    <w:p w:rsidR="004029BF" w:rsidRDefault="004029BF">
      <w:r>
        <w:br w:type="page"/>
      </w:r>
    </w:p>
    <w:p w:rsidR="00C31DB2" w:rsidRPr="0068146F" w:rsidRDefault="00C31DB2" w:rsidP="007D4E32">
      <w:pPr>
        <w:ind w:left="4248" w:firstLine="708"/>
      </w:pPr>
      <w:r w:rsidRPr="0068146F">
        <w:lastRenderedPageBreak/>
        <w:t>Załącznik nr 2 do umowy …………….</w:t>
      </w:r>
    </w:p>
    <w:p w:rsidR="00C31DB2" w:rsidRPr="0068146F" w:rsidRDefault="005F418B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FA2946" w:rsidRPr="001F11C4" w:rsidRDefault="00FA2946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7B14C4">
        <w:t>9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7B14C4">
        <w:rPr>
          <w:sz w:val="20"/>
          <w:szCs w:val="20"/>
        </w:rPr>
        <w:t>9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891976">
        <w:rPr>
          <w:sz w:val="20"/>
          <w:szCs w:val="20"/>
        </w:rPr>
        <w:t xml:space="preserve">Załącznik </w:t>
      </w:r>
      <w:r w:rsidR="007B14C4">
        <w:rPr>
          <w:sz w:val="20"/>
          <w:szCs w:val="20"/>
        </w:rPr>
        <w:t>A-D</w:t>
      </w:r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7B14C4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Oźminkowski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B14C4">
              <w:rPr>
                <w:sz w:val="22"/>
                <w:szCs w:val="22"/>
              </w:rPr>
              <w:t>Jarosław Koniarski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4B5CD0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4B5CD0"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w zastępstwie Kamila Laszczyk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1"/>
      <w:footerReference w:type="default" r:id="rId12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46" w:rsidRDefault="00FA2946" w:rsidP="00E90E57">
      <w:r>
        <w:separator/>
      </w:r>
    </w:p>
  </w:endnote>
  <w:endnote w:type="continuationSeparator" w:id="0">
    <w:p w:rsidR="00FA2946" w:rsidRDefault="00FA2946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FA2946" w:rsidRPr="007422FF" w:rsidTr="00B84900">
      <w:trPr>
        <w:jc w:val="center"/>
      </w:trPr>
      <w:tc>
        <w:tcPr>
          <w:tcW w:w="1242" w:type="dxa"/>
        </w:tcPr>
        <w:p w:rsidR="00FA2946" w:rsidRPr="007422FF" w:rsidRDefault="00FA2946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FA2946" w:rsidRPr="007422FF" w:rsidRDefault="00FA2946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FA2946" w:rsidRPr="007422FF" w:rsidRDefault="00FA2946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FA2946" w:rsidRPr="007422FF" w:rsidTr="009D3E76">
      <w:trPr>
        <w:jc w:val="center"/>
      </w:trPr>
      <w:tc>
        <w:tcPr>
          <w:tcW w:w="1242" w:type="dxa"/>
        </w:tcPr>
        <w:p w:rsidR="00FA2946" w:rsidRPr="007422FF" w:rsidRDefault="00FA2946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FA2946" w:rsidRPr="007422FF" w:rsidRDefault="00FA2946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FA2946" w:rsidRPr="007422FF" w:rsidRDefault="00FA2946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FA2946" w:rsidRPr="007422FF" w:rsidRDefault="00FA2946" w:rsidP="007422FF">
    <w:pPr>
      <w:pStyle w:val="Stopka"/>
      <w:rPr>
        <w:rFonts w:ascii="Gill Sans MT" w:hAnsi="Gill Sans MT"/>
        <w:sz w:val="22"/>
        <w:szCs w:val="22"/>
      </w:rPr>
    </w:pPr>
  </w:p>
  <w:p w:rsidR="00FA2946" w:rsidRPr="007422FF" w:rsidRDefault="00FA2946" w:rsidP="007422FF">
    <w:pPr>
      <w:pStyle w:val="Stopka"/>
      <w:rPr>
        <w:rFonts w:ascii="Gill Sans MT" w:hAnsi="Gill Sans MT"/>
        <w:sz w:val="22"/>
        <w:szCs w:val="22"/>
      </w:rPr>
    </w:pPr>
  </w:p>
  <w:p w:rsidR="00FA2946" w:rsidRPr="007422FF" w:rsidRDefault="00FA2946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46" w:rsidRDefault="00FA2946" w:rsidP="00E90E57">
      <w:r>
        <w:separator/>
      </w:r>
    </w:p>
  </w:footnote>
  <w:footnote w:type="continuationSeparator" w:id="0">
    <w:p w:rsidR="00FA2946" w:rsidRDefault="00FA2946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46" w:rsidRDefault="00FA2946">
    <w:pPr>
      <w:pStyle w:val="Nagwek"/>
    </w:pPr>
  </w:p>
  <w:p w:rsidR="00FA2946" w:rsidRPr="00A11FB2" w:rsidRDefault="00FA2946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901CA"/>
    <w:multiLevelType w:val="multilevel"/>
    <w:tmpl w:val="B8261AAA"/>
    <w:lvl w:ilvl="0">
      <w:start w:val="7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8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0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222CF"/>
    <w:multiLevelType w:val="multilevel"/>
    <w:tmpl w:val="4DB821B4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4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676A71"/>
    <w:multiLevelType w:val="multilevel"/>
    <w:tmpl w:val="5AF01C0A"/>
    <w:lvl w:ilvl="0">
      <w:start w:val="7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413"/>
        </w:tabs>
        <w:ind w:left="641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6"/>
        </w:tabs>
        <w:ind w:left="1207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39"/>
        </w:tabs>
        <w:ind w:left="1773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7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6A1386"/>
    <w:multiLevelType w:val="hybridMultilevel"/>
    <w:tmpl w:val="5D3E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2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4"/>
  </w:num>
  <w:num w:numId="7">
    <w:abstractNumId w:val="21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37"/>
  </w:num>
  <w:num w:numId="13">
    <w:abstractNumId w:val="24"/>
  </w:num>
  <w:num w:numId="14">
    <w:abstractNumId w:val="1"/>
  </w:num>
  <w:num w:numId="15">
    <w:abstractNumId w:val="23"/>
  </w:num>
  <w:num w:numId="16">
    <w:abstractNumId w:val="43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5"/>
  </w:num>
  <w:num w:numId="21">
    <w:abstractNumId w:val="40"/>
  </w:num>
  <w:num w:numId="22">
    <w:abstractNumId w:val="26"/>
  </w:num>
  <w:num w:numId="23">
    <w:abstractNumId w:val="11"/>
  </w:num>
  <w:num w:numId="24">
    <w:abstractNumId w:val="0"/>
  </w:num>
  <w:num w:numId="25">
    <w:abstractNumId w:val="29"/>
  </w:num>
  <w:num w:numId="26">
    <w:abstractNumId w:val="8"/>
  </w:num>
  <w:num w:numId="27">
    <w:abstractNumId w:val="9"/>
    <w:lvlOverride w:ilvl="0">
      <w:startOverride w:val="1"/>
    </w:lvlOverride>
  </w:num>
  <w:num w:numId="28">
    <w:abstractNumId w:val="20"/>
  </w:num>
  <w:num w:numId="29">
    <w:abstractNumId w:val="41"/>
  </w:num>
  <w:num w:numId="30">
    <w:abstractNumId w:val="5"/>
  </w:num>
  <w:num w:numId="31">
    <w:abstractNumId w:val="28"/>
  </w:num>
  <w:num w:numId="32">
    <w:abstractNumId w:val="15"/>
  </w:num>
  <w:num w:numId="33">
    <w:abstractNumId w:val="25"/>
  </w:num>
  <w:num w:numId="34">
    <w:abstractNumId w:val="18"/>
  </w:num>
  <w:num w:numId="35">
    <w:abstractNumId w:val="45"/>
  </w:num>
  <w:num w:numId="36">
    <w:abstractNumId w:val="6"/>
  </w:num>
  <w:num w:numId="37">
    <w:abstractNumId w:val="31"/>
  </w:num>
  <w:num w:numId="38">
    <w:abstractNumId w:val="42"/>
  </w:num>
  <w:num w:numId="39">
    <w:abstractNumId w:val="38"/>
  </w:num>
  <w:num w:numId="40">
    <w:abstractNumId w:val="2"/>
  </w:num>
  <w:num w:numId="41">
    <w:abstractNumId w:val="22"/>
  </w:num>
  <w:num w:numId="42">
    <w:abstractNumId w:val="3"/>
  </w:num>
  <w:num w:numId="43">
    <w:abstractNumId w:val="32"/>
  </w:num>
  <w:num w:numId="44">
    <w:abstractNumId w:val="8"/>
  </w:num>
  <w:num w:numId="45">
    <w:abstractNumId w:val="44"/>
  </w:num>
  <w:num w:numId="46">
    <w:abstractNumId w:val="30"/>
  </w:num>
  <w:num w:numId="47">
    <w:abstractNumId w:val="36"/>
  </w:num>
  <w:num w:numId="48">
    <w:abstractNumId w:val="19"/>
  </w:num>
  <w:num w:numId="49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2CB9"/>
    <w:rsid w:val="00036601"/>
    <w:rsid w:val="00045B24"/>
    <w:rsid w:val="00047305"/>
    <w:rsid w:val="00064438"/>
    <w:rsid w:val="000754E9"/>
    <w:rsid w:val="00085F1E"/>
    <w:rsid w:val="00092764"/>
    <w:rsid w:val="000A6678"/>
    <w:rsid w:val="000B3D9C"/>
    <w:rsid w:val="000B5B6D"/>
    <w:rsid w:val="000B614C"/>
    <w:rsid w:val="000D5CBD"/>
    <w:rsid w:val="000E2361"/>
    <w:rsid w:val="000F0D5A"/>
    <w:rsid w:val="000F47D8"/>
    <w:rsid w:val="00110F4E"/>
    <w:rsid w:val="0011299F"/>
    <w:rsid w:val="0012283D"/>
    <w:rsid w:val="001345D1"/>
    <w:rsid w:val="001367D1"/>
    <w:rsid w:val="00157221"/>
    <w:rsid w:val="00160B47"/>
    <w:rsid w:val="00166549"/>
    <w:rsid w:val="0016673F"/>
    <w:rsid w:val="00184E10"/>
    <w:rsid w:val="0019030D"/>
    <w:rsid w:val="001914E9"/>
    <w:rsid w:val="00191C5D"/>
    <w:rsid w:val="00196C44"/>
    <w:rsid w:val="001A4C4E"/>
    <w:rsid w:val="001B39B0"/>
    <w:rsid w:val="001B7B88"/>
    <w:rsid w:val="001C7FCD"/>
    <w:rsid w:val="001D22FD"/>
    <w:rsid w:val="001D6398"/>
    <w:rsid w:val="001E28B5"/>
    <w:rsid w:val="001E4C64"/>
    <w:rsid w:val="001F6369"/>
    <w:rsid w:val="001F73F7"/>
    <w:rsid w:val="001F7964"/>
    <w:rsid w:val="002009DA"/>
    <w:rsid w:val="002060F0"/>
    <w:rsid w:val="00222F75"/>
    <w:rsid w:val="00222F91"/>
    <w:rsid w:val="00234A65"/>
    <w:rsid w:val="00235D5B"/>
    <w:rsid w:val="00244EC6"/>
    <w:rsid w:val="002458C6"/>
    <w:rsid w:val="002516EC"/>
    <w:rsid w:val="00256B66"/>
    <w:rsid w:val="00257595"/>
    <w:rsid w:val="0026278A"/>
    <w:rsid w:val="00276588"/>
    <w:rsid w:val="00280AB9"/>
    <w:rsid w:val="00285CA2"/>
    <w:rsid w:val="0029073B"/>
    <w:rsid w:val="002B3BFF"/>
    <w:rsid w:val="002B3D43"/>
    <w:rsid w:val="002B6902"/>
    <w:rsid w:val="002F22FA"/>
    <w:rsid w:val="00300F94"/>
    <w:rsid w:val="00310E6F"/>
    <w:rsid w:val="003155AE"/>
    <w:rsid w:val="00332808"/>
    <w:rsid w:val="00333402"/>
    <w:rsid w:val="003350DD"/>
    <w:rsid w:val="003525F9"/>
    <w:rsid w:val="00373A72"/>
    <w:rsid w:val="003810FB"/>
    <w:rsid w:val="00394308"/>
    <w:rsid w:val="003B3A45"/>
    <w:rsid w:val="003C2F6C"/>
    <w:rsid w:val="003C3612"/>
    <w:rsid w:val="003D1FCB"/>
    <w:rsid w:val="004029BF"/>
    <w:rsid w:val="00405EDC"/>
    <w:rsid w:val="00423EC0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2552"/>
    <w:rsid w:val="004B5CD0"/>
    <w:rsid w:val="004D63C5"/>
    <w:rsid w:val="004D6986"/>
    <w:rsid w:val="004E5A5C"/>
    <w:rsid w:val="005006FD"/>
    <w:rsid w:val="005030E1"/>
    <w:rsid w:val="00511EAE"/>
    <w:rsid w:val="00525CDF"/>
    <w:rsid w:val="00527A21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2CBC"/>
    <w:rsid w:val="005B3971"/>
    <w:rsid w:val="005B6A36"/>
    <w:rsid w:val="005B6F1F"/>
    <w:rsid w:val="005B744D"/>
    <w:rsid w:val="005D2E0C"/>
    <w:rsid w:val="005E53C9"/>
    <w:rsid w:val="005F418B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C356E"/>
    <w:rsid w:val="006C4165"/>
    <w:rsid w:val="006D6FE9"/>
    <w:rsid w:val="006E38DE"/>
    <w:rsid w:val="00700E7F"/>
    <w:rsid w:val="00702B2D"/>
    <w:rsid w:val="00714F2B"/>
    <w:rsid w:val="00734193"/>
    <w:rsid w:val="007343F8"/>
    <w:rsid w:val="007422FF"/>
    <w:rsid w:val="00745859"/>
    <w:rsid w:val="00761B99"/>
    <w:rsid w:val="0076671F"/>
    <w:rsid w:val="0077229D"/>
    <w:rsid w:val="00784D5A"/>
    <w:rsid w:val="0079769C"/>
    <w:rsid w:val="007A3700"/>
    <w:rsid w:val="007A6FEF"/>
    <w:rsid w:val="007B14C4"/>
    <w:rsid w:val="007C5F61"/>
    <w:rsid w:val="007D0DE4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5E9F"/>
    <w:rsid w:val="00827D48"/>
    <w:rsid w:val="00833EDF"/>
    <w:rsid w:val="00837B77"/>
    <w:rsid w:val="00841076"/>
    <w:rsid w:val="00847795"/>
    <w:rsid w:val="00847985"/>
    <w:rsid w:val="0085020F"/>
    <w:rsid w:val="00852403"/>
    <w:rsid w:val="0086127B"/>
    <w:rsid w:val="0086143C"/>
    <w:rsid w:val="0086337A"/>
    <w:rsid w:val="0087458E"/>
    <w:rsid w:val="00884543"/>
    <w:rsid w:val="00885A57"/>
    <w:rsid w:val="008910B2"/>
    <w:rsid w:val="00895C35"/>
    <w:rsid w:val="00897152"/>
    <w:rsid w:val="008A6C36"/>
    <w:rsid w:val="008B4EBA"/>
    <w:rsid w:val="008B5629"/>
    <w:rsid w:val="008C0F25"/>
    <w:rsid w:val="008D32FB"/>
    <w:rsid w:val="008E47C7"/>
    <w:rsid w:val="008F1FBF"/>
    <w:rsid w:val="00902DBC"/>
    <w:rsid w:val="0091124F"/>
    <w:rsid w:val="0091211A"/>
    <w:rsid w:val="009247C3"/>
    <w:rsid w:val="00951230"/>
    <w:rsid w:val="00966143"/>
    <w:rsid w:val="009662E2"/>
    <w:rsid w:val="00967B28"/>
    <w:rsid w:val="0097112B"/>
    <w:rsid w:val="00975710"/>
    <w:rsid w:val="00977C31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A769A"/>
    <w:rsid w:val="00AB4FC2"/>
    <w:rsid w:val="00AC2108"/>
    <w:rsid w:val="00AD4FC1"/>
    <w:rsid w:val="00AE6139"/>
    <w:rsid w:val="00AF044D"/>
    <w:rsid w:val="00AF7CD3"/>
    <w:rsid w:val="00B15820"/>
    <w:rsid w:val="00B1644E"/>
    <w:rsid w:val="00B167D6"/>
    <w:rsid w:val="00B309AC"/>
    <w:rsid w:val="00B34D96"/>
    <w:rsid w:val="00B37B9C"/>
    <w:rsid w:val="00B47289"/>
    <w:rsid w:val="00B50E60"/>
    <w:rsid w:val="00B56845"/>
    <w:rsid w:val="00B578BA"/>
    <w:rsid w:val="00B657BD"/>
    <w:rsid w:val="00B77DA5"/>
    <w:rsid w:val="00B83EDB"/>
    <w:rsid w:val="00B84900"/>
    <w:rsid w:val="00B84FC0"/>
    <w:rsid w:val="00BC749D"/>
    <w:rsid w:val="00BD7439"/>
    <w:rsid w:val="00BF27D9"/>
    <w:rsid w:val="00BF758B"/>
    <w:rsid w:val="00C052C0"/>
    <w:rsid w:val="00C0666B"/>
    <w:rsid w:val="00C163D4"/>
    <w:rsid w:val="00C21088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CF1819"/>
    <w:rsid w:val="00CF7AD0"/>
    <w:rsid w:val="00D00A03"/>
    <w:rsid w:val="00D02D8E"/>
    <w:rsid w:val="00D14272"/>
    <w:rsid w:val="00D17C6E"/>
    <w:rsid w:val="00D2168F"/>
    <w:rsid w:val="00D25222"/>
    <w:rsid w:val="00D5348B"/>
    <w:rsid w:val="00D63FC8"/>
    <w:rsid w:val="00D64FBC"/>
    <w:rsid w:val="00D65F41"/>
    <w:rsid w:val="00D66D1B"/>
    <w:rsid w:val="00D70A3C"/>
    <w:rsid w:val="00D737F4"/>
    <w:rsid w:val="00D7458A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E3D1D"/>
    <w:rsid w:val="00DF5EAB"/>
    <w:rsid w:val="00E0122D"/>
    <w:rsid w:val="00E02D52"/>
    <w:rsid w:val="00E202B8"/>
    <w:rsid w:val="00E22BE9"/>
    <w:rsid w:val="00E25420"/>
    <w:rsid w:val="00E26804"/>
    <w:rsid w:val="00E3517F"/>
    <w:rsid w:val="00E3547E"/>
    <w:rsid w:val="00E53166"/>
    <w:rsid w:val="00E572FF"/>
    <w:rsid w:val="00E618FE"/>
    <w:rsid w:val="00E643E7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F795A"/>
    <w:rsid w:val="00F01E8C"/>
    <w:rsid w:val="00F0450C"/>
    <w:rsid w:val="00F11EF7"/>
    <w:rsid w:val="00F35419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64FA-AC45-4E95-87E2-6D039DC2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33</Pages>
  <Words>8572</Words>
  <Characters>56704</Characters>
  <Application>Microsoft Office Word</Application>
  <DocSecurity>0</DocSecurity>
  <Lines>472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65146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klaszczyk</cp:lastModifiedBy>
  <cp:revision>7</cp:revision>
  <cp:lastPrinted>2014-02-20T07:58:00Z</cp:lastPrinted>
  <dcterms:created xsi:type="dcterms:W3CDTF">2014-02-18T14:12:00Z</dcterms:created>
  <dcterms:modified xsi:type="dcterms:W3CDTF">2014-02-25T07:40:00Z</dcterms:modified>
</cp:coreProperties>
</file>