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C" w:rsidRDefault="00655D46" w:rsidP="004F4F52">
      <w:pPr>
        <w:ind w:left="2836" w:firstLine="709"/>
      </w:pPr>
      <w:r w:rsidRPr="00C447DA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7pt" o:ole="">
            <v:imagedata r:id="rId8" o:title=""/>
          </v:shape>
          <o:OLEObject Type="Embed" ProgID="MSPhotoEd.3" ShapeID="_x0000_i1025" DrawAspect="Content" ObjectID="_1456818057" r:id="rId9"/>
        </w:object>
      </w:r>
    </w:p>
    <w:p w:rsidR="005C40CC" w:rsidRDefault="005C40CC" w:rsidP="004F4F52">
      <w:pPr>
        <w:ind w:left="2836" w:firstLine="709"/>
      </w:pPr>
    </w:p>
    <w:p w:rsidR="005C40CC" w:rsidRPr="004F4F52" w:rsidRDefault="005C40CC" w:rsidP="004F4F52">
      <w:pPr>
        <w:ind w:left="2836" w:firstLine="709"/>
      </w:pPr>
    </w:p>
    <w:p w:rsidR="008B6055" w:rsidRPr="00DD3B53" w:rsidRDefault="008B6055" w:rsidP="008B6055">
      <w:pPr>
        <w:jc w:val="center"/>
        <w:rPr>
          <w:b/>
          <w:sz w:val="28"/>
          <w:szCs w:val="28"/>
        </w:rPr>
      </w:pPr>
      <w:r w:rsidRPr="00DD3B53">
        <w:rPr>
          <w:b/>
          <w:sz w:val="28"/>
          <w:szCs w:val="28"/>
        </w:rPr>
        <w:t xml:space="preserve">    </w:t>
      </w:r>
    </w:p>
    <w:p w:rsidR="008B6055" w:rsidRPr="00DD3B53" w:rsidRDefault="008B6055" w:rsidP="008B6055">
      <w:pPr>
        <w:jc w:val="center"/>
        <w:rPr>
          <w:b/>
          <w:sz w:val="40"/>
        </w:rPr>
      </w:pPr>
      <w:r w:rsidRPr="00DD3B53">
        <w:rPr>
          <w:b/>
          <w:sz w:val="40"/>
        </w:rPr>
        <w:t xml:space="preserve">  SPECYFIKACJA ISTOTNYCH </w:t>
      </w:r>
      <w:r w:rsidR="001E6257" w:rsidRPr="00DD3B53">
        <w:rPr>
          <w:b/>
          <w:sz w:val="40"/>
        </w:rPr>
        <w:t>WARUNKÓW ZAMÓWIENIA</w:t>
      </w:r>
    </w:p>
    <w:p w:rsidR="008B6055" w:rsidRPr="00DD3B53" w:rsidRDefault="008B6055" w:rsidP="008B6055">
      <w:pPr>
        <w:pStyle w:val="Tekstpodstawowy"/>
      </w:pPr>
    </w:p>
    <w:p w:rsidR="008B6055" w:rsidRPr="00DD3B53" w:rsidRDefault="008B6055" w:rsidP="008B6055">
      <w:pPr>
        <w:pStyle w:val="Tekstpodstawowy"/>
        <w:jc w:val="center"/>
        <w:rPr>
          <w:b w:val="0"/>
        </w:rPr>
      </w:pPr>
      <w:r w:rsidRPr="00DD3B53">
        <w:rPr>
          <w:b w:val="0"/>
        </w:rPr>
        <w:t xml:space="preserve">  dla zamówienia publicznego prowadzonego w trybie przetargu nieogra</w:t>
      </w:r>
      <w:r w:rsidR="002E7FFB">
        <w:rPr>
          <w:b w:val="0"/>
        </w:rPr>
        <w:t>niczonego o wartości poniżej 207</w:t>
      </w:r>
      <w:r w:rsidRPr="00DD3B53">
        <w:rPr>
          <w:b w:val="0"/>
        </w:rPr>
        <w:t xml:space="preserve">.000 </w:t>
      </w:r>
      <w:proofErr w:type="spellStart"/>
      <w:r w:rsidRPr="00DD3B53">
        <w:rPr>
          <w:b w:val="0"/>
        </w:rPr>
        <w:t>euro</w:t>
      </w:r>
      <w:proofErr w:type="spellEnd"/>
      <w:r w:rsidRPr="00DD3B53">
        <w:rPr>
          <w:b w:val="0"/>
        </w:rPr>
        <w:t xml:space="preserve"> pod nazwą:</w:t>
      </w:r>
    </w:p>
    <w:p w:rsidR="008B6055" w:rsidRPr="00DD3B53" w:rsidRDefault="000F58B5" w:rsidP="008B6055">
      <w:pPr>
        <w:pStyle w:val="Tekstpodstawowy"/>
        <w:rPr>
          <w:b w:val="0"/>
        </w:rPr>
      </w:pPr>
      <w:r w:rsidRPr="000F58B5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3.25pt;width:477pt;height:107.9pt;z-index:251657216" filled="f" fillcolor="silver">
            <v:textbox style="mso-next-textbox:#_x0000_s1026">
              <w:txbxContent>
                <w:p w:rsidR="00CA0D03" w:rsidRDefault="00CA0D03" w:rsidP="002346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CA0D03" w:rsidRPr="0023468F" w:rsidRDefault="00CA0D03" w:rsidP="002346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3468F">
                    <w:rPr>
                      <w:b/>
                      <w:color w:val="000000"/>
                      <w:sz w:val="28"/>
                      <w:szCs w:val="28"/>
                    </w:rPr>
                    <w:t>Dostawa materiałów biurowych oraz eksploatacyjnych</w:t>
                  </w:r>
                  <w:r w:rsidRPr="0023468F">
                    <w:rPr>
                      <w:b/>
                      <w:sz w:val="28"/>
                      <w:szCs w:val="28"/>
                    </w:rPr>
                    <w:t xml:space="preserve"> do sprzętu drukującego i kopiującego</w:t>
                  </w:r>
                  <w:r w:rsidRPr="0023468F">
                    <w:rPr>
                      <w:b/>
                      <w:color w:val="000000"/>
                      <w:sz w:val="28"/>
                      <w:szCs w:val="28"/>
                    </w:rPr>
                    <w:t xml:space="preserve"> w ramach projektu </w:t>
                  </w:r>
                  <w:r w:rsidRPr="0023468F">
                    <w:rPr>
                      <w:b/>
                      <w:sz w:val="28"/>
                      <w:szCs w:val="28"/>
                    </w:rPr>
                    <w:t xml:space="preserve">Transfer kompetencji morskich, technologii i wiedzy dla LNG w regionie Morza Południowego Bałtyku </w:t>
                  </w:r>
                  <w:proofErr w:type="spellStart"/>
                  <w:r w:rsidRPr="0023468F">
                    <w:rPr>
                      <w:b/>
                      <w:sz w:val="28"/>
                      <w:szCs w:val="28"/>
                    </w:rPr>
                    <w:t>MarTech</w:t>
                  </w:r>
                  <w:proofErr w:type="spellEnd"/>
                  <w:r w:rsidRPr="0023468F">
                    <w:rPr>
                      <w:b/>
                      <w:sz w:val="28"/>
                      <w:szCs w:val="28"/>
                    </w:rPr>
                    <w:t xml:space="preserve"> LNG</w:t>
                  </w:r>
                  <w:r w:rsidRPr="0023468F">
                    <w:rPr>
                      <w:rFonts w:eastAsia="Times New Roman,Bold"/>
                      <w:b/>
                      <w:bCs/>
                      <w:sz w:val="28"/>
                      <w:szCs w:val="28"/>
                    </w:rPr>
                    <w:t xml:space="preserve"> realizowanego w Akademii Morskiej w Szczecinie</w:t>
                  </w:r>
                </w:p>
                <w:p w:rsidR="00CA0D03" w:rsidRPr="00872F25" w:rsidRDefault="00CA0D03" w:rsidP="0023468F">
                  <w:pPr>
                    <w:pStyle w:val="Nagwek3"/>
                    <w:rPr>
                      <w:sz w:val="28"/>
                      <w:szCs w:val="28"/>
                    </w:rPr>
                  </w:pPr>
                </w:p>
                <w:p w:rsidR="00CA0D03" w:rsidRPr="00872F25" w:rsidRDefault="00CA0D03" w:rsidP="005C40CC">
                  <w:pPr>
                    <w:pStyle w:val="Nagwek3"/>
                    <w:rPr>
                      <w:rFonts w:eastAsia="Times New Roman,Bold"/>
                    </w:rPr>
                  </w:pPr>
                </w:p>
              </w:txbxContent>
            </v:textbox>
          </v:shape>
        </w:pict>
      </w:r>
    </w:p>
    <w:p w:rsidR="008B6055" w:rsidRPr="00DD3B53" w:rsidRDefault="008B6055" w:rsidP="008B6055">
      <w:pPr>
        <w:pStyle w:val="Tekstpodstawowy"/>
        <w:rPr>
          <w:b w:val="0"/>
        </w:rPr>
      </w:pPr>
    </w:p>
    <w:p w:rsidR="008B6055" w:rsidRPr="00DD3B53" w:rsidRDefault="008B6055" w:rsidP="008B6055">
      <w:pPr>
        <w:jc w:val="center"/>
        <w:rPr>
          <w:b/>
          <w:sz w:val="36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p w:rsidR="008B6055" w:rsidRPr="00DD3B53" w:rsidRDefault="008B6055" w:rsidP="008B6055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8B6055" w:rsidRPr="00DD3B53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8B6055" w:rsidRPr="00DD3B53" w:rsidRDefault="008B6055" w:rsidP="00BB4877">
            <w:pPr>
              <w:rPr>
                <w:sz w:val="22"/>
              </w:rPr>
            </w:pPr>
          </w:p>
          <w:p w:rsidR="008B6055" w:rsidRPr="006968B7" w:rsidRDefault="008B6055" w:rsidP="00BB4877">
            <w:pPr>
              <w:jc w:val="center"/>
              <w:rPr>
                <w:sz w:val="22"/>
              </w:rPr>
            </w:pPr>
            <w:r w:rsidRPr="006968B7">
              <w:rPr>
                <w:sz w:val="22"/>
              </w:rPr>
              <w:t>Symbol /Numer sprawy:</w:t>
            </w:r>
          </w:p>
          <w:p w:rsidR="008B6055" w:rsidRPr="006968B7" w:rsidRDefault="008B6055" w:rsidP="00BB4877">
            <w:pPr>
              <w:jc w:val="center"/>
              <w:rPr>
                <w:sz w:val="22"/>
              </w:rPr>
            </w:pPr>
          </w:p>
          <w:p w:rsidR="008B6055" w:rsidRPr="006968B7" w:rsidRDefault="00DA0B4D" w:rsidP="00DA0B4D">
            <w:pPr>
              <w:pStyle w:val="Nagwek2"/>
              <w:rPr>
                <w:sz w:val="32"/>
                <w:szCs w:val="32"/>
              </w:rPr>
            </w:pPr>
            <w:r w:rsidRPr="006968B7">
              <w:rPr>
                <w:sz w:val="32"/>
                <w:szCs w:val="32"/>
              </w:rPr>
              <w:t>AG/DK</w:t>
            </w:r>
            <w:r w:rsidR="00433FD7" w:rsidRPr="006968B7">
              <w:rPr>
                <w:sz w:val="32"/>
                <w:szCs w:val="32"/>
              </w:rPr>
              <w:t>/</w:t>
            </w:r>
            <w:r w:rsidR="00EE6DD4">
              <w:rPr>
                <w:sz w:val="32"/>
                <w:szCs w:val="32"/>
              </w:rPr>
              <w:t>10</w:t>
            </w:r>
            <w:r w:rsidR="0098251E" w:rsidRPr="006968B7">
              <w:rPr>
                <w:sz w:val="32"/>
                <w:szCs w:val="32"/>
              </w:rPr>
              <w:t>/201</w:t>
            </w:r>
            <w:r w:rsidR="007D0616">
              <w:rPr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6055" w:rsidRPr="006968B7" w:rsidRDefault="008B6055" w:rsidP="00BB4877">
            <w:pPr>
              <w:jc w:val="center"/>
              <w:rPr>
                <w:sz w:val="22"/>
              </w:rPr>
            </w:pPr>
          </w:p>
          <w:p w:rsidR="008B6055" w:rsidRPr="00DD3B53" w:rsidRDefault="008B6055" w:rsidP="00BB4877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Przygotowała</w:t>
            </w:r>
          </w:p>
          <w:p w:rsidR="008B6055" w:rsidRPr="00DD3B53" w:rsidRDefault="008B6055" w:rsidP="00BB4877">
            <w:pPr>
              <w:jc w:val="center"/>
              <w:rPr>
                <w:sz w:val="22"/>
              </w:rPr>
            </w:pPr>
          </w:p>
          <w:p w:rsidR="0098251E" w:rsidRDefault="008B6055" w:rsidP="00F12FF6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Komisja Przetargowa powołana zarządzeniem</w:t>
            </w:r>
            <w:r w:rsidR="00D610F2">
              <w:rPr>
                <w:sz w:val="22"/>
              </w:rPr>
              <w:t xml:space="preserve"> przetargowym nr  </w:t>
            </w:r>
            <w:r w:rsidR="002E7FFB">
              <w:rPr>
                <w:sz w:val="22"/>
              </w:rPr>
              <w:t>38</w:t>
            </w:r>
            <w:r w:rsidR="00EE6DD4">
              <w:rPr>
                <w:sz w:val="22"/>
              </w:rPr>
              <w:t>/2014</w:t>
            </w:r>
            <w:r w:rsidR="0098251E">
              <w:rPr>
                <w:sz w:val="22"/>
              </w:rPr>
              <w:t xml:space="preserve"> </w:t>
            </w:r>
          </w:p>
          <w:p w:rsidR="008B6055" w:rsidRPr="00DD3B53" w:rsidRDefault="00BA6254" w:rsidP="00583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  </w:t>
            </w:r>
            <w:r w:rsidR="00FC6159">
              <w:rPr>
                <w:sz w:val="22"/>
              </w:rPr>
              <w:t>04</w:t>
            </w:r>
            <w:r w:rsidR="002E7FFB">
              <w:rPr>
                <w:sz w:val="22"/>
              </w:rPr>
              <w:t>.03</w:t>
            </w:r>
            <w:r w:rsidR="000E5F1D">
              <w:rPr>
                <w:sz w:val="22"/>
              </w:rPr>
              <w:t>.</w:t>
            </w:r>
            <w:r w:rsidR="00EE6DD4">
              <w:rPr>
                <w:sz w:val="22"/>
              </w:rPr>
              <w:t>2014</w:t>
            </w:r>
            <w:r w:rsidR="0098251E">
              <w:rPr>
                <w:sz w:val="22"/>
              </w:rPr>
              <w:t xml:space="preserve"> r.</w:t>
            </w:r>
            <w:r w:rsidR="008B6055" w:rsidRPr="00DD3B53">
              <w:rPr>
                <w:sz w:val="22"/>
              </w:rPr>
              <w:t xml:space="preserve"> </w:t>
            </w:r>
          </w:p>
        </w:tc>
      </w:tr>
    </w:tbl>
    <w:p w:rsidR="008B6055" w:rsidRDefault="008B6055" w:rsidP="008E0F69">
      <w:pPr>
        <w:spacing w:after="120"/>
        <w:jc w:val="both"/>
        <w:rPr>
          <w:sz w:val="22"/>
          <w:szCs w:val="22"/>
        </w:rPr>
      </w:pPr>
    </w:p>
    <w:p w:rsidR="000A484F" w:rsidRDefault="000A484F" w:rsidP="008E0F69">
      <w:pPr>
        <w:spacing w:after="120"/>
        <w:jc w:val="both"/>
        <w:rPr>
          <w:sz w:val="22"/>
          <w:szCs w:val="22"/>
        </w:rPr>
      </w:pPr>
    </w:p>
    <w:p w:rsidR="000A484F" w:rsidRDefault="000A484F" w:rsidP="008E0F69">
      <w:pPr>
        <w:spacing w:after="120"/>
        <w:jc w:val="both"/>
        <w:rPr>
          <w:sz w:val="22"/>
          <w:szCs w:val="22"/>
        </w:rPr>
      </w:pPr>
    </w:p>
    <w:p w:rsidR="00620A0A" w:rsidRDefault="00620A0A" w:rsidP="008E0F69">
      <w:pPr>
        <w:spacing w:after="120"/>
        <w:jc w:val="both"/>
        <w:rPr>
          <w:sz w:val="22"/>
          <w:szCs w:val="22"/>
        </w:rPr>
      </w:pPr>
    </w:p>
    <w:p w:rsidR="00620A0A" w:rsidRDefault="00620A0A" w:rsidP="008E0F69">
      <w:pPr>
        <w:spacing w:after="120"/>
        <w:jc w:val="both"/>
        <w:rPr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Nazwa (firma) oraz adres Zamawiającego:</w:t>
      </w:r>
    </w:p>
    <w:p w:rsidR="008B6055" w:rsidRPr="00DD3B53" w:rsidRDefault="008B6055" w:rsidP="001D1E74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Akademia Morska w Szczecinie</w:t>
      </w:r>
    </w:p>
    <w:p w:rsidR="008B6055" w:rsidRPr="00DD3B53" w:rsidRDefault="008B6055" w:rsidP="001D1E74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DD3B53">
        <w:rPr>
          <w:sz w:val="22"/>
          <w:szCs w:val="22"/>
        </w:rPr>
        <w:t>ul. Wały Chrobrego 1-2</w:t>
      </w:r>
    </w:p>
    <w:p w:rsidR="008B6055" w:rsidRPr="00DD3B53" w:rsidRDefault="008B6055" w:rsidP="001D1E74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DD3B53">
        <w:rPr>
          <w:sz w:val="22"/>
          <w:szCs w:val="22"/>
        </w:rPr>
        <w:t>70-500 Szczecin</w:t>
      </w:r>
    </w:p>
    <w:p w:rsidR="008B6055" w:rsidRPr="00DD3B53" w:rsidRDefault="006A2828" w:rsidP="001D1E74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DD3B53">
        <w:rPr>
          <w:sz w:val="22"/>
          <w:szCs w:val="22"/>
        </w:rPr>
        <w:t xml:space="preserve">Tel. </w:t>
      </w:r>
      <w:r w:rsidR="008B6055" w:rsidRPr="00DD3B53">
        <w:rPr>
          <w:sz w:val="22"/>
          <w:szCs w:val="22"/>
        </w:rPr>
        <w:t>91 48 09 400</w:t>
      </w:r>
    </w:p>
    <w:p w:rsidR="008B6055" w:rsidRPr="00DD3B53" w:rsidRDefault="008B6055" w:rsidP="001D1E74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DD3B53">
        <w:rPr>
          <w:sz w:val="22"/>
          <w:szCs w:val="22"/>
        </w:rPr>
        <w:t>Adres strony internetowej: www.am.szczecin.pl</w:t>
      </w:r>
    </w:p>
    <w:p w:rsidR="008B6055" w:rsidRPr="00DD3B53" w:rsidRDefault="008B6055" w:rsidP="001D1E74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DD3B53">
        <w:rPr>
          <w:sz w:val="22"/>
          <w:szCs w:val="22"/>
        </w:rPr>
        <w:t>Rodzaj zamawiającego: Uczelnia Publiczna.</w:t>
      </w:r>
    </w:p>
    <w:p w:rsidR="008B6055" w:rsidRPr="00DD3B53" w:rsidRDefault="008B6055" w:rsidP="001D1E74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DD3B53">
        <w:rPr>
          <w:sz w:val="22"/>
          <w:szCs w:val="22"/>
        </w:rPr>
        <w:t>Zamawiający nie dokonuje zakupu w imieniu innych instytucji zamawiających.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Tryb udzielenia zamówienia:</w:t>
      </w:r>
    </w:p>
    <w:p w:rsidR="008B6055" w:rsidRPr="002F74F4" w:rsidRDefault="008B6055" w:rsidP="00F502C3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2F74F4">
        <w:rPr>
          <w:sz w:val="22"/>
          <w:szCs w:val="22"/>
        </w:rPr>
        <w:t>Postępowanie o udzielenie zamówienia publicznego prowadzone jest w trybie przetargu nieograniczonego</w:t>
      </w:r>
      <w:r w:rsidR="002F74F4" w:rsidRPr="002F74F4">
        <w:rPr>
          <w:sz w:val="22"/>
          <w:szCs w:val="22"/>
        </w:rPr>
        <w:t xml:space="preserve"> </w:t>
      </w:r>
      <w:r w:rsidRPr="002F74F4">
        <w:rPr>
          <w:sz w:val="22"/>
          <w:szCs w:val="22"/>
        </w:rPr>
        <w:t>art</w:t>
      </w:r>
      <w:r w:rsidRPr="002F74F4">
        <w:rPr>
          <w:i/>
          <w:sz w:val="22"/>
          <w:szCs w:val="22"/>
        </w:rPr>
        <w:t xml:space="preserve">. </w:t>
      </w:r>
      <w:r w:rsidRPr="002F74F4">
        <w:rPr>
          <w:sz w:val="22"/>
          <w:szCs w:val="22"/>
        </w:rPr>
        <w:t>39 i nast. ustawy z dnia 29 stycznia 2004 r. Prawo zamówień publicznych, zwanej d</w:t>
      </w:r>
      <w:r w:rsidR="00EE6DD4">
        <w:rPr>
          <w:sz w:val="22"/>
          <w:szCs w:val="22"/>
        </w:rPr>
        <w:t xml:space="preserve">alej ustawą, </w:t>
      </w:r>
      <w:r w:rsidR="008532C3" w:rsidRPr="0068146F">
        <w:rPr>
          <w:bCs/>
          <w:sz w:val="22"/>
          <w:szCs w:val="22"/>
        </w:rPr>
        <w:t>aktów wykonawczych do ustawy PZP</w:t>
      </w:r>
      <w:r w:rsidR="002F74F4" w:rsidRPr="002F74F4">
        <w:rPr>
          <w:sz w:val="22"/>
          <w:szCs w:val="22"/>
        </w:rPr>
        <w:t xml:space="preserve"> </w:t>
      </w:r>
      <w:r w:rsidRPr="002F74F4">
        <w:rPr>
          <w:bCs/>
          <w:sz w:val="22"/>
          <w:szCs w:val="22"/>
        </w:rPr>
        <w:t>oraz niniejszej Specyfikacji Istotnych Warunków Zamówienia.</w:t>
      </w:r>
    </w:p>
    <w:p w:rsidR="008B6055" w:rsidRPr="00DD3B53" w:rsidRDefault="008B6055" w:rsidP="001D1E7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8B6055" w:rsidRPr="00DD3B53" w:rsidRDefault="008B6055" w:rsidP="001D1E7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W sprawach nieuregulowanych w niniejszej SIWZ stosuje się przepisy ustawy PZP </w:t>
      </w:r>
      <w:r w:rsidRPr="00DD3B53">
        <w:rPr>
          <w:sz w:val="22"/>
          <w:szCs w:val="22"/>
        </w:rPr>
        <w:br/>
        <w:t xml:space="preserve">oraz </w:t>
      </w:r>
      <w:r w:rsidRPr="00DD3B53">
        <w:rPr>
          <w:bCs/>
          <w:sz w:val="22"/>
          <w:szCs w:val="22"/>
        </w:rPr>
        <w:t>aktów wykonawczych do ustawy PZP.</w:t>
      </w:r>
    </w:p>
    <w:p w:rsidR="008B6055" w:rsidRPr="00FE739D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Opis przedmiotu zamówienia:</w:t>
      </w:r>
    </w:p>
    <w:p w:rsidR="00655D46" w:rsidRPr="00EE6DD4" w:rsidRDefault="00655D46" w:rsidP="001F27B5">
      <w:pPr>
        <w:pStyle w:val="Nagwek3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EE6DD4">
        <w:rPr>
          <w:b w:val="0"/>
          <w:sz w:val="24"/>
          <w:szCs w:val="24"/>
        </w:rPr>
        <w:t>Przedmiotem zamówienia jest dostawa materiałów</w:t>
      </w:r>
      <w:r w:rsidR="001F27B5" w:rsidRPr="00EE6DD4">
        <w:rPr>
          <w:b w:val="0"/>
          <w:sz w:val="24"/>
          <w:szCs w:val="24"/>
        </w:rPr>
        <w:t xml:space="preserve"> biurowych i </w:t>
      </w:r>
      <w:r w:rsidRPr="00EE6DD4">
        <w:rPr>
          <w:b w:val="0"/>
          <w:sz w:val="24"/>
          <w:szCs w:val="24"/>
        </w:rPr>
        <w:t xml:space="preserve"> eksploatacyjnych </w:t>
      </w:r>
      <w:r w:rsidR="00EE6DD4">
        <w:rPr>
          <w:b w:val="0"/>
          <w:sz w:val="24"/>
          <w:szCs w:val="24"/>
        </w:rPr>
        <w:br/>
      </w:r>
      <w:r w:rsidRPr="00EE6DD4">
        <w:rPr>
          <w:b w:val="0"/>
          <w:sz w:val="24"/>
          <w:szCs w:val="24"/>
        </w:rPr>
        <w:t xml:space="preserve">do sprzętu drukującego i kopiującego  </w:t>
      </w:r>
      <w:r w:rsidR="001F27B5" w:rsidRPr="00EE6DD4">
        <w:rPr>
          <w:b w:val="0"/>
          <w:color w:val="000000"/>
          <w:sz w:val="24"/>
          <w:szCs w:val="24"/>
        </w:rPr>
        <w:t xml:space="preserve">w ramach projektu </w:t>
      </w:r>
      <w:r w:rsidR="00EE6DD4" w:rsidRPr="00EE6DD4">
        <w:rPr>
          <w:b w:val="0"/>
          <w:sz w:val="24"/>
          <w:szCs w:val="24"/>
        </w:rPr>
        <w:t xml:space="preserve">Transfer kompetencji morskich, technologii i wiedzy dla LNG w regionie Morza Południowego Bałtyku </w:t>
      </w:r>
      <w:proofErr w:type="spellStart"/>
      <w:r w:rsidR="00EE6DD4" w:rsidRPr="00EE6DD4">
        <w:rPr>
          <w:b w:val="0"/>
          <w:sz w:val="24"/>
          <w:szCs w:val="24"/>
        </w:rPr>
        <w:t>MarTech</w:t>
      </w:r>
      <w:proofErr w:type="spellEnd"/>
      <w:r w:rsidR="00EE6DD4" w:rsidRPr="00EE6DD4">
        <w:rPr>
          <w:b w:val="0"/>
          <w:sz w:val="24"/>
          <w:szCs w:val="24"/>
        </w:rPr>
        <w:t xml:space="preserve"> LNG</w:t>
      </w:r>
      <w:r w:rsidR="00EE6DD4">
        <w:rPr>
          <w:rFonts w:eastAsia="Times New Roman,Bold"/>
          <w:b w:val="0"/>
          <w:bCs/>
          <w:sz w:val="24"/>
          <w:szCs w:val="24"/>
        </w:rPr>
        <w:t xml:space="preserve"> </w:t>
      </w:r>
      <w:r w:rsidR="001F27B5" w:rsidRPr="00EE6DD4">
        <w:rPr>
          <w:b w:val="0"/>
          <w:color w:val="000000"/>
          <w:sz w:val="24"/>
          <w:szCs w:val="24"/>
        </w:rPr>
        <w:t>realizowanego</w:t>
      </w:r>
      <w:r w:rsidR="00EE6DD4" w:rsidRPr="00EE6DD4">
        <w:rPr>
          <w:b w:val="0"/>
          <w:color w:val="000000"/>
          <w:sz w:val="24"/>
          <w:szCs w:val="24"/>
        </w:rPr>
        <w:t xml:space="preserve"> </w:t>
      </w:r>
      <w:r w:rsidR="001F27B5" w:rsidRPr="00EE6DD4">
        <w:rPr>
          <w:b w:val="0"/>
          <w:color w:val="000000"/>
          <w:sz w:val="24"/>
          <w:szCs w:val="24"/>
        </w:rPr>
        <w:t xml:space="preserve">w Akademii Morskiej w Szczecinie </w:t>
      </w:r>
      <w:r w:rsidRPr="00EE6DD4">
        <w:rPr>
          <w:b w:val="0"/>
          <w:bCs/>
          <w:sz w:val="24"/>
          <w:szCs w:val="24"/>
        </w:rPr>
        <w:t xml:space="preserve">zgodnie </w:t>
      </w:r>
      <w:r w:rsidR="00EE6DD4">
        <w:rPr>
          <w:b w:val="0"/>
          <w:bCs/>
          <w:sz w:val="24"/>
          <w:szCs w:val="24"/>
        </w:rPr>
        <w:br/>
      </w:r>
      <w:r w:rsidRPr="00EE6DD4">
        <w:rPr>
          <w:b w:val="0"/>
          <w:bCs/>
          <w:sz w:val="24"/>
          <w:szCs w:val="24"/>
        </w:rPr>
        <w:t>z</w:t>
      </w:r>
      <w:r w:rsidRPr="00EE6DD4">
        <w:rPr>
          <w:b w:val="0"/>
          <w:sz w:val="24"/>
          <w:szCs w:val="24"/>
        </w:rPr>
        <w:t xml:space="preserve"> załącznikami </w:t>
      </w:r>
      <w:r w:rsidR="004B1259" w:rsidRPr="00EE6DD4">
        <w:rPr>
          <w:b w:val="0"/>
          <w:sz w:val="24"/>
          <w:szCs w:val="24"/>
        </w:rPr>
        <w:t>nr 1a-1</w:t>
      </w:r>
      <w:r w:rsidR="001F27B5" w:rsidRPr="00EE6DD4">
        <w:rPr>
          <w:b w:val="0"/>
          <w:sz w:val="24"/>
          <w:szCs w:val="24"/>
        </w:rPr>
        <w:t>b</w:t>
      </w:r>
      <w:r w:rsidRPr="00EE6DD4">
        <w:rPr>
          <w:b w:val="0"/>
          <w:sz w:val="24"/>
          <w:szCs w:val="24"/>
        </w:rPr>
        <w:t xml:space="preserve"> do SIWZ</w:t>
      </w:r>
      <w:r w:rsidR="00CB43BC" w:rsidRPr="00EE6DD4">
        <w:rPr>
          <w:b w:val="0"/>
          <w:sz w:val="24"/>
          <w:szCs w:val="24"/>
        </w:rPr>
        <w:t>.</w:t>
      </w:r>
    </w:p>
    <w:p w:rsidR="001F27B5" w:rsidRDefault="001F27B5" w:rsidP="001F27B5"/>
    <w:p w:rsidR="001F27B5" w:rsidRDefault="001F27B5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>Zamawiający wymaga, aby przedmiot dostawy był</w:t>
      </w:r>
      <w:r>
        <w:rPr>
          <w:b w:val="0"/>
          <w:sz w:val="22"/>
          <w:szCs w:val="22"/>
        </w:rPr>
        <w:t xml:space="preserve"> fabrycznie nowy, w  opakowaniach</w:t>
      </w:r>
      <w:r w:rsidRPr="008426B1">
        <w:rPr>
          <w:b w:val="0"/>
          <w:sz w:val="22"/>
          <w:szCs w:val="22"/>
        </w:rPr>
        <w:t xml:space="preserve">  zawierające logo i nazwę producenta na etykiecie zwyczajowo stosowanej przez producenta </w:t>
      </w:r>
      <w:r w:rsidR="006968B7">
        <w:rPr>
          <w:b w:val="0"/>
          <w:sz w:val="22"/>
          <w:szCs w:val="22"/>
        </w:rPr>
        <w:br/>
      </w:r>
      <w:r w:rsidRPr="008426B1">
        <w:rPr>
          <w:b w:val="0"/>
          <w:sz w:val="22"/>
          <w:szCs w:val="22"/>
        </w:rPr>
        <w:t>w obrocie towarowym, określających parametry dostarczonych materiałów.</w:t>
      </w:r>
    </w:p>
    <w:p w:rsidR="001F27B5" w:rsidRDefault="001F27B5" w:rsidP="00783CE9">
      <w:pPr>
        <w:pStyle w:val="Tekstpodstawowy"/>
        <w:numPr>
          <w:ilvl w:val="0"/>
          <w:numId w:val="21"/>
        </w:numPr>
        <w:tabs>
          <w:tab w:val="clear" w:pos="567"/>
        </w:tabs>
        <w:spacing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Poprzez użycie słów fabrycznie nowe Zamawiający   rozumie materiały, które</w:t>
      </w:r>
      <w:r w:rsidR="00DE40C2">
        <w:rPr>
          <w:b w:val="0"/>
          <w:sz w:val="22"/>
          <w:szCs w:val="22"/>
        </w:rPr>
        <w:t xml:space="preserve"> (dotyczy materiałów eksploatacyjnych) </w:t>
      </w:r>
      <w:r>
        <w:rPr>
          <w:b w:val="0"/>
          <w:sz w:val="22"/>
          <w:szCs w:val="22"/>
        </w:rPr>
        <w:t>: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>- nie są regenerowane</w:t>
      </w:r>
      <w:r>
        <w:rPr>
          <w:b w:val="0"/>
          <w:sz w:val="22"/>
          <w:szCs w:val="22"/>
        </w:rPr>
        <w:t>,</w:t>
      </w:r>
      <w:r w:rsidRPr="004D6D00">
        <w:rPr>
          <w:b w:val="0"/>
          <w:sz w:val="22"/>
          <w:szCs w:val="22"/>
        </w:rPr>
        <w:t xml:space="preserve"> tj. wszystkie eleme</w:t>
      </w:r>
      <w:r>
        <w:rPr>
          <w:b w:val="0"/>
          <w:sz w:val="22"/>
          <w:szCs w:val="22"/>
        </w:rPr>
        <w:t xml:space="preserve">nty produktu są fabrycznie nowe, pochodzące </w:t>
      </w:r>
      <w:r w:rsidR="006968B7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z bieżącej produkcji;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>- żaden element produktu ni</w:t>
      </w:r>
      <w:r>
        <w:rPr>
          <w:b w:val="0"/>
          <w:sz w:val="22"/>
          <w:szCs w:val="22"/>
        </w:rPr>
        <w:t>e pochodzi z procesu recyklingu;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 xml:space="preserve">- nie były poddawane </w:t>
      </w:r>
      <w:r>
        <w:rPr>
          <w:b w:val="0"/>
          <w:sz w:val="22"/>
          <w:szCs w:val="22"/>
        </w:rPr>
        <w:t>procesowi ponownego napełniania;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lastRenderedPageBreak/>
        <w:t>- nie powodują utraty gwarancji producenta urządzenia</w:t>
      </w:r>
      <w:r>
        <w:rPr>
          <w:b w:val="0"/>
          <w:sz w:val="22"/>
          <w:szCs w:val="22"/>
        </w:rPr>
        <w:t>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</w:t>
      </w:r>
      <w:r w:rsidRPr="004D6D00">
        <w:rPr>
          <w:b w:val="0"/>
          <w:sz w:val="22"/>
          <w:szCs w:val="22"/>
        </w:rPr>
        <w:t>nie powodują ograniczeń funkcji i możliwości urządzeń oraz jakości wydruku wyspecyfikowanych w warunkach t</w:t>
      </w:r>
      <w:r>
        <w:rPr>
          <w:b w:val="0"/>
          <w:sz w:val="22"/>
          <w:szCs w:val="22"/>
        </w:rPr>
        <w:t>echnicznych producenta urządzeń;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 xml:space="preserve">- nie ograniczają pełnej współpracy z programem drukarki monitorującym stan zasobników z </w:t>
      </w:r>
      <w:r>
        <w:rPr>
          <w:b w:val="0"/>
          <w:sz w:val="22"/>
          <w:szCs w:val="22"/>
        </w:rPr>
        <w:t>tuszem lub tonerem;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>- posiadają na opakowaniu indywidualny kod tonera, tuszu lub taśmy oraz nazwę urządzen</w:t>
      </w:r>
      <w:r>
        <w:rPr>
          <w:b w:val="0"/>
          <w:sz w:val="22"/>
          <w:szCs w:val="22"/>
        </w:rPr>
        <w:t>ia do którego jest przeznaczony;</w:t>
      </w:r>
    </w:p>
    <w:p w:rsidR="001F27B5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>- posiadają na produkcie indywidualny kod producenta umożliwiający jednoznaczną identyfikację oraz wszelkie zabezpieczenia stosowane przez producenta np. hologra</w:t>
      </w:r>
      <w:r>
        <w:rPr>
          <w:b w:val="0"/>
          <w:sz w:val="22"/>
          <w:szCs w:val="22"/>
        </w:rPr>
        <w:t>my czy naklejki identyfikacyjne;</w:t>
      </w:r>
    </w:p>
    <w:p w:rsidR="001F27B5" w:rsidRPr="008426B1" w:rsidRDefault="001F27B5" w:rsidP="00783CE9">
      <w:pPr>
        <w:pStyle w:val="Tekstpodstawowy"/>
        <w:tabs>
          <w:tab w:val="clear" w:pos="567"/>
        </w:tabs>
        <w:spacing w:after="120" w:line="276" w:lineRule="auto"/>
        <w:ind w:left="720"/>
        <w:rPr>
          <w:b w:val="0"/>
          <w:sz w:val="22"/>
          <w:szCs w:val="22"/>
        </w:rPr>
      </w:pPr>
      <w:r w:rsidRPr="004D6D00">
        <w:rPr>
          <w:b w:val="0"/>
          <w:sz w:val="22"/>
          <w:szCs w:val="22"/>
        </w:rPr>
        <w:t>- nie powodują uszkodzenia urządzeń w których będą eksploatowane</w:t>
      </w:r>
      <w:r>
        <w:rPr>
          <w:b w:val="0"/>
          <w:sz w:val="22"/>
          <w:szCs w:val="22"/>
        </w:rPr>
        <w:t>.</w:t>
      </w:r>
    </w:p>
    <w:p w:rsidR="001F27B5" w:rsidRDefault="001F27B5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>Proponowane materiały biurowe i papiernicze powinny być trwałe, niezawodne i estetyczne, o bardzo wy</w:t>
      </w:r>
      <w:r>
        <w:rPr>
          <w:b w:val="0"/>
          <w:sz w:val="22"/>
          <w:szCs w:val="22"/>
        </w:rPr>
        <w:t>sokiej jakości.</w:t>
      </w:r>
    </w:p>
    <w:p w:rsidR="001F27B5" w:rsidRPr="008426B1" w:rsidRDefault="00DE40C2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Wszystkie oferowane artykuły </w:t>
      </w:r>
      <w:r w:rsidR="001F27B5" w:rsidRPr="008426B1">
        <w:rPr>
          <w:b w:val="0"/>
          <w:sz w:val="22"/>
          <w:szCs w:val="22"/>
        </w:rPr>
        <w:t xml:space="preserve"> muszą być dostarczone w oryginalnych nieuszkodzonych opakowaniach bez śladu ingerencji lub przepakowywania, opak</w:t>
      </w:r>
      <w:r w:rsidR="001F27B5">
        <w:rPr>
          <w:b w:val="0"/>
          <w:sz w:val="22"/>
          <w:szCs w:val="22"/>
        </w:rPr>
        <w:t>owane w sposób zabezpieczający</w:t>
      </w:r>
      <w:r w:rsidR="001F27B5" w:rsidRPr="008426B1">
        <w:rPr>
          <w:b w:val="0"/>
          <w:sz w:val="22"/>
          <w:szCs w:val="22"/>
        </w:rPr>
        <w:t xml:space="preserve"> przed zniszczeniem i zamoczeniem.</w:t>
      </w:r>
    </w:p>
    <w:p w:rsidR="001F27B5" w:rsidRPr="008426B1" w:rsidRDefault="001F27B5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783CE9" w:rsidRDefault="00DD2E13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1F27B5" w:rsidRPr="008426B1">
        <w:rPr>
          <w:b w:val="0"/>
          <w:sz w:val="22"/>
          <w:szCs w:val="22"/>
        </w:rPr>
        <w:t>kres ważności wszystkich dostarczonych artykułów powinien wynosić minimum 12 miesięcy od dnia dostawy.</w:t>
      </w:r>
    </w:p>
    <w:p w:rsidR="00783CE9" w:rsidRPr="00783CE9" w:rsidRDefault="00655D46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783CE9">
        <w:rPr>
          <w:color w:val="000000"/>
          <w:sz w:val="22"/>
          <w:szCs w:val="22"/>
        </w:rPr>
        <w:t>Zamawiający nie dopuszcza możliwości zaoferowania materiałów eksploatacyjnych napełnianych powtórnie  lub skopiowanych w sposób naruszający prawo polskie lub UE.</w:t>
      </w:r>
    </w:p>
    <w:p w:rsidR="00783CE9" w:rsidRPr="00783CE9" w:rsidRDefault="00655D46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783CE9">
        <w:rPr>
          <w:color w:val="000000"/>
          <w:sz w:val="22"/>
          <w:szCs w:val="22"/>
        </w:rPr>
        <w:t>Każdy toner lub tusz powinien posiadać na opakowaniu nazwę producenta, informację w jęz. polskim oraz informację o miejscu produkcji.</w:t>
      </w:r>
    </w:p>
    <w:p w:rsidR="00655D46" w:rsidRPr="00783CE9" w:rsidRDefault="00655D46" w:rsidP="00783CE9">
      <w:pPr>
        <w:pStyle w:val="Tekstpodstawowy"/>
        <w:numPr>
          <w:ilvl w:val="0"/>
          <w:numId w:val="21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783CE9">
        <w:rPr>
          <w:sz w:val="22"/>
          <w:szCs w:val="22"/>
        </w:rPr>
        <w:t xml:space="preserve">Nomenklatura wg CPV: </w:t>
      </w:r>
    </w:p>
    <w:p w:rsidR="00655D46" w:rsidRDefault="00655D46" w:rsidP="00655D46">
      <w:pPr>
        <w:pStyle w:val="Akapitzlist"/>
        <w:rPr>
          <w:sz w:val="22"/>
          <w:szCs w:val="22"/>
        </w:rPr>
      </w:pPr>
    </w:p>
    <w:tbl>
      <w:tblPr>
        <w:tblW w:w="7920" w:type="dxa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968"/>
        <w:gridCol w:w="3416"/>
      </w:tblGrid>
      <w:tr w:rsidR="00DE40C2" w:rsidRPr="00845FB0" w:rsidTr="00DE40C2">
        <w:trPr>
          <w:trHeight w:val="403"/>
        </w:trPr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b/>
              </w:rPr>
            </w:pPr>
            <w:r w:rsidRPr="00845FB0">
              <w:rPr>
                <w:b/>
              </w:rPr>
              <w:t>Lp.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center"/>
              <w:rPr>
                <w:b/>
              </w:rPr>
            </w:pPr>
            <w:r w:rsidRPr="00845FB0">
              <w:rPr>
                <w:b/>
              </w:rPr>
              <w:t>Nazwa artykułu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center"/>
              <w:rPr>
                <w:b/>
              </w:rPr>
            </w:pPr>
            <w:r w:rsidRPr="00845FB0">
              <w:rPr>
                <w:b/>
              </w:rPr>
              <w:t>Kod CPV</w:t>
            </w:r>
          </w:p>
        </w:tc>
      </w:tr>
      <w:tr w:rsidR="00DE40C2" w:rsidRPr="00845FB0" w:rsidTr="00DE40C2">
        <w:trPr>
          <w:trHeight w:val="335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 w:rsidRPr="00845FB0">
              <w:t>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 w:rsidRPr="00845FB0">
              <w:t>Papier kserograficzny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b/>
              </w:rPr>
            </w:pPr>
            <w:r w:rsidRPr="00845FB0">
              <w:rPr>
                <w:b/>
              </w:rPr>
              <w:t>30.19.76.44-2</w:t>
            </w:r>
          </w:p>
        </w:tc>
      </w:tr>
      <w:tr w:rsidR="00DE40C2" w:rsidRPr="00845FB0" w:rsidTr="00DE40C2">
        <w:trPr>
          <w:trHeight w:val="36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do drukowania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582AFD" w:rsidRDefault="00DE40C2" w:rsidP="00DE40C2">
            <w:pPr>
              <w:jc w:val="both"/>
              <w:rPr>
                <w:b/>
              </w:rPr>
            </w:pPr>
            <w:r w:rsidRPr="00582AFD">
              <w:rPr>
                <w:b/>
              </w:rPr>
              <w:t>30197630-1</w:t>
            </w:r>
          </w:p>
        </w:tc>
      </w:tr>
      <w:tr w:rsidR="00DE40C2" w:rsidRPr="00845FB0" w:rsidTr="00DE40C2">
        <w:trPr>
          <w:trHeight w:val="36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sz w:val="18"/>
                <w:szCs w:val="18"/>
              </w:rPr>
            </w:pPr>
            <w:r w:rsidRPr="00845FB0">
              <w:rPr>
                <w:sz w:val="18"/>
                <w:szCs w:val="18"/>
              </w:rPr>
              <w:t>Koperty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b/>
              </w:rPr>
            </w:pPr>
            <w:r w:rsidRPr="00845FB0">
              <w:rPr>
                <w:b/>
              </w:rPr>
              <w:t>30.19.92.00-2</w:t>
            </w:r>
          </w:p>
        </w:tc>
      </w:tr>
      <w:tr w:rsidR="00DE40C2" w:rsidRPr="00845FB0" w:rsidTr="00DE40C2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 w:rsidRPr="00845FB0"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 w:rsidRPr="00845FB0">
              <w:t>Wyroby biurowe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b/>
              </w:rPr>
            </w:pPr>
            <w:r w:rsidRPr="00845FB0">
              <w:rPr>
                <w:b/>
              </w:rPr>
              <w:t>30.19.20.00 – 1</w:t>
            </w:r>
          </w:p>
        </w:tc>
      </w:tr>
      <w:tr w:rsidR="00DE40C2" w:rsidRPr="00845FB0" w:rsidTr="00DE40C2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B40C1F" w:rsidP="00DE40C2">
            <w:pPr>
              <w:jc w:val="both"/>
            </w:pPr>
            <w: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 w:rsidRPr="00845FB0">
              <w:t>Ołówki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  <w:rPr>
                <w:b/>
              </w:rPr>
            </w:pPr>
            <w:r w:rsidRPr="00845FB0">
              <w:rPr>
                <w:b/>
              </w:rPr>
              <w:t>30.19.21.30 - 1</w:t>
            </w:r>
          </w:p>
        </w:tc>
      </w:tr>
      <w:tr w:rsidR="00DE40C2" w:rsidRPr="00845FB0" w:rsidTr="00DE40C2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B40C1F" w:rsidP="00DE40C2">
            <w:pPr>
              <w:jc w:val="both"/>
            </w:pPr>
            <w: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DE40C2" w:rsidP="00DE40C2">
            <w:pPr>
              <w:jc w:val="both"/>
            </w:pPr>
            <w:r w:rsidRPr="00845FB0">
              <w:t>Pudełko do przechowywania dokumentów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401890" w:rsidRDefault="00DE40C2" w:rsidP="00DE40C2">
            <w:pPr>
              <w:pStyle w:val="Akapitzlist"/>
              <w:numPr>
                <w:ilvl w:val="2"/>
                <w:numId w:val="49"/>
              </w:numPr>
              <w:jc w:val="both"/>
              <w:rPr>
                <w:b/>
              </w:rPr>
            </w:pPr>
            <w:r w:rsidRPr="00401890">
              <w:rPr>
                <w:b/>
              </w:rPr>
              <w:t>0– 5</w:t>
            </w:r>
          </w:p>
        </w:tc>
      </w:tr>
      <w:tr w:rsidR="00DE40C2" w:rsidRPr="00845FB0" w:rsidTr="00DE40C2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845FB0" w:rsidRDefault="00B40C1F" w:rsidP="00DE40C2">
            <w:pPr>
              <w:jc w:val="both"/>
            </w:pPr>
            <w: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DE40C2" w:rsidRDefault="00DE40C2" w:rsidP="00DE40C2">
            <w:pPr>
              <w:jc w:val="both"/>
            </w:pPr>
            <w:r w:rsidRPr="00DE40C2">
              <w:t>Toner do fotokopiarek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C2" w:rsidRPr="00DE40C2" w:rsidRDefault="00DE40C2" w:rsidP="00DE40C2">
            <w:pPr>
              <w:jc w:val="both"/>
              <w:rPr>
                <w:b/>
              </w:rPr>
            </w:pPr>
            <w:r w:rsidRPr="00DE40C2">
              <w:rPr>
                <w:b/>
              </w:rPr>
              <w:t>30125120-8</w:t>
            </w:r>
          </w:p>
        </w:tc>
      </w:tr>
    </w:tbl>
    <w:p w:rsidR="00DE40C2" w:rsidRDefault="00DE40C2" w:rsidP="00EB6B6C">
      <w:pPr>
        <w:pStyle w:val="Tekstpodstawowy"/>
        <w:tabs>
          <w:tab w:val="clear" w:pos="567"/>
        </w:tabs>
        <w:spacing w:after="120"/>
        <w:rPr>
          <w:b w:val="0"/>
          <w:sz w:val="22"/>
          <w:szCs w:val="22"/>
        </w:rPr>
      </w:pPr>
    </w:p>
    <w:p w:rsidR="001763C0" w:rsidRPr="00537A64" w:rsidRDefault="00655D46" w:rsidP="00783CE9">
      <w:pPr>
        <w:pStyle w:val="Tekstpodstawowy"/>
        <w:numPr>
          <w:ilvl w:val="0"/>
          <w:numId w:val="21"/>
        </w:numPr>
        <w:tabs>
          <w:tab w:val="clear" w:pos="567"/>
        </w:tabs>
        <w:spacing w:after="120"/>
        <w:rPr>
          <w:b w:val="0"/>
          <w:sz w:val="22"/>
          <w:szCs w:val="22"/>
        </w:rPr>
      </w:pPr>
      <w:r w:rsidRPr="00AA5AAE">
        <w:rPr>
          <w:b w:val="0"/>
          <w:sz w:val="22"/>
          <w:szCs w:val="22"/>
        </w:rPr>
        <w:lastRenderedPageBreak/>
        <w:t>Zamawiający zastrzega, że przed</w:t>
      </w:r>
      <w:r w:rsidR="003354D4">
        <w:rPr>
          <w:b w:val="0"/>
          <w:sz w:val="22"/>
          <w:szCs w:val="22"/>
        </w:rPr>
        <w:t>stawione w załącznikach nr 1a-</w:t>
      </w:r>
      <w:r w:rsidR="00DE40C2">
        <w:rPr>
          <w:b w:val="0"/>
          <w:sz w:val="22"/>
          <w:szCs w:val="22"/>
        </w:rPr>
        <w:t>1b</w:t>
      </w:r>
      <w:r w:rsidRPr="00AA5AAE">
        <w:rPr>
          <w:b w:val="0"/>
          <w:sz w:val="22"/>
          <w:szCs w:val="22"/>
        </w:rPr>
        <w:t xml:space="preserve"> do SIWZ ilości zamawianych materiałów eksploatacyjnych do sprzętu drukującego i kopiującego</w:t>
      </w:r>
      <w:r w:rsidR="00A03C2F">
        <w:rPr>
          <w:b w:val="0"/>
          <w:sz w:val="22"/>
          <w:szCs w:val="22"/>
        </w:rPr>
        <w:t xml:space="preserve"> </w:t>
      </w:r>
      <w:r w:rsidRPr="00AA5AAE">
        <w:rPr>
          <w:b w:val="0"/>
          <w:sz w:val="22"/>
          <w:szCs w:val="22"/>
        </w:rPr>
        <w:t>są wielkościami orientacyjnymi i mogą ulec</w:t>
      </w:r>
      <w:r w:rsidR="00CB43BC">
        <w:rPr>
          <w:b w:val="0"/>
          <w:sz w:val="22"/>
          <w:szCs w:val="22"/>
        </w:rPr>
        <w:t xml:space="preserve"> zmniejszeniu nie więcej niż  25</w:t>
      </w:r>
      <w:r w:rsidRPr="00AA5AAE">
        <w:rPr>
          <w:b w:val="0"/>
          <w:sz w:val="22"/>
          <w:szCs w:val="22"/>
        </w:rPr>
        <w:t>% ilości asortymentu w zakre</w:t>
      </w:r>
      <w:r w:rsidR="00CB43BC">
        <w:rPr>
          <w:b w:val="0"/>
          <w:sz w:val="22"/>
          <w:szCs w:val="22"/>
        </w:rPr>
        <w:t xml:space="preserve">sie </w:t>
      </w:r>
      <w:r w:rsidR="008467A2">
        <w:rPr>
          <w:b w:val="0"/>
          <w:sz w:val="22"/>
          <w:szCs w:val="22"/>
        </w:rPr>
        <w:t xml:space="preserve">każdego z </w:t>
      </w:r>
      <w:r w:rsidR="006F1704">
        <w:rPr>
          <w:b w:val="0"/>
          <w:sz w:val="22"/>
          <w:szCs w:val="22"/>
        </w:rPr>
        <w:t xml:space="preserve">zadań, </w:t>
      </w:r>
      <w:r w:rsidRPr="00AA5AAE">
        <w:rPr>
          <w:b w:val="0"/>
          <w:sz w:val="22"/>
          <w:szCs w:val="22"/>
        </w:rPr>
        <w:t xml:space="preserve">w razie zaistnienia </w:t>
      </w:r>
      <w:r w:rsidRPr="00995294">
        <w:rPr>
          <w:b w:val="0"/>
          <w:sz w:val="22"/>
          <w:szCs w:val="22"/>
        </w:rPr>
        <w:t>takiej potrzeby ze strony Zamawiającego, z jednoczesnym zachowaniem cen jednostkowych podanych przez Wykonawcę w ofercie wykonawcy.</w:t>
      </w:r>
      <w:r w:rsidRPr="00995294">
        <w:rPr>
          <w:b w:val="0"/>
          <w:color w:val="C00000"/>
          <w:sz w:val="22"/>
          <w:szCs w:val="22"/>
        </w:rPr>
        <w:t xml:space="preserve"> </w:t>
      </w:r>
    </w:p>
    <w:p w:rsidR="00537A64" w:rsidRPr="00783CE9" w:rsidRDefault="00537A64" w:rsidP="00537A64">
      <w:pPr>
        <w:pStyle w:val="Tekstpodstawowy"/>
        <w:tabs>
          <w:tab w:val="clear" w:pos="567"/>
        </w:tabs>
        <w:spacing w:after="120"/>
        <w:ind w:left="647"/>
        <w:rPr>
          <w:b w:val="0"/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Termin wykonania zamówienia:</w:t>
      </w:r>
    </w:p>
    <w:p w:rsidR="00FE739D" w:rsidRDefault="001B0742" w:rsidP="00FE739D">
      <w:pPr>
        <w:autoSpaceDE w:val="0"/>
        <w:autoSpaceDN w:val="0"/>
        <w:adjustRightInd w:val="0"/>
        <w:spacing w:line="276" w:lineRule="auto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winno być zrealizowane w terminie </w:t>
      </w:r>
      <w:r w:rsidR="00556911">
        <w:rPr>
          <w:sz w:val="22"/>
          <w:szCs w:val="22"/>
        </w:rPr>
        <w:t>14 dni od dnia podpisania umowy.</w:t>
      </w:r>
    </w:p>
    <w:p w:rsidR="00DE38E4" w:rsidRPr="00DD3B53" w:rsidRDefault="00DE38E4" w:rsidP="00DE38E4">
      <w:pPr>
        <w:autoSpaceDE w:val="0"/>
        <w:autoSpaceDN w:val="0"/>
        <w:adjustRightInd w:val="0"/>
        <w:spacing w:line="276" w:lineRule="auto"/>
        <w:ind w:left="502"/>
        <w:jc w:val="both"/>
        <w:rPr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Opis części zamówienia, jeżeli zamawiający dopuszcza składanie ofert częściowych:</w:t>
      </w:r>
    </w:p>
    <w:p w:rsidR="008B6055" w:rsidRDefault="00655D46" w:rsidP="001D1E74">
      <w:pPr>
        <w:spacing w:after="120" w:line="276" w:lineRule="auto"/>
        <w:ind w:left="360"/>
        <w:jc w:val="both"/>
        <w:rPr>
          <w:sz w:val="22"/>
          <w:szCs w:val="22"/>
        </w:rPr>
      </w:pPr>
      <w:r w:rsidRPr="00C447DA">
        <w:rPr>
          <w:sz w:val="22"/>
          <w:szCs w:val="22"/>
        </w:rPr>
        <w:t xml:space="preserve">Zamawiający </w:t>
      </w:r>
      <w:r w:rsidRPr="00C447DA">
        <w:rPr>
          <w:b/>
          <w:sz w:val="22"/>
          <w:szCs w:val="22"/>
        </w:rPr>
        <w:t>dopuszcza</w:t>
      </w:r>
      <w:r w:rsidRPr="00C447DA">
        <w:rPr>
          <w:sz w:val="22"/>
          <w:szCs w:val="22"/>
        </w:rPr>
        <w:t xml:space="preserve"> możliwość składania ofert częściowych, tj</w:t>
      </w:r>
      <w:r w:rsidRPr="00E12650">
        <w:rPr>
          <w:sz w:val="22"/>
          <w:szCs w:val="22"/>
        </w:rPr>
        <w:t xml:space="preserve">. na  </w:t>
      </w:r>
      <w:r w:rsidR="00DE40C2">
        <w:rPr>
          <w:sz w:val="22"/>
          <w:szCs w:val="22"/>
        </w:rPr>
        <w:t>2</w:t>
      </w:r>
      <w:r w:rsidRPr="00E12650">
        <w:rPr>
          <w:sz w:val="22"/>
          <w:szCs w:val="22"/>
        </w:rPr>
        <w:t xml:space="preserve"> </w:t>
      </w:r>
      <w:r w:rsidR="006F1704">
        <w:rPr>
          <w:sz w:val="22"/>
          <w:szCs w:val="22"/>
        </w:rPr>
        <w:t>zadań</w:t>
      </w:r>
      <w:r>
        <w:rPr>
          <w:sz w:val="22"/>
          <w:szCs w:val="22"/>
        </w:rPr>
        <w:t xml:space="preserve"> </w:t>
      </w:r>
      <w:r w:rsidRPr="00176E34">
        <w:rPr>
          <w:sz w:val="22"/>
          <w:szCs w:val="22"/>
        </w:rPr>
        <w:t>oddzielnie</w:t>
      </w:r>
      <w:r w:rsidRPr="00C447DA">
        <w:rPr>
          <w:sz w:val="22"/>
          <w:szCs w:val="22"/>
        </w:rPr>
        <w:t>.</w:t>
      </w:r>
    </w:p>
    <w:p w:rsidR="002333EF" w:rsidRPr="002B38D0" w:rsidRDefault="002333EF" w:rsidP="002333EF">
      <w:pPr>
        <w:tabs>
          <w:tab w:val="left" w:pos="709"/>
          <w:tab w:val="right" w:pos="9637"/>
        </w:tabs>
        <w:spacing w:after="120"/>
        <w:ind w:left="720"/>
        <w:jc w:val="both"/>
        <w:rPr>
          <w:sz w:val="22"/>
          <w:szCs w:val="22"/>
        </w:rPr>
      </w:pPr>
      <w:r w:rsidRPr="002B38D0">
        <w:rPr>
          <w:sz w:val="22"/>
          <w:szCs w:val="22"/>
        </w:rPr>
        <w:t xml:space="preserve">Podział </w:t>
      </w:r>
      <w:r>
        <w:rPr>
          <w:sz w:val="22"/>
          <w:szCs w:val="22"/>
        </w:rPr>
        <w:t>materiałów biurowych</w:t>
      </w:r>
      <w:r w:rsidRPr="002B38D0">
        <w:rPr>
          <w:sz w:val="22"/>
          <w:szCs w:val="22"/>
        </w:rPr>
        <w:t xml:space="preserve"> na poszczególne zadania przedstawia się następująco:</w:t>
      </w:r>
      <w:r w:rsidRPr="002B38D0">
        <w:rPr>
          <w:sz w:val="22"/>
          <w:szCs w:val="22"/>
        </w:rPr>
        <w:tab/>
      </w:r>
    </w:p>
    <w:p w:rsidR="002333EF" w:rsidRPr="004409D6" w:rsidRDefault="002333EF" w:rsidP="002333EF">
      <w:pPr>
        <w:tabs>
          <w:tab w:val="left" w:pos="709"/>
        </w:tabs>
        <w:spacing w:after="120"/>
        <w:ind w:left="720"/>
        <w:jc w:val="both"/>
        <w:rPr>
          <w:sz w:val="22"/>
          <w:szCs w:val="22"/>
        </w:rPr>
      </w:pPr>
      <w:r w:rsidRPr="004409D6">
        <w:rPr>
          <w:sz w:val="22"/>
          <w:szCs w:val="22"/>
        </w:rPr>
        <w:t xml:space="preserve">Zadanie nr 1 – </w:t>
      </w:r>
      <w:r>
        <w:rPr>
          <w:sz w:val="22"/>
          <w:szCs w:val="22"/>
        </w:rPr>
        <w:t>artykuły biurowe</w:t>
      </w:r>
    </w:p>
    <w:p w:rsidR="0010082D" w:rsidRPr="00DD3B53" w:rsidRDefault="002333EF" w:rsidP="002333EF">
      <w:pPr>
        <w:tabs>
          <w:tab w:val="left" w:pos="709"/>
        </w:tabs>
        <w:spacing w:after="120"/>
        <w:ind w:left="720"/>
        <w:jc w:val="both"/>
        <w:rPr>
          <w:sz w:val="22"/>
          <w:szCs w:val="22"/>
        </w:rPr>
      </w:pPr>
      <w:r w:rsidRPr="004409D6">
        <w:rPr>
          <w:sz w:val="22"/>
          <w:szCs w:val="22"/>
        </w:rPr>
        <w:t xml:space="preserve">Zadanie nr 2 – </w:t>
      </w:r>
      <w:r w:rsidRPr="002333EF">
        <w:rPr>
          <w:sz w:val="22"/>
          <w:szCs w:val="22"/>
        </w:rPr>
        <w:t>dostawa materiałów eksploatacyjnych do sprzętu drukującego i kopiującego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 Informacje o przewidywanych zamówieniach uzupełniających, o których </w:t>
      </w:r>
      <w:r w:rsidR="007F5F4D" w:rsidRPr="00DD3B53">
        <w:rPr>
          <w:b/>
          <w:sz w:val="22"/>
          <w:szCs w:val="22"/>
        </w:rPr>
        <w:t>mowa w</w:t>
      </w:r>
      <w:r w:rsidRPr="00DD3B53">
        <w:rPr>
          <w:b/>
          <w:sz w:val="22"/>
          <w:szCs w:val="22"/>
        </w:rPr>
        <w:t xml:space="preserve"> art. 67 ust. 1 pkt</w:t>
      </w:r>
      <w:r w:rsidR="003A28F1">
        <w:rPr>
          <w:b/>
          <w:sz w:val="22"/>
          <w:szCs w:val="22"/>
        </w:rPr>
        <w:t>.</w:t>
      </w:r>
      <w:r w:rsidRPr="00DD3B53">
        <w:rPr>
          <w:b/>
          <w:sz w:val="22"/>
          <w:szCs w:val="22"/>
        </w:rPr>
        <w:t xml:space="preserve"> 6 i 7 lub art. 134 ust. 6 pkt</w:t>
      </w:r>
      <w:r w:rsidR="003A28F1">
        <w:rPr>
          <w:b/>
          <w:sz w:val="22"/>
          <w:szCs w:val="22"/>
        </w:rPr>
        <w:t>.</w:t>
      </w:r>
      <w:r w:rsidRPr="00DD3B53">
        <w:rPr>
          <w:b/>
          <w:sz w:val="22"/>
          <w:szCs w:val="22"/>
        </w:rPr>
        <w:t xml:space="preserve"> 3 i 4, jeżeli zamawiający przewiduje udzielenie takich zamówień</w:t>
      </w:r>
    </w:p>
    <w:p w:rsidR="008B6055" w:rsidRPr="00DD3B53" w:rsidRDefault="008B6055" w:rsidP="006B568A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r w:rsidRPr="00DD3B53">
        <w:rPr>
          <w:sz w:val="22"/>
          <w:szCs w:val="22"/>
        </w:rPr>
        <w:t xml:space="preserve">Zamawiający </w:t>
      </w:r>
      <w:r w:rsidRPr="00DD3B53">
        <w:rPr>
          <w:b/>
          <w:sz w:val="22"/>
          <w:szCs w:val="22"/>
        </w:rPr>
        <w:t>nie przewiduje</w:t>
      </w:r>
      <w:r w:rsidRPr="00DD3B53">
        <w:rPr>
          <w:sz w:val="22"/>
          <w:szCs w:val="22"/>
        </w:rPr>
        <w:t xml:space="preserve"> możliwości udzielania zamówień uzupełniających.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8B6055" w:rsidRPr="00DD3B53" w:rsidRDefault="008B6055" w:rsidP="001D1E74">
      <w:pPr>
        <w:spacing w:after="120" w:line="276" w:lineRule="auto"/>
        <w:ind w:firstLine="708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Zamawiający </w:t>
      </w:r>
      <w:r w:rsidRPr="00DD3B53">
        <w:rPr>
          <w:b/>
          <w:sz w:val="22"/>
          <w:szCs w:val="22"/>
        </w:rPr>
        <w:t>nie dopuszcza</w:t>
      </w:r>
      <w:r w:rsidRPr="00DD3B53">
        <w:rPr>
          <w:sz w:val="22"/>
          <w:szCs w:val="22"/>
        </w:rPr>
        <w:t xml:space="preserve"> składania ofert wariantowych.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FE262D" w:rsidRPr="008979BC" w:rsidRDefault="00FE262D" w:rsidP="002333EF">
      <w:pPr>
        <w:pStyle w:val="Default"/>
        <w:numPr>
          <w:ilvl w:val="1"/>
          <w:numId w:val="2"/>
        </w:numPr>
        <w:spacing w:after="120"/>
        <w:jc w:val="both"/>
        <w:rPr>
          <w:color w:val="auto"/>
          <w:sz w:val="22"/>
          <w:szCs w:val="22"/>
        </w:rPr>
      </w:pPr>
      <w:r w:rsidRPr="008979BC">
        <w:rPr>
          <w:iCs/>
          <w:color w:val="auto"/>
          <w:sz w:val="22"/>
          <w:szCs w:val="22"/>
        </w:rPr>
        <w:t xml:space="preserve">O udzielenie zamówienia mogą ubiegać się wykonawcy, którzy spełniają warunki dotyczące: </w:t>
      </w:r>
    </w:p>
    <w:p w:rsidR="00FE262D" w:rsidRDefault="00FE262D" w:rsidP="002333EF">
      <w:pPr>
        <w:pStyle w:val="Default"/>
        <w:numPr>
          <w:ilvl w:val="3"/>
          <w:numId w:val="2"/>
        </w:numPr>
        <w:tabs>
          <w:tab w:val="num" w:pos="937"/>
          <w:tab w:val="left" w:pos="1000"/>
        </w:tabs>
        <w:spacing w:after="120"/>
        <w:ind w:left="937" w:hanging="227"/>
        <w:jc w:val="both"/>
        <w:rPr>
          <w:iCs/>
          <w:color w:val="auto"/>
          <w:sz w:val="22"/>
          <w:szCs w:val="22"/>
        </w:rPr>
      </w:pPr>
      <w:r w:rsidRPr="008979BC">
        <w:rPr>
          <w:iCs/>
          <w:color w:val="auto"/>
          <w:sz w:val="22"/>
          <w:szCs w:val="22"/>
        </w:rPr>
        <w:t>posiadania uprawnień do wykonywania określonej działalności lub czynności,  jeżeli przepisy prawa nakładają obowiązek ich posiadania;</w:t>
      </w:r>
    </w:p>
    <w:p w:rsidR="00FE262D" w:rsidRPr="0007203D" w:rsidRDefault="00FE262D" w:rsidP="002333EF">
      <w:pPr>
        <w:pStyle w:val="Default"/>
        <w:numPr>
          <w:ilvl w:val="3"/>
          <w:numId w:val="2"/>
        </w:numPr>
        <w:tabs>
          <w:tab w:val="num" w:pos="937"/>
          <w:tab w:val="left" w:pos="1000"/>
        </w:tabs>
        <w:spacing w:after="120"/>
        <w:ind w:left="937" w:hanging="227"/>
        <w:jc w:val="both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posiadania wiedzy i doświadczenia</w:t>
      </w:r>
    </w:p>
    <w:p w:rsidR="00FE262D" w:rsidRPr="0007203D" w:rsidRDefault="00FE262D" w:rsidP="002333EF">
      <w:pPr>
        <w:pStyle w:val="Default"/>
        <w:numPr>
          <w:ilvl w:val="3"/>
          <w:numId w:val="2"/>
        </w:numPr>
        <w:tabs>
          <w:tab w:val="num" w:pos="937"/>
          <w:tab w:val="left" w:pos="1000"/>
        </w:tabs>
        <w:spacing w:after="120"/>
        <w:ind w:left="937" w:hanging="227"/>
        <w:jc w:val="both"/>
        <w:rPr>
          <w:iCs/>
          <w:color w:val="auto"/>
          <w:sz w:val="22"/>
          <w:szCs w:val="22"/>
        </w:rPr>
      </w:pPr>
      <w:r w:rsidRPr="0007203D">
        <w:rPr>
          <w:iCs/>
          <w:color w:val="auto"/>
          <w:sz w:val="22"/>
          <w:szCs w:val="22"/>
        </w:rPr>
        <w:t>dysponowania odpowiednim potencjałem technicznym oraz osobami zdolnymi do wykonania zamówienia;</w:t>
      </w:r>
    </w:p>
    <w:p w:rsidR="00FE262D" w:rsidRDefault="00FE262D" w:rsidP="002333EF">
      <w:pPr>
        <w:pStyle w:val="Default"/>
        <w:numPr>
          <w:ilvl w:val="3"/>
          <w:numId w:val="2"/>
        </w:numPr>
        <w:tabs>
          <w:tab w:val="num" w:pos="937"/>
          <w:tab w:val="left" w:pos="1000"/>
        </w:tabs>
        <w:spacing w:after="120"/>
        <w:ind w:left="937" w:hanging="227"/>
        <w:jc w:val="both"/>
        <w:rPr>
          <w:iCs/>
          <w:color w:val="auto"/>
          <w:sz w:val="22"/>
          <w:szCs w:val="22"/>
        </w:rPr>
      </w:pPr>
      <w:r w:rsidRPr="00542275">
        <w:rPr>
          <w:iCs/>
          <w:color w:val="auto"/>
          <w:sz w:val="22"/>
          <w:szCs w:val="22"/>
        </w:rPr>
        <w:t>sytuacji ekonomicznej i finansowej;</w:t>
      </w:r>
      <w:r w:rsidRPr="00542275">
        <w:rPr>
          <w:iCs/>
          <w:color w:val="auto"/>
          <w:sz w:val="22"/>
          <w:szCs w:val="22"/>
        </w:rPr>
        <w:tab/>
      </w:r>
    </w:p>
    <w:p w:rsidR="00622B0E" w:rsidRPr="00B7443A" w:rsidRDefault="00FE262D" w:rsidP="002333EF">
      <w:pPr>
        <w:pStyle w:val="Default"/>
        <w:numPr>
          <w:ilvl w:val="3"/>
          <w:numId w:val="2"/>
        </w:numPr>
        <w:tabs>
          <w:tab w:val="num" w:pos="937"/>
          <w:tab w:val="left" w:pos="1000"/>
        </w:tabs>
        <w:spacing w:after="120"/>
        <w:ind w:left="937" w:hanging="227"/>
        <w:jc w:val="both"/>
        <w:rPr>
          <w:iCs/>
          <w:color w:val="auto"/>
          <w:sz w:val="22"/>
          <w:szCs w:val="22"/>
        </w:rPr>
      </w:pPr>
      <w:r w:rsidRPr="00542275">
        <w:rPr>
          <w:iCs/>
          <w:color w:val="auto"/>
          <w:sz w:val="22"/>
          <w:szCs w:val="22"/>
        </w:rPr>
        <w:t xml:space="preserve">braku podstaw do wykluczenia na podstawie okoliczności o których mowa w art. 24 ust 1  </w:t>
      </w:r>
      <w:r w:rsidR="00583337">
        <w:rPr>
          <w:iCs/>
          <w:color w:val="auto"/>
          <w:sz w:val="22"/>
          <w:szCs w:val="22"/>
        </w:rPr>
        <w:t xml:space="preserve">oraz art.24 ust.2 </w:t>
      </w:r>
      <w:proofErr w:type="spellStart"/>
      <w:r w:rsidR="00583337">
        <w:rPr>
          <w:iCs/>
          <w:color w:val="auto"/>
          <w:sz w:val="22"/>
          <w:szCs w:val="22"/>
        </w:rPr>
        <w:t>pkt</w:t>
      </w:r>
      <w:proofErr w:type="spellEnd"/>
      <w:r w:rsidR="00583337">
        <w:rPr>
          <w:iCs/>
          <w:color w:val="auto"/>
          <w:sz w:val="22"/>
          <w:szCs w:val="22"/>
        </w:rPr>
        <w:t xml:space="preserve"> 5  </w:t>
      </w:r>
      <w:r w:rsidRPr="00542275">
        <w:rPr>
          <w:iCs/>
          <w:color w:val="auto"/>
          <w:sz w:val="22"/>
          <w:szCs w:val="22"/>
        </w:rPr>
        <w:t>ustawy</w:t>
      </w:r>
      <w:r w:rsidR="00583337">
        <w:rPr>
          <w:iCs/>
          <w:color w:val="auto"/>
          <w:sz w:val="22"/>
          <w:szCs w:val="22"/>
        </w:rPr>
        <w:t xml:space="preserve"> PZP</w:t>
      </w:r>
      <w:r w:rsidRPr="00542275">
        <w:rPr>
          <w:iCs/>
          <w:color w:val="auto"/>
          <w:sz w:val="22"/>
          <w:szCs w:val="22"/>
        </w:rPr>
        <w:t xml:space="preserve">.  </w:t>
      </w:r>
    </w:p>
    <w:p w:rsidR="002F74F4" w:rsidRDefault="008B6055" w:rsidP="00622B0E">
      <w:pPr>
        <w:pStyle w:val="Default"/>
        <w:numPr>
          <w:ilvl w:val="0"/>
          <w:numId w:val="41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>Zamawiający zbada obecność i prawidłowość każdego wymaganego dokumentu</w:t>
      </w:r>
      <w:r w:rsidR="0079370B" w:rsidRPr="00DD3B53">
        <w:rPr>
          <w:iCs/>
          <w:sz w:val="22"/>
          <w:szCs w:val="22"/>
        </w:rPr>
        <w:t xml:space="preserve"> </w:t>
      </w:r>
      <w:r w:rsidRPr="00DD3B53">
        <w:rPr>
          <w:iCs/>
          <w:sz w:val="22"/>
          <w:szCs w:val="22"/>
        </w:rPr>
        <w:t xml:space="preserve">i oświadczenia, a także czy wymagany dokument i oświadczenie potwierdza spełnianie warunku nie później niż na dzień składania ofert. Zamawiający dokona formalnej oceny spełniania warunków udziału w </w:t>
      </w:r>
      <w:r w:rsidRPr="00DD3B53">
        <w:rPr>
          <w:iCs/>
          <w:sz w:val="22"/>
          <w:szCs w:val="22"/>
        </w:rPr>
        <w:lastRenderedPageBreak/>
        <w:t>postępowaniu w oparciu o analizę oświadczeń lub dokumentów załączonych do oferty zgodnie z formułą: spełnia / nie spełnia.</w:t>
      </w:r>
    </w:p>
    <w:p w:rsidR="00B55FE3" w:rsidRPr="00B55FE3" w:rsidRDefault="0090548A" w:rsidP="00E94EB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2F74F4">
        <w:rPr>
          <w:iCs/>
          <w:sz w:val="22"/>
          <w:szCs w:val="22"/>
        </w:rPr>
        <w:t>W</w:t>
      </w:r>
      <w:r w:rsidR="008B6055" w:rsidRPr="002F74F4">
        <w:rPr>
          <w:iCs/>
          <w:sz w:val="22"/>
          <w:szCs w:val="22"/>
        </w:rPr>
        <w:t xml:space="preserve"> rozdziale IX SIWZ dotyczącym wykazu oświadczeń lub dokumentów, jakie mają dostarczyć Wykonawcy w celu potwierdzenia spełnienia warunków udziału w postępowaniu, Zamawiający szczegółowo </w:t>
      </w:r>
      <w:r w:rsidR="00914B26" w:rsidRPr="002F74F4">
        <w:rPr>
          <w:iCs/>
          <w:sz w:val="22"/>
          <w:szCs w:val="22"/>
        </w:rPr>
        <w:t>wskazuje, jakich</w:t>
      </w:r>
      <w:r w:rsidR="008B6055" w:rsidRPr="002F74F4">
        <w:rPr>
          <w:iCs/>
          <w:sz w:val="22"/>
          <w:szCs w:val="22"/>
        </w:rPr>
        <w:t xml:space="preserve"> oświadczeń lub dokumentów żąda od Wykonawcy.</w:t>
      </w:r>
      <w:r w:rsidR="00B55FE3">
        <w:rPr>
          <w:iCs/>
          <w:sz w:val="22"/>
          <w:szCs w:val="22"/>
        </w:rPr>
        <w:t xml:space="preserve"> </w:t>
      </w:r>
    </w:p>
    <w:p w:rsidR="00B55FE3" w:rsidRPr="006D68B8" w:rsidRDefault="00B55FE3" w:rsidP="00E94EB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CB45E4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CB45E4">
        <w:rPr>
          <w:b/>
          <w:iCs/>
          <w:sz w:val="22"/>
          <w:szCs w:val="22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poprzedzającym musi zostać złożone w oryginale podpisanym przez podmiot trzeci.</w:t>
      </w:r>
      <w:r>
        <w:rPr>
          <w:b/>
          <w:iCs/>
          <w:sz w:val="22"/>
          <w:szCs w:val="22"/>
        </w:rPr>
        <w:t xml:space="preserve"> </w:t>
      </w:r>
    </w:p>
    <w:p w:rsidR="006B568A" w:rsidRPr="006B568A" w:rsidRDefault="00047E26" w:rsidP="006B568A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DE38E4" w:rsidRPr="00900256" w:rsidRDefault="008B6055" w:rsidP="0090025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DD3B53">
        <w:rPr>
          <w:b/>
          <w:color w:val="000000"/>
          <w:sz w:val="22"/>
          <w:szCs w:val="22"/>
        </w:rPr>
        <w:t>oraz niepodlegania wykluczeniu na podstawie art. 24 ust 1 ustawy:</w:t>
      </w:r>
    </w:p>
    <w:p w:rsidR="008B6055" w:rsidRPr="00DD3B53" w:rsidRDefault="008B6055" w:rsidP="00F3569C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DD3B53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FE262D" w:rsidRPr="002352A1" w:rsidRDefault="00FE262D" w:rsidP="00E94EBF">
      <w:pPr>
        <w:numPr>
          <w:ilvl w:val="0"/>
          <w:numId w:val="22"/>
        </w:numPr>
        <w:spacing w:line="360" w:lineRule="auto"/>
        <w:jc w:val="both"/>
        <w:rPr>
          <w:bCs/>
          <w:sz w:val="22"/>
          <w:szCs w:val="22"/>
        </w:rPr>
      </w:pPr>
      <w:r w:rsidRPr="00254BE8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254BE8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967B87" w:rsidRPr="00F3569C" w:rsidRDefault="00967B87" w:rsidP="00FD28F0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F3569C">
        <w:rPr>
          <w:sz w:val="22"/>
          <w:szCs w:val="22"/>
        </w:rPr>
        <w:t xml:space="preserve">W celu </w:t>
      </w:r>
      <w:r w:rsidRPr="00F3569C">
        <w:rPr>
          <w:b/>
          <w:sz w:val="22"/>
          <w:szCs w:val="22"/>
        </w:rPr>
        <w:t>wykazania braku podstaw do wykluczenia z postępowania</w:t>
      </w:r>
      <w:r w:rsidRPr="00F3569C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967B87" w:rsidRPr="00C93169" w:rsidRDefault="00560F05" w:rsidP="001D1E74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C93169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93169">
        <w:rPr>
          <w:sz w:val="22"/>
          <w:szCs w:val="22"/>
        </w:rPr>
        <w:t>pkt</w:t>
      </w:r>
      <w:proofErr w:type="spellEnd"/>
      <w:r w:rsidRPr="00C93169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ofert;</w:t>
      </w:r>
    </w:p>
    <w:p w:rsidR="006B568A" w:rsidRDefault="00497B8C" w:rsidP="00F3569C">
      <w:pPr>
        <w:numPr>
          <w:ilvl w:val="3"/>
          <w:numId w:val="2"/>
        </w:numPr>
        <w:jc w:val="both"/>
        <w:rPr>
          <w:sz w:val="22"/>
          <w:szCs w:val="22"/>
        </w:rPr>
      </w:pPr>
      <w:r w:rsidRPr="00142F56">
        <w:rPr>
          <w:sz w:val="22"/>
          <w:szCs w:val="22"/>
        </w:rPr>
        <w:t>oświadczenia o braku podstaw do wyklucze</w:t>
      </w:r>
      <w:r w:rsidR="000F7C5F">
        <w:rPr>
          <w:sz w:val="22"/>
          <w:szCs w:val="22"/>
        </w:rPr>
        <w:t>nia, zgodnie z załącznikiem nr 3</w:t>
      </w:r>
      <w:r w:rsidRPr="00142F56">
        <w:rPr>
          <w:sz w:val="22"/>
          <w:szCs w:val="22"/>
        </w:rPr>
        <w:t xml:space="preserve"> do SIWZ</w:t>
      </w:r>
      <w:r w:rsidR="006B568A">
        <w:rPr>
          <w:sz w:val="22"/>
          <w:szCs w:val="22"/>
        </w:rPr>
        <w:t xml:space="preserve">. </w:t>
      </w:r>
    </w:p>
    <w:p w:rsidR="00FD28F0" w:rsidRPr="00FD28F0" w:rsidRDefault="00497B8C" w:rsidP="00FD28F0">
      <w:pPr>
        <w:ind w:left="644"/>
        <w:jc w:val="both"/>
        <w:rPr>
          <w:bCs/>
          <w:i/>
          <w:sz w:val="22"/>
          <w:szCs w:val="22"/>
          <w:u w:val="single"/>
        </w:rPr>
      </w:pPr>
      <w:r w:rsidRPr="00142F56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497B8C" w:rsidRPr="00142F56" w:rsidRDefault="00497B8C" w:rsidP="00497B8C">
      <w:pPr>
        <w:spacing w:after="120" w:line="276" w:lineRule="auto"/>
        <w:jc w:val="both"/>
        <w:rPr>
          <w:sz w:val="22"/>
          <w:szCs w:val="22"/>
        </w:rPr>
      </w:pPr>
    </w:p>
    <w:p w:rsidR="00560F05" w:rsidRDefault="00560F05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0225F2">
        <w:rPr>
          <w:sz w:val="22"/>
          <w:szCs w:val="22"/>
        </w:rPr>
        <w:t xml:space="preserve">W celu </w:t>
      </w:r>
      <w:r w:rsidRPr="000225F2">
        <w:rPr>
          <w:b/>
          <w:sz w:val="22"/>
          <w:szCs w:val="22"/>
        </w:rPr>
        <w:t>wykazania braku podstaw do wykluczenia z postępowania</w:t>
      </w:r>
      <w:r w:rsidRPr="000225F2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0225F2">
        <w:rPr>
          <w:sz w:val="22"/>
          <w:szCs w:val="22"/>
        </w:rPr>
        <w:t>pkt</w:t>
      </w:r>
      <w:proofErr w:type="spellEnd"/>
      <w:r w:rsidRPr="000225F2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</w:t>
      </w:r>
      <w:r w:rsidR="001C5608">
        <w:rPr>
          <w:sz w:val="22"/>
          <w:szCs w:val="22"/>
        </w:rPr>
        <w:t>4</w:t>
      </w:r>
      <w:r w:rsidRPr="000225F2">
        <w:rPr>
          <w:sz w:val="22"/>
          <w:szCs w:val="22"/>
        </w:rPr>
        <w:t xml:space="preserve"> do SIWZ; </w:t>
      </w:r>
      <w:r w:rsidRPr="000225F2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BF0ABF" w:rsidRPr="00DD3B53" w:rsidRDefault="00BF0ABF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lastRenderedPageBreak/>
        <w:t xml:space="preserve">Jeżeli Wykonawca ma siedzibę lub miejsce zamieszkania poza terytorium Rzeczypospolitej Polskiej, zamiast dokumentów, o których mowa w rozdziale IX ust. 2 </w:t>
      </w:r>
      <w:proofErr w:type="spellStart"/>
      <w:r w:rsidRPr="00DD3B53">
        <w:rPr>
          <w:sz w:val="22"/>
          <w:szCs w:val="22"/>
        </w:rPr>
        <w:t>pkt</w:t>
      </w:r>
      <w:proofErr w:type="spellEnd"/>
      <w:r w:rsidRPr="00DD3B53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BF0ABF" w:rsidRPr="00DD3B53" w:rsidRDefault="00BF0ABF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 złożone przed notariuszem, właściwym organem s</w:t>
      </w:r>
      <w:r w:rsidR="00FC0452" w:rsidRPr="00DD3B53">
        <w:rPr>
          <w:sz w:val="22"/>
          <w:szCs w:val="22"/>
        </w:rPr>
        <w:t>ą</w:t>
      </w:r>
      <w:r w:rsidRPr="00DD3B53">
        <w:rPr>
          <w:sz w:val="22"/>
          <w:szCs w:val="22"/>
        </w:rPr>
        <w:t xml:space="preserve">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967B87" w:rsidRPr="00DD3B53" w:rsidRDefault="008B6055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Ponadto Wykonawcy obowiązani są dołączyć do oferty dokument pełnomocnictwa (zgodnie </w:t>
      </w:r>
      <w:r w:rsidR="006779A7" w:rsidRPr="00DD3B53">
        <w:rPr>
          <w:sz w:val="22"/>
          <w:szCs w:val="22"/>
        </w:rPr>
        <w:br/>
      </w:r>
      <w:r w:rsidRPr="00DD3B53">
        <w:rPr>
          <w:sz w:val="22"/>
          <w:szCs w:val="22"/>
        </w:rPr>
        <w:t>z art. 23 ust. 2 ustawy Prawo zamówień publicznych) w przypadku, gdy o udzielenie zamówienia ubiega się wspólnie kilku wykonawców</w:t>
      </w:r>
      <w:r w:rsidR="00DD5B49">
        <w:rPr>
          <w:sz w:val="22"/>
          <w:szCs w:val="22"/>
        </w:rPr>
        <w:t xml:space="preserve"> w</w:t>
      </w:r>
      <w:r w:rsidRPr="00DD3B53">
        <w:rPr>
          <w:sz w:val="22"/>
          <w:szCs w:val="22"/>
        </w:rPr>
        <w:t xml:space="preserve"> zakresie co najmniej: do reprezentowania w postępowaniu o udzielenie zamówienia Wykonawców wspólnie ubiegających się o udzielenie zamówienia albo repr</w:t>
      </w:r>
      <w:r w:rsidR="0088092B" w:rsidRPr="00DD3B53">
        <w:rPr>
          <w:sz w:val="22"/>
          <w:szCs w:val="22"/>
        </w:rPr>
        <w:t xml:space="preserve">ezentowania </w:t>
      </w:r>
      <w:r w:rsidRPr="00DD3B53">
        <w:rPr>
          <w:sz w:val="22"/>
          <w:szCs w:val="22"/>
        </w:rPr>
        <w:t>w postępowaniu i zawarcia umowy w sprawie zamówienia publicznego.</w:t>
      </w:r>
    </w:p>
    <w:p w:rsidR="00967B87" w:rsidRPr="00F3569C" w:rsidRDefault="008B6055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>Wykonawca może dołączyć do oferty, umowę regulującą współpracę podmiotów występujących wspólnie (minimalna treść umowy wskazana jest w rozdziale XII pkt</w:t>
      </w:r>
      <w:r w:rsidR="003A28F1">
        <w:rPr>
          <w:sz w:val="22"/>
          <w:szCs w:val="22"/>
        </w:rPr>
        <w:t>.</w:t>
      </w:r>
      <w:r w:rsidRPr="00DD3B53">
        <w:rPr>
          <w:sz w:val="22"/>
          <w:szCs w:val="22"/>
        </w:rPr>
        <w:t xml:space="preserve"> </w:t>
      </w:r>
      <w:r w:rsidR="00910144">
        <w:rPr>
          <w:sz w:val="22"/>
          <w:szCs w:val="22"/>
        </w:rPr>
        <w:t>9 lit.</w:t>
      </w:r>
      <w:r w:rsidR="00FD28F0">
        <w:rPr>
          <w:sz w:val="22"/>
          <w:szCs w:val="22"/>
        </w:rPr>
        <w:t xml:space="preserve"> </w:t>
      </w:r>
      <w:r w:rsidR="00910144">
        <w:rPr>
          <w:sz w:val="22"/>
          <w:szCs w:val="22"/>
        </w:rPr>
        <w:t>c</w:t>
      </w:r>
      <w:r w:rsidRPr="00DD3B53">
        <w:rPr>
          <w:sz w:val="22"/>
          <w:szCs w:val="22"/>
        </w:rPr>
        <w:t xml:space="preserve"> niniejszej SIWZ) </w:t>
      </w:r>
      <w:r w:rsidRPr="00F3569C">
        <w:rPr>
          <w:sz w:val="22"/>
          <w:szCs w:val="22"/>
        </w:rPr>
        <w:t>lub przed zawarciem umowy, jeśli złożona oferta zostanie uznana za najkorzystniejszą przez Zamawiającego.</w:t>
      </w:r>
    </w:p>
    <w:p w:rsidR="00E35177" w:rsidRPr="00B468C1" w:rsidRDefault="008B6055" w:rsidP="00E35177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złożenia kopii pełnomocnictwa musi być ono potwierdzone za </w:t>
      </w:r>
      <w:r w:rsidRPr="00B468C1">
        <w:rPr>
          <w:sz w:val="22"/>
          <w:szCs w:val="22"/>
        </w:rPr>
        <w:t>zgodność z oryginałem przez osoby udzielające pełnomocnictwa lub notariusza.</w:t>
      </w:r>
    </w:p>
    <w:p w:rsidR="00967B87" w:rsidRPr="00DD3B53" w:rsidRDefault="00FD28F0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B468C1">
        <w:rPr>
          <w:rFonts w:ascii="Sylfaen" w:hAnsi="Sylfaen"/>
          <w:sz w:val="22"/>
          <w:szCs w:val="22"/>
        </w:rPr>
        <w:t>W</w:t>
      </w:r>
      <w:r w:rsidR="00F12EE4">
        <w:rPr>
          <w:rFonts w:ascii="Sylfaen" w:hAnsi="Sylfaen"/>
          <w:sz w:val="22"/>
          <w:szCs w:val="22"/>
        </w:rPr>
        <w:t xml:space="preserve"> </w:t>
      </w:r>
      <w:r w:rsidR="00F12EE4">
        <w:rPr>
          <w:sz w:val="22"/>
          <w:szCs w:val="22"/>
        </w:rPr>
        <w:t>przypadku wykonawców wspólnie ubiegających się o udzielenie zamówienia lub podmiotów o których mowa w rozdziale VIII ust. 4 SIWZ, kopie dokumentów dotyczących odpowiednio wykonawcy lub tych podmiotów są poświadczane za zgodność z oryginałem przez wykonawcę lub te podmioty</w:t>
      </w:r>
    </w:p>
    <w:p w:rsidR="00967B87" w:rsidRPr="00DD3B53" w:rsidRDefault="008B6055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>Dokumenty (z zastrzeżeniem dokumentu pełnomocnictwa), o których mowa</w:t>
      </w:r>
      <w:r w:rsidR="00E86218" w:rsidRPr="00DD3B53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 xml:space="preserve">w SIWZ Wykonawcy mogą składać w formie oryginału lub kopii poświadczonej za zgodność </w:t>
      </w:r>
      <w:r w:rsidR="006779A7" w:rsidRPr="00DD3B53">
        <w:rPr>
          <w:sz w:val="22"/>
          <w:szCs w:val="22"/>
        </w:rPr>
        <w:br/>
      </w:r>
      <w:r w:rsidRPr="00DD3B53">
        <w:rPr>
          <w:sz w:val="22"/>
          <w:szCs w:val="22"/>
        </w:rPr>
        <w:t xml:space="preserve">z oryginałem przez Wykonawcę, tj. przez osobę uprawnioną do reprezentacji Wykonawcy </w:t>
      </w:r>
      <w:r w:rsidR="006779A7" w:rsidRPr="00DD3B53">
        <w:rPr>
          <w:sz w:val="22"/>
          <w:szCs w:val="22"/>
        </w:rPr>
        <w:br/>
      </w:r>
      <w:r w:rsidRPr="00DD3B53">
        <w:rPr>
          <w:sz w:val="22"/>
          <w:szCs w:val="22"/>
        </w:rPr>
        <w:t>w obrocie gospodarczym.</w:t>
      </w:r>
    </w:p>
    <w:p w:rsidR="00967B87" w:rsidRPr="00DD3B53" w:rsidRDefault="008B6055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8B6055" w:rsidRDefault="008B6055" w:rsidP="00F3569C">
      <w:pPr>
        <w:numPr>
          <w:ilvl w:val="1"/>
          <w:numId w:val="2"/>
        </w:numPr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Postępowanie o udzielenie zamówienia prowadzi się w języku polskim. Dokumenty </w:t>
      </w:r>
      <w:r w:rsidRPr="00DD3B53">
        <w:rPr>
          <w:sz w:val="22"/>
          <w:szCs w:val="22"/>
        </w:rPr>
        <w:br/>
        <w:t>lub oświadczenia sporządzone w języku obcym są składane wraz z tłumaczeniem na język polski.. Zasada ta rozciąga się także na składane w toku postępowania wyjaśnienia, oświadczenia, wnioski, zawiadomienia oraz informacje itp.</w:t>
      </w:r>
    </w:p>
    <w:p w:rsidR="00142F56" w:rsidRPr="00DD3B53" w:rsidRDefault="00142F56" w:rsidP="00142F56">
      <w:pPr>
        <w:jc w:val="both"/>
        <w:rPr>
          <w:sz w:val="22"/>
          <w:szCs w:val="22"/>
        </w:rPr>
      </w:pPr>
    </w:p>
    <w:p w:rsidR="008B6055" w:rsidRDefault="008B6055" w:rsidP="00047BC7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DD3B53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DD3B53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6546BF" w:rsidRPr="009778BF" w:rsidRDefault="006546BF" w:rsidP="006546B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9778BF">
        <w:rPr>
          <w:sz w:val="22"/>
          <w:szCs w:val="22"/>
        </w:rPr>
        <w:t xml:space="preserve">Zamawiający i Wykonawcy w zakresie składania oświadczeń, wniosków, zawiadomień oraz informacji porozumiewać się będą za pomocą faksu, nr: (91) 48-09-575, a każda ze stron na </w:t>
      </w:r>
      <w:r w:rsidRPr="009778BF">
        <w:rPr>
          <w:sz w:val="22"/>
          <w:szCs w:val="22"/>
        </w:rPr>
        <w:lastRenderedPageBreak/>
        <w:t>żądanie drugiej niezwłocznie potwierdzi faksem fakt ich otrzymania z zastrzeżeniem, że dla złożenia oferty, wymagana jest forma pisemna. Zaleca się również przesłanie treści faksu drogą elektroniczną.</w:t>
      </w:r>
    </w:p>
    <w:p w:rsidR="006546BF" w:rsidRDefault="006546BF" w:rsidP="006546BF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9778BF">
        <w:rPr>
          <w:sz w:val="22"/>
          <w:szCs w:val="22"/>
        </w:rPr>
        <w:t xml:space="preserve">Zawsze dopuszczalna jest forma pisemna. Pismo złożyć można osobiście </w:t>
      </w:r>
      <w:r w:rsidRPr="009778BF">
        <w:rPr>
          <w:sz w:val="22"/>
          <w:szCs w:val="22"/>
        </w:rPr>
        <w:br/>
        <w:t>w Kancelarii pok. 73a w godzinach 9</w:t>
      </w:r>
      <w:r w:rsidRPr="009778BF">
        <w:rPr>
          <w:sz w:val="22"/>
          <w:szCs w:val="22"/>
          <w:u w:val="single"/>
          <w:vertAlign w:val="superscript"/>
        </w:rPr>
        <w:t>00</w:t>
      </w:r>
      <w:r w:rsidRPr="009778BF">
        <w:rPr>
          <w:sz w:val="22"/>
          <w:szCs w:val="22"/>
        </w:rPr>
        <w:t xml:space="preserve"> – 15</w:t>
      </w:r>
      <w:r w:rsidRPr="009778BF">
        <w:rPr>
          <w:sz w:val="22"/>
          <w:szCs w:val="22"/>
          <w:u w:val="single"/>
          <w:vertAlign w:val="superscript"/>
        </w:rPr>
        <w:t>00</w:t>
      </w:r>
      <w:r w:rsidRPr="009778B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6546BF" w:rsidRDefault="008B6055" w:rsidP="006546BF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546B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BF62F9" w:rsidRPr="006546BF" w:rsidRDefault="00BF62F9" w:rsidP="006546BF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546BF">
        <w:rPr>
          <w:sz w:val="22"/>
          <w:szCs w:val="22"/>
        </w:rPr>
        <w:t>Zamawiający dopuszcza formę elektroniczną w zakresie:</w:t>
      </w:r>
    </w:p>
    <w:p w:rsidR="00BF62F9" w:rsidRPr="00DD3B53" w:rsidRDefault="00BF62F9" w:rsidP="00E94EBF">
      <w:pPr>
        <w:pStyle w:val="Tekstpodstawowy2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przekazywania protokołu z otwarcia ofert wraz z informacją na temat kwoty przeznaczonej na sfinansowanie zamówienia;</w:t>
      </w:r>
    </w:p>
    <w:p w:rsidR="00BF62F9" w:rsidRPr="00DD3B53" w:rsidRDefault="00BF62F9" w:rsidP="00E94EBF">
      <w:pPr>
        <w:pStyle w:val="Tekstpodstawowy2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przesyłania przez Zamawiającego wezwań do uzupełnień i wyjaśnień oraz informacji </w:t>
      </w:r>
      <w:r w:rsidR="006779A7" w:rsidRPr="00DD3B53">
        <w:rPr>
          <w:sz w:val="22"/>
          <w:szCs w:val="22"/>
        </w:rPr>
        <w:br/>
      </w:r>
      <w:r w:rsidRPr="00DD3B53">
        <w:rPr>
          <w:sz w:val="22"/>
          <w:szCs w:val="22"/>
        </w:rPr>
        <w:t>o wynikach postępowania w sytu</w:t>
      </w:r>
      <w:r w:rsidR="00FB3DF5" w:rsidRPr="00DD3B53">
        <w:rPr>
          <w:sz w:val="22"/>
          <w:szCs w:val="22"/>
        </w:rPr>
        <w:t>acji braku dostępności drogi faks</w:t>
      </w:r>
      <w:r w:rsidRPr="00DD3B53">
        <w:rPr>
          <w:sz w:val="22"/>
          <w:szCs w:val="22"/>
        </w:rPr>
        <w:t>owej</w:t>
      </w:r>
      <w:r w:rsidR="009E2318">
        <w:rPr>
          <w:sz w:val="22"/>
          <w:szCs w:val="22"/>
        </w:rPr>
        <w:t>.</w:t>
      </w:r>
    </w:p>
    <w:p w:rsidR="00BF62F9" w:rsidRPr="008709A9" w:rsidRDefault="00BF62F9" w:rsidP="00E94EBF">
      <w:pPr>
        <w:pStyle w:val="Tekstpodstawowy2"/>
        <w:numPr>
          <w:ilvl w:val="0"/>
          <w:numId w:val="15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8709A9">
        <w:rPr>
          <w:sz w:val="22"/>
          <w:szCs w:val="22"/>
        </w:rPr>
        <w:t>przesyłania przez Wykonawców na żądanie Zamawiającego wyjaśnień w sytu</w:t>
      </w:r>
      <w:r w:rsidR="00FB3DF5" w:rsidRPr="008709A9">
        <w:rPr>
          <w:sz w:val="22"/>
          <w:szCs w:val="22"/>
        </w:rPr>
        <w:t>acji braku dostępności drogi faks</w:t>
      </w:r>
      <w:r w:rsidRPr="008709A9">
        <w:rPr>
          <w:sz w:val="22"/>
          <w:szCs w:val="22"/>
        </w:rPr>
        <w:t xml:space="preserve">owej, </w:t>
      </w:r>
    </w:p>
    <w:p w:rsidR="00842DFC" w:rsidRPr="00842DFC" w:rsidRDefault="00842DFC" w:rsidP="00E94EBF">
      <w:pPr>
        <w:pStyle w:val="Tekstpodstawowy2"/>
        <w:numPr>
          <w:ilvl w:val="0"/>
          <w:numId w:val="15"/>
        </w:numPr>
        <w:spacing w:after="120"/>
        <w:ind w:left="1077" w:hanging="357"/>
        <w:jc w:val="both"/>
        <w:rPr>
          <w:sz w:val="22"/>
          <w:szCs w:val="22"/>
        </w:rPr>
      </w:pPr>
      <w:r w:rsidRPr="008709A9">
        <w:rPr>
          <w:sz w:val="22"/>
          <w:szCs w:val="22"/>
        </w:rPr>
        <w:t>przesyłania przez Wykonawców</w:t>
      </w:r>
      <w:r w:rsidRPr="008709A9">
        <w:rPr>
          <w:b/>
          <w:sz w:val="22"/>
          <w:szCs w:val="22"/>
        </w:rPr>
        <w:t xml:space="preserve"> </w:t>
      </w:r>
      <w:r w:rsidRPr="002F74F4">
        <w:rPr>
          <w:sz w:val="22"/>
          <w:szCs w:val="22"/>
        </w:rPr>
        <w:t>zapytań dotyczących treści SIWZ oraz odpowiedzi na te pytania przez Zamawiającego;</w:t>
      </w:r>
    </w:p>
    <w:p w:rsidR="008B6055" w:rsidRDefault="00BF62F9" w:rsidP="00BF0ABF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A02AB">
        <w:rPr>
          <w:sz w:val="22"/>
          <w:szCs w:val="22"/>
          <w:lang w:val="en-US"/>
        </w:rPr>
        <w:t xml:space="preserve">– </w:t>
      </w:r>
      <w:proofErr w:type="spellStart"/>
      <w:r w:rsidRPr="005A02AB">
        <w:rPr>
          <w:sz w:val="22"/>
          <w:szCs w:val="22"/>
          <w:lang w:val="en-US"/>
        </w:rPr>
        <w:t>adres</w:t>
      </w:r>
      <w:proofErr w:type="spellEnd"/>
      <w:r w:rsidRPr="005A02AB">
        <w:rPr>
          <w:sz w:val="22"/>
          <w:szCs w:val="22"/>
          <w:lang w:val="en-US"/>
        </w:rPr>
        <w:t xml:space="preserve"> email: </w:t>
      </w:r>
      <w:hyperlink r:id="rId10" w:history="1">
        <w:r w:rsidR="001763C0" w:rsidRPr="00AF44E8">
          <w:rPr>
            <w:rStyle w:val="Hipercze"/>
            <w:b/>
            <w:sz w:val="22"/>
            <w:szCs w:val="22"/>
            <w:lang w:val="en-US"/>
          </w:rPr>
          <w:t>ag@am.szczecin.pl</w:t>
        </w:r>
      </w:hyperlink>
    </w:p>
    <w:p w:rsidR="001763C0" w:rsidRPr="005A02AB" w:rsidRDefault="001763C0" w:rsidP="000505CD">
      <w:pPr>
        <w:pStyle w:val="Tekstpodstawowy2"/>
        <w:spacing w:line="276" w:lineRule="auto"/>
        <w:jc w:val="both"/>
        <w:rPr>
          <w:sz w:val="22"/>
          <w:szCs w:val="22"/>
          <w:lang w:val="en-US"/>
        </w:rPr>
      </w:pPr>
    </w:p>
    <w:p w:rsidR="008B6055" w:rsidRPr="00DD3B53" w:rsidRDefault="008B6055" w:rsidP="006546BF">
      <w:pPr>
        <w:pStyle w:val="Tekstpodstawowy2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Zamawiający nie będzie udzielał ustnych i telefonicznych informacji, wyjaśnień </w:t>
      </w:r>
      <w:r w:rsidRPr="00DD3B53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DD3B53">
        <w:rPr>
          <w:sz w:val="22"/>
          <w:szCs w:val="22"/>
        </w:rPr>
        <w:br/>
        <w:t>i Wykonawców.</w:t>
      </w:r>
    </w:p>
    <w:p w:rsidR="00335803" w:rsidRDefault="006779A7" w:rsidP="006546BF">
      <w:pPr>
        <w:pStyle w:val="Tekstpodstawowy2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Osobą upoważnioną do kontaktu z Wykonawcami jest</w:t>
      </w:r>
      <w:r w:rsidR="00C86651" w:rsidRPr="00DD3B53">
        <w:rPr>
          <w:sz w:val="22"/>
          <w:szCs w:val="22"/>
        </w:rPr>
        <w:t xml:space="preserve"> </w:t>
      </w:r>
      <w:r w:rsidR="006546BF">
        <w:rPr>
          <w:sz w:val="22"/>
          <w:szCs w:val="22"/>
        </w:rPr>
        <w:t>Daria Kubus</w:t>
      </w:r>
      <w:r w:rsidRPr="00DD3B53">
        <w:rPr>
          <w:sz w:val="22"/>
          <w:szCs w:val="22"/>
        </w:rPr>
        <w:t>.</w:t>
      </w:r>
    </w:p>
    <w:p w:rsidR="00933DC3" w:rsidRPr="00DD3B53" w:rsidRDefault="00933DC3" w:rsidP="00933DC3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8B6055" w:rsidRPr="00DD3B53" w:rsidRDefault="008B6055" w:rsidP="00BF0ABF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 Termin związania ofertą oraz wymagania dotyczące wadium: </w:t>
      </w:r>
    </w:p>
    <w:p w:rsidR="008B6055" w:rsidRPr="00DD3B53" w:rsidRDefault="008B6055" w:rsidP="00E94EB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Termin związania ofertą wynosi 30 dni od ostatecznego terminu składania ofert.</w:t>
      </w:r>
    </w:p>
    <w:p w:rsidR="00933DC3" w:rsidRDefault="00914B26" w:rsidP="00E94EBF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Zamawiający nie</w:t>
      </w:r>
      <w:r w:rsidR="00B400CF" w:rsidRPr="00DD3B53">
        <w:rPr>
          <w:sz w:val="22"/>
          <w:szCs w:val="22"/>
        </w:rPr>
        <w:t xml:space="preserve"> przewiduje wadium</w:t>
      </w:r>
      <w:r w:rsidR="008B6055" w:rsidRPr="00DD3B53">
        <w:rPr>
          <w:sz w:val="22"/>
          <w:szCs w:val="22"/>
        </w:rPr>
        <w:t>.</w:t>
      </w:r>
    </w:p>
    <w:p w:rsidR="000505CD" w:rsidRPr="00DD3B53" w:rsidRDefault="000505CD" w:rsidP="002622C6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8B6055" w:rsidRDefault="008B6055" w:rsidP="00BF0ABF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B34072">
        <w:rPr>
          <w:b/>
          <w:sz w:val="22"/>
          <w:szCs w:val="22"/>
        </w:rPr>
        <w:t xml:space="preserve">Opis sposobu przygotowania ofert: </w:t>
      </w:r>
    </w:p>
    <w:p w:rsidR="00537A64" w:rsidRPr="00B34072" w:rsidRDefault="00537A64" w:rsidP="00537A64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8B6055" w:rsidRPr="00DD3B53" w:rsidRDefault="008B6055" w:rsidP="00BF0ABF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Ofertę sporządza się w </w:t>
      </w:r>
      <w:r w:rsidRPr="00DD3B53">
        <w:rPr>
          <w:b/>
          <w:bCs/>
          <w:sz w:val="22"/>
          <w:szCs w:val="22"/>
        </w:rPr>
        <w:t>języku polskim</w:t>
      </w:r>
      <w:r w:rsidRPr="00DD3B53">
        <w:rPr>
          <w:sz w:val="22"/>
          <w:szCs w:val="22"/>
        </w:rPr>
        <w:t xml:space="preserve">, przy użyciu formularza stanowiącego załącznik </w:t>
      </w:r>
      <w:r w:rsidRPr="00DD3B53">
        <w:rPr>
          <w:sz w:val="22"/>
          <w:szCs w:val="22"/>
        </w:rPr>
        <w:br/>
        <w:t xml:space="preserve">nr 1 do niniejszej </w:t>
      </w:r>
      <w:r w:rsidR="007F5F4D" w:rsidRPr="00DD3B53">
        <w:rPr>
          <w:sz w:val="22"/>
          <w:szCs w:val="22"/>
        </w:rPr>
        <w:t>SIWZ</w:t>
      </w:r>
      <w:r w:rsidR="00DE7714">
        <w:rPr>
          <w:sz w:val="22"/>
          <w:szCs w:val="22"/>
        </w:rPr>
        <w:t xml:space="preserve"> oraz Cennika s</w:t>
      </w:r>
      <w:r w:rsidR="00F70E99">
        <w:rPr>
          <w:sz w:val="22"/>
          <w:szCs w:val="22"/>
        </w:rPr>
        <w:t>tanowiącego z</w:t>
      </w:r>
      <w:r w:rsidR="006F1704">
        <w:rPr>
          <w:sz w:val="22"/>
          <w:szCs w:val="22"/>
        </w:rPr>
        <w:t xml:space="preserve">ałączniki 1a- </w:t>
      </w:r>
      <w:r w:rsidR="003A500C">
        <w:rPr>
          <w:sz w:val="22"/>
          <w:szCs w:val="22"/>
        </w:rPr>
        <w:t>1b</w:t>
      </w:r>
      <w:r w:rsidR="00DE7714">
        <w:rPr>
          <w:sz w:val="22"/>
          <w:szCs w:val="22"/>
        </w:rPr>
        <w:t xml:space="preserve"> do niniejszej SIWZ</w:t>
      </w:r>
      <w:r w:rsidR="004479EC">
        <w:rPr>
          <w:sz w:val="22"/>
          <w:szCs w:val="22"/>
        </w:rPr>
        <w:t xml:space="preserve">. </w:t>
      </w:r>
      <w:r w:rsidRPr="00E35177">
        <w:rPr>
          <w:sz w:val="22"/>
          <w:szCs w:val="22"/>
        </w:rPr>
        <w:t>Wykonawca</w:t>
      </w:r>
      <w:r w:rsidRPr="00DD3B53">
        <w:rPr>
          <w:sz w:val="22"/>
          <w:szCs w:val="22"/>
        </w:rPr>
        <w:t xml:space="preserve"> ma </w:t>
      </w:r>
      <w:r w:rsidR="00C86651" w:rsidRPr="00DD3B53">
        <w:rPr>
          <w:sz w:val="22"/>
          <w:szCs w:val="22"/>
        </w:rPr>
        <w:t>prawo złożyć tylko jedną ofertę</w:t>
      </w:r>
      <w:r w:rsidR="00DE7714">
        <w:rPr>
          <w:sz w:val="22"/>
          <w:szCs w:val="22"/>
        </w:rPr>
        <w:t xml:space="preserve"> w zakresie każdego zadania</w:t>
      </w:r>
      <w:r w:rsidRPr="00DD3B53">
        <w:rPr>
          <w:sz w:val="22"/>
          <w:szCs w:val="22"/>
        </w:rPr>
        <w:t>.</w:t>
      </w:r>
      <w:r w:rsidR="00C86651" w:rsidRPr="00DD3B53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>Na ofertę składają się wszystkie dokumenty i załączniki wymagane zapisami niniejszej SIWZ</w:t>
      </w:r>
      <w:r w:rsidR="00677132">
        <w:rPr>
          <w:sz w:val="22"/>
          <w:szCs w:val="22"/>
        </w:rPr>
        <w:t>. Cena oferty powinna obejmować wszystkie koszty związane z realizacją zamówienia.</w:t>
      </w:r>
    </w:p>
    <w:p w:rsidR="00BA6254" w:rsidRPr="003A500C" w:rsidRDefault="008B6055" w:rsidP="003A500C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DD3B53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8B6055" w:rsidRPr="00DD3B53" w:rsidRDefault="008B6055" w:rsidP="00BF0ABF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DD3B53">
        <w:rPr>
          <w:color w:val="000000"/>
          <w:sz w:val="22"/>
          <w:szCs w:val="22"/>
        </w:rPr>
        <w:lastRenderedPageBreak/>
        <w:t xml:space="preserve">W przypadku, gdy Wykonawca dołącza do oferty kopię jakiegoś dokumentu, musi być ona poświadczona za zgodność z oryginałem przez Wykonawcę (Wykonawca na kserokopii składa własnoręczny podpis poprzedzony adnotacją „za zgodność z oryginałem”). Jeżeli </w:t>
      </w:r>
      <w:r w:rsidRPr="00DD3B53">
        <w:rPr>
          <w:color w:val="000000"/>
          <w:sz w:val="22"/>
          <w:szCs w:val="22"/>
        </w:rPr>
        <w:br/>
        <w:t>do podpisania oferty upoważnione są łącznie dwie lub więcej osób kopie dokumentów muszą być potwierdzone za zgodność z oryginałem przez wszystkie te osoby.</w:t>
      </w:r>
    </w:p>
    <w:p w:rsidR="008B6055" w:rsidRPr="00DD3B53" w:rsidRDefault="008B6055" w:rsidP="00BF0ABF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Oferty winny być podpisane w wyznaczonych miejscach przez osoby upoważnione </w:t>
      </w:r>
      <w:r w:rsidRPr="00DD3B53">
        <w:rPr>
          <w:sz w:val="22"/>
          <w:szCs w:val="22"/>
        </w:rPr>
        <w:br/>
        <w:t>do reprezentowania Wykonawcy w obrocie gospodarczym.</w:t>
      </w:r>
    </w:p>
    <w:p w:rsidR="008B6055" w:rsidRPr="00DD3B53" w:rsidRDefault="008B6055" w:rsidP="00BF0ABF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8B6055" w:rsidRPr="00DD3B53" w:rsidRDefault="008B6055" w:rsidP="00BF0ABF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Do formularza dołączyć należy prawidłowo wypełnione wszystkie dokumenty, załączniki </w:t>
      </w:r>
      <w:r w:rsidRPr="00DD3B53">
        <w:rPr>
          <w:sz w:val="22"/>
          <w:szCs w:val="22"/>
        </w:rPr>
        <w:br/>
        <w:t xml:space="preserve">i oświadczenia wymienione w rozdziale IX niniejszej SIWZ. </w:t>
      </w:r>
    </w:p>
    <w:p w:rsidR="008B6055" w:rsidRPr="00E12650" w:rsidRDefault="008B6055" w:rsidP="00E12650">
      <w:pPr>
        <w:pStyle w:val="Tekstpodstawowywcity"/>
        <w:jc w:val="both"/>
        <w:rPr>
          <w:b/>
          <w:bCs/>
          <w:sz w:val="28"/>
          <w:szCs w:val="28"/>
        </w:rPr>
      </w:pPr>
      <w:r w:rsidRPr="00DD3B53">
        <w:rPr>
          <w:sz w:val="22"/>
          <w:szCs w:val="22"/>
        </w:rPr>
        <w:t>Oferta winna być złożona przed upływem terminu składania ofert.</w:t>
      </w:r>
      <w:r w:rsidR="00261CE5">
        <w:rPr>
          <w:sz w:val="22"/>
          <w:szCs w:val="22"/>
        </w:rPr>
        <w:t xml:space="preserve"> </w:t>
      </w:r>
      <w:r w:rsidRPr="00261CE5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="001B0742" w:rsidRPr="00E12650">
        <w:rPr>
          <w:b/>
          <w:sz w:val="22"/>
          <w:szCs w:val="22"/>
        </w:rPr>
        <w:t>„</w:t>
      </w:r>
      <w:r w:rsidR="00E12650" w:rsidRPr="00E12650">
        <w:rPr>
          <w:b/>
          <w:sz w:val="22"/>
          <w:szCs w:val="22"/>
        </w:rPr>
        <w:t xml:space="preserve">Dostawa </w:t>
      </w:r>
      <w:r w:rsidR="003A500C" w:rsidRPr="001F27B5">
        <w:rPr>
          <w:b/>
          <w:sz w:val="22"/>
          <w:szCs w:val="22"/>
        </w:rPr>
        <w:t xml:space="preserve">biurowych i  eksploatacyjnych do sprzętu drukującego i kopiującego  </w:t>
      </w:r>
      <w:r w:rsidR="003A500C" w:rsidRPr="001F27B5">
        <w:rPr>
          <w:b/>
          <w:color w:val="000000"/>
          <w:sz w:val="22"/>
          <w:szCs w:val="22"/>
        </w:rPr>
        <w:t xml:space="preserve">w ramach projektu </w:t>
      </w:r>
      <w:r w:rsidR="009472B4" w:rsidRPr="00EE6DD4">
        <w:rPr>
          <w:b/>
          <w:sz w:val="24"/>
          <w:szCs w:val="24"/>
        </w:rPr>
        <w:t xml:space="preserve">Transfer kompetencji morskich, technologii i wiedzy dla LNG w regionie Morza Południowego Bałtyku </w:t>
      </w:r>
      <w:proofErr w:type="spellStart"/>
      <w:r w:rsidR="009472B4" w:rsidRPr="00EE6DD4">
        <w:rPr>
          <w:b/>
          <w:sz w:val="24"/>
          <w:szCs w:val="24"/>
        </w:rPr>
        <w:t>MarTech</w:t>
      </w:r>
      <w:proofErr w:type="spellEnd"/>
      <w:r w:rsidR="009472B4" w:rsidRPr="00EE6DD4">
        <w:rPr>
          <w:b/>
          <w:sz w:val="24"/>
          <w:szCs w:val="24"/>
        </w:rPr>
        <w:t xml:space="preserve"> LNG</w:t>
      </w:r>
      <w:r w:rsidR="009472B4">
        <w:rPr>
          <w:rFonts w:eastAsia="Times New Roman,Bold"/>
          <w:b/>
          <w:bCs/>
          <w:sz w:val="24"/>
          <w:szCs w:val="24"/>
        </w:rPr>
        <w:t xml:space="preserve"> </w:t>
      </w:r>
      <w:r w:rsidR="009472B4" w:rsidRPr="009472B4">
        <w:rPr>
          <w:b/>
          <w:color w:val="000000"/>
          <w:sz w:val="24"/>
          <w:szCs w:val="24"/>
        </w:rPr>
        <w:t>realizowanego w Akademii Morskiej w Szczecinie</w:t>
      </w:r>
      <w:r w:rsidR="009472B4" w:rsidRPr="00EE6DD4">
        <w:rPr>
          <w:color w:val="000000"/>
          <w:sz w:val="24"/>
          <w:szCs w:val="24"/>
        </w:rPr>
        <w:t xml:space="preserve"> </w:t>
      </w:r>
      <w:r w:rsidR="001B0742" w:rsidRPr="00E12650">
        <w:rPr>
          <w:rStyle w:val="dane"/>
          <w:b/>
          <w:sz w:val="22"/>
          <w:szCs w:val="22"/>
        </w:rPr>
        <w:t>n</w:t>
      </w:r>
      <w:r w:rsidR="001B0742" w:rsidRPr="00E12650">
        <w:rPr>
          <w:b/>
          <w:sz w:val="22"/>
          <w:szCs w:val="22"/>
        </w:rPr>
        <w:t xml:space="preserve">r </w:t>
      </w:r>
      <w:r w:rsidR="007E5489">
        <w:rPr>
          <w:b/>
          <w:sz w:val="22"/>
          <w:szCs w:val="22"/>
        </w:rPr>
        <w:t xml:space="preserve">sprawy </w:t>
      </w:r>
      <w:r w:rsidR="003354D4">
        <w:rPr>
          <w:b/>
          <w:sz w:val="22"/>
          <w:szCs w:val="22"/>
        </w:rPr>
        <w:t>AG/DK</w:t>
      </w:r>
      <w:r w:rsidR="007E5489" w:rsidRPr="00B40C1F">
        <w:rPr>
          <w:b/>
          <w:sz w:val="22"/>
          <w:szCs w:val="22"/>
        </w:rPr>
        <w:t>/</w:t>
      </w:r>
      <w:r w:rsidR="009472B4">
        <w:rPr>
          <w:b/>
          <w:sz w:val="22"/>
          <w:szCs w:val="22"/>
        </w:rPr>
        <w:t>10</w:t>
      </w:r>
      <w:r w:rsidR="007E5489" w:rsidRPr="00B40C1F">
        <w:rPr>
          <w:b/>
          <w:sz w:val="22"/>
          <w:szCs w:val="22"/>
        </w:rPr>
        <w:t>/</w:t>
      </w:r>
      <w:r w:rsidR="007E5489">
        <w:rPr>
          <w:b/>
          <w:sz w:val="22"/>
          <w:szCs w:val="22"/>
        </w:rPr>
        <w:t>201</w:t>
      </w:r>
      <w:r w:rsidR="009472B4">
        <w:rPr>
          <w:b/>
          <w:sz w:val="22"/>
          <w:szCs w:val="22"/>
        </w:rPr>
        <w:t>4</w:t>
      </w:r>
      <w:r w:rsidR="001B0742" w:rsidRPr="00E12650">
        <w:rPr>
          <w:rStyle w:val="dane"/>
          <w:b/>
          <w:sz w:val="22"/>
          <w:szCs w:val="22"/>
        </w:rPr>
        <w:t xml:space="preserve">” </w:t>
      </w:r>
      <w:r w:rsidR="001B0742" w:rsidRPr="00E12650">
        <w:rPr>
          <w:b/>
          <w:sz w:val="22"/>
          <w:szCs w:val="22"/>
        </w:rPr>
        <w:t>oraz: „Nie otwierać przed d</w:t>
      </w:r>
      <w:r w:rsidR="003354D4">
        <w:rPr>
          <w:b/>
          <w:sz w:val="22"/>
          <w:szCs w:val="22"/>
        </w:rPr>
        <w:t>niem</w:t>
      </w:r>
      <w:r w:rsidR="000D5E13">
        <w:rPr>
          <w:b/>
          <w:sz w:val="22"/>
          <w:szCs w:val="22"/>
        </w:rPr>
        <w:t xml:space="preserve">  01.04.</w:t>
      </w:r>
      <w:r w:rsidR="000250E1">
        <w:rPr>
          <w:b/>
          <w:sz w:val="22"/>
          <w:szCs w:val="22"/>
        </w:rPr>
        <w:t>2014</w:t>
      </w:r>
      <w:r w:rsidR="001B0742" w:rsidRPr="00E12650">
        <w:rPr>
          <w:b/>
          <w:sz w:val="22"/>
          <w:szCs w:val="22"/>
        </w:rPr>
        <w:t xml:space="preserve"> r.,</w:t>
      </w:r>
      <w:r w:rsidR="00FF4C2D">
        <w:rPr>
          <w:b/>
          <w:sz w:val="22"/>
          <w:szCs w:val="22"/>
        </w:rPr>
        <w:t xml:space="preserve"> godz.</w:t>
      </w:r>
      <w:r w:rsidR="000D5E13">
        <w:rPr>
          <w:b/>
          <w:sz w:val="22"/>
          <w:szCs w:val="22"/>
        </w:rPr>
        <w:t xml:space="preserve">  10</w:t>
      </w:r>
      <w:r w:rsidR="00677132">
        <w:rPr>
          <w:b/>
          <w:sz w:val="22"/>
          <w:szCs w:val="22"/>
        </w:rPr>
        <w:t>:</w:t>
      </w:r>
      <w:r w:rsidR="000D5E13">
        <w:rPr>
          <w:b/>
          <w:sz w:val="22"/>
          <w:szCs w:val="22"/>
        </w:rPr>
        <w:t>15</w:t>
      </w:r>
      <w:r w:rsidR="001B0742" w:rsidRPr="00BC6918">
        <w:rPr>
          <w:b/>
          <w:sz w:val="22"/>
          <w:szCs w:val="22"/>
        </w:rPr>
        <w:t xml:space="preserve">” </w:t>
      </w:r>
      <w:r w:rsidR="00D839FE" w:rsidRPr="00261CE5">
        <w:rPr>
          <w:b/>
          <w:sz w:val="22"/>
          <w:szCs w:val="22"/>
        </w:rPr>
        <w:t xml:space="preserve"> </w:t>
      </w:r>
      <w:r w:rsidRPr="00261CE5">
        <w:rPr>
          <w:sz w:val="22"/>
          <w:szCs w:val="22"/>
        </w:rPr>
        <w:t xml:space="preserve">Wykonawca złoży ofertę zgodnie </w:t>
      </w:r>
      <w:r w:rsidR="009472B4">
        <w:rPr>
          <w:sz w:val="22"/>
          <w:szCs w:val="22"/>
        </w:rPr>
        <w:br/>
      </w:r>
      <w:r w:rsidRPr="00261CE5">
        <w:rPr>
          <w:sz w:val="22"/>
          <w:szCs w:val="22"/>
        </w:rPr>
        <w:t>z wymaganiami SIWZ.</w:t>
      </w:r>
    </w:p>
    <w:p w:rsidR="00366946" w:rsidRPr="00DD3B53" w:rsidRDefault="008B6055" w:rsidP="001D1E74">
      <w:pPr>
        <w:pStyle w:val="Tekstpodstawowy2"/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Zaleca się, aby wszystkie strony oferty i załączników były ponumerowane i parafowane </w:t>
      </w:r>
      <w:r w:rsidRPr="00DD3B53">
        <w:rPr>
          <w:sz w:val="22"/>
          <w:szCs w:val="22"/>
        </w:rPr>
        <w:br/>
        <w:t xml:space="preserve">w prawym górnym rogu. </w:t>
      </w:r>
    </w:p>
    <w:p w:rsidR="00366946" w:rsidRPr="00DD3B53" w:rsidRDefault="008B6055" w:rsidP="001D1E74">
      <w:pPr>
        <w:pStyle w:val="Tekstpodstawowy2"/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8B6055" w:rsidRPr="00DD3B53" w:rsidRDefault="008B6055" w:rsidP="001D1E74">
      <w:pPr>
        <w:pStyle w:val="Tekstpodstawowy2"/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8B6055" w:rsidRPr="00DD3B53" w:rsidRDefault="008B6055" w:rsidP="001D1E74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oferta, wraz z załącznikami, winna być podpisana przez pełnomocnika. </w:t>
      </w:r>
    </w:p>
    <w:p w:rsidR="008B6055" w:rsidRPr="00DD3B53" w:rsidRDefault="008B6055" w:rsidP="001D1E74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do oferty należy załączyć dokument pełnomocnictwa,</w:t>
      </w:r>
    </w:p>
    <w:p w:rsidR="008B6055" w:rsidRPr="00DD3B53" w:rsidRDefault="008B6055" w:rsidP="001D1E74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sposób składania oświadczeń i dokumentów w ofercie wspólnej szczegółowo opisano </w:t>
      </w:r>
      <w:r w:rsidRPr="00DD3B53">
        <w:rPr>
          <w:sz w:val="22"/>
          <w:szCs w:val="22"/>
        </w:rPr>
        <w:br/>
        <w:t>w rozdziale IX SIWZ,</w:t>
      </w:r>
    </w:p>
    <w:p w:rsidR="00E06BDD" w:rsidRDefault="00E06BDD" w:rsidP="00E06BDD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E16269">
        <w:rPr>
          <w:sz w:val="22"/>
          <w:szCs w:val="22"/>
        </w:rPr>
        <w:t>przed zawarciem umowy w sprawie zamówienia publicznego zamawiający może wymagać dołączenia umowy regulującej współpr</w:t>
      </w:r>
      <w:r>
        <w:rPr>
          <w:sz w:val="22"/>
          <w:szCs w:val="22"/>
        </w:rPr>
        <w:t>acę tych wykonawców, zawierającej</w:t>
      </w:r>
      <w:r w:rsidRPr="00E16269">
        <w:rPr>
          <w:sz w:val="22"/>
          <w:szCs w:val="22"/>
        </w:rPr>
        <w:t>, co najmniej:</w:t>
      </w:r>
    </w:p>
    <w:p w:rsidR="008B6055" w:rsidRPr="00DD3B53" w:rsidRDefault="008B6055" w:rsidP="001D1E74">
      <w:pPr>
        <w:spacing w:after="120" w:line="276" w:lineRule="auto"/>
        <w:ind w:left="108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-</w:t>
      </w:r>
      <w:r w:rsidRPr="00DD3B53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8B6055" w:rsidRPr="00DD3B53" w:rsidRDefault="008B6055" w:rsidP="001D1E74">
      <w:pPr>
        <w:spacing w:after="120" w:line="276" w:lineRule="auto"/>
        <w:ind w:left="108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-</w:t>
      </w:r>
      <w:r w:rsidRPr="00DD3B53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8B6055" w:rsidRPr="00DD3B53" w:rsidRDefault="008B6055" w:rsidP="001D1E74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8B6055" w:rsidRPr="00DD3B53" w:rsidRDefault="008B6055" w:rsidP="001D1E74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lastRenderedPageBreak/>
        <w:t>wszelka wymiana pism, korespondencji w imieniu Wykonawców wspólnych dokonywana jest przez pełnomocnika. Zamawiający kieruje wszelką informację i korespondencję do pełnomocnika.</w:t>
      </w:r>
    </w:p>
    <w:p w:rsidR="008B6055" w:rsidRPr="00DD3B53" w:rsidRDefault="008B6055" w:rsidP="001D1E74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Wykonawcy występujący wspólnie ponoszą </w:t>
      </w:r>
      <w:r w:rsidRPr="00DD3B53">
        <w:rPr>
          <w:b/>
          <w:sz w:val="22"/>
          <w:szCs w:val="22"/>
        </w:rPr>
        <w:t>solidarną odpowiedzialność za niewykonanie lub nienależyte wykonanie zobowiązania</w:t>
      </w:r>
      <w:r w:rsidRPr="00DD3B53">
        <w:rPr>
          <w:sz w:val="22"/>
          <w:szCs w:val="22"/>
        </w:rPr>
        <w:t>.</w:t>
      </w:r>
    </w:p>
    <w:p w:rsidR="001D1E74" w:rsidRPr="00DD3B53" w:rsidRDefault="008B6055" w:rsidP="001D1E74">
      <w:pPr>
        <w:pStyle w:val="Tekstpodstawowy2"/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DD3B53">
        <w:rPr>
          <w:sz w:val="22"/>
          <w:szCs w:val="22"/>
        </w:rPr>
        <w:br/>
        <w:t xml:space="preserve">16 kwietnia 1993r. o zwalczaniu nieuczciwej konkurencji (Dz. U. Nr 47, poz. 211), </w:t>
      </w:r>
      <w:r w:rsidRPr="00DD3B53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Miejsce oraz termin składania i otwarcia ofert:</w:t>
      </w:r>
    </w:p>
    <w:p w:rsidR="008B6055" w:rsidRPr="00DD3B53" w:rsidRDefault="008B6055" w:rsidP="001D1E74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DD3B53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DD3B53">
        <w:rPr>
          <w:sz w:val="22"/>
          <w:szCs w:val="22"/>
        </w:rPr>
        <w:br/>
        <w:t>w terminie do dnia</w:t>
      </w:r>
      <w:r w:rsidR="00BF1DDF">
        <w:rPr>
          <w:sz w:val="22"/>
          <w:szCs w:val="22"/>
        </w:rPr>
        <w:t xml:space="preserve"> </w:t>
      </w:r>
      <w:r w:rsidR="000D5E13">
        <w:rPr>
          <w:b/>
          <w:sz w:val="22"/>
          <w:szCs w:val="22"/>
        </w:rPr>
        <w:t xml:space="preserve"> 01.04.</w:t>
      </w:r>
      <w:r w:rsidR="000250E1">
        <w:rPr>
          <w:b/>
          <w:sz w:val="22"/>
          <w:szCs w:val="22"/>
        </w:rPr>
        <w:t>2014</w:t>
      </w:r>
      <w:r w:rsidR="007E5489">
        <w:rPr>
          <w:b/>
          <w:sz w:val="22"/>
          <w:szCs w:val="22"/>
        </w:rPr>
        <w:t xml:space="preserve"> </w:t>
      </w:r>
      <w:r w:rsidRPr="00DD3B53">
        <w:rPr>
          <w:b/>
          <w:sz w:val="22"/>
          <w:szCs w:val="22"/>
        </w:rPr>
        <w:t>r</w:t>
      </w:r>
      <w:r w:rsidR="00E557D4">
        <w:rPr>
          <w:b/>
          <w:sz w:val="22"/>
          <w:szCs w:val="22"/>
        </w:rPr>
        <w:t>.</w:t>
      </w:r>
      <w:r w:rsidRPr="00DD3B53">
        <w:rPr>
          <w:sz w:val="22"/>
          <w:szCs w:val="22"/>
        </w:rPr>
        <w:t xml:space="preserve"> </w:t>
      </w:r>
      <w:r w:rsidR="000D5E13">
        <w:rPr>
          <w:b/>
          <w:sz w:val="22"/>
          <w:szCs w:val="22"/>
        </w:rPr>
        <w:t>do godziny 10:00</w:t>
      </w:r>
      <w:r w:rsidR="003A500C">
        <w:rPr>
          <w:b/>
          <w:sz w:val="22"/>
          <w:szCs w:val="22"/>
        </w:rPr>
        <w:t>.</w:t>
      </w:r>
    </w:p>
    <w:p w:rsidR="006F1FCC" w:rsidRPr="00DD3B53" w:rsidRDefault="008B6055" w:rsidP="00E35177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DD3B53">
        <w:rPr>
          <w:sz w:val="22"/>
          <w:szCs w:val="22"/>
        </w:rPr>
        <w:t>Otwarcie ofert nastąpi:</w:t>
      </w:r>
      <w:r w:rsidR="003A500C">
        <w:rPr>
          <w:sz w:val="22"/>
          <w:szCs w:val="22"/>
        </w:rPr>
        <w:t xml:space="preserve"> </w:t>
      </w:r>
      <w:r w:rsidR="000D5E13">
        <w:rPr>
          <w:b/>
          <w:sz w:val="22"/>
          <w:szCs w:val="22"/>
        </w:rPr>
        <w:t>01.04.</w:t>
      </w:r>
      <w:r w:rsidR="000250E1">
        <w:rPr>
          <w:b/>
          <w:sz w:val="22"/>
          <w:szCs w:val="22"/>
        </w:rPr>
        <w:t>2014</w:t>
      </w:r>
      <w:r w:rsidR="007E5489">
        <w:rPr>
          <w:b/>
          <w:sz w:val="22"/>
          <w:szCs w:val="22"/>
        </w:rPr>
        <w:t xml:space="preserve"> r.</w:t>
      </w:r>
      <w:r w:rsidR="00F7769F">
        <w:rPr>
          <w:b/>
          <w:sz w:val="22"/>
          <w:szCs w:val="22"/>
        </w:rPr>
        <w:t xml:space="preserve"> </w:t>
      </w:r>
      <w:r w:rsidRPr="00DD3B53">
        <w:rPr>
          <w:sz w:val="22"/>
          <w:szCs w:val="22"/>
        </w:rPr>
        <w:t xml:space="preserve">w Akademii Morskiej, ul. Wały Chrobrego 1-2, </w:t>
      </w:r>
      <w:r w:rsidRPr="00DD3B53">
        <w:rPr>
          <w:sz w:val="22"/>
          <w:szCs w:val="22"/>
        </w:rPr>
        <w:br/>
        <w:t>70-500 Szczecin, w pok.</w:t>
      </w:r>
      <w:r w:rsidR="00B40C1F">
        <w:rPr>
          <w:sz w:val="22"/>
          <w:szCs w:val="22"/>
        </w:rPr>
        <w:t xml:space="preserve"> 70</w:t>
      </w:r>
      <w:r w:rsidRPr="00DD3B53">
        <w:rPr>
          <w:sz w:val="22"/>
          <w:szCs w:val="22"/>
        </w:rPr>
        <w:t xml:space="preserve"> </w:t>
      </w:r>
      <w:r w:rsidRPr="00DD3B53">
        <w:rPr>
          <w:b/>
          <w:sz w:val="22"/>
          <w:szCs w:val="22"/>
        </w:rPr>
        <w:t>o godzinie</w:t>
      </w:r>
      <w:r w:rsidR="002046C9">
        <w:rPr>
          <w:sz w:val="22"/>
          <w:szCs w:val="22"/>
        </w:rPr>
        <w:t xml:space="preserve"> </w:t>
      </w:r>
      <w:r w:rsidR="000D5E13">
        <w:rPr>
          <w:b/>
          <w:sz w:val="22"/>
          <w:szCs w:val="22"/>
        </w:rPr>
        <w:t>10:00</w:t>
      </w:r>
      <w:r w:rsidRPr="00DD3B53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Opis sposobu obliczenia ceny: </w:t>
      </w:r>
    </w:p>
    <w:p w:rsidR="008B6055" w:rsidRPr="006A6165" w:rsidRDefault="008467A2" w:rsidP="006A6165">
      <w:pPr>
        <w:numPr>
          <w:ilvl w:val="1"/>
          <w:numId w:val="45"/>
        </w:numPr>
        <w:tabs>
          <w:tab w:val="clear" w:pos="1440"/>
        </w:tabs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Łączna c</w:t>
      </w:r>
      <w:r w:rsidR="008B6055" w:rsidRPr="00DD3B53">
        <w:rPr>
          <w:sz w:val="22"/>
          <w:szCs w:val="22"/>
        </w:rPr>
        <w:t>ena oferty</w:t>
      </w:r>
      <w:r w:rsidR="006F1704">
        <w:rPr>
          <w:sz w:val="22"/>
          <w:szCs w:val="22"/>
        </w:rPr>
        <w:t xml:space="preserve"> dla każdego zadania</w:t>
      </w:r>
      <w:r w:rsidR="00047BC7" w:rsidRPr="00DD3B53">
        <w:rPr>
          <w:sz w:val="22"/>
          <w:szCs w:val="22"/>
        </w:rPr>
        <w:t xml:space="preserve">, </w:t>
      </w:r>
      <w:r w:rsidR="008B6055" w:rsidRPr="00DD3B53">
        <w:rPr>
          <w:sz w:val="22"/>
          <w:szCs w:val="22"/>
        </w:rPr>
        <w:t xml:space="preserve">musi być podana liczbowo i słownie </w:t>
      </w:r>
      <w:r w:rsidR="006779A7" w:rsidRPr="00DD3B53">
        <w:rPr>
          <w:sz w:val="22"/>
          <w:szCs w:val="22"/>
        </w:rPr>
        <w:br/>
      </w:r>
      <w:r w:rsidR="003A500C">
        <w:rPr>
          <w:sz w:val="22"/>
          <w:szCs w:val="22"/>
        </w:rPr>
        <w:t xml:space="preserve">w kwocie </w:t>
      </w:r>
      <w:r w:rsidR="00D274D9">
        <w:rPr>
          <w:sz w:val="22"/>
          <w:szCs w:val="22"/>
        </w:rPr>
        <w:t xml:space="preserve">brutto </w:t>
      </w:r>
      <w:r w:rsidR="008B6055" w:rsidRPr="00DD3B53">
        <w:rPr>
          <w:sz w:val="22"/>
          <w:szCs w:val="22"/>
        </w:rPr>
        <w:t>w złotych polskich (PLN), na formularzu (ofercie Wykonawcy) stanowiącym załącznik nr 1 do SIWZ, z dokładnością do dwóch miejsc po przecinku oraz uwzględniać całość ponoszonego przez Zamawiającego wydatku na sfinansowanie zamówienia z zastrz</w:t>
      </w:r>
      <w:r w:rsidR="00677132">
        <w:rPr>
          <w:sz w:val="22"/>
          <w:szCs w:val="22"/>
        </w:rPr>
        <w:t>eżeniem ust 4 i 5, w tym podatku od towarów i usług.</w:t>
      </w:r>
      <w:r w:rsidR="004B1259" w:rsidRPr="004B1259">
        <w:rPr>
          <w:sz w:val="22"/>
          <w:szCs w:val="22"/>
        </w:rPr>
        <w:t xml:space="preserve"> </w:t>
      </w:r>
      <w:r w:rsidR="004B1259" w:rsidRPr="00B43B01">
        <w:rPr>
          <w:sz w:val="22"/>
          <w:szCs w:val="22"/>
        </w:rPr>
        <w:t>Kryterium ceny obliczone będzie według wzorów opisanych dokładnie w rozdziale XVI niniejszej SIWZ.</w:t>
      </w:r>
    </w:p>
    <w:p w:rsidR="008B6055" w:rsidRPr="00DD3B53" w:rsidRDefault="008B6055" w:rsidP="00E94EBF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Podana przez Wykonawcę cena oferty stanowi maksymalny koszt </w:t>
      </w:r>
      <w:r w:rsidR="00185C6C" w:rsidRPr="00DD3B53">
        <w:rPr>
          <w:sz w:val="22"/>
          <w:szCs w:val="22"/>
        </w:rPr>
        <w:t xml:space="preserve">dla </w:t>
      </w:r>
      <w:r w:rsidRPr="00DD3B53">
        <w:rPr>
          <w:sz w:val="22"/>
          <w:szCs w:val="22"/>
        </w:rPr>
        <w:t>Zamawiającego w związku z realizacją zamówienia. Cena ta nie podlega negocjacji czy zmianie w toku postępowania z zastrzeżeniem art. 87 ust. 2 ustawy PZP.</w:t>
      </w:r>
    </w:p>
    <w:p w:rsidR="008B6055" w:rsidRPr="00DD3B53" w:rsidRDefault="008B6055" w:rsidP="00E94EBF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W cenie oferty powinny być uwzględnione w szczególności wszystkie należności publiczno – prawne z tytułu obrotu przedmiotem zamówienia, ewentualne koszty ubezpieczenia, transportu i inne, jeżeli Wykonawca zakłada ich poniesienie albo jest do ich poniesienia zobowiązany.</w:t>
      </w:r>
    </w:p>
    <w:p w:rsidR="00F12EE4" w:rsidRPr="00F12EE4" w:rsidRDefault="00F12EE4" w:rsidP="00E94EBF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F12EE4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importu usług oraz </w:t>
      </w:r>
      <w:proofErr w:type="spellStart"/>
      <w:r w:rsidRPr="00F12EE4">
        <w:rPr>
          <w:sz w:val="22"/>
          <w:szCs w:val="22"/>
        </w:rPr>
        <w:t>wewnątrzwspólnotowego</w:t>
      </w:r>
      <w:proofErr w:type="spellEnd"/>
      <w:r w:rsidRPr="00F12EE4">
        <w:rPr>
          <w:sz w:val="22"/>
          <w:szCs w:val="22"/>
        </w:rPr>
        <w:t xml:space="preserve"> nabycia towarów i importu towarów, w celu dokonania oceny ofert Zamawiający doliczy do prz</w:t>
      </w:r>
      <w:r>
        <w:rPr>
          <w:sz w:val="22"/>
          <w:szCs w:val="22"/>
        </w:rPr>
        <w:t xml:space="preserve">edstawionych w nich cen podatek od towarów </w:t>
      </w:r>
      <w:r w:rsidRPr="00F12EE4">
        <w:rPr>
          <w:sz w:val="22"/>
          <w:szCs w:val="22"/>
        </w:rPr>
        <w:t>i usług, który miałby obowiązek ponieść zgodnie z obowiązującymi przepisami</w:t>
      </w:r>
    </w:p>
    <w:p w:rsidR="008B6055" w:rsidRPr="00DD3B53" w:rsidRDefault="008B6055" w:rsidP="00E94EBF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lastRenderedPageBreak/>
        <w:t xml:space="preserve">Jeżeli Wykonawcy złożą oferty, których wybór prowadziłby do powstania obowiązku celnego Zamawiającego zgodnie z przepisami celnymi w zakresie dotyczącym </w:t>
      </w:r>
      <w:r w:rsidR="003A28F1">
        <w:rPr>
          <w:sz w:val="22"/>
          <w:szCs w:val="22"/>
        </w:rPr>
        <w:t>wewnątrz w</w:t>
      </w:r>
      <w:r w:rsidRPr="00DD3B53">
        <w:rPr>
          <w:sz w:val="22"/>
          <w:szCs w:val="22"/>
        </w:rPr>
        <w:t xml:space="preserve">spólnotowego nabycia </w:t>
      </w:r>
      <w:r w:rsidR="00914B26" w:rsidRPr="00DD3B53">
        <w:rPr>
          <w:sz w:val="22"/>
          <w:szCs w:val="22"/>
        </w:rPr>
        <w:t>towarów, w</w:t>
      </w:r>
      <w:r w:rsidRPr="00DD3B53">
        <w:rPr>
          <w:sz w:val="22"/>
          <w:szCs w:val="22"/>
        </w:rPr>
        <w:t xml:space="preserve"> celu dokonania oceny ofert Zamawiający doliczy do przedstawionych w nich cen cło, które miałby obowiązek ponieść zgodnie z obowiązującymi przepisami.</w:t>
      </w:r>
    </w:p>
    <w:p w:rsidR="008B6055" w:rsidRDefault="008B6055" w:rsidP="00E94EBF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Kryterium ceny obliczone będzie według wzoru opisanego dokładnie w rozdziale XVI niniejszej SIWZ.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Informacja dotycząca walut obcych, w jakich mogą być prowadzone </w:t>
      </w:r>
      <w:r w:rsidR="00914B26" w:rsidRPr="00DD3B53">
        <w:rPr>
          <w:b/>
          <w:sz w:val="22"/>
          <w:szCs w:val="22"/>
        </w:rPr>
        <w:t>rozliczenia między</w:t>
      </w:r>
      <w:r w:rsidRPr="00DD3B53">
        <w:rPr>
          <w:b/>
          <w:sz w:val="22"/>
          <w:szCs w:val="22"/>
        </w:rPr>
        <w:t xml:space="preserve"> Zamawiającym a Wykonawcą:</w:t>
      </w:r>
    </w:p>
    <w:p w:rsidR="008B6055" w:rsidRPr="00DD3B53" w:rsidRDefault="008B6055" w:rsidP="00C2020F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   Rozliczenia między Zamawiającym a Wykonawcą będą prowadzone w złotych polskich (PLN). </w:t>
      </w:r>
    </w:p>
    <w:p w:rsidR="008B6055" w:rsidRDefault="008B6055" w:rsidP="00C2020F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   Zamawiający nie przewiduje rozliczenia w walutach obcych. </w:t>
      </w:r>
    </w:p>
    <w:p w:rsidR="00537A64" w:rsidRPr="00DD3B53" w:rsidRDefault="00537A64" w:rsidP="00537A64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Opis kryteriów, którymi Zamawiający będzie się kierował przy wyborze oferty w </w:t>
      </w:r>
      <w:r w:rsidR="00914B26" w:rsidRPr="00DD3B53">
        <w:rPr>
          <w:b/>
          <w:sz w:val="22"/>
          <w:szCs w:val="22"/>
        </w:rPr>
        <w:t>celu zawarcia</w:t>
      </w:r>
      <w:r w:rsidRPr="00DD3B53">
        <w:rPr>
          <w:b/>
          <w:sz w:val="22"/>
          <w:szCs w:val="22"/>
        </w:rPr>
        <w:t xml:space="preserve"> umowy w sprawie zamówienia publicznego: </w:t>
      </w:r>
    </w:p>
    <w:p w:rsidR="00647254" w:rsidRPr="00F70E99" w:rsidRDefault="00647254" w:rsidP="00647254">
      <w:pPr>
        <w:spacing w:after="120" w:line="276" w:lineRule="auto"/>
        <w:rPr>
          <w:sz w:val="22"/>
          <w:szCs w:val="22"/>
        </w:rPr>
      </w:pPr>
      <w:r w:rsidRPr="00DD3B53">
        <w:rPr>
          <w:sz w:val="22"/>
          <w:szCs w:val="22"/>
        </w:rPr>
        <w:t xml:space="preserve">Oferty </w:t>
      </w:r>
      <w:r w:rsidR="00817FBD">
        <w:rPr>
          <w:sz w:val="22"/>
          <w:szCs w:val="22"/>
        </w:rPr>
        <w:t>w zadaniu 1</w:t>
      </w:r>
      <w:r w:rsidR="00EB6B6C">
        <w:rPr>
          <w:sz w:val="22"/>
          <w:szCs w:val="22"/>
        </w:rPr>
        <w:t>-2</w:t>
      </w:r>
      <w:r w:rsidR="00817FBD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 xml:space="preserve">oceniane będą według kryterium: </w:t>
      </w:r>
      <w:r w:rsidRPr="00DD3B53">
        <w:rPr>
          <w:b/>
          <w:sz w:val="22"/>
          <w:szCs w:val="22"/>
        </w:rPr>
        <w:t>cena = 100 %</w:t>
      </w:r>
      <w:r w:rsidR="00F70E99">
        <w:rPr>
          <w:b/>
          <w:sz w:val="22"/>
          <w:szCs w:val="22"/>
        </w:rPr>
        <w:t xml:space="preserve">  </w:t>
      </w:r>
      <w:r w:rsidR="00F70E99" w:rsidRPr="00F70E99">
        <w:rPr>
          <w:sz w:val="22"/>
          <w:szCs w:val="22"/>
        </w:rPr>
        <w:t>dla każdego zadania oddzielnie</w:t>
      </w:r>
    </w:p>
    <w:p w:rsidR="00647254" w:rsidRPr="00DD3B53" w:rsidRDefault="00647254" w:rsidP="00647254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>Kryterium ceny zostanie obliczone według następującego wzoru:</w:t>
      </w:r>
    </w:p>
    <w:p w:rsidR="00725BEE" w:rsidRDefault="00647254" w:rsidP="00647254">
      <w:pPr>
        <w:pStyle w:val="Tekstprzypisudolnego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>(Cena najniższej oferty / Cena badanej oferty) * 100 = liczba punktów za kryterium cena</w:t>
      </w:r>
    </w:p>
    <w:p w:rsidR="00725BEE" w:rsidRDefault="00725BEE" w:rsidP="006A6165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Informacja o formalnościach, jakie powinny zostać dopełnione po wyborze oferty, </w:t>
      </w:r>
      <w:r w:rsidRPr="00DD3B53">
        <w:rPr>
          <w:b/>
          <w:sz w:val="22"/>
          <w:szCs w:val="22"/>
        </w:rPr>
        <w:br/>
        <w:t>w celu zawarcia umowy w sprawie zamówienia publicznego</w:t>
      </w:r>
    </w:p>
    <w:p w:rsidR="008B6055" w:rsidRPr="00DD3B53" w:rsidRDefault="008B6055" w:rsidP="001D1E74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Zawarcie umowy na realizację przedmiotu zamówienia nastąpi w siedzibie Zamawiającego, </w:t>
      </w:r>
      <w:r w:rsidRPr="00DD3B53">
        <w:rPr>
          <w:sz w:val="22"/>
          <w:szCs w:val="22"/>
        </w:rPr>
        <w:br/>
        <w:t xml:space="preserve">w sposób ustalony indywidualnie z Wykonawcą, który złoży ofertę najkorzystniejszą </w:t>
      </w:r>
      <w:r w:rsidRPr="00DD3B53">
        <w:rPr>
          <w:sz w:val="22"/>
          <w:szCs w:val="22"/>
        </w:rPr>
        <w:br/>
        <w:t>pod względem kryteriów oceny ofert.</w:t>
      </w:r>
    </w:p>
    <w:p w:rsidR="008B6055" w:rsidRPr="00DD3B53" w:rsidRDefault="008B6055" w:rsidP="001D1E74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8B6055" w:rsidRDefault="008B6055" w:rsidP="001D1E74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Wykonawca na żądanie Zamawiającego, zobowiązany jest dostarczyć odpis z właściwego rejestru lub zaświadczenia o wpisie do ewidencji działalności gospodarczej.</w:t>
      </w:r>
    </w:p>
    <w:p w:rsidR="00537A64" w:rsidRPr="00DD3B53" w:rsidRDefault="00537A64" w:rsidP="00537A64">
      <w:pPr>
        <w:spacing w:after="120" w:line="276" w:lineRule="auto"/>
        <w:ind w:left="357"/>
        <w:jc w:val="both"/>
        <w:rPr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Istotne dla stron postanowienia, które zostaną wprowadzone do treści </w:t>
      </w:r>
      <w:r w:rsidR="00914B26" w:rsidRPr="00DD3B53">
        <w:rPr>
          <w:b/>
          <w:sz w:val="22"/>
          <w:szCs w:val="22"/>
        </w:rPr>
        <w:t>zawieranej umowy</w:t>
      </w:r>
      <w:r w:rsidRPr="00DD3B53">
        <w:rPr>
          <w:b/>
          <w:sz w:val="22"/>
          <w:szCs w:val="22"/>
        </w:rPr>
        <w:t xml:space="preserve"> w sprawie zamówienia publicznego, ogólne warunki umowy albo </w:t>
      </w:r>
      <w:r w:rsidR="00914B26" w:rsidRPr="00DD3B53">
        <w:rPr>
          <w:b/>
          <w:sz w:val="22"/>
          <w:szCs w:val="22"/>
        </w:rPr>
        <w:t>wzór umowy</w:t>
      </w:r>
      <w:r w:rsidRPr="00DD3B53">
        <w:rPr>
          <w:b/>
          <w:sz w:val="22"/>
          <w:szCs w:val="22"/>
        </w:rPr>
        <w:t xml:space="preserve">, jeżeli Zamawiający wymaga od wykonawcy, aby zawarł z nim umowę </w:t>
      </w:r>
      <w:r w:rsidRPr="00DD3B53">
        <w:rPr>
          <w:b/>
          <w:sz w:val="22"/>
          <w:szCs w:val="22"/>
        </w:rPr>
        <w:br/>
        <w:t xml:space="preserve">w sprawie zamówienia publicznego na takich warunkach: </w:t>
      </w:r>
    </w:p>
    <w:p w:rsidR="008B6055" w:rsidRDefault="008B6055" w:rsidP="00C2020F">
      <w:pPr>
        <w:numPr>
          <w:ilvl w:val="0"/>
          <w:numId w:val="9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Zamawiający informuje, że przewiduje możliwości zmiany umowy. Zmiany zawartej umowy mogą nastąpić w </w:t>
      </w:r>
      <w:r w:rsidR="00C603B1" w:rsidRPr="00DD3B53">
        <w:rPr>
          <w:sz w:val="22"/>
          <w:szCs w:val="22"/>
        </w:rPr>
        <w:t xml:space="preserve">następujących </w:t>
      </w:r>
      <w:r w:rsidRPr="00DD3B53">
        <w:rPr>
          <w:sz w:val="22"/>
          <w:szCs w:val="22"/>
        </w:rPr>
        <w:t>przypadk</w:t>
      </w:r>
      <w:r w:rsidR="00C603B1" w:rsidRPr="00DD3B53">
        <w:rPr>
          <w:sz w:val="22"/>
          <w:szCs w:val="22"/>
        </w:rPr>
        <w:t>ach</w:t>
      </w:r>
      <w:r w:rsidRPr="00DD3B53">
        <w:rPr>
          <w:sz w:val="22"/>
          <w:szCs w:val="22"/>
        </w:rPr>
        <w:t>:</w:t>
      </w:r>
    </w:p>
    <w:p w:rsidR="00AB32C4" w:rsidRDefault="00AB32C4" w:rsidP="00AB32C4">
      <w:pPr>
        <w:pStyle w:val="Akapitzlist1"/>
        <w:numPr>
          <w:ilvl w:val="2"/>
          <w:numId w:val="2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F65DF6">
        <w:rPr>
          <w:sz w:val="22"/>
          <w:szCs w:val="22"/>
        </w:rPr>
        <w:t xml:space="preserve">ulegnie zmianie stan prawny w zakresie dotyczącym realizowanej umowy, który spowoduje </w:t>
      </w:r>
      <w:r>
        <w:rPr>
          <w:sz w:val="22"/>
          <w:szCs w:val="22"/>
        </w:rPr>
        <w:t xml:space="preserve">  </w:t>
      </w:r>
      <w:r w:rsidRPr="00F65DF6">
        <w:rPr>
          <w:sz w:val="22"/>
          <w:szCs w:val="22"/>
        </w:rPr>
        <w:t>konieczność zmiany sposobu wykonania zamówienia przez Wykonawcę;</w:t>
      </w:r>
    </w:p>
    <w:p w:rsidR="00AB32C4" w:rsidRDefault="00AB32C4" w:rsidP="00AB32C4">
      <w:pPr>
        <w:pStyle w:val="Akapitzlist1"/>
        <w:ind w:left="606"/>
        <w:contextualSpacing w:val="0"/>
        <w:jc w:val="both"/>
        <w:rPr>
          <w:sz w:val="22"/>
          <w:szCs w:val="22"/>
        </w:rPr>
      </w:pPr>
    </w:p>
    <w:p w:rsidR="00AB32C4" w:rsidRDefault="008B6055" w:rsidP="00083BAB">
      <w:pPr>
        <w:pStyle w:val="Akapitzlist1"/>
        <w:numPr>
          <w:ilvl w:val="2"/>
          <w:numId w:val="2"/>
        </w:numPr>
        <w:contextualSpacing w:val="0"/>
        <w:jc w:val="both"/>
        <w:rPr>
          <w:sz w:val="22"/>
          <w:szCs w:val="22"/>
        </w:rPr>
      </w:pPr>
      <w:r w:rsidRPr="00AB32C4">
        <w:rPr>
          <w:sz w:val="22"/>
          <w:szCs w:val="22"/>
        </w:rPr>
        <w:t xml:space="preserve">gdy </w:t>
      </w:r>
      <w:r w:rsidR="00914B26" w:rsidRPr="00AB32C4">
        <w:rPr>
          <w:sz w:val="22"/>
          <w:szCs w:val="22"/>
        </w:rPr>
        <w:t>wystąpią przeszkody</w:t>
      </w:r>
      <w:r w:rsidRPr="00AB32C4">
        <w:rPr>
          <w:sz w:val="22"/>
          <w:szCs w:val="22"/>
        </w:rPr>
        <w:t xml:space="preserve"> o obiektywnym charakterze (zdarzenia nadzwyczajne, zewnętrzne i niemożliwe do zapobieżenia</w:t>
      </w:r>
      <w:r w:rsidR="00EC19D7" w:rsidRPr="00AB32C4">
        <w:rPr>
          <w:sz w:val="22"/>
          <w:szCs w:val="22"/>
        </w:rPr>
        <w:t>,</w:t>
      </w:r>
      <w:r w:rsidRPr="00AB32C4">
        <w:rPr>
          <w:sz w:val="22"/>
          <w:szCs w:val="22"/>
        </w:rPr>
        <w:t xml:space="preserve"> a więc mieszczące się w zakresie pojęciowym tzw. „siły w</w:t>
      </w:r>
      <w:r w:rsidR="00745002" w:rsidRPr="00AB32C4">
        <w:rPr>
          <w:sz w:val="22"/>
          <w:szCs w:val="22"/>
        </w:rPr>
        <w:t xml:space="preserve">yższej.”) i inne </w:t>
      </w:r>
      <w:r w:rsidRPr="00AB32C4">
        <w:rPr>
          <w:sz w:val="22"/>
          <w:szCs w:val="22"/>
        </w:rPr>
        <w:t>zdarzenia</w:t>
      </w:r>
      <w:r w:rsidR="00745002" w:rsidRPr="00AB32C4">
        <w:rPr>
          <w:sz w:val="22"/>
          <w:szCs w:val="22"/>
        </w:rPr>
        <w:t>, których przyczyny nie leżą</w:t>
      </w:r>
      <w:r w:rsidRPr="00AB32C4">
        <w:rPr>
          <w:sz w:val="22"/>
          <w:szCs w:val="22"/>
        </w:rPr>
        <w:t xml:space="preserve"> po żadnej ze stron umowy. Strony mają prawo do skorygowania uz</w:t>
      </w:r>
      <w:r w:rsidR="00745002" w:rsidRPr="00AB32C4">
        <w:rPr>
          <w:sz w:val="22"/>
          <w:szCs w:val="22"/>
        </w:rPr>
        <w:t>godnionych zobowiązań i przesunięcia</w:t>
      </w:r>
      <w:r w:rsidRPr="00AB32C4">
        <w:rPr>
          <w:sz w:val="22"/>
          <w:szCs w:val="22"/>
        </w:rPr>
        <w:t xml:space="preserve"> termin</w:t>
      </w:r>
      <w:r w:rsidR="00745002" w:rsidRPr="00AB32C4">
        <w:rPr>
          <w:sz w:val="22"/>
          <w:szCs w:val="22"/>
        </w:rPr>
        <w:t>u</w:t>
      </w:r>
      <w:r w:rsidRPr="00AB32C4">
        <w:rPr>
          <w:sz w:val="22"/>
          <w:szCs w:val="22"/>
        </w:rPr>
        <w:t xml:space="preserve"> realizacji maksymalnie o czas trwania siły wyższej. Strony zobowiązują się do natychmiastowego poinformowania się nawzajem o wystąpieniu ww. przeszkód;</w:t>
      </w:r>
    </w:p>
    <w:p w:rsidR="00083BAB" w:rsidRPr="00083BAB" w:rsidRDefault="00083BAB" w:rsidP="00083BAB">
      <w:pPr>
        <w:pStyle w:val="Akapitzlist1"/>
        <w:ind w:left="0"/>
        <w:contextualSpacing w:val="0"/>
        <w:jc w:val="both"/>
        <w:rPr>
          <w:sz w:val="22"/>
          <w:szCs w:val="22"/>
        </w:rPr>
      </w:pPr>
    </w:p>
    <w:p w:rsidR="00AB32C4" w:rsidRDefault="00083BAB" w:rsidP="00AB32C4">
      <w:pPr>
        <w:pStyle w:val="Akapitzlist1"/>
        <w:numPr>
          <w:ilvl w:val="2"/>
          <w:numId w:val="2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817FBD" w:rsidRPr="00AB32C4">
        <w:rPr>
          <w:sz w:val="22"/>
          <w:szCs w:val="22"/>
        </w:rPr>
        <w:t xml:space="preserve">ostępność zamawianego towaru w trakcie realizacji dostaw będzie niemożliwa w związku z jego wycofaniem, zmianą nazwy. W powyższej sytuacji na podstawie pisemnego oświadczenia Wykonawcy popartego dokumentami producenta. Zamawiający dopuszcza zmianę oferowanego towaru (typu, nazwy) z zastrzeżeniem, iż cena nowego towaru </w:t>
      </w:r>
      <w:r w:rsidR="00DE7714" w:rsidRPr="00AB32C4">
        <w:rPr>
          <w:sz w:val="22"/>
          <w:szCs w:val="22"/>
        </w:rPr>
        <w:t>będzie taka sama jak cena jednostkowa</w:t>
      </w:r>
      <w:r w:rsidR="000B5285" w:rsidRPr="00AB32C4">
        <w:rPr>
          <w:sz w:val="22"/>
          <w:szCs w:val="22"/>
        </w:rPr>
        <w:t xml:space="preserve"> danej pozycji a</w:t>
      </w:r>
      <w:r w:rsidR="00817FBD" w:rsidRPr="00AB32C4">
        <w:rPr>
          <w:sz w:val="22"/>
          <w:szCs w:val="22"/>
        </w:rPr>
        <w:t xml:space="preserve"> parametry techniczne </w:t>
      </w:r>
      <w:r w:rsidR="000B5285" w:rsidRPr="00AB32C4">
        <w:rPr>
          <w:sz w:val="22"/>
          <w:szCs w:val="22"/>
        </w:rPr>
        <w:t>w zakresie wydajności,</w:t>
      </w:r>
      <w:r w:rsidR="006F1704" w:rsidRPr="00AB32C4">
        <w:rPr>
          <w:sz w:val="22"/>
          <w:szCs w:val="22"/>
        </w:rPr>
        <w:t xml:space="preserve"> </w:t>
      </w:r>
      <w:r w:rsidR="00DA0C94" w:rsidRPr="00AB32C4">
        <w:rPr>
          <w:sz w:val="22"/>
          <w:szCs w:val="22"/>
        </w:rPr>
        <w:t xml:space="preserve"> pojemności i rodzaju wkładu</w:t>
      </w:r>
      <w:r w:rsidR="000B5285" w:rsidRPr="00AB32C4">
        <w:rPr>
          <w:sz w:val="22"/>
          <w:szCs w:val="22"/>
        </w:rPr>
        <w:t xml:space="preserve"> nowego towaru będą nie niższe niż oferowanego</w:t>
      </w:r>
      <w:r w:rsidR="00DA0C94" w:rsidRPr="00AB32C4">
        <w:rPr>
          <w:sz w:val="22"/>
          <w:szCs w:val="22"/>
        </w:rPr>
        <w:t>, a Wykonawca dostarczy dokumenty potwierdzające równoważność między zamiennikiem i wzorcem. Zamawiający dopuszcza wydłużenie terminu dostawy o 3 dni robocze licząc od dnia złożenia żądania w formie e-maila, faksu.</w:t>
      </w:r>
    </w:p>
    <w:p w:rsidR="00AB32C4" w:rsidRPr="00AB32C4" w:rsidRDefault="00AB32C4" w:rsidP="00AB32C4">
      <w:pPr>
        <w:pStyle w:val="Akapitzlist1"/>
        <w:ind w:left="0"/>
        <w:contextualSpacing w:val="0"/>
        <w:jc w:val="both"/>
        <w:rPr>
          <w:sz w:val="22"/>
          <w:szCs w:val="22"/>
        </w:rPr>
      </w:pPr>
    </w:p>
    <w:p w:rsidR="00B40C1F" w:rsidRPr="00AB32C4" w:rsidRDefault="00B40C1F" w:rsidP="00AB32C4">
      <w:pPr>
        <w:pStyle w:val="Akapitzlist1"/>
        <w:numPr>
          <w:ilvl w:val="2"/>
          <w:numId w:val="2"/>
        </w:numPr>
        <w:contextualSpacing w:val="0"/>
        <w:jc w:val="both"/>
        <w:rPr>
          <w:sz w:val="22"/>
          <w:szCs w:val="22"/>
        </w:rPr>
      </w:pPr>
      <w:r w:rsidRPr="00AB32C4">
        <w:rPr>
          <w:bCs/>
          <w:sz w:val="22"/>
          <w:szCs w:val="22"/>
        </w:rPr>
        <w:t>gdy są korzystne dla Zamawiającego.</w:t>
      </w:r>
    </w:p>
    <w:p w:rsidR="000505CD" w:rsidRPr="000505CD" w:rsidRDefault="000505CD" w:rsidP="000505CD">
      <w:pPr>
        <w:pStyle w:val="Akapitzlist"/>
        <w:ind w:left="1070"/>
        <w:jc w:val="both"/>
        <w:rPr>
          <w:sz w:val="22"/>
          <w:szCs w:val="22"/>
        </w:rPr>
      </w:pPr>
    </w:p>
    <w:p w:rsidR="000505CD" w:rsidRPr="000505CD" w:rsidRDefault="00D67840" w:rsidP="00C2020F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AA038D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="00D839FE">
        <w:rPr>
          <w:sz w:val="22"/>
          <w:szCs w:val="22"/>
        </w:rPr>
        <w:br/>
      </w:r>
      <w:r w:rsidRPr="00AA038D">
        <w:rPr>
          <w:sz w:val="22"/>
          <w:szCs w:val="22"/>
        </w:rPr>
        <w:t>w zakresie wysokości ceny brutto.</w:t>
      </w:r>
      <w:r w:rsidR="000505CD">
        <w:rPr>
          <w:sz w:val="22"/>
          <w:szCs w:val="22"/>
        </w:rPr>
        <w:t xml:space="preserve"> </w:t>
      </w:r>
      <w:r w:rsidR="000505CD" w:rsidRPr="00673C58">
        <w:rPr>
          <w:sz w:val="22"/>
          <w:szCs w:val="22"/>
        </w:rPr>
        <w:t>W takim przypadku Wykonawca zobowiązany jest przyjąć taką cenę netto</w:t>
      </w:r>
      <w:r w:rsidR="003C0463" w:rsidRPr="00673C58">
        <w:rPr>
          <w:sz w:val="22"/>
          <w:szCs w:val="22"/>
        </w:rPr>
        <w:t>,</w:t>
      </w:r>
      <w:r w:rsidR="000505CD" w:rsidRPr="00673C58">
        <w:rPr>
          <w:sz w:val="22"/>
          <w:szCs w:val="22"/>
        </w:rPr>
        <w:t xml:space="preserve"> aby po doliczeniu obowiązującej stawki VAT w dniu wystawienia faktury cena brutto nie uległa zmianie.</w:t>
      </w:r>
    </w:p>
    <w:p w:rsidR="008B6055" w:rsidRPr="00DD3B53" w:rsidRDefault="008B6055" w:rsidP="00C2020F">
      <w:pPr>
        <w:numPr>
          <w:ilvl w:val="0"/>
          <w:numId w:val="9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Wzór umowy stanowi załącznik </w:t>
      </w:r>
      <w:r w:rsidRPr="00556911">
        <w:rPr>
          <w:sz w:val="22"/>
          <w:szCs w:val="22"/>
        </w:rPr>
        <w:t>nr</w:t>
      </w:r>
      <w:r w:rsidR="00556911" w:rsidRPr="00556911">
        <w:rPr>
          <w:sz w:val="22"/>
          <w:szCs w:val="22"/>
        </w:rPr>
        <w:t xml:space="preserve"> 5</w:t>
      </w:r>
      <w:r w:rsidR="00DA0C94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>do niniejszej SIWZ.</w:t>
      </w:r>
    </w:p>
    <w:p w:rsidR="008B6055" w:rsidRPr="00DD3B53" w:rsidRDefault="008B6055" w:rsidP="00C2020F">
      <w:pPr>
        <w:numPr>
          <w:ilvl w:val="0"/>
          <w:numId w:val="9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Wskazanie części zamówienia, która może być powierzona podwykonawcom:</w:t>
      </w:r>
    </w:p>
    <w:p w:rsidR="008B6055" w:rsidRPr="00DD3B53" w:rsidRDefault="008B6055" w:rsidP="001D1E74">
      <w:pPr>
        <w:tabs>
          <w:tab w:val="left" w:pos="360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DD3B53">
        <w:rPr>
          <w:sz w:val="22"/>
          <w:szCs w:val="22"/>
        </w:rPr>
        <w:tab/>
        <w:t xml:space="preserve"> Zamawiający </w:t>
      </w:r>
      <w:r w:rsidRPr="00DD3B53">
        <w:rPr>
          <w:b/>
          <w:sz w:val="22"/>
          <w:szCs w:val="22"/>
        </w:rPr>
        <w:t>dopuszcza</w:t>
      </w:r>
      <w:r w:rsidRPr="00DD3B53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DD3B53">
        <w:rPr>
          <w:sz w:val="22"/>
          <w:szCs w:val="22"/>
        </w:rPr>
        <w:br/>
        <w:t xml:space="preserve">w ofercie Wykonawcy – zgodnie z </w:t>
      </w:r>
      <w:r w:rsidR="00914B26" w:rsidRPr="00DD3B53">
        <w:rPr>
          <w:sz w:val="22"/>
          <w:szCs w:val="22"/>
        </w:rPr>
        <w:t>załącznikiem nr 1 do</w:t>
      </w:r>
      <w:r w:rsidRPr="00DD3B53">
        <w:rPr>
          <w:sz w:val="22"/>
          <w:szCs w:val="22"/>
        </w:rPr>
        <w:t xml:space="preserve"> SIWZ.</w:t>
      </w:r>
    </w:p>
    <w:p w:rsidR="008B6055" w:rsidRPr="00DD3B53" w:rsidRDefault="008B6055" w:rsidP="001D1E74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W przypadku, gdy Wykonawca nie wskaże powyższych informacji, Zamawiający uzna, </w:t>
      </w:r>
      <w:r w:rsidRPr="00DD3B53">
        <w:rPr>
          <w:sz w:val="22"/>
          <w:szCs w:val="22"/>
        </w:rPr>
        <w:br/>
        <w:t xml:space="preserve">iż zamówienie realizowane będzie bez udziału podwykonawców. 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Maksymalna liczba Wykonawców, z którymi Zamawiający zawrze umowę </w:t>
      </w:r>
      <w:r w:rsidR="00914B26" w:rsidRPr="00DD3B53">
        <w:rPr>
          <w:b/>
          <w:sz w:val="22"/>
          <w:szCs w:val="22"/>
        </w:rPr>
        <w:t>ramową, jeżeli</w:t>
      </w:r>
      <w:r w:rsidRPr="00DD3B53">
        <w:rPr>
          <w:b/>
          <w:sz w:val="22"/>
          <w:szCs w:val="22"/>
        </w:rPr>
        <w:t xml:space="preserve"> zamawiający przewiduje zawarcie umowy ramowej:</w:t>
      </w:r>
    </w:p>
    <w:p w:rsidR="008B6055" w:rsidRPr="00DD3B53" w:rsidRDefault="008B6055" w:rsidP="001D1E74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ab/>
      </w:r>
      <w:r w:rsidRPr="00DD3B53">
        <w:rPr>
          <w:sz w:val="22"/>
          <w:szCs w:val="22"/>
        </w:rPr>
        <w:tab/>
        <w:t xml:space="preserve">Zamawiający nie prowadzi postępowania w celu zawarcia umowy ramowej. 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>Informacje dodatkowe dotyczące wysokości zwrotu kosztów udziału</w:t>
      </w:r>
      <w:r w:rsidR="00FB1DE9" w:rsidRPr="00DD3B53">
        <w:rPr>
          <w:b/>
          <w:sz w:val="22"/>
          <w:szCs w:val="22"/>
        </w:rPr>
        <w:t xml:space="preserve"> </w:t>
      </w:r>
      <w:r w:rsidRPr="00DD3B53">
        <w:rPr>
          <w:b/>
          <w:sz w:val="22"/>
          <w:szCs w:val="22"/>
        </w:rPr>
        <w:t xml:space="preserve">w postępowaniu, jeżeli Zamawiający przewiduje ich zwrot oraz aukcji elektronicznej, jeżeli Zamawiający przewiduje aukcję elektroniczną. </w:t>
      </w:r>
    </w:p>
    <w:p w:rsidR="008B6055" w:rsidRPr="00DD3B53" w:rsidRDefault="008B6055" w:rsidP="00C2020F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Wszystkie koszty związane z uczestnictwem w postępowaniu, w szczególności</w:t>
      </w:r>
      <w:r w:rsidRPr="00DD3B53">
        <w:rPr>
          <w:sz w:val="22"/>
          <w:szCs w:val="22"/>
        </w:rPr>
        <w:br/>
        <w:t>z przygotowaniem i złożeniem ofert ponosi Wykonawca składający ofertę.</w:t>
      </w:r>
    </w:p>
    <w:p w:rsidR="008B6055" w:rsidRPr="00DD3B53" w:rsidRDefault="008B6055" w:rsidP="00C2020F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Zamawiający nie przewiduje zwrotu kosztów udziału w postępowaniu. </w:t>
      </w:r>
    </w:p>
    <w:p w:rsidR="008B6055" w:rsidRPr="00DD3B53" w:rsidRDefault="008B6055" w:rsidP="00C2020F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Zamawiający nie przewiduje aukcji elektronicznej.</w:t>
      </w: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E35177" w:rsidRPr="001763C0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DD3B53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8B6055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 Zamawiaj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cego podj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tej w post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ci, do której zamawiaj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cy jest zobowi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8B6055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ci:</w:t>
      </w:r>
    </w:p>
    <w:p w:rsidR="008B6055" w:rsidRPr="00DD3B53" w:rsidRDefault="008B6055" w:rsidP="00E94EBF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ki lub zapytania o cen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;</w:t>
      </w:r>
    </w:p>
    <w:p w:rsidR="008B6055" w:rsidRPr="00DD3B53" w:rsidRDefault="008B6055" w:rsidP="00E94EBF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powaniu;</w:t>
      </w:r>
    </w:p>
    <w:p w:rsidR="008B6055" w:rsidRPr="00DD3B53" w:rsidRDefault="008B6055" w:rsidP="00E94EBF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wykluczenia odwołuj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cego z post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8B6055" w:rsidRPr="00DD3B53" w:rsidRDefault="008B6055" w:rsidP="00E94EBF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cego.</w:t>
      </w:r>
    </w:p>
    <w:p w:rsidR="008B6055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lang w:eastAsia="en-US"/>
        </w:rPr>
        <w:t>czynno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DD3B53">
        <w:rPr>
          <w:rFonts w:eastAsia="Calibri"/>
          <w:bCs/>
          <w:sz w:val="22"/>
          <w:szCs w:val="22"/>
          <w:lang w:eastAsia="en-US"/>
        </w:rPr>
        <w:t>lub zaniechanie czynno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 Zamawiaj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cego, której zarzuca si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D3B53">
        <w:rPr>
          <w:rFonts w:eastAsia="Calibri"/>
          <w:bCs/>
          <w:sz w:val="22"/>
          <w:szCs w:val="22"/>
          <w:lang w:eastAsia="en-US"/>
        </w:rPr>
        <w:t>niezgodno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DD3B53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lang w:eastAsia="en-US"/>
        </w:rPr>
        <w:t>zwi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la</w:t>
      </w:r>
      <w:r w:rsidRPr="00DD3B53">
        <w:rPr>
          <w:rFonts w:eastAsia="TimesNewRoman,Bold"/>
          <w:bCs/>
          <w:sz w:val="22"/>
          <w:szCs w:val="22"/>
          <w:lang w:eastAsia="en-US"/>
        </w:rPr>
        <w:t>ć żą</w:t>
      </w:r>
      <w:r w:rsidRPr="00DD3B53">
        <w:rPr>
          <w:rFonts w:eastAsia="Calibri"/>
          <w:bCs/>
          <w:sz w:val="22"/>
          <w:szCs w:val="22"/>
          <w:lang w:eastAsia="en-US"/>
        </w:rPr>
        <w:t>danie oraz wskazywa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lang w:eastAsia="en-US"/>
        </w:rPr>
        <w:t>okoliczno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8B6055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Odwołanie wnosi si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D3B53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D3B53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r w:rsidR="00D220D1">
        <w:rPr>
          <w:rFonts w:eastAsia="Calibri"/>
          <w:bCs/>
          <w:sz w:val="22"/>
          <w:szCs w:val="22"/>
          <w:lang w:eastAsia="en-US"/>
        </w:rPr>
        <w:t>P.Z.P</w:t>
      </w:r>
      <w:r w:rsidR="001449FD">
        <w:rPr>
          <w:rFonts w:eastAsia="Calibri"/>
          <w:bCs/>
          <w:sz w:val="22"/>
          <w:szCs w:val="22"/>
          <w:lang w:eastAsia="en-US"/>
        </w:rPr>
        <w:t>.</w:t>
      </w:r>
    </w:p>
    <w:p w:rsidR="008B6055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Odwołuj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 xml:space="preserve">cy 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DD3B53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DD3B53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DD3B53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DD3B53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DD3B53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DD3B53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DD3B53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DD3B53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, iż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DD3B53">
        <w:rPr>
          <w:rFonts w:eastAsia="Calibri"/>
          <w:bCs/>
          <w:sz w:val="22"/>
          <w:szCs w:val="22"/>
          <w:lang w:eastAsia="en-US"/>
        </w:rPr>
        <w:t>amawiaj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cy mógł zapozna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lang w:eastAsia="en-US"/>
        </w:rPr>
        <w:t>si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D3B53">
        <w:rPr>
          <w:rFonts w:eastAsia="Calibri"/>
          <w:bCs/>
          <w:sz w:val="22"/>
          <w:szCs w:val="22"/>
          <w:lang w:eastAsia="en-US"/>
        </w:rPr>
        <w:t>z tre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D3B53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D3B53">
        <w:rPr>
          <w:rFonts w:eastAsia="Calibri"/>
          <w:bCs/>
          <w:sz w:val="22"/>
          <w:szCs w:val="22"/>
          <w:lang w:eastAsia="en-US"/>
        </w:rPr>
        <w:t>jednego ze sposobów okre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5B1D33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DD3B53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DD3B53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cy może przedłu</w:t>
      </w:r>
      <w:r w:rsidRPr="00DD3B53">
        <w:rPr>
          <w:rFonts w:eastAsia="TimesNewRoman,Bold"/>
          <w:bCs/>
          <w:sz w:val="22"/>
          <w:szCs w:val="22"/>
          <w:lang w:eastAsia="en-US"/>
        </w:rPr>
        <w:t>ż</w:t>
      </w:r>
      <w:r w:rsidRPr="00DD3B53">
        <w:rPr>
          <w:rFonts w:eastAsia="Calibri"/>
          <w:bCs/>
          <w:sz w:val="22"/>
          <w:szCs w:val="22"/>
          <w:lang w:eastAsia="en-US"/>
        </w:rPr>
        <w:t>y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5B1D33" w:rsidRPr="00DD3B53" w:rsidRDefault="008B6055" w:rsidP="00E94EBF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DD3B53">
        <w:rPr>
          <w:rFonts w:eastAsia="Calibri"/>
          <w:bCs/>
          <w:sz w:val="22"/>
          <w:szCs w:val="22"/>
          <w:lang w:eastAsia="en-US"/>
        </w:rPr>
        <w:lastRenderedPageBreak/>
        <w:t xml:space="preserve"> W przypadku wniesienia odwołania po upływie terminu składania ofert </w:t>
      </w:r>
      <w:proofErr w:type="spellStart"/>
      <w:r w:rsidRPr="00DD3B53">
        <w:rPr>
          <w:rFonts w:eastAsia="Calibri"/>
          <w:bCs/>
          <w:sz w:val="22"/>
          <w:szCs w:val="22"/>
          <w:lang w:eastAsia="en-US"/>
        </w:rPr>
        <w:t>bieg</w:t>
      </w:r>
      <w:proofErr w:type="spellEnd"/>
      <w:r w:rsidRPr="00DD3B53">
        <w:rPr>
          <w:rFonts w:eastAsia="Calibri"/>
          <w:bCs/>
          <w:sz w:val="22"/>
          <w:szCs w:val="22"/>
          <w:lang w:eastAsia="en-US"/>
        </w:rPr>
        <w:t xml:space="preserve"> terminu zwi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zania ofert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DD3B53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DD3B53">
        <w:rPr>
          <w:rFonts w:eastAsia="Calibri"/>
          <w:bCs/>
          <w:sz w:val="22"/>
          <w:szCs w:val="22"/>
          <w:lang w:eastAsia="en-US"/>
        </w:rPr>
        <w:t>orzeczenia.</w:t>
      </w:r>
    </w:p>
    <w:p w:rsidR="00537A64" w:rsidRDefault="008B6055" w:rsidP="00537A64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DD3B53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DD3B53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DD3B53">
        <w:rPr>
          <w:rFonts w:eastAsia="Calibri"/>
          <w:bCs/>
          <w:sz w:val="22"/>
          <w:szCs w:val="22"/>
          <w:lang w:eastAsia="en-US"/>
        </w:rPr>
        <w:t>zamawiaj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 podj</w:t>
      </w:r>
      <w:r w:rsidRPr="00DD3B53">
        <w:rPr>
          <w:rFonts w:eastAsia="TimesNewRoman,Bold"/>
          <w:bCs/>
          <w:sz w:val="22"/>
          <w:szCs w:val="22"/>
          <w:lang w:eastAsia="en-US"/>
        </w:rPr>
        <w:t>ę</w:t>
      </w:r>
      <w:r w:rsidRPr="00DD3B53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DD3B53">
        <w:rPr>
          <w:rFonts w:eastAsia="TimesNewRoman,Bold"/>
          <w:bCs/>
          <w:sz w:val="22"/>
          <w:szCs w:val="22"/>
          <w:lang w:eastAsia="en-US"/>
        </w:rPr>
        <w:t>ś</w:t>
      </w:r>
      <w:r w:rsidRPr="00DD3B53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DD3B53">
        <w:rPr>
          <w:rFonts w:eastAsia="TimesNewRoman,Bold"/>
          <w:bCs/>
          <w:sz w:val="22"/>
          <w:szCs w:val="22"/>
          <w:lang w:eastAsia="en-US"/>
        </w:rPr>
        <w:t>ą</w:t>
      </w:r>
      <w:r w:rsidRPr="00DD3B53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="001449FD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="001449FD">
        <w:rPr>
          <w:rFonts w:eastAsia="Calibri"/>
          <w:bCs/>
          <w:sz w:val="22"/>
          <w:szCs w:val="22"/>
          <w:lang w:eastAsia="en-US"/>
        </w:rPr>
        <w:t>.</w:t>
      </w:r>
      <w:r w:rsidRPr="00DD3B53">
        <w:rPr>
          <w:sz w:val="22"/>
          <w:szCs w:val="22"/>
        </w:rPr>
        <w:t xml:space="preserve">  </w:t>
      </w:r>
    </w:p>
    <w:p w:rsidR="001763C0" w:rsidRPr="00537A64" w:rsidRDefault="008B6055" w:rsidP="00537A64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537A64">
        <w:rPr>
          <w:sz w:val="22"/>
          <w:szCs w:val="22"/>
        </w:rPr>
        <w:t>W sprawach nieuregulowanych w ustawie P</w:t>
      </w:r>
      <w:r w:rsidR="00D220D1" w:rsidRPr="00537A64">
        <w:rPr>
          <w:sz w:val="22"/>
          <w:szCs w:val="22"/>
        </w:rPr>
        <w:t>.Z.P</w:t>
      </w:r>
      <w:r w:rsidR="001449FD" w:rsidRPr="00537A64">
        <w:rPr>
          <w:sz w:val="22"/>
          <w:szCs w:val="22"/>
        </w:rPr>
        <w:t>.</w:t>
      </w:r>
      <w:r w:rsidRPr="00537A64">
        <w:rPr>
          <w:sz w:val="22"/>
          <w:szCs w:val="22"/>
        </w:rPr>
        <w:t xml:space="preserve"> zastosowanie mają przepisy Kodeksu Cywilnego.</w:t>
      </w:r>
    </w:p>
    <w:p w:rsidR="00537A64" w:rsidRPr="00537A64" w:rsidRDefault="00537A64" w:rsidP="00537A64">
      <w:pPr>
        <w:pStyle w:val="Akapitzlist"/>
        <w:spacing w:after="120" w:line="276" w:lineRule="auto"/>
        <w:ind w:left="786"/>
        <w:jc w:val="both"/>
        <w:rPr>
          <w:sz w:val="22"/>
          <w:szCs w:val="22"/>
        </w:rPr>
      </w:pPr>
    </w:p>
    <w:p w:rsidR="008B6055" w:rsidRPr="00DD3B53" w:rsidRDefault="008B6055" w:rsidP="001D1E74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Adres poczty elektronicznej lub strony internetowej zamawiającego, jeżeli zamawiający dopuszcza porozumiewanie s</w:t>
      </w:r>
      <w:r w:rsidR="009665C3">
        <w:rPr>
          <w:b/>
          <w:sz w:val="22"/>
          <w:szCs w:val="22"/>
        </w:rPr>
        <w:t>ię drogą elektroniczną;</w:t>
      </w:r>
    </w:p>
    <w:p w:rsidR="00E35177" w:rsidRPr="00484D61" w:rsidRDefault="008B6055" w:rsidP="00484D61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r w:rsidR="003A28F1" w:rsidRPr="00DD3B53">
        <w:rPr>
          <w:sz w:val="22"/>
          <w:szCs w:val="22"/>
        </w:rPr>
        <w:t>pkt.</w:t>
      </w:r>
      <w:r w:rsidRPr="00DD3B53">
        <w:rPr>
          <w:sz w:val="22"/>
          <w:szCs w:val="22"/>
        </w:rPr>
        <w:t xml:space="preserve"> 4.</w:t>
      </w:r>
    </w:p>
    <w:p w:rsidR="008B6055" w:rsidRDefault="008B6055" w:rsidP="001D1E74">
      <w:pPr>
        <w:spacing w:after="120" w:line="276" w:lineRule="auto"/>
        <w:rPr>
          <w:i/>
          <w:sz w:val="22"/>
          <w:szCs w:val="22"/>
        </w:rPr>
      </w:pPr>
    </w:p>
    <w:p w:rsidR="00537A64" w:rsidRDefault="00537A64" w:rsidP="001D1E74">
      <w:pPr>
        <w:spacing w:after="120" w:line="276" w:lineRule="auto"/>
        <w:rPr>
          <w:i/>
          <w:sz w:val="22"/>
          <w:szCs w:val="22"/>
        </w:rPr>
      </w:pPr>
    </w:p>
    <w:p w:rsidR="00537A64" w:rsidRDefault="00537A64" w:rsidP="001D1E74">
      <w:pPr>
        <w:spacing w:after="120" w:line="276" w:lineRule="auto"/>
        <w:rPr>
          <w:i/>
          <w:sz w:val="22"/>
          <w:szCs w:val="22"/>
        </w:rPr>
      </w:pPr>
    </w:p>
    <w:p w:rsidR="00537A64" w:rsidRPr="00DD3B53" w:rsidRDefault="00537A64" w:rsidP="001D1E74">
      <w:pPr>
        <w:spacing w:after="120" w:line="276" w:lineRule="auto"/>
        <w:rPr>
          <w:i/>
          <w:sz w:val="22"/>
          <w:szCs w:val="22"/>
        </w:rPr>
      </w:pPr>
    </w:p>
    <w:p w:rsidR="00CB48E0" w:rsidRPr="00DD3B53" w:rsidRDefault="008B6055" w:rsidP="00EB6B6C">
      <w:pPr>
        <w:spacing w:after="120" w:line="276" w:lineRule="auto"/>
        <w:jc w:val="right"/>
        <w:rPr>
          <w:i/>
          <w:sz w:val="22"/>
          <w:szCs w:val="22"/>
        </w:rPr>
      </w:pPr>
      <w:r w:rsidRPr="00DD3B53">
        <w:rPr>
          <w:i/>
          <w:sz w:val="22"/>
          <w:szCs w:val="22"/>
        </w:rPr>
        <w:t>podpis Zamawiającego:</w:t>
      </w:r>
    </w:p>
    <w:p w:rsidR="00B468C1" w:rsidRPr="0002395B" w:rsidRDefault="008B6055" w:rsidP="0002395B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DD3B53">
        <w:rPr>
          <w:i/>
          <w:sz w:val="22"/>
          <w:szCs w:val="22"/>
        </w:rPr>
        <w:t>……………………………</w:t>
      </w:r>
    </w:p>
    <w:p w:rsidR="00EB6B6C" w:rsidRDefault="00EB6B6C" w:rsidP="00E60DBB">
      <w:pPr>
        <w:jc w:val="right"/>
      </w:pPr>
    </w:p>
    <w:p w:rsidR="00EB6B6C" w:rsidRDefault="00EB6B6C" w:rsidP="00E60DBB">
      <w:pPr>
        <w:jc w:val="right"/>
      </w:pPr>
    </w:p>
    <w:p w:rsidR="00B40C1F" w:rsidRDefault="00B40C1F" w:rsidP="00E60DBB">
      <w:pPr>
        <w:jc w:val="right"/>
      </w:pPr>
    </w:p>
    <w:p w:rsidR="00B40C1F" w:rsidRDefault="00B40C1F" w:rsidP="00E60DBB">
      <w:pPr>
        <w:jc w:val="right"/>
      </w:pPr>
    </w:p>
    <w:p w:rsidR="00B40C1F" w:rsidRDefault="00B40C1F" w:rsidP="00E60DBB">
      <w:pPr>
        <w:jc w:val="right"/>
      </w:pPr>
    </w:p>
    <w:p w:rsidR="00B40C1F" w:rsidRDefault="00B40C1F" w:rsidP="00E60DBB">
      <w:pPr>
        <w:jc w:val="right"/>
      </w:pPr>
    </w:p>
    <w:p w:rsidR="00EB6B6C" w:rsidRDefault="00EB6B6C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9472B4" w:rsidRDefault="009472B4" w:rsidP="00E60DBB">
      <w:pPr>
        <w:jc w:val="right"/>
      </w:pPr>
    </w:p>
    <w:p w:rsidR="00537A64" w:rsidRDefault="00537A64" w:rsidP="00E60DBB">
      <w:pPr>
        <w:jc w:val="right"/>
      </w:pPr>
    </w:p>
    <w:p w:rsidR="00E60DBB" w:rsidRDefault="00E60DBB" w:rsidP="00E60DBB">
      <w:pPr>
        <w:jc w:val="right"/>
        <w:rPr>
          <w:i/>
        </w:rPr>
      </w:pPr>
      <w:r w:rsidRPr="008F3807">
        <w:t xml:space="preserve">Załącznik nr 1 do </w:t>
      </w:r>
      <w:r>
        <w:rPr>
          <w:i/>
        </w:rPr>
        <w:t>SIWZ AG/</w:t>
      </w:r>
      <w:r w:rsidR="003354D4">
        <w:rPr>
          <w:i/>
        </w:rPr>
        <w:t>DK</w:t>
      </w:r>
      <w:r w:rsidR="00A32065">
        <w:rPr>
          <w:i/>
        </w:rPr>
        <w:t>/</w:t>
      </w:r>
      <w:r w:rsidR="009472B4">
        <w:rPr>
          <w:i/>
        </w:rPr>
        <w:t>10</w:t>
      </w:r>
      <w:r w:rsidR="00A32065">
        <w:rPr>
          <w:i/>
        </w:rPr>
        <w:t xml:space="preserve"> </w:t>
      </w:r>
      <w:r w:rsidR="009472B4">
        <w:rPr>
          <w:i/>
        </w:rPr>
        <w:t>/2014</w:t>
      </w:r>
      <w:r w:rsidRPr="00D65240">
        <w:rPr>
          <w:i/>
        </w:rPr>
        <w:t xml:space="preserve"> </w:t>
      </w:r>
    </w:p>
    <w:p w:rsidR="003354D4" w:rsidRDefault="003354D4" w:rsidP="00E60DBB">
      <w:pPr>
        <w:jc w:val="right"/>
        <w:rPr>
          <w:i/>
        </w:rPr>
      </w:pPr>
    </w:p>
    <w:p w:rsidR="00EB6B6C" w:rsidRDefault="00EB6B6C" w:rsidP="00E60DBB">
      <w:pPr>
        <w:jc w:val="right"/>
        <w:rPr>
          <w:i/>
        </w:rPr>
      </w:pPr>
    </w:p>
    <w:p w:rsidR="003354D4" w:rsidRDefault="003354D4" w:rsidP="00E60DBB">
      <w:pPr>
        <w:jc w:val="right"/>
        <w:rPr>
          <w:i/>
        </w:rPr>
      </w:pPr>
    </w:p>
    <w:p w:rsidR="00537A64" w:rsidRPr="00D65240" w:rsidRDefault="00537A64" w:rsidP="00E60DBB">
      <w:pPr>
        <w:jc w:val="right"/>
        <w:rPr>
          <w:i/>
        </w:rPr>
      </w:pPr>
    </w:p>
    <w:p w:rsidR="00E60DBB" w:rsidRPr="00B1191F" w:rsidRDefault="00E60DBB" w:rsidP="00E60DBB">
      <w:pPr>
        <w:tabs>
          <w:tab w:val="left" w:pos="2552"/>
          <w:tab w:val="left" w:pos="3119"/>
        </w:tabs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 xml:space="preserve">Nazwa i adres siedziby Wykonawcy: </w:t>
      </w:r>
      <w:r w:rsidRPr="00B1191F">
        <w:rPr>
          <w:sz w:val="18"/>
          <w:szCs w:val="18"/>
        </w:rPr>
        <w:tab/>
        <w:t>................................................................................………</w:t>
      </w:r>
    </w:p>
    <w:p w:rsidR="00E60DBB" w:rsidRPr="00B1191F" w:rsidRDefault="00E60DBB" w:rsidP="00E60DBB">
      <w:pPr>
        <w:tabs>
          <w:tab w:val="left" w:pos="3119"/>
        </w:tabs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>Nr NIP:..................................................……………………..…</w:t>
      </w:r>
    </w:p>
    <w:p w:rsidR="00E60DBB" w:rsidRPr="00B1191F" w:rsidRDefault="00E60DBB" w:rsidP="00E60DBB">
      <w:pPr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>Nr REGON:</w:t>
      </w:r>
      <w:r w:rsidRPr="00B1191F">
        <w:rPr>
          <w:sz w:val="18"/>
          <w:szCs w:val="18"/>
        </w:rPr>
        <w:tab/>
      </w:r>
      <w:r w:rsidRPr="00B1191F">
        <w:rPr>
          <w:sz w:val="18"/>
          <w:szCs w:val="18"/>
        </w:rPr>
        <w:tab/>
        <w:t>...................................................……………………….</w:t>
      </w:r>
    </w:p>
    <w:p w:rsidR="00E60DBB" w:rsidRPr="00B1191F" w:rsidRDefault="00E60DBB" w:rsidP="00E60DBB">
      <w:pPr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>Nr konta bankowego:</w:t>
      </w:r>
      <w:r w:rsidRPr="00B1191F">
        <w:rPr>
          <w:sz w:val="18"/>
          <w:szCs w:val="18"/>
        </w:rPr>
        <w:tab/>
        <w:t>........................................………………………….……</w:t>
      </w:r>
    </w:p>
    <w:p w:rsidR="00E60DBB" w:rsidRPr="00B1191F" w:rsidRDefault="00E60DBB" w:rsidP="00E60DBB">
      <w:pPr>
        <w:pStyle w:val="Nagwek"/>
        <w:tabs>
          <w:tab w:val="left" w:pos="708"/>
          <w:tab w:val="left" w:pos="1440"/>
          <w:tab w:val="left" w:pos="1980"/>
          <w:tab w:val="left" w:pos="2160"/>
          <w:tab w:val="center" w:pos="2977"/>
        </w:tabs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>nr telefonu:</w:t>
      </w:r>
      <w:r w:rsidRPr="00B1191F">
        <w:rPr>
          <w:sz w:val="18"/>
          <w:szCs w:val="18"/>
        </w:rPr>
        <w:tab/>
      </w:r>
      <w:r w:rsidRPr="00B1191F">
        <w:rPr>
          <w:sz w:val="18"/>
          <w:szCs w:val="18"/>
        </w:rPr>
        <w:tab/>
      </w:r>
      <w:r w:rsidRPr="00B1191F">
        <w:rPr>
          <w:sz w:val="18"/>
          <w:szCs w:val="18"/>
        </w:rPr>
        <w:tab/>
        <w:t>........................................................................................</w:t>
      </w:r>
    </w:p>
    <w:p w:rsidR="00E60DBB" w:rsidRDefault="00E60DBB" w:rsidP="00E60DBB">
      <w:pPr>
        <w:tabs>
          <w:tab w:val="left" w:pos="1560"/>
        </w:tabs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>nr faksu:</w:t>
      </w:r>
      <w:r w:rsidRPr="00B1191F">
        <w:rPr>
          <w:sz w:val="18"/>
          <w:szCs w:val="18"/>
        </w:rPr>
        <w:tab/>
      </w:r>
      <w:r w:rsidRPr="00B1191F">
        <w:rPr>
          <w:sz w:val="18"/>
          <w:szCs w:val="18"/>
        </w:rPr>
        <w:tab/>
        <w:t>.........................................................................................</w:t>
      </w:r>
    </w:p>
    <w:p w:rsidR="00775F21" w:rsidRPr="00B1191F" w:rsidRDefault="00775F21" w:rsidP="00E60DBB">
      <w:pPr>
        <w:tabs>
          <w:tab w:val="left" w:pos="156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adres e-mail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E60DBB" w:rsidRPr="00B1191F" w:rsidRDefault="00E60DBB" w:rsidP="00E60DBB">
      <w:pPr>
        <w:spacing w:line="360" w:lineRule="auto"/>
        <w:rPr>
          <w:sz w:val="18"/>
          <w:szCs w:val="18"/>
        </w:rPr>
      </w:pPr>
      <w:r w:rsidRPr="00B1191F">
        <w:rPr>
          <w:sz w:val="18"/>
          <w:szCs w:val="18"/>
        </w:rPr>
        <w:t xml:space="preserve">dane osoby upoważnionej do kontaktowania się z Zamawiającym:……………………………………….. </w:t>
      </w:r>
    </w:p>
    <w:p w:rsidR="00E60DBB" w:rsidRDefault="00E60DBB" w:rsidP="00E60DBB">
      <w:pPr>
        <w:spacing w:line="360" w:lineRule="auto"/>
        <w:rPr>
          <w:sz w:val="18"/>
          <w:szCs w:val="18"/>
        </w:rPr>
      </w:pPr>
    </w:p>
    <w:p w:rsidR="003354D4" w:rsidRPr="00B1191F" w:rsidRDefault="003354D4" w:rsidP="00E60DBB">
      <w:pPr>
        <w:spacing w:line="360" w:lineRule="auto"/>
        <w:rPr>
          <w:sz w:val="18"/>
          <w:szCs w:val="18"/>
        </w:rPr>
      </w:pPr>
    </w:p>
    <w:p w:rsidR="00E60DBB" w:rsidRPr="00B1191F" w:rsidRDefault="00E60DBB" w:rsidP="00E60DBB">
      <w:pPr>
        <w:pStyle w:val="Nagwek2"/>
        <w:spacing w:after="120" w:line="360" w:lineRule="auto"/>
        <w:rPr>
          <w:b w:val="0"/>
          <w:caps/>
          <w:sz w:val="20"/>
        </w:rPr>
      </w:pPr>
      <w:r w:rsidRPr="00C447DA">
        <w:rPr>
          <w:b w:val="0"/>
          <w:sz w:val="20"/>
        </w:rPr>
        <w:t xml:space="preserve">O F E R T A   </w:t>
      </w:r>
      <w:r w:rsidRPr="00C447DA">
        <w:rPr>
          <w:b w:val="0"/>
          <w:caps/>
          <w:sz w:val="20"/>
        </w:rPr>
        <w:t>W Y K O N A W C Y</w:t>
      </w:r>
    </w:p>
    <w:p w:rsidR="00E60DBB" w:rsidRPr="009472B4" w:rsidRDefault="00E60DBB" w:rsidP="00E60DBB">
      <w:pPr>
        <w:pStyle w:val="Tekstpodstawowy2"/>
        <w:spacing w:after="120" w:line="360" w:lineRule="auto"/>
        <w:ind w:left="284" w:hanging="284"/>
        <w:jc w:val="both"/>
        <w:rPr>
          <w:sz w:val="18"/>
          <w:szCs w:val="18"/>
        </w:rPr>
      </w:pPr>
      <w:r w:rsidRPr="00C447DA">
        <w:rPr>
          <w:sz w:val="20"/>
        </w:rPr>
        <w:t xml:space="preserve">1. </w:t>
      </w:r>
      <w:r w:rsidRPr="009472B4">
        <w:rPr>
          <w:sz w:val="18"/>
          <w:szCs w:val="18"/>
        </w:rPr>
        <w:t xml:space="preserve">Oferujemy sprzedaż i </w:t>
      </w:r>
      <w:r w:rsidR="00EB6B6C" w:rsidRPr="009472B4">
        <w:rPr>
          <w:sz w:val="18"/>
          <w:szCs w:val="18"/>
        </w:rPr>
        <w:t>dostawę materiałów biurowych i  eksploatacyjnych do sprzętu drukującego</w:t>
      </w:r>
      <w:r w:rsidR="00EB6B6C" w:rsidRPr="009472B4">
        <w:rPr>
          <w:sz w:val="18"/>
          <w:szCs w:val="18"/>
        </w:rPr>
        <w:br/>
        <w:t xml:space="preserve"> i kopiującego  </w:t>
      </w:r>
      <w:r w:rsidR="00EB6B6C" w:rsidRPr="009472B4">
        <w:rPr>
          <w:color w:val="000000"/>
          <w:sz w:val="18"/>
          <w:szCs w:val="18"/>
        </w:rPr>
        <w:t xml:space="preserve">w ramach projektu </w:t>
      </w:r>
      <w:r w:rsidR="009472B4" w:rsidRPr="009472B4">
        <w:rPr>
          <w:sz w:val="18"/>
          <w:szCs w:val="18"/>
        </w:rPr>
        <w:t xml:space="preserve">Transfer kompetencji morskich, technologii i wiedzy dla LNG w regionie Morza Południowego Bałtyku </w:t>
      </w:r>
      <w:proofErr w:type="spellStart"/>
      <w:r w:rsidR="009472B4" w:rsidRPr="009472B4">
        <w:rPr>
          <w:sz w:val="18"/>
          <w:szCs w:val="18"/>
        </w:rPr>
        <w:t>MarTech</w:t>
      </w:r>
      <w:proofErr w:type="spellEnd"/>
      <w:r w:rsidR="009472B4" w:rsidRPr="009472B4">
        <w:rPr>
          <w:sz w:val="18"/>
          <w:szCs w:val="18"/>
        </w:rPr>
        <w:t xml:space="preserve"> LNG</w:t>
      </w:r>
      <w:r w:rsidR="009472B4" w:rsidRPr="009472B4">
        <w:rPr>
          <w:rFonts w:eastAsia="Times New Roman,Bold"/>
          <w:bCs/>
          <w:sz w:val="18"/>
          <w:szCs w:val="18"/>
        </w:rPr>
        <w:t xml:space="preserve"> </w:t>
      </w:r>
      <w:r w:rsidR="009472B4" w:rsidRPr="009472B4">
        <w:rPr>
          <w:color w:val="000000"/>
          <w:sz w:val="18"/>
          <w:szCs w:val="18"/>
        </w:rPr>
        <w:t>realizowanego</w:t>
      </w:r>
      <w:r w:rsidR="009472B4" w:rsidRPr="009472B4">
        <w:rPr>
          <w:b/>
          <w:color w:val="000000"/>
          <w:sz w:val="18"/>
          <w:szCs w:val="18"/>
        </w:rPr>
        <w:t xml:space="preserve"> </w:t>
      </w:r>
      <w:r w:rsidR="009472B4" w:rsidRPr="009472B4">
        <w:rPr>
          <w:color w:val="000000"/>
          <w:sz w:val="18"/>
          <w:szCs w:val="18"/>
        </w:rPr>
        <w:t xml:space="preserve">w Akademii Morskiej w Szczecinie </w:t>
      </w:r>
      <w:r w:rsidRPr="009472B4">
        <w:rPr>
          <w:sz w:val="18"/>
          <w:szCs w:val="18"/>
        </w:rPr>
        <w:t>opisanych w załączniku nr 1</w:t>
      </w:r>
      <w:r w:rsidR="00EB6B6C" w:rsidRPr="009472B4">
        <w:rPr>
          <w:sz w:val="18"/>
          <w:szCs w:val="18"/>
        </w:rPr>
        <w:t>a – 1b</w:t>
      </w:r>
      <w:r w:rsidR="003354D4" w:rsidRPr="009472B4">
        <w:rPr>
          <w:sz w:val="18"/>
          <w:szCs w:val="18"/>
        </w:rPr>
        <w:t xml:space="preserve"> </w:t>
      </w:r>
      <w:r w:rsidRPr="009472B4">
        <w:rPr>
          <w:sz w:val="18"/>
          <w:szCs w:val="18"/>
        </w:rPr>
        <w:t>do niniejszej SIWZ za łączna cenę w zakresie zadania</w:t>
      </w:r>
      <w:r w:rsidR="00FF4D3A" w:rsidRPr="009472B4">
        <w:rPr>
          <w:rStyle w:val="Odwoanieprzypisudolnego"/>
          <w:sz w:val="18"/>
          <w:szCs w:val="18"/>
        </w:rPr>
        <w:footnoteReference w:id="1"/>
      </w:r>
      <w:r w:rsidRPr="009472B4">
        <w:rPr>
          <w:sz w:val="18"/>
          <w:szCs w:val="18"/>
        </w:rPr>
        <w:t>:</w:t>
      </w:r>
    </w:p>
    <w:p w:rsidR="00E60DBB" w:rsidRPr="00B40C1F" w:rsidRDefault="00E60DBB" w:rsidP="00E60DBB">
      <w:pPr>
        <w:pStyle w:val="Tekstpodstawowy2"/>
        <w:spacing w:after="120" w:line="276" w:lineRule="auto"/>
        <w:ind w:left="705"/>
        <w:jc w:val="both"/>
        <w:rPr>
          <w:b/>
          <w:sz w:val="20"/>
          <w:vertAlign w:val="superscript"/>
        </w:rPr>
      </w:pPr>
      <w:r w:rsidRPr="00B40C1F">
        <w:rPr>
          <w:b/>
          <w:sz w:val="20"/>
        </w:rPr>
        <w:t>ZADANIE NR 1</w:t>
      </w:r>
      <w:r w:rsidR="00D52CD1" w:rsidRPr="00B40C1F">
        <w:rPr>
          <w:b/>
          <w:sz w:val="20"/>
          <w:vertAlign w:val="superscript"/>
        </w:rPr>
        <w:t>1</w:t>
      </w:r>
    </w:p>
    <w:p w:rsidR="00E60DBB" w:rsidRPr="00B40C1F" w:rsidRDefault="00B40C1F" w:rsidP="00B40C1F">
      <w:pPr>
        <w:spacing w:line="276" w:lineRule="auto"/>
      </w:pPr>
      <w:r>
        <w:t xml:space="preserve">         </w:t>
      </w:r>
      <w:r w:rsidRPr="00B40C1F">
        <w:t xml:space="preserve"> </w:t>
      </w:r>
      <w:r w:rsidR="00E60DBB" w:rsidRPr="00B40C1F">
        <w:t>brutto: .........................................................................................................</w:t>
      </w:r>
    </w:p>
    <w:p w:rsidR="00E60DBB" w:rsidRPr="00B40C1F" w:rsidRDefault="00B40C1F" w:rsidP="00B40C1F">
      <w:pPr>
        <w:spacing w:line="276" w:lineRule="auto"/>
      </w:pPr>
      <w:r>
        <w:t xml:space="preserve">          </w:t>
      </w:r>
      <w:r w:rsidRPr="00B40C1F">
        <w:t xml:space="preserve"> </w:t>
      </w:r>
      <w:r w:rsidR="00E60DBB" w:rsidRPr="00B40C1F">
        <w:t>(cena brutto słownie: .……….…………….....................................................................................…….);</w:t>
      </w:r>
    </w:p>
    <w:p w:rsidR="00E60DBB" w:rsidRPr="00B40C1F" w:rsidRDefault="00E60DBB" w:rsidP="00E60DBB">
      <w:pPr>
        <w:spacing w:line="276" w:lineRule="auto"/>
        <w:ind w:left="705"/>
      </w:pPr>
    </w:p>
    <w:p w:rsidR="00B40C1F" w:rsidRPr="0024292A" w:rsidRDefault="00E60DBB" w:rsidP="0024292A">
      <w:pPr>
        <w:spacing w:line="276" w:lineRule="auto"/>
        <w:ind w:left="705"/>
        <w:rPr>
          <w:b/>
          <w:vertAlign w:val="superscript"/>
        </w:rPr>
      </w:pPr>
      <w:r w:rsidRPr="00B40C1F">
        <w:rPr>
          <w:b/>
        </w:rPr>
        <w:t>ZADANIE NR 2</w:t>
      </w:r>
      <w:r w:rsidR="00D52CD1" w:rsidRPr="00B40C1F">
        <w:rPr>
          <w:b/>
          <w:vertAlign w:val="superscript"/>
        </w:rPr>
        <w:t>1</w:t>
      </w:r>
    </w:p>
    <w:p w:rsidR="00E60DBB" w:rsidRPr="00B40C1F" w:rsidRDefault="00B40C1F" w:rsidP="00B40C1F">
      <w:pPr>
        <w:spacing w:line="276" w:lineRule="auto"/>
      </w:pPr>
      <w:r>
        <w:t xml:space="preserve">          </w:t>
      </w:r>
      <w:r w:rsidR="00E60DBB" w:rsidRPr="00B40C1F">
        <w:t>brutto: .........................................................................................................</w:t>
      </w:r>
    </w:p>
    <w:p w:rsidR="00B40C1F" w:rsidRPr="00B40C1F" w:rsidRDefault="00B40C1F" w:rsidP="00B40C1F">
      <w:pPr>
        <w:spacing w:line="276" w:lineRule="auto"/>
        <w:ind w:firstLine="360"/>
      </w:pPr>
      <w:r>
        <w:t xml:space="preserve"> </w:t>
      </w:r>
      <w:r w:rsidRPr="00B40C1F">
        <w:t xml:space="preserve"> (cena brutto słownie: .……….…………….....................................................................................…….);</w:t>
      </w:r>
    </w:p>
    <w:p w:rsidR="00E60DBB" w:rsidRPr="004B0AD0" w:rsidRDefault="00E60DBB" w:rsidP="00E60DBB">
      <w:pPr>
        <w:spacing w:line="276" w:lineRule="auto"/>
        <w:ind w:left="705"/>
        <w:rPr>
          <w:sz w:val="18"/>
          <w:szCs w:val="19"/>
        </w:rPr>
      </w:pPr>
    </w:p>
    <w:p w:rsidR="00E60DBB" w:rsidRPr="004B0AD0" w:rsidRDefault="00E60DBB" w:rsidP="00E60DBB">
      <w:pPr>
        <w:spacing w:line="276" w:lineRule="auto"/>
        <w:ind w:left="705"/>
        <w:rPr>
          <w:sz w:val="10"/>
          <w:szCs w:val="19"/>
        </w:rPr>
      </w:pPr>
    </w:p>
    <w:p w:rsidR="00E60DBB" w:rsidRPr="007F5A55" w:rsidRDefault="00E60DBB" w:rsidP="00E60DBB">
      <w:pPr>
        <w:pStyle w:val="Tekstpodstawowy2"/>
        <w:numPr>
          <w:ilvl w:val="1"/>
          <w:numId w:val="1"/>
        </w:numPr>
        <w:spacing w:after="120" w:line="360" w:lineRule="auto"/>
        <w:jc w:val="both"/>
        <w:rPr>
          <w:strike/>
          <w:sz w:val="20"/>
        </w:rPr>
      </w:pPr>
      <w:r>
        <w:rPr>
          <w:sz w:val="20"/>
        </w:rPr>
        <w:t>Oświadczamy,</w:t>
      </w:r>
      <w:r w:rsidRPr="005B6AF8">
        <w:rPr>
          <w:sz w:val="20"/>
        </w:rPr>
        <w:t xml:space="preserve"> </w:t>
      </w:r>
      <w:r w:rsidRPr="003F19BF">
        <w:rPr>
          <w:sz w:val="20"/>
        </w:rPr>
        <w:t xml:space="preserve">iż zaakceptowaliśmy termin realizacji przedmiotu umowy wskazany </w:t>
      </w:r>
      <w:r w:rsidRPr="003F19BF">
        <w:rPr>
          <w:sz w:val="20"/>
        </w:rPr>
        <w:br/>
        <w:t>w części IV SIWZ oraz w umowie.</w:t>
      </w:r>
    </w:p>
    <w:p w:rsidR="00E60DBB" w:rsidRPr="005B6AF8" w:rsidRDefault="00E60DBB" w:rsidP="00E60DBB">
      <w:pPr>
        <w:pStyle w:val="Tekstpodstawowy2"/>
        <w:spacing w:after="120" w:line="360" w:lineRule="auto"/>
        <w:ind w:left="426"/>
        <w:jc w:val="both"/>
        <w:rPr>
          <w:strike/>
          <w:sz w:val="20"/>
        </w:rPr>
      </w:pPr>
      <w:r w:rsidRPr="005B6AF8">
        <w:rPr>
          <w:sz w:val="20"/>
        </w:rPr>
        <w:t>Miejsce dostawy: w systemie na „miejsce”, do jednostki Akademii Morskiej w Szczecinie wskazanej przez Zamawiającego na podstawie zamówienia prz</w:t>
      </w:r>
      <w:r>
        <w:rPr>
          <w:sz w:val="20"/>
        </w:rPr>
        <w:t>esłanego w formie emaila lub faks</w:t>
      </w:r>
      <w:r w:rsidRPr="005B6AF8">
        <w:rPr>
          <w:sz w:val="20"/>
        </w:rPr>
        <w:t>u.</w:t>
      </w:r>
      <w:r>
        <w:rPr>
          <w:sz w:val="20"/>
        </w:rPr>
        <w:t xml:space="preserve"> </w:t>
      </w:r>
    </w:p>
    <w:p w:rsidR="00E60DBB" w:rsidRPr="00C447DA" w:rsidRDefault="00E60DBB" w:rsidP="00E60DBB">
      <w:pPr>
        <w:pStyle w:val="Tekstpodstawowy2"/>
        <w:spacing w:after="120" w:line="360" w:lineRule="auto"/>
        <w:ind w:left="426" w:hanging="426"/>
        <w:jc w:val="both"/>
        <w:rPr>
          <w:sz w:val="20"/>
        </w:rPr>
      </w:pPr>
      <w:r w:rsidRPr="00C447DA">
        <w:rPr>
          <w:sz w:val="20"/>
        </w:rPr>
        <w:t>3.</w:t>
      </w:r>
      <w:r w:rsidRPr="00C447DA">
        <w:rPr>
          <w:sz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E60DBB" w:rsidRPr="00C447DA" w:rsidRDefault="00E60DBB" w:rsidP="00E60DBB">
      <w:pPr>
        <w:pStyle w:val="Tekstpodstawowy2"/>
        <w:spacing w:after="120" w:line="360" w:lineRule="auto"/>
        <w:ind w:left="426" w:hanging="426"/>
        <w:jc w:val="both"/>
        <w:rPr>
          <w:sz w:val="20"/>
        </w:rPr>
      </w:pPr>
      <w:r w:rsidRPr="00C447DA">
        <w:rPr>
          <w:sz w:val="20"/>
        </w:rPr>
        <w:t>4.</w:t>
      </w:r>
      <w:r w:rsidRPr="00C447DA">
        <w:rPr>
          <w:sz w:val="20"/>
        </w:rPr>
        <w:tab/>
        <w:t>Oświadczamy, że jesteśmy związani niniejszą ofertą na czas wskazany w Specyfikacji Istotnych Warunków Zamówienia.</w:t>
      </w:r>
    </w:p>
    <w:p w:rsidR="00E60DBB" w:rsidRPr="00C447DA" w:rsidRDefault="00E60DBB" w:rsidP="00E60DBB">
      <w:pPr>
        <w:pStyle w:val="Tekstpodstawowy2"/>
        <w:spacing w:after="120" w:line="360" w:lineRule="auto"/>
        <w:ind w:left="426" w:hanging="426"/>
        <w:jc w:val="both"/>
        <w:rPr>
          <w:sz w:val="20"/>
        </w:rPr>
      </w:pPr>
      <w:r w:rsidRPr="00C447DA">
        <w:rPr>
          <w:sz w:val="20"/>
        </w:rPr>
        <w:lastRenderedPageBreak/>
        <w:t>5.</w:t>
      </w:r>
      <w:r w:rsidRPr="00C447DA">
        <w:rPr>
          <w:sz w:val="20"/>
        </w:rPr>
        <w:tab/>
        <w:t>Oświadczamy, że zawarty w Specyfikacji Istotnych Warunk</w:t>
      </w:r>
      <w:r>
        <w:rPr>
          <w:sz w:val="20"/>
        </w:rPr>
        <w:t>ów Zamówienia wzór umowy został</w:t>
      </w:r>
      <w:r w:rsidRPr="00C447DA">
        <w:rPr>
          <w:sz w:val="20"/>
        </w:rPr>
        <w:t xml:space="preserve"> przez nas zaakceptowany i zobowiązujemy się w przypadku wyboru naszej oferty do zawarcia umowy w miejscu i terminie wyznaczonym przez Zamawiającego. </w:t>
      </w:r>
    </w:p>
    <w:p w:rsidR="00E60DBB" w:rsidRPr="00C447DA" w:rsidRDefault="00E60DBB" w:rsidP="00E60DBB">
      <w:pPr>
        <w:pStyle w:val="Zwykytekst"/>
        <w:autoSpaceDE w:val="0"/>
        <w:autoSpaceDN w:val="0"/>
        <w:spacing w:before="20" w:after="120" w:line="360" w:lineRule="auto"/>
        <w:ind w:left="426" w:hanging="426"/>
        <w:jc w:val="both"/>
        <w:rPr>
          <w:rFonts w:ascii="Times New Roman" w:hAnsi="Times New Roman"/>
        </w:rPr>
      </w:pPr>
      <w:r w:rsidRPr="00C447DA">
        <w:rPr>
          <w:rFonts w:ascii="Times New Roman" w:hAnsi="Times New Roman"/>
        </w:rPr>
        <w:t>6.</w:t>
      </w:r>
      <w:r w:rsidRPr="00C447DA">
        <w:rPr>
          <w:rFonts w:ascii="Times New Roman" w:hAnsi="Times New Roman"/>
        </w:rPr>
        <w:tab/>
        <w:t xml:space="preserve">Oświadczamy, iż zamierzamy zlecić podwykonawcy następujące części zamówienia (wypełnić tylko </w:t>
      </w:r>
      <w:r w:rsidRPr="00C447DA">
        <w:rPr>
          <w:rFonts w:ascii="Times New Roman" w:hAnsi="Times New Roman"/>
        </w:rPr>
        <w:br/>
        <w:t xml:space="preserve">w przypadku realizacji zamówienia przy udziale podwykonawców) </w:t>
      </w:r>
    </w:p>
    <w:p w:rsidR="00E60DBB" w:rsidRPr="00C447DA" w:rsidRDefault="00E60DBB" w:rsidP="00E94EBF">
      <w:pPr>
        <w:pStyle w:val="Zwykytekst"/>
        <w:numPr>
          <w:ilvl w:val="1"/>
          <w:numId w:val="23"/>
        </w:numPr>
        <w:autoSpaceDE w:val="0"/>
        <w:autoSpaceDN w:val="0"/>
        <w:spacing w:before="20" w:after="120" w:line="360" w:lineRule="auto"/>
        <w:ind w:left="1134"/>
        <w:jc w:val="both"/>
        <w:rPr>
          <w:rFonts w:ascii="Times New Roman" w:hAnsi="Times New Roman"/>
        </w:rPr>
      </w:pPr>
      <w:r w:rsidRPr="00C447DA">
        <w:rPr>
          <w:rFonts w:ascii="Times New Roman" w:hAnsi="Times New Roman"/>
        </w:rPr>
        <w:t>część .........................................................................................................................</w:t>
      </w:r>
    </w:p>
    <w:p w:rsidR="00E60DBB" w:rsidRPr="00C447DA" w:rsidRDefault="00E60DBB" w:rsidP="00E94EBF">
      <w:pPr>
        <w:pStyle w:val="Zwykytekst"/>
        <w:numPr>
          <w:ilvl w:val="1"/>
          <w:numId w:val="23"/>
        </w:numPr>
        <w:autoSpaceDE w:val="0"/>
        <w:autoSpaceDN w:val="0"/>
        <w:spacing w:before="20" w:after="120" w:line="360" w:lineRule="auto"/>
        <w:ind w:left="1134"/>
        <w:jc w:val="both"/>
        <w:rPr>
          <w:rFonts w:ascii="Times New Roman" w:hAnsi="Times New Roman"/>
        </w:rPr>
      </w:pPr>
      <w:r w:rsidRPr="00C447DA">
        <w:rPr>
          <w:rFonts w:ascii="Times New Roman" w:hAnsi="Times New Roman"/>
        </w:rPr>
        <w:t>część .........................................................................................................................</w:t>
      </w:r>
    </w:p>
    <w:p w:rsidR="00E60DBB" w:rsidRPr="00C447DA" w:rsidRDefault="00E60DBB" w:rsidP="00E60DBB">
      <w:pPr>
        <w:pStyle w:val="Zwykytekst"/>
        <w:tabs>
          <w:tab w:val="left" w:pos="426"/>
        </w:tabs>
        <w:autoSpaceDE w:val="0"/>
        <w:autoSpaceDN w:val="0"/>
        <w:spacing w:before="20" w:after="120" w:line="360" w:lineRule="auto"/>
        <w:jc w:val="both"/>
        <w:rPr>
          <w:rFonts w:ascii="Times New Roman" w:hAnsi="Times New Roman"/>
        </w:rPr>
      </w:pPr>
      <w:r w:rsidRPr="00C447DA">
        <w:rPr>
          <w:rFonts w:ascii="Times New Roman" w:hAnsi="Times New Roman"/>
        </w:rPr>
        <w:t>7.</w:t>
      </w:r>
      <w:r w:rsidRPr="00C447DA">
        <w:rPr>
          <w:rFonts w:ascii="Times New Roman" w:hAnsi="Times New Roman"/>
        </w:rPr>
        <w:tab/>
        <w:t xml:space="preserve">Integralną część niniejszej oferty stanowią: </w:t>
      </w:r>
    </w:p>
    <w:p w:rsidR="00E60DBB" w:rsidRPr="00C447DA" w:rsidRDefault="00E60DBB" w:rsidP="00E60DBB">
      <w:pPr>
        <w:spacing w:after="120" w:line="360" w:lineRule="auto"/>
        <w:ind w:left="709"/>
        <w:jc w:val="both"/>
      </w:pPr>
      <w:r w:rsidRPr="00C447DA">
        <w:t>a.</w:t>
      </w:r>
      <w:r w:rsidRPr="00C447DA">
        <w:tab/>
        <w:t>Dokumenty wymagane treścią rozdziału IX SIWZ.</w:t>
      </w:r>
    </w:p>
    <w:p w:rsidR="00E60DBB" w:rsidRPr="00C447DA" w:rsidRDefault="00E60DBB" w:rsidP="00E60DBB">
      <w:pPr>
        <w:spacing w:after="120" w:line="360" w:lineRule="auto"/>
        <w:ind w:left="709"/>
        <w:jc w:val="both"/>
      </w:pPr>
      <w:r w:rsidRPr="00C447DA">
        <w:t>b.</w:t>
      </w:r>
      <w:r w:rsidRPr="00C447DA">
        <w:tab/>
        <w:t xml:space="preserve">Wypełnione i podpisane </w:t>
      </w:r>
      <w:r w:rsidRPr="00B1191F">
        <w:t xml:space="preserve">załączniki nr: </w:t>
      </w:r>
      <w:r w:rsidRPr="003354D4">
        <w:t>1a – 1</w:t>
      </w:r>
      <w:r w:rsidR="00EB6B6C">
        <w:t>b</w:t>
      </w:r>
      <w:r>
        <w:t xml:space="preserve"> </w:t>
      </w:r>
      <w:r w:rsidRPr="00732567">
        <w:t>do SIWZ</w:t>
      </w:r>
      <w:r w:rsidRPr="00C447DA">
        <w:t xml:space="preserve"> – w zakresie oferowanego zadania.</w:t>
      </w:r>
    </w:p>
    <w:p w:rsidR="00E60DBB" w:rsidRPr="00C447DA" w:rsidRDefault="00E60DBB" w:rsidP="00E60DBB">
      <w:pPr>
        <w:spacing w:after="120" w:line="360" w:lineRule="auto"/>
        <w:jc w:val="both"/>
        <w:rPr>
          <w:b/>
          <w:bCs/>
        </w:rPr>
      </w:pPr>
    </w:p>
    <w:p w:rsidR="00E60DBB" w:rsidRPr="00C447DA" w:rsidRDefault="00E60DBB" w:rsidP="00E60DBB">
      <w:pPr>
        <w:spacing w:after="120" w:line="360" w:lineRule="auto"/>
        <w:ind w:left="900"/>
        <w:jc w:val="both"/>
      </w:pPr>
    </w:p>
    <w:p w:rsidR="00E60DBB" w:rsidRPr="00C447DA" w:rsidRDefault="00E60DBB" w:rsidP="00E60DBB">
      <w:pPr>
        <w:tabs>
          <w:tab w:val="left" w:pos="5740"/>
        </w:tabs>
        <w:spacing w:after="120" w:line="360" w:lineRule="auto"/>
        <w:jc w:val="both"/>
      </w:pPr>
    </w:p>
    <w:p w:rsidR="00E60DBB" w:rsidRPr="00C447DA" w:rsidRDefault="00E60DBB" w:rsidP="00E60DBB">
      <w:pPr>
        <w:tabs>
          <w:tab w:val="left" w:pos="6200"/>
        </w:tabs>
        <w:spacing w:after="120" w:line="360" w:lineRule="auto"/>
      </w:pPr>
      <w:r w:rsidRPr="00C447DA">
        <w:t>.................................. , dnia ….......................</w:t>
      </w:r>
      <w:r>
        <w:tab/>
      </w:r>
      <w:r w:rsidRPr="00C447DA">
        <w:t>............................</w:t>
      </w:r>
      <w:r w:rsidR="00413EA1">
        <w:t>....................</w:t>
      </w:r>
    </w:p>
    <w:p w:rsidR="00121FED" w:rsidRDefault="00E60DBB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  <w:r w:rsidRPr="00C447DA">
        <w:rPr>
          <w:i/>
          <w:sz w:val="20"/>
        </w:rPr>
        <w:t xml:space="preserve"> (podpis osob</w:t>
      </w:r>
      <w:r w:rsidR="00A32065">
        <w:rPr>
          <w:i/>
          <w:sz w:val="20"/>
        </w:rPr>
        <w:t>y upoważnionej do reprezentacji)</w:t>
      </w: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5E4643" w:rsidRDefault="005E4643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604DE6" w:rsidRDefault="00604DE6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604DE6" w:rsidRDefault="00604DE6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3E58ED" w:rsidRDefault="003E58ED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5E4643" w:rsidRDefault="005E4643" w:rsidP="005E4643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left"/>
        <w:rPr>
          <w:i/>
          <w:sz w:val="20"/>
        </w:rPr>
      </w:pPr>
      <w:r>
        <w:rPr>
          <w:i/>
          <w:sz w:val="20"/>
        </w:rPr>
        <w:t xml:space="preserve">Zadanie 1                                          </w:t>
      </w:r>
      <w:r w:rsidR="009472B4">
        <w:rPr>
          <w:i/>
          <w:sz w:val="20"/>
        </w:rPr>
        <w:t xml:space="preserve">Załącznik nr 1a do SWIZ AG/DK/10/2014 </w:t>
      </w:r>
      <w:r w:rsidRPr="005E4643">
        <w:rPr>
          <w:i/>
          <w:sz w:val="20"/>
        </w:rPr>
        <w:t xml:space="preserve"> załącznik nr 1 do umowy .............</w:t>
      </w:r>
    </w:p>
    <w:p w:rsidR="005E4643" w:rsidRDefault="005E4643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tbl>
      <w:tblPr>
        <w:tblW w:w="92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5"/>
        <w:gridCol w:w="2715"/>
        <w:gridCol w:w="1429"/>
        <w:gridCol w:w="1001"/>
        <w:gridCol w:w="1000"/>
        <w:gridCol w:w="1143"/>
        <w:gridCol w:w="1499"/>
      </w:tblGrid>
      <w:tr w:rsidR="007739D5" w:rsidRPr="007739D5" w:rsidTr="00604DE6">
        <w:trPr>
          <w:trHeight w:val="225"/>
        </w:trPr>
        <w:tc>
          <w:tcPr>
            <w:tcW w:w="9232" w:type="dxa"/>
            <w:gridSpan w:val="7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9D5">
              <w:rPr>
                <w:b/>
                <w:bCs/>
                <w:color w:val="000000"/>
                <w:sz w:val="18"/>
                <w:szCs w:val="18"/>
              </w:rPr>
              <w:t>Opis przedmiotu zamówienia - wykaz asortymentu/cennik</w:t>
            </w:r>
          </w:p>
        </w:tc>
      </w:tr>
      <w:tr w:rsidR="007739D5" w:rsidRPr="007739D5" w:rsidTr="00604DE6">
        <w:trPr>
          <w:trHeight w:val="1203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39D5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9D5"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7739D5" w:rsidRPr="007739D5" w:rsidRDefault="0024292A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Oferowany typ asortymentu/nazwa</w:t>
            </w:r>
            <w:r w:rsidR="004336C8">
              <w:rPr>
                <w:b/>
                <w:bCs/>
                <w:color w:val="000000"/>
                <w:sz w:val="18"/>
                <w:szCs w:val="18"/>
              </w:rPr>
              <w:t xml:space="preserve"> - model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9D5"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9D5">
              <w:rPr>
                <w:b/>
                <w:bCs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7739D5" w:rsidRPr="007739D5" w:rsidRDefault="005C4F2D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brutto</w:t>
            </w:r>
            <w:r w:rsidR="007739D5" w:rsidRPr="007739D5">
              <w:rPr>
                <w:b/>
                <w:bCs/>
                <w:color w:val="000000"/>
                <w:sz w:val="18"/>
                <w:szCs w:val="18"/>
              </w:rPr>
              <w:t xml:space="preserve"> w PLN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5C4F2D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Łączna cena brutto</w:t>
            </w:r>
            <w:r w:rsidR="007739D5" w:rsidRPr="007739D5">
              <w:rPr>
                <w:b/>
                <w:bCs/>
                <w:color w:val="000000"/>
                <w:sz w:val="18"/>
                <w:szCs w:val="18"/>
              </w:rPr>
              <w:t xml:space="preserve">  w PLN dla asortymentu</w:t>
            </w:r>
          </w:p>
        </w:tc>
      </w:tr>
      <w:tr w:rsidR="007739D5" w:rsidRPr="007739D5" w:rsidTr="00604DE6">
        <w:trPr>
          <w:trHeight w:val="1243"/>
        </w:trPr>
        <w:tc>
          <w:tcPr>
            <w:tcW w:w="445" w:type="dxa"/>
            <w:vMerge/>
            <w:vAlign w:val="center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vMerge/>
            <w:vAlign w:val="center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39D5">
              <w:rPr>
                <w:b/>
                <w:bCs/>
                <w:color w:val="000000"/>
                <w:sz w:val="18"/>
                <w:szCs w:val="18"/>
              </w:rPr>
              <w:t>(iloczyn wartości poszczególnych wierszy kolumny E i F)</w:t>
            </w:r>
          </w:p>
        </w:tc>
      </w:tr>
      <w:tr w:rsidR="007739D5" w:rsidRPr="007739D5" w:rsidTr="00604DE6">
        <w:trPr>
          <w:trHeight w:val="359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A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B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C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E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F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12584B" w:rsidRDefault="007739D5" w:rsidP="0012584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12584B">
              <w:rPr>
                <w:i/>
                <w:iCs/>
                <w:sz w:val="16"/>
                <w:szCs w:val="16"/>
                <w:u w:val="single"/>
              </w:rPr>
              <w:t>G</w:t>
            </w:r>
          </w:p>
        </w:tc>
      </w:tr>
      <w:tr w:rsidR="007739D5" w:rsidRPr="007739D5" w:rsidTr="00604DE6">
        <w:trPr>
          <w:trHeight w:val="423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211D4C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Bloczki samoprzylepne 76x76mm, bloczki po 90</w:t>
            </w:r>
            <w:r w:rsidR="007739D5" w:rsidRPr="007739D5">
              <w:rPr>
                <w:sz w:val="18"/>
                <w:szCs w:val="18"/>
              </w:rPr>
              <w:t xml:space="preserve"> kartek</w:t>
            </w:r>
            <w:r>
              <w:rPr>
                <w:sz w:val="18"/>
                <w:szCs w:val="18"/>
              </w:rPr>
              <w:t>, kolor żółty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7739D5" w:rsidRPr="007739D5" w:rsidTr="00604DE6">
        <w:trPr>
          <w:trHeight w:val="680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0B4855" w:rsidP="000B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Klej w </w:t>
            </w:r>
            <w:proofErr w:type="spellStart"/>
            <w:r>
              <w:rPr>
                <w:sz w:val="18"/>
                <w:szCs w:val="18"/>
              </w:rPr>
              <w:t>sztyfcie,biały</w:t>
            </w:r>
            <w:proofErr w:type="spellEnd"/>
            <w:r>
              <w:rPr>
                <w:sz w:val="18"/>
                <w:szCs w:val="18"/>
              </w:rPr>
              <w:t>, 21</w:t>
            </w:r>
            <w:r w:rsidR="007739D5" w:rsidRPr="007739D5">
              <w:rPr>
                <w:sz w:val="18"/>
                <w:szCs w:val="18"/>
              </w:rPr>
              <w:t xml:space="preserve">g, </w:t>
            </w:r>
            <w:r>
              <w:rPr>
                <w:sz w:val="18"/>
                <w:szCs w:val="18"/>
              </w:rPr>
              <w:t>ekologiczny</w:t>
            </w:r>
            <w:r w:rsidR="007739D5" w:rsidRPr="007739D5">
              <w:rPr>
                <w:sz w:val="18"/>
                <w:szCs w:val="18"/>
              </w:rPr>
              <w:t>, dobra przyczepność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0B4855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7739D5" w:rsidRPr="007739D5" w:rsidTr="00604DE6">
        <w:trPr>
          <w:trHeight w:val="1088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420F0E" w:rsidP="007739D5">
            <w:pPr>
              <w:rPr>
                <w:sz w:val="18"/>
                <w:szCs w:val="18"/>
              </w:rPr>
            </w:pPr>
            <w:r w:rsidRPr="00420F0E">
              <w:rPr>
                <w:sz w:val="18"/>
                <w:szCs w:val="18"/>
              </w:rPr>
              <w:t>Długopis z wymiennym wkładem żelowym, gumowy uchwyt, linia pisania 0,32mm, długość linii 1,200m, mechanizm chowania wkładu oraz zabezpieczenie przed poplamieniem ubrania, nadaje się do opisywania faktur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420F0E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420F0E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A80662" w:rsidRPr="007739D5" w:rsidTr="00604DE6">
        <w:trPr>
          <w:trHeight w:val="1088"/>
        </w:trPr>
        <w:tc>
          <w:tcPr>
            <w:tcW w:w="445" w:type="dxa"/>
            <w:shd w:val="clear" w:color="auto" w:fill="auto"/>
            <w:vAlign w:val="center"/>
            <w:hideMark/>
          </w:tcPr>
          <w:p w:rsidR="00A80662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A80662" w:rsidRPr="00420F0E" w:rsidRDefault="00A80662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Cienkopis automatyczny, kulkowy, grubość końcówki 0,5 mm</w:t>
            </w:r>
            <w:r w:rsidR="00794881">
              <w:rPr>
                <w:sz w:val="18"/>
                <w:szCs w:val="18"/>
              </w:rPr>
              <w:t>, tusz żelowy, obudowa adekwatna do koloru wkładu, gumowy uchwyt do wygodnego pisania, kolor czerwony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80662" w:rsidRDefault="00794881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80662" w:rsidRDefault="00794881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A80662" w:rsidRPr="007739D5" w:rsidTr="00604DE6">
        <w:trPr>
          <w:trHeight w:val="1088"/>
        </w:trPr>
        <w:tc>
          <w:tcPr>
            <w:tcW w:w="445" w:type="dxa"/>
            <w:shd w:val="clear" w:color="auto" w:fill="auto"/>
            <w:vAlign w:val="center"/>
            <w:hideMark/>
          </w:tcPr>
          <w:p w:rsidR="00A80662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A80662" w:rsidRPr="00420F0E" w:rsidRDefault="00794881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Cienkopis automatyczny, kulkowy, grubość końcówki 0,5 mm, tusz żelowy, obudowa adekwatna do koloru wkładu, gumowy uchwyt do wygodnego pisania, kolor </w:t>
            </w:r>
            <w:proofErr w:type="spellStart"/>
            <w:r>
              <w:rPr>
                <w:sz w:val="18"/>
                <w:szCs w:val="18"/>
              </w:rPr>
              <w:t>niebiespi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80662" w:rsidRDefault="00794881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80662" w:rsidRDefault="00794881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527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420F0E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Folia do bindowania, niebieska, 200 </w:t>
            </w:r>
            <w:proofErr w:type="spellStart"/>
            <w:r>
              <w:rPr>
                <w:sz w:val="18"/>
                <w:szCs w:val="18"/>
              </w:rPr>
              <w:t>mic</w:t>
            </w:r>
            <w:proofErr w:type="spellEnd"/>
            <w:r>
              <w:rPr>
                <w:sz w:val="18"/>
                <w:szCs w:val="18"/>
              </w:rPr>
              <w:t xml:space="preserve">, 100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 xml:space="preserve"> w op.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420F0E" w:rsidP="00773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420F0E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C6207A" w:rsidRPr="007739D5" w:rsidTr="00604DE6">
        <w:trPr>
          <w:trHeight w:val="527"/>
        </w:trPr>
        <w:tc>
          <w:tcPr>
            <w:tcW w:w="445" w:type="dxa"/>
            <w:shd w:val="clear" w:color="auto" w:fill="auto"/>
            <w:vAlign w:val="center"/>
            <w:hideMark/>
          </w:tcPr>
          <w:p w:rsidR="00C6207A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C6207A" w:rsidRDefault="00C6207A" w:rsidP="00C6207A">
            <w:pPr>
              <w:rPr>
                <w:sz w:val="18"/>
                <w:szCs w:val="18"/>
              </w:rPr>
            </w:pPr>
            <w:r>
              <w:t xml:space="preserve">Biurkowy podajniki do taśmy z obciążoną podstawką,  antypoślizgowa podstawka z gumy zapobiega przesuwaniu się podajnika , metalowe ostrze do odcinania taśmy </w:t>
            </w:r>
            <w:r>
              <w:br/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C6207A" w:rsidRPr="007739D5" w:rsidRDefault="00C6207A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6207A" w:rsidRDefault="00C6207A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6207A" w:rsidRDefault="00C6207A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C6207A" w:rsidRPr="007739D5" w:rsidRDefault="00C6207A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207A" w:rsidRPr="007739D5" w:rsidRDefault="00C6207A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C6207A" w:rsidRPr="007739D5" w:rsidTr="00604DE6">
        <w:trPr>
          <w:trHeight w:val="527"/>
        </w:trPr>
        <w:tc>
          <w:tcPr>
            <w:tcW w:w="445" w:type="dxa"/>
            <w:shd w:val="clear" w:color="auto" w:fill="auto"/>
            <w:vAlign w:val="center"/>
            <w:hideMark/>
          </w:tcPr>
          <w:p w:rsidR="00C6207A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C6207A" w:rsidRPr="00C6207A" w:rsidRDefault="00C6207A" w:rsidP="00C6207A">
            <w:pPr>
              <w:pStyle w:val="Nagwek2"/>
              <w:jc w:val="both"/>
              <w:rPr>
                <w:b w:val="0"/>
                <w:sz w:val="20"/>
              </w:rPr>
            </w:pPr>
            <w:r w:rsidRPr="00C6207A">
              <w:rPr>
                <w:b w:val="0"/>
                <w:sz w:val="20"/>
              </w:rPr>
              <w:t xml:space="preserve">Taśma klejąca </w:t>
            </w:r>
            <w:r w:rsidR="00FA5A35">
              <w:rPr>
                <w:b w:val="0"/>
                <w:sz w:val="20"/>
              </w:rPr>
              <w:t xml:space="preserve">, przezroczysta, </w:t>
            </w:r>
            <w:r w:rsidRPr="00C6207A">
              <w:rPr>
                <w:b w:val="0"/>
                <w:sz w:val="20"/>
              </w:rPr>
              <w:t>19mm x 33m</w:t>
            </w:r>
          </w:p>
          <w:p w:rsidR="00C6207A" w:rsidRDefault="00C6207A" w:rsidP="007739D5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C6207A" w:rsidRPr="007739D5" w:rsidRDefault="00C6207A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6207A" w:rsidRDefault="00FA5A35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6207A" w:rsidRDefault="00FA5A35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C6207A" w:rsidRPr="007739D5" w:rsidRDefault="00C6207A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C6207A" w:rsidRPr="007739D5" w:rsidRDefault="00C6207A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780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420F0E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Okładki do bindowania , niebieskie, błyszczące , 100 szt. w opakowaniu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420F0E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420F0E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2364DA" w:rsidRPr="007739D5" w:rsidTr="00604DE6">
        <w:trPr>
          <w:trHeight w:val="780"/>
        </w:trPr>
        <w:tc>
          <w:tcPr>
            <w:tcW w:w="445" w:type="dxa"/>
            <w:shd w:val="clear" w:color="auto" w:fill="auto"/>
            <w:vAlign w:val="center"/>
            <w:hideMark/>
          </w:tcPr>
          <w:p w:rsidR="002364DA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2364DA" w:rsidRDefault="002364DA" w:rsidP="007739D5">
            <w:pPr>
              <w:rPr>
                <w:sz w:val="18"/>
                <w:szCs w:val="18"/>
              </w:rPr>
            </w:pPr>
            <w:r>
              <w:t xml:space="preserve">Gumka do ołówków; pakowana w folię i kartonik chroniący przed zabrudzeniem; wymiary: 61 x 21,8 x 12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364DA" w:rsidRPr="007739D5" w:rsidRDefault="002364DA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364DA" w:rsidRDefault="002364DA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364DA" w:rsidRDefault="002364DA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364DA" w:rsidRPr="007739D5" w:rsidRDefault="002364DA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2364DA" w:rsidRPr="007739D5" w:rsidRDefault="002364DA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1058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7739D5" w:rsidP="007739D5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Przekładki w formacie A4 Maxi, laminowanie z dwóch stron karta informacyjna, można na niej pisać i wielokrotnie korygować napisany tekst; rodzaj 1-12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op.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2364DA" w:rsidRPr="007739D5" w:rsidTr="00604DE6">
        <w:trPr>
          <w:trHeight w:val="540"/>
        </w:trPr>
        <w:tc>
          <w:tcPr>
            <w:tcW w:w="445" w:type="dxa"/>
            <w:shd w:val="clear" w:color="auto" w:fill="auto"/>
            <w:vAlign w:val="center"/>
            <w:hideMark/>
          </w:tcPr>
          <w:p w:rsidR="002364DA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2364DA" w:rsidRPr="007739D5" w:rsidRDefault="002364DA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Podwójna temperówka metalowa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364DA" w:rsidRPr="007739D5" w:rsidRDefault="002364DA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364DA" w:rsidRPr="007739D5" w:rsidRDefault="002364DA" w:rsidP="0039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364DA" w:rsidRDefault="002364DA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2364DA" w:rsidRPr="007739D5" w:rsidRDefault="002364DA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2364DA" w:rsidRPr="007739D5" w:rsidRDefault="002364DA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2072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7739D5" w:rsidP="007739D5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 xml:space="preserve">Segregator A4 wykonany z grubego kartonu; okleina z ekologicznej </w:t>
            </w:r>
            <w:proofErr w:type="spellStart"/>
            <w:r w:rsidRPr="007739D5">
              <w:rPr>
                <w:sz w:val="18"/>
                <w:szCs w:val="18"/>
              </w:rPr>
              <w:t>poliolefiny</w:t>
            </w:r>
            <w:proofErr w:type="spellEnd"/>
            <w:r w:rsidRPr="007739D5">
              <w:rPr>
                <w:sz w:val="18"/>
                <w:szCs w:val="18"/>
              </w:rPr>
              <w:t>; szerokość grzbietu 75mm; dwustronna etykieta; dolne krawędzie segregatora wzmocnione są niklowanymi okuciami; na grzbiecie otwór na palec; trwa</w:t>
            </w:r>
            <w:r w:rsidR="00211D4C">
              <w:rPr>
                <w:sz w:val="18"/>
                <w:szCs w:val="18"/>
              </w:rPr>
              <w:t>ły; nielakierowane, niebieski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3963A3" w:rsidRPr="007739D5" w:rsidTr="00604DE6">
        <w:trPr>
          <w:trHeight w:val="890"/>
        </w:trPr>
        <w:tc>
          <w:tcPr>
            <w:tcW w:w="445" w:type="dxa"/>
            <w:shd w:val="clear" w:color="auto" w:fill="auto"/>
            <w:vAlign w:val="center"/>
            <w:hideMark/>
          </w:tcPr>
          <w:p w:rsidR="003963A3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3963A3" w:rsidRPr="00B1349C" w:rsidRDefault="0012584B" w:rsidP="003963A3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3963A3" w:rsidRPr="00B1349C">
              <w:rPr>
                <w:b w:val="0"/>
              </w:rPr>
              <w:t xml:space="preserve">ióro kulkowe </w:t>
            </w:r>
            <w:proofErr w:type="spellStart"/>
            <w:r w:rsidR="003963A3" w:rsidRPr="00B1349C">
              <w:rPr>
                <w:b w:val="0"/>
              </w:rPr>
              <w:t>gr.linii</w:t>
            </w:r>
            <w:proofErr w:type="spellEnd"/>
            <w:r w:rsidR="003963A3" w:rsidRPr="00B1349C">
              <w:rPr>
                <w:b w:val="0"/>
              </w:rPr>
              <w:t xml:space="preserve"> 0,35mm , szara końcówka umożliwia wymazanie napisanego tekstu, zatyczka w kolorze pióra, kolor niebieskie</w:t>
            </w:r>
          </w:p>
          <w:p w:rsidR="003963A3" w:rsidRPr="007739D5" w:rsidRDefault="003963A3" w:rsidP="003963A3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963A3" w:rsidRPr="007739D5" w:rsidRDefault="003963A3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963A3" w:rsidRPr="007739D5" w:rsidRDefault="003963A3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63A3" w:rsidRDefault="003963A3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3963A3" w:rsidRPr="007739D5" w:rsidRDefault="003963A3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963A3" w:rsidRPr="007739D5" w:rsidRDefault="003963A3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436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211D4C" w:rsidP="007739D5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 xml:space="preserve">Segregator A4 wykonany z grubego kartonu; okleina z ekologicznej </w:t>
            </w:r>
            <w:proofErr w:type="spellStart"/>
            <w:r w:rsidRPr="007739D5">
              <w:rPr>
                <w:sz w:val="18"/>
                <w:szCs w:val="18"/>
              </w:rPr>
              <w:t>poliolefiny</w:t>
            </w:r>
            <w:proofErr w:type="spellEnd"/>
            <w:r w:rsidRPr="007739D5">
              <w:rPr>
                <w:sz w:val="18"/>
                <w:szCs w:val="18"/>
              </w:rPr>
              <w:t xml:space="preserve">; szerokość grzbietu 75mm; dwustronna etykieta; dolne krawędzie segregatora wzmocnione są niklowanymi okuciami; na grzbiecie otwór na palec; trwały; nielakierowane, </w:t>
            </w:r>
            <w:r>
              <w:rPr>
                <w:sz w:val="18"/>
                <w:szCs w:val="18"/>
              </w:rPr>
              <w:t>czerwony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B1349C" w:rsidRPr="007739D5" w:rsidTr="00604DE6">
        <w:trPr>
          <w:trHeight w:val="1333"/>
        </w:trPr>
        <w:tc>
          <w:tcPr>
            <w:tcW w:w="445" w:type="dxa"/>
            <w:shd w:val="clear" w:color="auto" w:fill="auto"/>
            <w:vAlign w:val="center"/>
            <w:hideMark/>
          </w:tcPr>
          <w:p w:rsidR="00B1349C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B1349C" w:rsidRPr="007739D5" w:rsidRDefault="00B1349C" w:rsidP="00773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Skoroszyt z </w:t>
            </w:r>
            <w:proofErr w:type="spellStart"/>
            <w:r>
              <w:rPr>
                <w:sz w:val="18"/>
                <w:szCs w:val="18"/>
              </w:rPr>
              <w:t>euro</w:t>
            </w:r>
            <w:proofErr w:type="spellEnd"/>
            <w:r>
              <w:rPr>
                <w:sz w:val="18"/>
                <w:szCs w:val="18"/>
              </w:rPr>
              <w:t xml:space="preserve"> perforacja PP, </w:t>
            </w:r>
            <w:proofErr w:type="spellStart"/>
            <w:r>
              <w:rPr>
                <w:sz w:val="18"/>
                <w:szCs w:val="18"/>
              </w:rPr>
              <w:t>wysokoprzezroczysta</w:t>
            </w:r>
            <w:proofErr w:type="spellEnd"/>
            <w:r>
              <w:rPr>
                <w:sz w:val="18"/>
                <w:szCs w:val="18"/>
              </w:rPr>
              <w:t xml:space="preserve"> przednia okładka, tył w kolorze </w:t>
            </w:r>
            <w:proofErr w:type="spellStart"/>
            <w:r>
              <w:rPr>
                <w:sz w:val="18"/>
                <w:szCs w:val="18"/>
              </w:rPr>
              <w:t>niebieskim,na</w:t>
            </w:r>
            <w:proofErr w:type="spellEnd"/>
            <w:r>
              <w:rPr>
                <w:sz w:val="18"/>
                <w:szCs w:val="18"/>
              </w:rPr>
              <w:t xml:space="preserve"> grzbiecie wsuwany papierowy pasek umożliwiający opisanie </w:t>
            </w:r>
            <w:proofErr w:type="spellStart"/>
            <w:r>
              <w:rPr>
                <w:sz w:val="18"/>
                <w:szCs w:val="18"/>
              </w:rPr>
              <w:t>skoroszytu,zaokrąglone</w:t>
            </w:r>
            <w:proofErr w:type="spellEnd"/>
            <w:r>
              <w:rPr>
                <w:sz w:val="18"/>
                <w:szCs w:val="18"/>
              </w:rPr>
              <w:t xml:space="preserve"> wąsy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1349C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211D4C" w:rsidRPr="007739D5" w:rsidTr="00604DE6">
        <w:trPr>
          <w:trHeight w:val="1404"/>
        </w:trPr>
        <w:tc>
          <w:tcPr>
            <w:tcW w:w="445" w:type="dxa"/>
            <w:shd w:val="clear" w:color="auto" w:fill="auto"/>
            <w:vAlign w:val="center"/>
            <w:hideMark/>
          </w:tcPr>
          <w:p w:rsidR="00211D4C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211D4C" w:rsidRPr="007739D5" w:rsidRDefault="00B1349C" w:rsidP="0021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Skoroszyt z </w:t>
            </w:r>
            <w:proofErr w:type="spellStart"/>
            <w:r>
              <w:rPr>
                <w:sz w:val="18"/>
                <w:szCs w:val="18"/>
              </w:rPr>
              <w:t>euro</w:t>
            </w:r>
            <w:proofErr w:type="spellEnd"/>
            <w:r>
              <w:rPr>
                <w:sz w:val="18"/>
                <w:szCs w:val="18"/>
              </w:rPr>
              <w:t xml:space="preserve"> perforacja PP, </w:t>
            </w:r>
            <w:proofErr w:type="spellStart"/>
            <w:r>
              <w:rPr>
                <w:sz w:val="18"/>
                <w:szCs w:val="18"/>
              </w:rPr>
              <w:t>wysokoprzezroczysta</w:t>
            </w:r>
            <w:proofErr w:type="spellEnd"/>
            <w:r>
              <w:rPr>
                <w:sz w:val="18"/>
                <w:szCs w:val="18"/>
              </w:rPr>
              <w:t xml:space="preserve"> przednia okładka, tył w kolorze czerwonym ,na grzbiecie wsuwany papierowy pasek umożliwiający opisanie </w:t>
            </w:r>
            <w:proofErr w:type="spellStart"/>
            <w:r>
              <w:rPr>
                <w:sz w:val="18"/>
                <w:szCs w:val="18"/>
              </w:rPr>
              <w:t>skoroszytu,zaokrąglone</w:t>
            </w:r>
            <w:proofErr w:type="spellEnd"/>
            <w:r>
              <w:rPr>
                <w:sz w:val="18"/>
                <w:szCs w:val="18"/>
              </w:rPr>
              <w:t xml:space="preserve"> wąsy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11D4C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1D4C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B1349C" w:rsidRPr="007739D5" w:rsidTr="00604DE6">
        <w:trPr>
          <w:trHeight w:val="1404"/>
        </w:trPr>
        <w:tc>
          <w:tcPr>
            <w:tcW w:w="445" w:type="dxa"/>
            <w:shd w:val="clear" w:color="auto" w:fill="auto"/>
            <w:vAlign w:val="center"/>
            <w:hideMark/>
          </w:tcPr>
          <w:p w:rsidR="00B1349C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B1349C" w:rsidRPr="007739D5" w:rsidRDefault="00B1349C" w:rsidP="00FC4646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 xml:space="preserve">Segregator A4 wykonany z grubego kartonu; okleina z ekologicznej </w:t>
            </w:r>
            <w:proofErr w:type="spellStart"/>
            <w:r w:rsidRPr="007739D5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liolefiny</w:t>
            </w:r>
            <w:proofErr w:type="spellEnd"/>
            <w:r>
              <w:rPr>
                <w:sz w:val="18"/>
                <w:szCs w:val="18"/>
              </w:rPr>
              <w:t>; szerokość grzbietu 50</w:t>
            </w:r>
            <w:r w:rsidRPr="007739D5">
              <w:rPr>
                <w:sz w:val="18"/>
                <w:szCs w:val="18"/>
              </w:rPr>
              <w:t>mm; dwustronna etykieta; dolne krawędzie segregatora wzmocnione są niklowanymi okuciami; na grzbiecie otwór na palec; trwa</w:t>
            </w:r>
            <w:r>
              <w:rPr>
                <w:sz w:val="18"/>
                <w:szCs w:val="18"/>
              </w:rPr>
              <w:t>ły; nielakierowane, niebieski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B1349C" w:rsidRPr="007739D5" w:rsidRDefault="00B1349C" w:rsidP="00FC4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1349C" w:rsidRPr="007739D5" w:rsidRDefault="00B1349C" w:rsidP="00FC4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1349C" w:rsidRPr="007739D5" w:rsidRDefault="00B1349C" w:rsidP="00F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211D4C" w:rsidRPr="007739D5" w:rsidTr="00604DE6">
        <w:trPr>
          <w:trHeight w:val="423"/>
        </w:trPr>
        <w:tc>
          <w:tcPr>
            <w:tcW w:w="445" w:type="dxa"/>
            <w:shd w:val="clear" w:color="auto" w:fill="auto"/>
            <w:vAlign w:val="center"/>
            <w:hideMark/>
          </w:tcPr>
          <w:p w:rsidR="00211D4C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211D4C" w:rsidRPr="007739D5" w:rsidRDefault="00211D4C" w:rsidP="00211D4C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 xml:space="preserve">Segregator A4 wykonany z grubego kartonu; okleina z ekologicznej </w:t>
            </w:r>
            <w:proofErr w:type="spellStart"/>
            <w:r w:rsidRPr="007739D5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liolefiny</w:t>
            </w:r>
            <w:proofErr w:type="spellEnd"/>
            <w:r>
              <w:rPr>
                <w:sz w:val="18"/>
                <w:szCs w:val="18"/>
              </w:rPr>
              <w:t>; szerokość grzbietu 50</w:t>
            </w:r>
            <w:r w:rsidRPr="007739D5">
              <w:rPr>
                <w:sz w:val="18"/>
                <w:szCs w:val="18"/>
              </w:rPr>
              <w:t xml:space="preserve">mm; dwustronna etykieta; dolne krawędzie segregatora wzmocnione są niklowanymi okuciami; na grzbiecie otwór na palec; trwały; nielakierowane, </w:t>
            </w:r>
            <w:r>
              <w:rPr>
                <w:sz w:val="18"/>
                <w:szCs w:val="18"/>
              </w:rPr>
              <w:t>czerwony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211D4C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7739D5" w:rsidRPr="007739D5" w:rsidTr="00604DE6">
        <w:trPr>
          <w:trHeight w:val="648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7739D5" w:rsidP="007739D5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Zakładki inde</w:t>
            </w:r>
            <w:r w:rsidR="00211D4C">
              <w:rPr>
                <w:sz w:val="18"/>
                <w:szCs w:val="18"/>
              </w:rPr>
              <w:t>ksujące samoprzylepne  25x43mm – folia, czerwone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211D4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A74159" w:rsidRPr="007739D5" w:rsidTr="00604DE6">
        <w:trPr>
          <w:trHeight w:val="1573"/>
        </w:trPr>
        <w:tc>
          <w:tcPr>
            <w:tcW w:w="445" w:type="dxa"/>
            <w:shd w:val="clear" w:color="auto" w:fill="auto"/>
            <w:vAlign w:val="center"/>
            <w:hideMark/>
          </w:tcPr>
          <w:p w:rsidR="00A74159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A74159" w:rsidRPr="007739D5" w:rsidRDefault="00A74159" w:rsidP="00A74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Teczka </w:t>
            </w:r>
            <w:r>
              <w:t>wykonana ze sztywnej tektury, oklejonej z dwóch stron okleiną, format  A4; szerokość grzbietu 40 mm, rączka z czarnego plastiku, zapięcie  z przodu teczki plastikowe, czarne, kolor teczki – czerwona krata.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74159" w:rsidRPr="007739D5" w:rsidRDefault="00A74159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74159" w:rsidRPr="007739D5" w:rsidRDefault="00A74159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74159" w:rsidRPr="007739D5" w:rsidRDefault="00A74159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74159" w:rsidRPr="007739D5" w:rsidRDefault="00A74159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74159" w:rsidRPr="007739D5" w:rsidRDefault="00A74159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863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7739D5" w:rsidP="007739D5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Zszywki 24/6 - obustronnie ostrzone, wysokiej, jakości  zszywki stalowe - galwanizowane; opakowanie 1000 szt.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op.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B1349C" w:rsidRPr="007739D5" w:rsidTr="00604DE6">
        <w:trPr>
          <w:trHeight w:val="1953"/>
        </w:trPr>
        <w:tc>
          <w:tcPr>
            <w:tcW w:w="445" w:type="dxa"/>
            <w:shd w:val="clear" w:color="auto" w:fill="auto"/>
            <w:vAlign w:val="center"/>
            <w:hideMark/>
          </w:tcPr>
          <w:p w:rsidR="00B1349C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B1349C" w:rsidRPr="007739D5" w:rsidRDefault="00B1349C" w:rsidP="007739D5">
            <w:pPr>
              <w:rPr>
                <w:sz w:val="18"/>
                <w:szCs w:val="18"/>
              </w:rPr>
            </w:pPr>
            <w:r>
              <w:t>Teczka z gumką, wykonana z mocnego, ekologicznego polipropylenu, klapka zewnętrzne zabezpieczają zawartość przed wysunięciem, zamykana okrągłą dociskającą gumką, zakładaną na rogi,   format: A4, szerokość: 30 mm, kolor niebieski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635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B1349C" w:rsidP="007739D5">
            <w:pPr>
              <w:rPr>
                <w:sz w:val="18"/>
                <w:szCs w:val="18"/>
              </w:rPr>
            </w:pPr>
            <w:r>
              <w:t>Teczka z gumką, wykonana z mocnego, ekologicznego polipropylenu, klapka zewnętrzne zabezpieczają zawartość przed wysunięciem, zamykana okrągłą dociskającą gumką, zakładaną na rogi,   format: A4, szerokość: 30 mm, kolor czerwony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B1349C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FC4646" w:rsidRPr="007739D5" w:rsidTr="00604DE6">
        <w:trPr>
          <w:trHeight w:val="635"/>
        </w:trPr>
        <w:tc>
          <w:tcPr>
            <w:tcW w:w="445" w:type="dxa"/>
            <w:shd w:val="clear" w:color="auto" w:fill="auto"/>
            <w:vAlign w:val="center"/>
            <w:hideMark/>
          </w:tcPr>
          <w:p w:rsidR="00FC4646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FC4646" w:rsidRDefault="00A80662" w:rsidP="007739D5">
            <w:r>
              <w:t xml:space="preserve">Teczka wykonana ze sztywnej tektury oklejonej elegancką okleiną o strukturze płótna, wewnątrz biała, na dokumenty </w:t>
            </w:r>
            <w:r>
              <w:lastRenderedPageBreak/>
              <w:t xml:space="preserve">A4, szerokość grzbietu 3,5 cm </w:t>
            </w:r>
            <w:r>
              <w:br/>
              <w:t>zamykana za pomocą 3, skrzydeł na 2 rzepy, format A4</w:t>
            </w:r>
            <w:r>
              <w:br/>
              <w:t>- kolor niebieski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FC4646" w:rsidRPr="007739D5" w:rsidRDefault="00FC4646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FC4646" w:rsidRDefault="00FC4646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C4646" w:rsidRDefault="00A80662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C4646" w:rsidRPr="007739D5" w:rsidRDefault="00FC4646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FC4646" w:rsidRPr="007739D5" w:rsidRDefault="00FC4646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FC4646" w:rsidRPr="007739D5" w:rsidTr="00604DE6">
        <w:trPr>
          <w:trHeight w:val="635"/>
        </w:trPr>
        <w:tc>
          <w:tcPr>
            <w:tcW w:w="445" w:type="dxa"/>
            <w:shd w:val="clear" w:color="auto" w:fill="auto"/>
            <w:vAlign w:val="center"/>
            <w:hideMark/>
          </w:tcPr>
          <w:p w:rsidR="00FC4646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FC4646" w:rsidRDefault="00A80662" w:rsidP="007739D5">
            <w:r>
              <w:t xml:space="preserve">Teczka wykonana ze sztywnej tektury oklejonej elegancką okleiną o strukturze płótna, wewnątrz biała, na dokumenty A4, szerokość grzbietu 3,5 cm </w:t>
            </w:r>
            <w:r>
              <w:br/>
              <w:t>zamykana za pomocą 3, skrzydeł na 2 rzepy, format A4</w:t>
            </w:r>
            <w:r>
              <w:br/>
              <w:t>- kolor czerwony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FC4646" w:rsidRPr="007739D5" w:rsidRDefault="00FC4646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FC4646" w:rsidRDefault="00A80662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C4646" w:rsidRDefault="00A80662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C4646" w:rsidRPr="007739D5" w:rsidRDefault="00FC4646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FC4646" w:rsidRPr="007739D5" w:rsidRDefault="00FC4646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B1349C" w:rsidRPr="007739D5" w:rsidTr="00604DE6">
        <w:trPr>
          <w:trHeight w:val="635"/>
        </w:trPr>
        <w:tc>
          <w:tcPr>
            <w:tcW w:w="445" w:type="dxa"/>
            <w:shd w:val="clear" w:color="auto" w:fill="auto"/>
            <w:vAlign w:val="center"/>
            <w:hideMark/>
          </w:tcPr>
          <w:p w:rsidR="00B1349C" w:rsidRPr="007739D5" w:rsidRDefault="0012584B" w:rsidP="00F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B1349C" w:rsidRPr="007739D5" w:rsidRDefault="00B1349C" w:rsidP="00FC4646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Papier ksero A4 gramatura 80g/m2, białość CIE 161, 500k w ryzie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B1349C" w:rsidRPr="007739D5" w:rsidRDefault="00B1349C" w:rsidP="00FC4646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1349C" w:rsidRPr="007739D5" w:rsidRDefault="00B1349C" w:rsidP="00FC4646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ryza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1349C" w:rsidRPr="007739D5" w:rsidRDefault="00B1349C" w:rsidP="00FC4646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1349C" w:rsidRPr="007739D5" w:rsidRDefault="00B1349C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A80662" w:rsidRPr="007739D5" w:rsidTr="00604DE6">
        <w:trPr>
          <w:trHeight w:val="635"/>
        </w:trPr>
        <w:tc>
          <w:tcPr>
            <w:tcW w:w="445" w:type="dxa"/>
            <w:shd w:val="clear" w:color="auto" w:fill="auto"/>
            <w:vAlign w:val="center"/>
            <w:hideMark/>
          </w:tcPr>
          <w:p w:rsidR="00A80662" w:rsidRPr="007739D5" w:rsidRDefault="0012584B" w:rsidP="00F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A80662" w:rsidRPr="007739D5" w:rsidRDefault="00A80662" w:rsidP="00FC4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magnetyczny ze spinaczami, metalowe 26 mm, 100 szt. w pudełku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A80662" w:rsidRPr="007739D5" w:rsidRDefault="00A80662" w:rsidP="00FC4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A80662" w:rsidRPr="007739D5" w:rsidRDefault="0012584B" w:rsidP="00F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80662">
              <w:rPr>
                <w:sz w:val="18"/>
                <w:szCs w:val="18"/>
              </w:rPr>
              <w:t>p.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80662" w:rsidRPr="007739D5" w:rsidRDefault="00A80662" w:rsidP="00F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80662" w:rsidRPr="007739D5" w:rsidRDefault="00A80662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1071"/>
        </w:trPr>
        <w:tc>
          <w:tcPr>
            <w:tcW w:w="445" w:type="dxa"/>
            <w:shd w:val="clear" w:color="auto" w:fill="auto"/>
            <w:vAlign w:val="center"/>
            <w:hideMark/>
          </w:tcPr>
          <w:p w:rsidR="007739D5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7739D5" w:rsidRPr="007739D5" w:rsidRDefault="007739D5" w:rsidP="00074838">
            <w:pPr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Papier ksero A4</w:t>
            </w:r>
            <w:r w:rsidR="00074838">
              <w:rPr>
                <w:sz w:val="18"/>
                <w:szCs w:val="18"/>
              </w:rPr>
              <w:t>, białość min 166, gramatura 160</w:t>
            </w:r>
            <w:r w:rsidRPr="007739D5">
              <w:rPr>
                <w:sz w:val="18"/>
                <w:szCs w:val="18"/>
              </w:rPr>
              <w:t xml:space="preserve">g/m2, , 250 </w:t>
            </w:r>
            <w:proofErr w:type="spellStart"/>
            <w:r w:rsidRPr="007739D5">
              <w:rPr>
                <w:sz w:val="18"/>
                <w:szCs w:val="18"/>
              </w:rPr>
              <w:t>akruszy</w:t>
            </w:r>
            <w:proofErr w:type="spellEnd"/>
            <w:r w:rsidRPr="007739D5">
              <w:rPr>
                <w:sz w:val="18"/>
                <w:szCs w:val="18"/>
              </w:rPr>
              <w:t xml:space="preserve"> w ryzie</w:t>
            </w:r>
            <w:r w:rsidR="00074838">
              <w:rPr>
                <w:sz w:val="18"/>
                <w:szCs w:val="18"/>
              </w:rPr>
              <w:t>, satynowa gładka powierzchnia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ryza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739D5" w:rsidRPr="007739D5" w:rsidRDefault="00074838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7739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739D5" w:rsidRPr="007739D5" w:rsidRDefault="007739D5" w:rsidP="007739D5">
            <w:pPr>
              <w:jc w:val="center"/>
              <w:rPr>
                <w:sz w:val="18"/>
                <w:szCs w:val="18"/>
              </w:rPr>
            </w:pPr>
            <w:r w:rsidRPr="007739D5">
              <w:rPr>
                <w:sz w:val="18"/>
                <w:szCs w:val="18"/>
              </w:rPr>
              <w:t> </w:t>
            </w:r>
          </w:p>
        </w:tc>
      </w:tr>
      <w:tr w:rsidR="00074838" w:rsidRPr="007739D5" w:rsidTr="00604DE6">
        <w:trPr>
          <w:trHeight w:val="1071"/>
        </w:trPr>
        <w:tc>
          <w:tcPr>
            <w:tcW w:w="445" w:type="dxa"/>
            <w:shd w:val="clear" w:color="auto" w:fill="auto"/>
            <w:vAlign w:val="center"/>
            <w:hideMark/>
          </w:tcPr>
          <w:p w:rsidR="00074838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074838" w:rsidRPr="00074838" w:rsidRDefault="00074838" w:rsidP="00074838">
            <w:pPr>
              <w:rPr>
                <w:sz w:val="18"/>
                <w:szCs w:val="18"/>
              </w:rPr>
            </w:pPr>
            <w:r w:rsidRPr="00074838">
              <w:rPr>
                <w:sz w:val="18"/>
                <w:szCs w:val="18"/>
              </w:rPr>
              <w:t>Papier ksero A4, białość min 166</w:t>
            </w:r>
            <w:r>
              <w:rPr>
                <w:sz w:val="18"/>
                <w:szCs w:val="18"/>
              </w:rPr>
              <w:t>, gramatura 280g/m2, 125</w:t>
            </w:r>
            <w:r w:rsidRPr="00074838">
              <w:rPr>
                <w:sz w:val="18"/>
                <w:szCs w:val="18"/>
              </w:rPr>
              <w:t xml:space="preserve"> </w:t>
            </w:r>
            <w:proofErr w:type="spellStart"/>
            <w:r w:rsidRPr="00074838">
              <w:rPr>
                <w:sz w:val="18"/>
                <w:szCs w:val="18"/>
              </w:rPr>
              <w:t>akruszy</w:t>
            </w:r>
            <w:proofErr w:type="spellEnd"/>
            <w:r w:rsidRPr="00074838">
              <w:rPr>
                <w:sz w:val="18"/>
                <w:szCs w:val="18"/>
              </w:rPr>
              <w:t xml:space="preserve"> w ryzie</w:t>
            </w:r>
            <w:r>
              <w:rPr>
                <w:sz w:val="18"/>
                <w:szCs w:val="18"/>
              </w:rPr>
              <w:t>, satynowa, gładka powierzchnia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74838" w:rsidRPr="007739D5" w:rsidRDefault="00074838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074838" w:rsidRPr="007739D5" w:rsidRDefault="00074838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74838" w:rsidRDefault="00074838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074838" w:rsidRPr="007739D5" w:rsidRDefault="00074838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74838" w:rsidRPr="007739D5" w:rsidRDefault="00074838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F822AF" w:rsidRPr="007739D5" w:rsidTr="00604DE6">
        <w:trPr>
          <w:trHeight w:val="703"/>
        </w:trPr>
        <w:tc>
          <w:tcPr>
            <w:tcW w:w="445" w:type="dxa"/>
            <w:shd w:val="clear" w:color="auto" w:fill="auto"/>
            <w:vAlign w:val="center"/>
            <w:hideMark/>
          </w:tcPr>
          <w:p w:rsidR="00F822AF" w:rsidRPr="007739D5" w:rsidRDefault="0012584B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15" w:type="dxa"/>
            <w:shd w:val="clear" w:color="auto" w:fill="auto"/>
            <w:vAlign w:val="bottom"/>
            <w:hideMark/>
          </w:tcPr>
          <w:p w:rsidR="00F822AF" w:rsidRPr="00074838" w:rsidRDefault="00F822AF" w:rsidP="00074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ksero A3</w:t>
            </w:r>
            <w:r w:rsidRPr="007739D5">
              <w:rPr>
                <w:sz w:val="18"/>
                <w:szCs w:val="18"/>
              </w:rPr>
              <w:t xml:space="preserve"> gramatura 80g/m2, białość CIE 161, 500k w ryzie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F822AF" w:rsidRPr="007739D5" w:rsidRDefault="00F822AF" w:rsidP="00773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F822AF" w:rsidRDefault="00F822AF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822AF" w:rsidRDefault="00F822AF" w:rsidP="0077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822AF" w:rsidRPr="007739D5" w:rsidRDefault="00F822AF" w:rsidP="007739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F822AF" w:rsidRPr="007739D5" w:rsidRDefault="00F822AF" w:rsidP="007739D5">
            <w:pPr>
              <w:jc w:val="center"/>
              <w:rPr>
                <w:sz w:val="18"/>
                <w:szCs w:val="18"/>
              </w:rPr>
            </w:pPr>
          </w:p>
        </w:tc>
      </w:tr>
      <w:tr w:rsidR="007739D5" w:rsidRPr="007739D5" w:rsidTr="00604DE6">
        <w:trPr>
          <w:trHeight w:val="436"/>
        </w:trPr>
        <w:tc>
          <w:tcPr>
            <w:tcW w:w="7733" w:type="dxa"/>
            <w:gridSpan w:val="6"/>
            <w:shd w:val="clear" w:color="000000" w:fill="BFBFBF"/>
            <w:vAlign w:val="bottom"/>
            <w:hideMark/>
          </w:tcPr>
          <w:p w:rsidR="007739D5" w:rsidRPr="007739D5" w:rsidRDefault="005C4F2D" w:rsidP="007739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Łączna cena brutto </w:t>
            </w:r>
            <w:r w:rsidR="007739D5" w:rsidRPr="007739D5">
              <w:rPr>
                <w:b/>
                <w:bCs/>
                <w:sz w:val="18"/>
                <w:szCs w:val="18"/>
              </w:rPr>
              <w:t xml:space="preserve"> (suma wszystkich wierszy kolumny G):</w:t>
            </w:r>
            <w:r w:rsidR="007739D5" w:rsidRPr="007739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shd w:val="clear" w:color="000000" w:fill="BFBFBF"/>
            <w:noWrap/>
            <w:vAlign w:val="bottom"/>
            <w:hideMark/>
          </w:tcPr>
          <w:p w:rsidR="007739D5" w:rsidRPr="007739D5" w:rsidRDefault="007739D5" w:rsidP="007739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39D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739D5" w:rsidRDefault="007739D5" w:rsidP="005E4643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7739D5" w:rsidRDefault="005E4643" w:rsidP="005E4643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  <w:r>
        <w:rPr>
          <w:i/>
          <w:sz w:val="20"/>
        </w:rPr>
        <w:t>………………..,dnia…………………                                           …………………………………………………………..</w:t>
      </w:r>
    </w:p>
    <w:p w:rsidR="007739D5" w:rsidRDefault="005E4643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  <w:r>
        <w:rPr>
          <w:i/>
          <w:sz w:val="20"/>
        </w:rPr>
        <w:t>(podpis osoby upoważnionej do</w:t>
      </w:r>
      <w:r w:rsidR="001E4F25">
        <w:rPr>
          <w:i/>
          <w:sz w:val="20"/>
        </w:rPr>
        <w:t xml:space="preserve"> </w:t>
      </w:r>
      <w:r>
        <w:rPr>
          <w:i/>
          <w:sz w:val="20"/>
        </w:rPr>
        <w:t>reprezentacji)</w:t>
      </w:r>
    </w:p>
    <w:p w:rsidR="001E4F25" w:rsidRDefault="001E4F25" w:rsidP="00DF6136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12584B" w:rsidRDefault="0012584B" w:rsidP="00DF6136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1E4F25" w:rsidRDefault="001E4F25" w:rsidP="009472B4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3E58ED" w:rsidRDefault="003E58ED" w:rsidP="009472B4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604DE6" w:rsidRDefault="00604DE6" w:rsidP="009472B4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604DE6" w:rsidRDefault="00604DE6" w:rsidP="009472B4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604DE6" w:rsidRDefault="00604DE6" w:rsidP="009472B4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</w:p>
    <w:p w:rsidR="001E4F25" w:rsidRDefault="001E4F25" w:rsidP="001E4F25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left"/>
        <w:rPr>
          <w:i/>
          <w:sz w:val="20"/>
        </w:rPr>
      </w:pPr>
      <w:r>
        <w:rPr>
          <w:i/>
          <w:sz w:val="20"/>
        </w:rPr>
        <w:lastRenderedPageBreak/>
        <w:t>Zadanie 2                                          Załącznik nr 1b</w:t>
      </w:r>
      <w:r w:rsidR="009472B4">
        <w:rPr>
          <w:i/>
          <w:sz w:val="20"/>
        </w:rPr>
        <w:t xml:space="preserve"> do SWIZ AG/DK/10/2014</w:t>
      </w:r>
      <w:r w:rsidRPr="005E4643">
        <w:rPr>
          <w:i/>
          <w:sz w:val="20"/>
        </w:rPr>
        <w:t xml:space="preserve"> załącznik nr 1 do umowy .............</w:t>
      </w:r>
    </w:p>
    <w:p w:rsidR="0012584B" w:rsidRDefault="0012584B" w:rsidP="001E4F25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left"/>
        <w:rPr>
          <w:i/>
          <w:sz w:val="20"/>
        </w:rPr>
      </w:pPr>
    </w:p>
    <w:tbl>
      <w:tblPr>
        <w:tblpPr w:leftFromText="141" w:rightFromText="141" w:vertAnchor="text" w:horzAnchor="margin" w:tblpXSpec="center" w:tblpY="35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8"/>
        <w:gridCol w:w="2092"/>
        <w:gridCol w:w="1276"/>
        <w:gridCol w:w="992"/>
        <w:gridCol w:w="992"/>
        <w:gridCol w:w="1701"/>
        <w:gridCol w:w="1771"/>
      </w:tblGrid>
      <w:tr w:rsidR="001E4F25" w:rsidRPr="001E4F25" w:rsidTr="001E4F25">
        <w:trPr>
          <w:trHeight w:val="1785"/>
        </w:trPr>
        <w:tc>
          <w:tcPr>
            <w:tcW w:w="388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Typ urządzenia jakie posiada zamawiający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kolor tuszu/tonera*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Oferowany typ tonera/tuszu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F25" w:rsidRPr="001E4F25" w:rsidRDefault="005C4F2D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brutto</w:t>
            </w:r>
            <w:r w:rsidR="001E4F25" w:rsidRPr="001E4F25">
              <w:rPr>
                <w:b/>
                <w:bCs/>
                <w:color w:val="000000"/>
                <w:sz w:val="18"/>
                <w:szCs w:val="18"/>
              </w:rPr>
              <w:t xml:space="preserve"> w PLN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E4F25" w:rsidRPr="001E4F25" w:rsidRDefault="005C4F2D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Łączna cena brutto</w:t>
            </w:r>
            <w:r w:rsidR="001E4F25" w:rsidRPr="001E4F25">
              <w:rPr>
                <w:b/>
                <w:bCs/>
                <w:color w:val="000000"/>
                <w:sz w:val="18"/>
                <w:szCs w:val="18"/>
              </w:rPr>
              <w:t xml:space="preserve"> w PLN dla asortymentu </w:t>
            </w:r>
            <w:r w:rsidR="001E4F25" w:rsidRPr="001E4F25">
              <w:rPr>
                <w:b/>
                <w:bCs/>
                <w:i/>
                <w:iCs/>
                <w:color w:val="000000"/>
                <w:sz w:val="18"/>
                <w:szCs w:val="18"/>
              </w:rPr>
              <w:t>(iloczyn wartości poszczególnych wierszy kolumny E i F)</w:t>
            </w:r>
          </w:p>
        </w:tc>
      </w:tr>
      <w:tr w:rsidR="001E4F25" w:rsidRPr="001E4F25" w:rsidTr="001E4F25">
        <w:trPr>
          <w:trHeight w:val="360"/>
        </w:trPr>
        <w:tc>
          <w:tcPr>
            <w:tcW w:w="388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i/>
                <w:iCs/>
                <w:color w:val="000000"/>
                <w:sz w:val="18"/>
                <w:szCs w:val="18"/>
              </w:rPr>
              <w:t>G</w:t>
            </w:r>
          </w:p>
        </w:tc>
      </w:tr>
      <w:tr w:rsidR="00EC1B36" w:rsidRPr="001E4F25" w:rsidTr="00EC1B36">
        <w:trPr>
          <w:trHeight w:val="585"/>
        </w:trPr>
        <w:tc>
          <w:tcPr>
            <w:tcW w:w="388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HPLJ CP4005dn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B36" w:rsidRDefault="00EC1B36" w:rsidP="00EC1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czarny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1B36" w:rsidRPr="001E4F25" w:rsidTr="00EC1B36">
        <w:trPr>
          <w:trHeight w:val="660"/>
        </w:trPr>
        <w:tc>
          <w:tcPr>
            <w:tcW w:w="388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HPLJ CP4005dn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B36" w:rsidRDefault="00EC1B36" w:rsidP="00EC1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niebieski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1B36" w:rsidRPr="001E4F25" w:rsidTr="00EC1B36">
        <w:trPr>
          <w:trHeight w:val="555"/>
        </w:trPr>
        <w:tc>
          <w:tcPr>
            <w:tcW w:w="388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HPLJ CP4005dn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B36" w:rsidRDefault="00EC1B36" w:rsidP="00EC1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purpurowy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1B36" w:rsidRPr="001E4F25" w:rsidTr="00EC1B36">
        <w:trPr>
          <w:trHeight w:val="600"/>
        </w:trPr>
        <w:tc>
          <w:tcPr>
            <w:tcW w:w="388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HPLJ CP4005dn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B36" w:rsidRDefault="00EC1B36" w:rsidP="00EC1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żółty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E4F2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E4F2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F25" w:rsidRPr="001E4F25" w:rsidTr="00EC1B36">
        <w:trPr>
          <w:trHeight w:val="705"/>
        </w:trPr>
        <w:tc>
          <w:tcPr>
            <w:tcW w:w="388" w:type="dxa"/>
            <w:shd w:val="clear" w:color="auto" w:fill="auto"/>
            <w:vAlign w:val="center"/>
            <w:hideMark/>
          </w:tcPr>
          <w:p w:rsidR="001E4F25" w:rsidRPr="001E4F25" w:rsidRDefault="001E4F25" w:rsidP="001E4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F2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1E4F25" w:rsidRPr="001E4F25" w:rsidRDefault="00EC1B36" w:rsidP="001E4F2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HPDJ990c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F25" w:rsidRPr="001E4F25" w:rsidRDefault="00EC1B36" w:rsidP="00EC1B3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4F25" w:rsidRPr="001E4F25" w:rsidRDefault="001E4F25" w:rsidP="001E4F2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E4F2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4F25" w:rsidRPr="001E4F25" w:rsidRDefault="00EC1B36" w:rsidP="001E4F2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E4F25" w:rsidRPr="001E4F25" w:rsidRDefault="001E4F25" w:rsidP="001E4F2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E4F2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E4F25" w:rsidRPr="001E4F25" w:rsidRDefault="001E4F25" w:rsidP="001E4F25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1B36" w:rsidRPr="001E4F25" w:rsidTr="00EC1B36">
        <w:trPr>
          <w:trHeight w:val="705"/>
        </w:trPr>
        <w:tc>
          <w:tcPr>
            <w:tcW w:w="388" w:type="dxa"/>
            <w:shd w:val="clear" w:color="auto" w:fill="auto"/>
            <w:vAlign w:val="center"/>
            <w:hideMark/>
          </w:tcPr>
          <w:p w:rsidR="00EC1B36" w:rsidRPr="001E4F25" w:rsidRDefault="00EC1B36" w:rsidP="00EC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EC1B36" w:rsidRPr="001E4F25" w:rsidRDefault="00EC1B36" w:rsidP="00EC1B3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HPDJ990c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1B36" w:rsidRPr="001E4F25" w:rsidRDefault="00EC1B36" w:rsidP="00EC1B3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kolor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EC1B3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EC1B3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EC1B3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EC1B36">
            <w:pPr>
              <w:rPr>
                <w:color w:val="000000"/>
                <w:sz w:val="18"/>
                <w:szCs w:val="18"/>
              </w:rPr>
            </w:pPr>
          </w:p>
        </w:tc>
      </w:tr>
      <w:tr w:rsidR="00EC1B36" w:rsidRPr="001E4F25" w:rsidTr="001E4F25">
        <w:trPr>
          <w:trHeight w:val="375"/>
        </w:trPr>
        <w:tc>
          <w:tcPr>
            <w:tcW w:w="7441" w:type="dxa"/>
            <w:gridSpan w:val="6"/>
            <w:shd w:val="clear" w:color="auto" w:fill="auto"/>
            <w:vAlign w:val="center"/>
            <w:hideMark/>
          </w:tcPr>
          <w:p w:rsidR="00EC1B36" w:rsidRPr="001E4F25" w:rsidRDefault="00EC1B36" w:rsidP="00EC1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Łączna cena brutto</w:t>
            </w:r>
            <w:r w:rsidRPr="001E4F25">
              <w:rPr>
                <w:b/>
                <w:bCs/>
                <w:color w:val="000000"/>
                <w:sz w:val="18"/>
                <w:szCs w:val="18"/>
              </w:rPr>
              <w:t xml:space="preserve">  (suma wszystkich wierszy kolumny G):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EC1B36" w:rsidRPr="001E4F25" w:rsidRDefault="00EC1B36" w:rsidP="00EC1B36">
            <w:pPr>
              <w:rPr>
                <w:color w:val="000000"/>
                <w:sz w:val="18"/>
                <w:szCs w:val="18"/>
              </w:rPr>
            </w:pPr>
            <w:r w:rsidRPr="001E4F2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E4F25" w:rsidRDefault="001E4F2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1E4F25" w:rsidRDefault="001E4F25" w:rsidP="001E4F25">
      <w:pPr>
        <w:pStyle w:val="BodyText21"/>
        <w:tabs>
          <w:tab w:val="clear" w:pos="0"/>
          <w:tab w:val="left" w:pos="5300"/>
        </w:tabs>
        <w:spacing w:before="40" w:after="120" w:line="360" w:lineRule="auto"/>
        <w:rPr>
          <w:i/>
          <w:sz w:val="20"/>
        </w:rPr>
      </w:pPr>
      <w:r>
        <w:rPr>
          <w:i/>
          <w:sz w:val="20"/>
        </w:rPr>
        <w:t>………………..,dnia…………………                                           …………………………………………………………..</w:t>
      </w:r>
    </w:p>
    <w:p w:rsidR="001E4F25" w:rsidRDefault="001E4F25" w:rsidP="001E4F25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  <w:r>
        <w:rPr>
          <w:i/>
          <w:sz w:val="20"/>
        </w:rPr>
        <w:t>(podpis osoby upoważnionej do reprezentacji)</w:t>
      </w:r>
    </w:p>
    <w:p w:rsidR="001E4F25" w:rsidRDefault="001E4F2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1E4F25" w:rsidRDefault="001E4F2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1E4F25" w:rsidRDefault="001E4F2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1E4F25" w:rsidRDefault="001E4F2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</w:pPr>
    </w:p>
    <w:p w:rsidR="007739D5" w:rsidRDefault="007739D5" w:rsidP="003354D4">
      <w:pPr>
        <w:pStyle w:val="BodyText21"/>
        <w:tabs>
          <w:tab w:val="clear" w:pos="0"/>
          <w:tab w:val="left" w:pos="5300"/>
        </w:tabs>
        <w:spacing w:before="40" w:after="120" w:line="360" w:lineRule="auto"/>
        <w:jc w:val="right"/>
        <w:rPr>
          <w:i/>
          <w:sz w:val="20"/>
        </w:rPr>
        <w:sectPr w:rsidR="007739D5" w:rsidSect="0023468F">
          <w:headerReference w:type="default" r:id="rId11"/>
          <w:footerReference w:type="even" r:id="rId12"/>
          <w:footerReference w:type="default" r:id="rId13"/>
          <w:pgSz w:w="11906" w:h="16838" w:code="9"/>
          <w:pgMar w:top="1584" w:right="1700" w:bottom="567" w:left="1134" w:header="510" w:footer="709" w:gutter="0"/>
          <w:cols w:space="708"/>
          <w:docGrid w:linePitch="360"/>
        </w:sectPr>
      </w:pPr>
    </w:p>
    <w:p w:rsidR="008511BB" w:rsidRDefault="008511BB" w:rsidP="000D406D">
      <w:pPr>
        <w:rPr>
          <w:sz w:val="22"/>
          <w:szCs w:val="22"/>
        </w:rPr>
      </w:pPr>
    </w:p>
    <w:p w:rsidR="008B6055" w:rsidRPr="00DD3B53" w:rsidRDefault="00A32065" w:rsidP="008B6055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Załącznik nr 2</w:t>
      </w:r>
      <w:r w:rsidR="008B6055" w:rsidRPr="00DD3B53">
        <w:rPr>
          <w:sz w:val="22"/>
          <w:szCs w:val="22"/>
        </w:rPr>
        <w:t xml:space="preserve"> do SIWZ</w:t>
      </w:r>
      <w:r w:rsidR="001E6257">
        <w:rPr>
          <w:sz w:val="22"/>
          <w:szCs w:val="22"/>
        </w:rPr>
        <w:t xml:space="preserve"> </w:t>
      </w:r>
      <w:r w:rsidR="006841B3">
        <w:rPr>
          <w:sz w:val="22"/>
          <w:szCs w:val="22"/>
        </w:rPr>
        <w:t>AG/DK</w:t>
      </w:r>
      <w:r>
        <w:rPr>
          <w:sz w:val="22"/>
          <w:szCs w:val="22"/>
        </w:rPr>
        <w:t>/</w:t>
      </w:r>
      <w:r w:rsidR="009472B4">
        <w:rPr>
          <w:sz w:val="22"/>
          <w:szCs w:val="22"/>
        </w:rPr>
        <w:t>10</w:t>
      </w:r>
      <w:r w:rsidR="00DD16D4">
        <w:rPr>
          <w:sz w:val="22"/>
          <w:szCs w:val="22"/>
        </w:rPr>
        <w:t>/201</w:t>
      </w:r>
      <w:r w:rsidR="009472B4">
        <w:rPr>
          <w:sz w:val="22"/>
          <w:szCs w:val="22"/>
        </w:rPr>
        <w:t>4</w:t>
      </w:r>
    </w:p>
    <w:p w:rsidR="008B6055" w:rsidRPr="00DD3B53" w:rsidRDefault="008B6055" w:rsidP="008B6055">
      <w:pPr>
        <w:jc w:val="right"/>
        <w:rPr>
          <w:color w:val="000000"/>
          <w:sz w:val="22"/>
          <w:szCs w:val="22"/>
        </w:rPr>
      </w:pPr>
    </w:p>
    <w:p w:rsidR="008B6055" w:rsidRPr="00DD3B53" w:rsidRDefault="008B6055" w:rsidP="008B6055">
      <w:pPr>
        <w:jc w:val="center"/>
        <w:rPr>
          <w:b/>
          <w:caps/>
          <w:sz w:val="22"/>
        </w:rPr>
      </w:pPr>
    </w:p>
    <w:p w:rsidR="008B6055" w:rsidRPr="00DD3B53" w:rsidRDefault="008B6055" w:rsidP="00DB6F2B">
      <w:pPr>
        <w:rPr>
          <w:b/>
          <w:caps/>
          <w:sz w:val="22"/>
        </w:rPr>
      </w:pPr>
    </w:p>
    <w:p w:rsidR="008B6055" w:rsidRPr="00DD3B53" w:rsidRDefault="008B6055" w:rsidP="008B6055">
      <w:pPr>
        <w:jc w:val="center"/>
        <w:rPr>
          <w:b/>
          <w:caps/>
          <w:sz w:val="22"/>
        </w:rPr>
      </w:pPr>
      <w:r w:rsidRPr="00DD3B53">
        <w:rPr>
          <w:b/>
          <w:caps/>
          <w:sz w:val="22"/>
        </w:rPr>
        <w:t>OświadczeniE</w:t>
      </w:r>
    </w:p>
    <w:p w:rsidR="008B6055" w:rsidRPr="00DD3B53" w:rsidRDefault="008B6055" w:rsidP="008B6055">
      <w:pPr>
        <w:jc w:val="center"/>
        <w:rPr>
          <w:b/>
          <w:caps/>
          <w:sz w:val="22"/>
        </w:rPr>
      </w:pPr>
      <w:r w:rsidRPr="00DD3B53">
        <w:rPr>
          <w:b/>
          <w:caps/>
          <w:sz w:val="22"/>
        </w:rPr>
        <w:t>o spełnianiu warunków udziału w postępowaniu</w:t>
      </w:r>
    </w:p>
    <w:p w:rsidR="008B6055" w:rsidRPr="00DD3B53" w:rsidRDefault="008B6055" w:rsidP="008B6055">
      <w:pPr>
        <w:tabs>
          <w:tab w:val="left" w:pos="5740"/>
        </w:tabs>
        <w:jc w:val="both"/>
        <w:rPr>
          <w:b/>
          <w:sz w:val="22"/>
        </w:rPr>
      </w:pPr>
    </w:p>
    <w:p w:rsidR="008B6055" w:rsidRPr="00DD3B53" w:rsidRDefault="008B6055" w:rsidP="008B6055">
      <w:pPr>
        <w:tabs>
          <w:tab w:val="left" w:pos="5740"/>
        </w:tabs>
        <w:jc w:val="both"/>
        <w:rPr>
          <w:b/>
          <w:sz w:val="22"/>
        </w:rPr>
      </w:pPr>
    </w:p>
    <w:p w:rsidR="008B6055" w:rsidRPr="00DD3B53" w:rsidRDefault="008B6055" w:rsidP="008B6055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sz w:val="22"/>
          <w:szCs w:val="22"/>
        </w:rPr>
      </w:pPr>
      <w:r w:rsidRPr="00DD3B53">
        <w:rPr>
          <w:sz w:val="22"/>
          <w:szCs w:val="22"/>
        </w:rPr>
        <w:t xml:space="preserve">Oświadczam, zgodnie z treścią art. 22 ust 1 ustawy – Prawo zamówień publicznych, </w:t>
      </w:r>
      <w:r w:rsidRPr="00DD3B53">
        <w:rPr>
          <w:sz w:val="22"/>
          <w:szCs w:val="22"/>
        </w:rPr>
        <w:br/>
        <w:t>iż Wykonawca, którego reprezentuję na dzień składania ofert, spełnia warunki dotyczące:</w:t>
      </w:r>
    </w:p>
    <w:p w:rsidR="008B6055" w:rsidRPr="00DD3B53" w:rsidRDefault="008B6055" w:rsidP="008B6055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sz w:val="22"/>
          <w:szCs w:val="22"/>
        </w:rPr>
      </w:pPr>
    </w:p>
    <w:p w:rsidR="008B6055" w:rsidRPr="00DD3B53" w:rsidRDefault="008B6055" w:rsidP="00C2020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D3B53">
        <w:rPr>
          <w:rFonts w:eastAsia="Calibri"/>
          <w:iCs/>
          <w:sz w:val="22"/>
          <w:szCs w:val="22"/>
          <w:lang w:eastAsia="en-US"/>
        </w:rPr>
        <w:t>posiadania uprawnie</w:t>
      </w:r>
      <w:r w:rsidRPr="00DD3B53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DD3B53">
        <w:rPr>
          <w:rFonts w:eastAsia="Calibri"/>
          <w:iCs/>
          <w:sz w:val="22"/>
          <w:szCs w:val="22"/>
          <w:lang w:eastAsia="en-US"/>
        </w:rPr>
        <w:t>do wykonywania okre</w:t>
      </w:r>
      <w:r w:rsidRPr="00DD3B53">
        <w:rPr>
          <w:rFonts w:eastAsia="TimesNewRoman,Italic"/>
          <w:iCs/>
          <w:sz w:val="22"/>
          <w:szCs w:val="22"/>
          <w:lang w:eastAsia="en-US"/>
        </w:rPr>
        <w:t>ś</w:t>
      </w:r>
      <w:r w:rsidRPr="00DD3B53">
        <w:rPr>
          <w:rFonts w:eastAsia="Calibri"/>
          <w:iCs/>
          <w:sz w:val="22"/>
          <w:szCs w:val="22"/>
          <w:lang w:eastAsia="en-US"/>
        </w:rPr>
        <w:t>lonej działalno</w:t>
      </w:r>
      <w:r w:rsidRPr="00DD3B53">
        <w:rPr>
          <w:rFonts w:eastAsia="TimesNewRoman,Italic"/>
          <w:iCs/>
          <w:sz w:val="22"/>
          <w:szCs w:val="22"/>
          <w:lang w:eastAsia="en-US"/>
        </w:rPr>
        <w:t>ś</w:t>
      </w:r>
      <w:r w:rsidRPr="00DD3B53">
        <w:rPr>
          <w:rFonts w:eastAsia="Calibri"/>
          <w:iCs/>
          <w:sz w:val="22"/>
          <w:szCs w:val="22"/>
          <w:lang w:eastAsia="en-US"/>
        </w:rPr>
        <w:t>ci lub czynno</w:t>
      </w:r>
      <w:r w:rsidRPr="00DD3B53">
        <w:rPr>
          <w:rFonts w:eastAsia="TimesNewRoman,Italic"/>
          <w:iCs/>
          <w:sz w:val="22"/>
          <w:szCs w:val="22"/>
          <w:lang w:eastAsia="en-US"/>
        </w:rPr>
        <w:t>ś</w:t>
      </w:r>
      <w:r w:rsidRPr="00DD3B53">
        <w:rPr>
          <w:rFonts w:eastAsia="Calibri"/>
          <w:iCs/>
          <w:sz w:val="22"/>
          <w:szCs w:val="22"/>
          <w:lang w:eastAsia="en-US"/>
        </w:rPr>
        <w:t>ci, je</w:t>
      </w:r>
      <w:r w:rsidRPr="00DD3B53">
        <w:rPr>
          <w:rFonts w:eastAsia="TimesNewRoman,Italic"/>
          <w:iCs/>
          <w:sz w:val="22"/>
          <w:szCs w:val="22"/>
          <w:lang w:eastAsia="en-US"/>
        </w:rPr>
        <w:t>ż</w:t>
      </w:r>
      <w:r w:rsidRPr="00DD3B53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DD3B53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DD3B53">
        <w:rPr>
          <w:rFonts w:eastAsia="Calibri"/>
          <w:iCs/>
          <w:sz w:val="22"/>
          <w:szCs w:val="22"/>
          <w:lang w:eastAsia="en-US"/>
        </w:rPr>
        <w:t>obowi</w:t>
      </w:r>
      <w:r w:rsidRPr="00DD3B53">
        <w:rPr>
          <w:rFonts w:eastAsia="TimesNewRoman,Italic"/>
          <w:iCs/>
          <w:sz w:val="22"/>
          <w:szCs w:val="22"/>
          <w:lang w:eastAsia="en-US"/>
        </w:rPr>
        <w:t>ą</w:t>
      </w:r>
      <w:r w:rsidRPr="00DD3B53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8B6055" w:rsidRPr="00DD3B53" w:rsidRDefault="008B6055" w:rsidP="00C2020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D3B53">
        <w:rPr>
          <w:rFonts w:eastAsia="Calibri"/>
          <w:iCs/>
          <w:sz w:val="22"/>
          <w:szCs w:val="22"/>
          <w:lang w:eastAsia="en-US"/>
        </w:rPr>
        <w:t>posiadania wiedzy i do</w:t>
      </w:r>
      <w:r w:rsidRPr="00DD3B53">
        <w:rPr>
          <w:rFonts w:eastAsia="TimesNewRoman,Italic"/>
          <w:iCs/>
          <w:sz w:val="22"/>
          <w:szCs w:val="22"/>
          <w:lang w:eastAsia="en-US"/>
        </w:rPr>
        <w:t>ś</w:t>
      </w:r>
      <w:r w:rsidRPr="00DD3B53">
        <w:rPr>
          <w:rFonts w:eastAsia="Calibri"/>
          <w:iCs/>
          <w:sz w:val="22"/>
          <w:szCs w:val="22"/>
          <w:lang w:eastAsia="en-US"/>
        </w:rPr>
        <w:t>wiadczenia;</w:t>
      </w:r>
    </w:p>
    <w:p w:rsidR="008B6055" w:rsidRPr="00DD3B53" w:rsidRDefault="008B6055" w:rsidP="00C2020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D3B53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8B6055" w:rsidRPr="00DD3B53" w:rsidRDefault="008B6055" w:rsidP="00C2020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DD3B53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DD3B53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8B6055" w:rsidRPr="00DD3B53" w:rsidRDefault="008B6055" w:rsidP="008B6055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8B6055" w:rsidRPr="00DD3B53" w:rsidRDefault="008B6055" w:rsidP="008B605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8B6055" w:rsidRPr="00DD3B53" w:rsidRDefault="008B6055" w:rsidP="008B605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8B6055" w:rsidRPr="00DD3B53" w:rsidRDefault="008B6055" w:rsidP="008B6055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8B6055" w:rsidRPr="00DD3B53">
        <w:tc>
          <w:tcPr>
            <w:tcW w:w="4760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DD3B53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8B6055" w:rsidRPr="00DD3B53">
        <w:tc>
          <w:tcPr>
            <w:tcW w:w="4760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DD3B53">
              <w:rPr>
                <w:i/>
                <w:color w:val="000000"/>
                <w:sz w:val="22"/>
              </w:rPr>
              <w:t>(</w:t>
            </w:r>
            <w:r w:rsidRPr="00DD3B53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8B6055" w:rsidRPr="00DD3B53" w:rsidRDefault="008B6055" w:rsidP="008B6055">
      <w:pPr>
        <w:tabs>
          <w:tab w:val="left" w:pos="5740"/>
        </w:tabs>
        <w:jc w:val="both"/>
        <w:rPr>
          <w:color w:val="000000"/>
          <w:sz w:val="22"/>
        </w:rPr>
      </w:pPr>
    </w:p>
    <w:p w:rsidR="008B6055" w:rsidRPr="00DD3B53" w:rsidRDefault="008B6055" w:rsidP="008B6055">
      <w:pPr>
        <w:tabs>
          <w:tab w:val="left" w:pos="5740"/>
        </w:tabs>
        <w:jc w:val="both"/>
        <w:rPr>
          <w:color w:val="000000"/>
          <w:sz w:val="22"/>
        </w:rPr>
      </w:pPr>
    </w:p>
    <w:p w:rsidR="008B6055" w:rsidRPr="00DD3B53" w:rsidRDefault="008B6055" w:rsidP="008B6055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8B6055" w:rsidRPr="00DD3B53">
        <w:tc>
          <w:tcPr>
            <w:tcW w:w="4760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</w:tr>
      <w:tr w:rsidR="008B6055" w:rsidRPr="00DD3B53">
        <w:tc>
          <w:tcPr>
            <w:tcW w:w="4760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8B6055" w:rsidRPr="00DD3B53" w:rsidRDefault="008B6055" w:rsidP="00BB4877">
            <w:pPr>
              <w:tabs>
                <w:tab w:val="left" w:pos="57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B6055" w:rsidRPr="00DD3B53" w:rsidRDefault="008B6055" w:rsidP="008B6055">
      <w:pPr>
        <w:pStyle w:val="Tekstpodstawowy2"/>
        <w:spacing w:after="120" w:line="360" w:lineRule="auto"/>
        <w:ind w:left="709" w:hanging="568"/>
        <w:jc w:val="both"/>
        <w:rPr>
          <w:sz w:val="19"/>
          <w:szCs w:val="19"/>
        </w:rPr>
      </w:pPr>
    </w:p>
    <w:p w:rsidR="00DB6F2B" w:rsidRDefault="00DB6F2B" w:rsidP="00A715A0">
      <w:pPr>
        <w:spacing w:line="360" w:lineRule="auto"/>
        <w:rPr>
          <w:sz w:val="19"/>
          <w:szCs w:val="19"/>
        </w:rPr>
      </w:pPr>
    </w:p>
    <w:p w:rsidR="00A715A0" w:rsidRDefault="00A715A0" w:rsidP="00A715A0">
      <w:pPr>
        <w:spacing w:line="360" w:lineRule="auto"/>
        <w:rPr>
          <w:sz w:val="22"/>
          <w:szCs w:val="22"/>
        </w:rPr>
      </w:pPr>
    </w:p>
    <w:p w:rsidR="007117C2" w:rsidRDefault="007117C2" w:rsidP="00A715A0">
      <w:pPr>
        <w:spacing w:line="360" w:lineRule="auto"/>
        <w:rPr>
          <w:sz w:val="22"/>
          <w:szCs w:val="22"/>
        </w:rPr>
      </w:pPr>
    </w:p>
    <w:p w:rsidR="00A715A0" w:rsidRPr="00A715A0" w:rsidRDefault="00A715A0" w:rsidP="00A715A0">
      <w:pPr>
        <w:tabs>
          <w:tab w:val="left" w:pos="5740"/>
        </w:tabs>
        <w:rPr>
          <w:szCs w:val="22"/>
        </w:rPr>
      </w:pPr>
    </w:p>
    <w:p w:rsidR="00AB06B9" w:rsidRPr="00DD3B53" w:rsidRDefault="00AB06B9" w:rsidP="00AB06B9">
      <w:pPr>
        <w:spacing w:line="360" w:lineRule="auto"/>
        <w:jc w:val="right"/>
        <w:rPr>
          <w:b/>
          <w:caps/>
          <w:sz w:val="22"/>
          <w:szCs w:val="22"/>
        </w:rPr>
      </w:pPr>
      <w:r w:rsidRPr="00DD3B53">
        <w:rPr>
          <w:sz w:val="22"/>
          <w:szCs w:val="22"/>
        </w:rPr>
        <w:lastRenderedPageBreak/>
        <w:t xml:space="preserve">Załącznik nr </w:t>
      </w:r>
      <w:r w:rsidRPr="00D220D1">
        <w:rPr>
          <w:sz w:val="22"/>
          <w:szCs w:val="22"/>
        </w:rPr>
        <w:t>3</w:t>
      </w:r>
      <w:r w:rsidRPr="00DD3B53">
        <w:rPr>
          <w:sz w:val="22"/>
          <w:szCs w:val="22"/>
        </w:rPr>
        <w:t xml:space="preserve"> do SIWZ </w:t>
      </w:r>
      <w:r w:rsidR="006841B3">
        <w:rPr>
          <w:sz w:val="22"/>
          <w:szCs w:val="22"/>
        </w:rPr>
        <w:t>AG/DK</w:t>
      </w:r>
      <w:r>
        <w:rPr>
          <w:sz w:val="22"/>
          <w:szCs w:val="22"/>
        </w:rPr>
        <w:t>/</w:t>
      </w:r>
      <w:r w:rsidR="009472B4">
        <w:rPr>
          <w:sz w:val="22"/>
          <w:szCs w:val="22"/>
        </w:rPr>
        <w:t>10</w:t>
      </w:r>
      <w:r>
        <w:rPr>
          <w:sz w:val="22"/>
          <w:szCs w:val="22"/>
        </w:rPr>
        <w:t>/201</w:t>
      </w:r>
      <w:r w:rsidR="009472B4">
        <w:rPr>
          <w:sz w:val="22"/>
          <w:szCs w:val="22"/>
        </w:rPr>
        <w:t>4</w:t>
      </w: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6968B7" w:rsidRDefault="006968B7" w:rsidP="00AB06B9">
      <w:pPr>
        <w:jc w:val="center"/>
        <w:rPr>
          <w:b/>
          <w:caps/>
          <w:sz w:val="22"/>
          <w:szCs w:val="22"/>
        </w:rPr>
      </w:pPr>
    </w:p>
    <w:p w:rsidR="006968B7" w:rsidRDefault="006968B7" w:rsidP="00AB06B9">
      <w:pPr>
        <w:jc w:val="center"/>
        <w:rPr>
          <w:b/>
          <w:caps/>
          <w:sz w:val="22"/>
          <w:szCs w:val="22"/>
        </w:rPr>
      </w:pPr>
    </w:p>
    <w:p w:rsidR="00AB06B9" w:rsidRPr="00AC5AA9" w:rsidRDefault="00AB06B9" w:rsidP="00AB06B9">
      <w:pPr>
        <w:jc w:val="center"/>
        <w:rPr>
          <w:b/>
          <w:caps/>
          <w:sz w:val="22"/>
          <w:szCs w:val="22"/>
        </w:rPr>
      </w:pPr>
      <w:r w:rsidRPr="00AC5AA9">
        <w:rPr>
          <w:b/>
          <w:caps/>
          <w:sz w:val="22"/>
          <w:szCs w:val="22"/>
        </w:rPr>
        <w:t xml:space="preserve">OświadczeniE o BRAKU PODSTAW DO WYKLUCZENIA Z POSTĘPOWANIA  </w:t>
      </w:r>
      <w:r w:rsidRPr="00AC5AA9">
        <w:rPr>
          <w:b/>
          <w:caps/>
          <w:sz w:val="22"/>
          <w:szCs w:val="22"/>
        </w:rPr>
        <w:br/>
        <w:t xml:space="preserve">O UDZIELENIE ZAMÓWIENIA </w:t>
      </w:r>
    </w:p>
    <w:p w:rsidR="00AB06B9" w:rsidRPr="00AC5AA9" w:rsidRDefault="00AB06B9" w:rsidP="00AB06B9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AB06B9" w:rsidRPr="00AC5AA9" w:rsidRDefault="00AB06B9" w:rsidP="00AB06B9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AC5AA9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</w:t>
      </w:r>
      <w:r>
        <w:rPr>
          <w:sz w:val="22"/>
          <w:szCs w:val="22"/>
        </w:rPr>
        <w:t xml:space="preserve"> do wykluczenia z postępowania </w:t>
      </w:r>
      <w:r w:rsidRPr="00AC5AA9">
        <w:rPr>
          <w:sz w:val="22"/>
          <w:szCs w:val="22"/>
        </w:rPr>
        <w:t>o udzielenie zamówienia publicznego, czyli:</w:t>
      </w:r>
    </w:p>
    <w:p w:rsidR="00AB06B9" w:rsidRPr="00AC5AA9" w:rsidRDefault="00AB06B9" w:rsidP="00AB06B9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AB06B9" w:rsidRPr="006952F5" w:rsidRDefault="00AB06B9" w:rsidP="00AB06B9">
      <w:pPr>
        <w:autoSpaceDE w:val="0"/>
        <w:autoSpaceDN w:val="0"/>
        <w:adjustRightInd w:val="0"/>
        <w:ind w:left="426" w:hanging="426"/>
        <w:jc w:val="both"/>
        <w:rPr>
          <w:iCs/>
          <w:color w:val="FF0000"/>
          <w:sz w:val="22"/>
          <w:szCs w:val="22"/>
        </w:rPr>
      </w:pPr>
      <w:r w:rsidRPr="00AC5AA9">
        <w:rPr>
          <w:iCs/>
          <w:sz w:val="22"/>
          <w:szCs w:val="22"/>
        </w:rPr>
        <w:t>1)</w:t>
      </w:r>
      <w:r w:rsidRPr="00AC5AA9">
        <w:rPr>
          <w:bCs/>
          <w:sz w:val="22"/>
          <w:szCs w:val="22"/>
        </w:rPr>
        <w:t xml:space="preserve"> </w:t>
      </w:r>
      <w:r w:rsidRPr="00AC5AA9">
        <w:rPr>
          <w:bCs/>
          <w:sz w:val="22"/>
          <w:szCs w:val="22"/>
        </w:rPr>
        <w:tab/>
      </w:r>
      <w:r w:rsidRPr="00D220D1">
        <w:rPr>
          <w:bCs/>
          <w:sz w:val="22"/>
          <w:szCs w:val="22"/>
        </w:rPr>
        <w:t>nie jest Wykonawcą, który</w:t>
      </w:r>
      <w:r w:rsidRPr="00D220D1">
        <w:rPr>
          <w:iCs/>
          <w:sz w:val="22"/>
          <w:szCs w:val="22"/>
        </w:rPr>
        <w:t xml:space="preserve"> wyrz</w:t>
      </w:r>
      <w:r w:rsidRPr="00D220D1">
        <w:rPr>
          <w:sz w:val="22"/>
          <w:szCs w:val="22"/>
        </w:rPr>
        <w:t>ądził</w:t>
      </w:r>
      <w:r w:rsidRPr="00D220D1">
        <w:rPr>
          <w:iCs/>
          <w:sz w:val="22"/>
          <w:szCs w:val="22"/>
        </w:rPr>
        <w:t xml:space="preserve"> szkod</w:t>
      </w:r>
      <w:r w:rsidRPr="00D220D1">
        <w:rPr>
          <w:sz w:val="22"/>
          <w:szCs w:val="22"/>
        </w:rPr>
        <w:t>ę</w:t>
      </w:r>
      <w:r w:rsidRPr="00D220D1">
        <w:rPr>
          <w:iCs/>
          <w:sz w:val="22"/>
          <w:szCs w:val="22"/>
        </w:rPr>
        <w:t>, nie wykonuj</w:t>
      </w:r>
      <w:r w:rsidRPr="00D220D1">
        <w:rPr>
          <w:sz w:val="22"/>
          <w:szCs w:val="22"/>
        </w:rPr>
        <w:t>ą</w:t>
      </w:r>
      <w:r w:rsidRPr="00D220D1">
        <w:rPr>
          <w:iCs/>
          <w:sz w:val="22"/>
          <w:szCs w:val="22"/>
        </w:rPr>
        <w:t>c zamówienia lub wykonuj</w:t>
      </w:r>
      <w:r w:rsidRPr="00D220D1">
        <w:rPr>
          <w:sz w:val="22"/>
          <w:szCs w:val="22"/>
        </w:rPr>
        <w:t>ą</w:t>
      </w:r>
      <w:r w:rsidRPr="00D220D1">
        <w:rPr>
          <w:iCs/>
          <w:sz w:val="22"/>
          <w:szCs w:val="22"/>
        </w:rPr>
        <w:t>c je nienale</w:t>
      </w:r>
      <w:r w:rsidRPr="00D220D1">
        <w:rPr>
          <w:sz w:val="22"/>
          <w:szCs w:val="22"/>
        </w:rPr>
        <w:t>ż</w:t>
      </w:r>
      <w:r w:rsidRPr="00D220D1">
        <w:rPr>
          <w:iCs/>
          <w:sz w:val="22"/>
          <w:szCs w:val="22"/>
        </w:rPr>
        <w:t>ycie, lub został zobowi</w:t>
      </w:r>
      <w:r w:rsidRPr="00D220D1">
        <w:rPr>
          <w:sz w:val="22"/>
          <w:szCs w:val="22"/>
        </w:rPr>
        <w:t>ą</w:t>
      </w:r>
      <w:r w:rsidRPr="00D220D1">
        <w:rPr>
          <w:iCs/>
          <w:sz w:val="22"/>
          <w:szCs w:val="22"/>
        </w:rPr>
        <w:t>zany do zapłaty kary umownej, je</w:t>
      </w:r>
      <w:r w:rsidRPr="00D220D1">
        <w:rPr>
          <w:sz w:val="22"/>
          <w:szCs w:val="22"/>
        </w:rPr>
        <w:t>ż</w:t>
      </w:r>
      <w:r w:rsidRPr="00D220D1">
        <w:rPr>
          <w:iCs/>
          <w:sz w:val="22"/>
          <w:szCs w:val="22"/>
        </w:rPr>
        <w:t>eli szkoda ta lub obowi</w:t>
      </w:r>
      <w:r w:rsidRPr="00D220D1">
        <w:rPr>
          <w:sz w:val="22"/>
          <w:szCs w:val="22"/>
        </w:rPr>
        <w:t>ą</w:t>
      </w:r>
      <w:r w:rsidRPr="00D220D1">
        <w:rPr>
          <w:iCs/>
          <w:sz w:val="22"/>
          <w:szCs w:val="22"/>
        </w:rPr>
        <w:t>zek zapłaty kary umownej wynosiły nie mniej ni</w:t>
      </w:r>
      <w:r w:rsidRPr="00D220D1">
        <w:rPr>
          <w:sz w:val="22"/>
          <w:szCs w:val="22"/>
        </w:rPr>
        <w:t xml:space="preserve">ż </w:t>
      </w:r>
      <w:r w:rsidRPr="00D220D1">
        <w:rPr>
          <w:iCs/>
          <w:sz w:val="22"/>
          <w:szCs w:val="22"/>
        </w:rPr>
        <w:t>5% warto</w:t>
      </w:r>
      <w:r w:rsidRPr="00D220D1">
        <w:rPr>
          <w:sz w:val="22"/>
          <w:szCs w:val="22"/>
        </w:rPr>
        <w:t>ś</w:t>
      </w:r>
      <w:r w:rsidRPr="00D220D1">
        <w:rPr>
          <w:iCs/>
          <w:sz w:val="22"/>
          <w:szCs w:val="22"/>
        </w:rPr>
        <w:t>ci realizowanego zamówienia i zostały stwierdzone orzeczeniem s</w:t>
      </w:r>
      <w:r w:rsidRPr="00D220D1">
        <w:rPr>
          <w:sz w:val="22"/>
          <w:szCs w:val="22"/>
        </w:rPr>
        <w:t>a</w:t>
      </w:r>
      <w:r w:rsidRPr="00D220D1">
        <w:rPr>
          <w:iCs/>
          <w:sz w:val="22"/>
          <w:szCs w:val="22"/>
        </w:rPr>
        <w:t>du, które uprawomocniło si</w:t>
      </w:r>
      <w:r w:rsidRPr="00D220D1">
        <w:rPr>
          <w:sz w:val="22"/>
          <w:szCs w:val="22"/>
        </w:rPr>
        <w:t xml:space="preserve">e </w:t>
      </w:r>
      <w:r w:rsidRPr="00D220D1">
        <w:rPr>
          <w:iCs/>
          <w:sz w:val="22"/>
          <w:szCs w:val="22"/>
        </w:rPr>
        <w:t>w okresie 3 lat przed wszcz</w:t>
      </w:r>
      <w:r w:rsidRPr="00D220D1">
        <w:rPr>
          <w:sz w:val="22"/>
          <w:szCs w:val="22"/>
        </w:rPr>
        <w:t>ę</w:t>
      </w:r>
      <w:r w:rsidRPr="00D220D1">
        <w:rPr>
          <w:iCs/>
          <w:sz w:val="22"/>
          <w:szCs w:val="22"/>
        </w:rPr>
        <w:t>ciem post</w:t>
      </w:r>
      <w:r w:rsidRPr="00D220D1">
        <w:rPr>
          <w:sz w:val="22"/>
          <w:szCs w:val="22"/>
        </w:rPr>
        <w:t>ę</w:t>
      </w:r>
      <w:r w:rsidRPr="00D220D1">
        <w:rPr>
          <w:iCs/>
          <w:sz w:val="22"/>
          <w:szCs w:val="22"/>
        </w:rPr>
        <w:t>powania;</w:t>
      </w:r>
    </w:p>
    <w:p w:rsidR="00AB06B9" w:rsidRPr="00AC5AA9" w:rsidRDefault="00AB06B9" w:rsidP="00AB06B9">
      <w:pPr>
        <w:tabs>
          <w:tab w:val="left" w:pos="360"/>
        </w:tabs>
        <w:ind w:left="357" w:hanging="357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>
        <w:rPr>
          <w:iCs/>
          <w:sz w:val="22"/>
          <w:szCs w:val="22"/>
        </w:rPr>
        <w:br/>
      </w:r>
      <w:r w:rsidRPr="00AC5AA9">
        <w:rPr>
          <w:iCs/>
          <w:sz w:val="22"/>
          <w:szCs w:val="22"/>
        </w:rPr>
        <w:t>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>2)  nie jest Wykonawcą, w stosunku do którego otwarto likwidację lub których upadłość ogłoszono,</w:t>
      </w:r>
      <w:r w:rsidRPr="00AC5AA9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AB06B9" w:rsidRPr="00AC5AA9" w:rsidRDefault="00AB06B9" w:rsidP="00AB06B9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 xml:space="preserve">3) </w:t>
      </w:r>
      <w:r w:rsidRPr="00AC5AA9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 xml:space="preserve">4) </w:t>
      </w:r>
      <w:r w:rsidRPr="00AC5AA9">
        <w:rPr>
          <w:iCs/>
          <w:sz w:val="22"/>
          <w:szCs w:val="22"/>
        </w:rPr>
        <w:tab/>
        <w:t>nie jest osobą fizyczną, którą prawomocnie skazano za przestępstwo popełnione w związku               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>
        <w:rPr>
          <w:iCs/>
          <w:sz w:val="22"/>
          <w:szCs w:val="22"/>
        </w:rPr>
        <w:br/>
      </w:r>
      <w:r w:rsidRPr="00AC5AA9">
        <w:rPr>
          <w:iCs/>
          <w:sz w:val="22"/>
          <w:szCs w:val="22"/>
        </w:rPr>
        <w:t>w związk</w:t>
      </w:r>
      <w:r>
        <w:rPr>
          <w:iCs/>
          <w:sz w:val="22"/>
          <w:szCs w:val="22"/>
        </w:rPr>
        <w:t>u</w:t>
      </w:r>
      <w:r w:rsidRPr="00AC5AA9">
        <w:rPr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 xml:space="preserve"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</w:t>
      </w:r>
      <w:r w:rsidRPr="00AC5AA9">
        <w:rPr>
          <w:iCs/>
          <w:sz w:val="22"/>
          <w:szCs w:val="22"/>
        </w:rPr>
        <w:lastRenderedPageBreak/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 xml:space="preserve">7) </w:t>
      </w:r>
      <w:r>
        <w:rPr>
          <w:iCs/>
          <w:sz w:val="22"/>
          <w:szCs w:val="22"/>
        </w:rPr>
        <w:t xml:space="preserve">  </w:t>
      </w:r>
      <w:r w:rsidRPr="00AC5AA9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AC5AA9">
        <w:rPr>
          <w:iCs/>
          <w:sz w:val="22"/>
          <w:szCs w:val="22"/>
        </w:rPr>
        <w:t>komplementariusza</w:t>
      </w:r>
      <w:proofErr w:type="spellEnd"/>
      <w:r w:rsidRPr="00AC5AA9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B06B9" w:rsidRPr="00AC5AA9" w:rsidRDefault="00AB06B9" w:rsidP="00AB06B9">
      <w:pPr>
        <w:ind w:left="360" w:hanging="360"/>
        <w:jc w:val="both"/>
        <w:rPr>
          <w:iCs/>
          <w:sz w:val="22"/>
          <w:szCs w:val="22"/>
        </w:rPr>
      </w:pPr>
      <w:r w:rsidRPr="00AC5AA9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</w:t>
      </w:r>
      <w:r>
        <w:rPr>
          <w:iCs/>
          <w:sz w:val="22"/>
          <w:szCs w:val="22"/>
        </w:rPr>
        <w:t>zyny zabronione pod groźbą kary;</w:t>
      </w:r>
    </w:p>
    <w:p w:rsidR="00AB06B9" w:rsidRPr="001449FD" w:rsidRDefault="00AB06B9" w:rsidP="00AB06B9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="00070B8C" w:rsidRPr="006A6165">
        <w:rPr>
          <w:iCs/>
          <w:sz w:val="22"/>
          <w:szCs w:val="22"/>
        </w:rPr>
        <w:t xml:space="preserve"> nie jest osobą fizyczną, którą</w:t>
      </w:r>
      <w:r w:rsidRPr="001449FD">
        <w:rPr>
          <w:sz w:val="22"/>
          <w:szCs w:val="22"/>
        </w:rPr>
        <w:t xml:space="preserve">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B06B9" w:rsidRPr="00AC5AA9" w:rsidRDefault="00AB06B9" w:rsidP="00AB06B9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="006A6165">
        <w:rPr>
          <w:sz w:val="22"/>
          <w:szCs w:val="22"/>
        </w:rPr>
        <w:t>nie jest</w:t>
      </w:r>
      <w:r w:rsidRPr="001449FD">
        <w:rPr>
          <w:sz w:val="22"/>
          <w:szCs w:val="22"/>
        </w:rPr>
        <w:t xml:space="preserve"> spółką jawną, spółką partnerską, spółką komandytową, spółką komandytowo-akcyjną lub osobą prawną, których odpowiednio wspólnika, partnera, członka zarządu, </w:t>
      </w:r>
      <w:proofErr w:type="spellStart"/>
      <w:r w:rsidRPr="001449FD">
        <w:rPr>
          <w:sz w:val="22"/>
          <w:szCs w:val="22"/>
        </w:rPr>
        <w:t>komplementariusza</w:t>
      </w:r>
      <w:proofErr w:type="spellEnd"/>
      <w:r w:rsidRPr="001449FD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AB06B9" w:rsidRPr="00AC5AA9" w:rsidRDefault="00AB06B9" w:rsidP="00AB06B9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AB06B9" w:rsidRPr="00AC5AA9" w:rsidRDefault="00AB06B9" w:rsidP="00AB06B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AB06B9" w:rsidRPr="00AC5AA9" w:rsidRDefault="00AB06B9" w:rsidP="00AB06B9">
      <w:pPr>
        <w:tabs>
          <w:tab w:val="left" w:pos="5740"/>
        </w:tabs>
        <w:jc w:val="both"/>
        <w:rPr>
          <w:sz w:val="22"/>
          <w:szCs w:val="22"/>
        </w:rPr>
      </w:pPr>
    </w:p>
    <w:p w:rsidR="00AB06B9" w:rsidRPr="00AC5AA9" w:rsidRDefault="00AB06B9" w:rsidP="00AB06B9">
      <w:pPr>
        <w:tabs>
          <w:tab w:val="left" w:pos="5740"/>
        </w:tabs>
        <w:jc w:val="both"/>
        <w:rPr>
          <w:sz w:val="22"/>
          <w:szCs w:val="22"/>
        </w:rPr>
      </w:pPr>
    </w:p>
    <w:p w:rsidR="00AB06B9" w:rsidRPr="00AC5AA9" w:rsidRDefault="00AB06B9" w:rsidP="00AB06B9">
      <w:pPr>
        <w:tabs>
          <w:tab w:val="left" w:pos="5740"/>
        </w:tabs>
        <w:jc w:val="both"/>
        <w:rPr>
          <w:sz w:val="22"/>
          <w:szCs w:val="22"/>
        </w:rPr>
      </w:pPr>
    </w:p>
    <w:p w:rsidR="00AB06B9" w:rsidRPr="00AC5AA9" w:rsidRDefault="00AB06B9" w:rsidP="00AB06B9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AB06B9" w:rsidRPr="00AC5AA9" w:rsidTr="00AB06B9">
        <w:tc>
          <w:tcPr>
            <w:tcW w:w="4760" w:type="dxa"/>
          </w:tcPr>
          <w:p w:rsidR="00AB06B9" w:rsidRPr="00AC5AA9" w:rsidRDefault="00AB06B9" w:rsidP="00AB06B9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AB06B9" w:rsidRPr="00AC5AA9" w:rsidRDefault="00AB06B9" w:rsidP="00AB06B9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AB06B9" w:rsidRPr="00AC5AA9" w:rsidTr="00AB06B9">
        <w:tc>
          <w:tcPr>
            <w:tcW w:w="4760" w:type="dxa"/>
          </w:tcPr>
          <w:p w:rsidR="00AB06B9" w:rsidRPr="00AC5AA9" w:rsidRDefault="00AB06B9" w:rsidP="00AB06B9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AB06B9" w:rsidRPr="00AC5AA9" w:rsidRDefault="00AB06B9" w:rsidP="00AB06B9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AB06B9" w:rsidRPr="00AC5AA9" w:rsidRDefault="00AB06B9" w:rsidP="00AB06B9">
      <w:pPr>
        <w:tabs>
          <w:tab w:val="left" w:pos="5740"/>
        </w:tabs>
        <w:rPr>
          <w:i/>
          <w:sz w:val="22"/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jc w:val="right"/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6A6165" w:rsidRDefault="006A6165" w:rsidP="00A715A0">
      <w:pPr>
        <w:tabs>
          <w:tab w:val="left" w:pos="5740"/>
        </w:tabs>
        <w:rPr>
          <w:szCs w:val="22"/>
        </w:rPr>
      </w:pPr>
    </w:p>
    <w:p w:rsidR="00AB06B9" w:rsidRPr="00E05999" w:rsidRDefault="00AB06B9" w:rsidP="00AB06B9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6A6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20D1">
        <w:rPr>
          <w:sz w:val="22"/>
          <w:szCs w:val="22"/>
        </w:rPr>
        <w:t>4</w:t>
      </w:r>
      <w:r w:rsidRPr="00BB354F">
        <w:rPr>
          <w:color w:val="FF0000"/>
          <w:sz w:val="22"/>
          <w:szCs w:val="22"/>
        </w:rPr>
        <w:t xml:space="preserve"> </w:t>
      </w:r>
      <w:r w:rsidRPr="00E05999">
        <w:rPr>
          <w:sz w:val="22"/>
          <w:szCs w:val="22"/>
        </w:rPr>
        <w:t>do SIWZ</w:t>
      </w:r>
      <w:r w:rsidR="006841B3">
        <w:rPr>
          <w:sz w:val="22"/>
          <w:szCs w:val="22"/>
        </w:rPr>
        <w:t xml:space="preserve"> AG/DK</w:t>
      </w:r>
      <w:r w:rsidR="00D147BC">
        <w:rPr>
          <w:sz w:val="22"/>
          <w:szCs w:val="22"/>
        </w:rPr>
        <w:t>/</w:t>
      </w:r>
      <w:r w:rsidR="009472B4">
        <w:rPr>
          <w:sz w:val="22"/>
          <w:szCs w:val="22"/>
        </w:rPr>
        <w:t>10/2014</w:t>
      </w:r>
      <w:r w:rsidR="00D147BC">
        <w:rPr>
          <w:sz w:val="22"/>
          <w:szCs w:val="22"/>
        </w:rPr>
        <w:t xml:space="preserve"> </w:t>
      </w:r>
    </w:p>
    <w:p w:rsidR="00AB06B9" w:rsidRPr="00E05999" w:rsidRDefault="00AB06B9" w:rsidP="00AB06B9">
      <w:pPr>
        <w:jc w:val="center"/>
        <w:rPr>
          <w:b/>
          <w:sz w:val="22"/>
          <w:szCs w:val="22"/>
        </w:rPr>
      </w:pPr>
    </w:p>
    <w:p w:rsidR="00AB06B9" w:rsidRDefault="00AB06B9" w:rsidP="00AB06B9">
      <w:pPr>
        <w:jc w:val="center"/>
        <w:rPr>
          <w:b/>
          <w:sz w:val="22"/>
          <w:szCs w:val="22"/>
        </w:rPr>
      </w:pPr>
    </w:p>
    <w:p w:rsidR="006968B7" w:rsidRPr="00E05999" w:rsidRDefault="006968B7" w:rsidP="00AB06B9">
      <w:pPr>
        <w:jc w:val="center"/>
        <w:rPr>
          <w:b/>
          <w:sz w:val="22"/>
          <w:szCs w:val="22"/>
        </w:rPr>
      </w:pPr>
    </w:p>
    <w:p w:rsidR="00AB06B9" w:rsidRPr="00E05999" w:rsidRDefault="00AB06B9" w:rsidP="00AB06B9">
      <w:pPr>
        <w:jc w:val="center"/>
        <w:rPr>
          <w:b/>
          <w:sz w:val="22"/>
          <w:szCs w:val="22"/>
        </w:rPr>
      </w:pPr>
    </w:p>
    <w:p w:rsidR="00AB06B9" w:rsidRDefault="00AB06B9" w:rsidP="00AB06B9">
      <w:pPr>
        <w:jc w:val="center"/>
        <w:rPr>
          <w:b/>
          <w:sz w:val="22"/>
          <w:szCs w:val="22"/>
        </w:rPr>
      </w:pPr>
      <w:r w:rsidRPr="00E05999">
        <w:rPr>
          <w:b/>
          <w:sz w:val="22"/>
          <w:szCs w:val="22"/>
        </w:rPr>
        <w:t>OŚWIADCZENIE  DOTYCZĄCE GRUPY KAPITAŁOWEJ</w:t>
      </w:r>
    </w:p>
    <w:p w:rsidR="00D817A0" w:rsidRPr="00E05999" w:rsidRDefault="00D817A0" w:rsidP="00AB06B9">
      <w:pPr>
        <w:jc w:val="center"/>
        <w:rPr>
          <w:b/>
          <w:sz w:val="22"/>
          <w:szCs w:val="22"/>
        </w:rPr>
      </w:pPr>
    </w:p>
    <w:p w:rsidR="00D274D9" w:rsidRDefault="00AB06B9" w:rsidP="00AB06B9">
      <w:pPr>
        <w:autoSpaceDE w:val="0"/>
        <w:spacing w:before="240"/>
        <w:ind w:firstLine="360"/>
        <w:jc w:val="both"/>
        <w:rPr>
          <w:sz w:val="22"/>
          <w:szCs w:val="22"/>
        </w:rPr>
      </w:pPr>
      <w:r w:rsidRPr="00E05999">
        <w:rPr>
          <w:sz w:val="22"/>
          <w:szCs w:val="22"/>
        </w:rPr>
        <w:t xml:space="preserve">Oświadczam, że Wykonawca, którego reprezentuję na dzień składania ofert </w:t>
      </w:r>
    </w:p>
    <w:p w:rsidR="00AB06B9" w:rsidRPr="00E05999" w:rsidRDefault="00AB06B9" w:rsidP="00D274D9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  <w:r w:rsidRPr="00E05999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E05999">
        <w:rPr>
          <w:rStyle w:val="Odwoanieprzypisudolnego"/>
          <w:b/>
        </w:rPr>
        <w:footnoteReference w:id="2"/>
      </w:r>
      <w:r w:rsidRPr="00E05999">
        <w:rPr>
          <w:sz w:val="22"/>
          <w:szCs w:val="22"/>
        </w:rPr>
        <w:t xml:space="preserve">, o której mowa w art. 24 ust. 2 </w:t>
      </w:r>
      <w:proofErr w:type="spellStart"/>
      <w:r w:rsidRPr="00E05999">
        <w:rPr>
          <w:sz w:val="22"/>
          <w:szCs w:val="22"/>
        </w:rPr>
        <w:t>pkt</w:t>
      </w:r>
      <w:proofErr w:type="spellEnd"/>
      <w:r w:rsidRPr="00E05999">
        <w:rPr>
          <w:sz w:val="22"/>
          <w:szCs w:val="22"/>
        </w:rPr>
        <w:t xml:space="preserve"> 5 ustawy Prawo zamówień publicznych</w:t>
      </w:r>
    </w:p>
    <w:p w:rsidR="00AB06B9" w:rsidRDefault="00AB06B9" w:rsidP="00D274D9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</w:p>
    <w:p w:rsidR="00D817A0" w:rsidRDefault="00D817A0" w:rsidP="00AB06B9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D817A0" w:rsidRPr="00E05999" w:rsidRDefault="00D817A0" w:rsidP="00AB06B9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AB06B9" w:rsidRPr="00E05999" w:rsidRDefault="00AB06B9" w:rsidP="00AB06B9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E05999">
        <w:rPr>
          <w:sz w:val="22"/>
          <w:szCs w:val="22"/>
        </w:rPr>
        <w:t>……………………………………………………..</w:t>
      </w:r>
    </w:p>
    <w:p w:rsidR="00AB06B9" w:rsidRPr="00E05999" w:rsidRDefault="00AB06B9" w:rsidP="00AB06B9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E05999">
        <w:rPr>
          <w:sz w:val="22"/>
          <w:szCs w:val="22"/>
        </w:rPr>
        <w:t>(podpis osoby upoważnionej do reprezentacji)</w:t>
      </w:r>
    </w:p>
    <w:p w:rsidR="00AB06B9" w:rsidRDefault="00AB06B9" w:rsidP="00AB06B9">
      <w:pPr>
        <w:autoSpaceDE w:val="0"/>
        <w:spacing w:before="240"/>
        <w:ind w:firstLine="360"/>
        <w:jc w:val="both"/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AB06B9" w:rsidRDefault="00AB06B9" w:rsidP="00AB06B9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537A64" w:rsidRDefault="00537A64" w:rsidP="00511BEE">
      <w:pPr>
        <w:tabs>
          <w:tab w:val="left" w:pos="5740"/>
        </w:tabs>
        <w:rPr>
          <w:szCs w:val="22"/>
        </w:rPr>
      </w:pPr>
    </w:p>
    <w:p w:rsidR="00A32065" w:rsidRPr="008D13CB" w:rsidRDefault="00537A64" w:rsidP="00511BEE">
      <w:pPr>
        <w:tabs>
          <w:tab w:val="left" w:pos="5740"/>
        </w:tabs>
        <w:rPr>
          <w:i/>
          <w:iCs/>
          <w:strike/>
        </w:rPr>
      </w:pPr>
      <w:r>
        <w:rPr>
          <w:szCs w:val="22"/>
        </w:rPr>
        <w:lastRenderedPageBreak/>
        <w:tab/>
      </w:r>
      <w:r w:rsidR="006968B7">
        <w:rPr>
          <w:i/>
          <w:szCs w:val="22"/>
        </w:rPr>
        <w:t>Załącznik nr  5</w:t>
      </w:r>
      <w:r w:rsidR="006A6165">
        <w:rPr>
          <w:i/>
          <w:szCs w:val="22"/>
        </w:rPr>
        <w:t xml:space="preserve"> </w:t>
      </w:r>
      <w:r w:rsidR="00A32065" w:rsidRPr="008D13CB">
        <w:rPr>
          <w:i/>
          <w:szCs w:val="22"/>
        </w:rPr>
        <w:t xml:space="preserve"> do </w:t>
      </w:r>
      <w:r w:rsidR="00A32065" w:rsidRPr="008D13CB">
        <w:rPr>
          <w:i/>
        </w:rPr>
        <w:t>SIWZ AG/</w:t>
      </w:r>
      <w:r w:rsidR="006841B3">
        <w:rPr>
          <w:i/>
        </w:rPr>
        <w:t>DK</w:t>
      </w:r>
      <w:r w:rsidR="00BB69DD">
        <w:rPr>
          <w:i/>
        </w:rPr>
        <w:t>/</w:t>
      </w:r>
      <w:r w:rsidR="009472B4">
        <w:rPr>
          <w:i/>
        </w:rPr>
        <w:t>10</w:t>
      </w:r>
      <w:r w:rsidR="00BB69DD">
        <w:rPr>
          <w:i/>
        </w:rPr>
        <w:t xml:space="preserve"> </w:t>
      </w:r>
      <w:r w:rsidR="00A32065" w:rsidRPr="008D13CB">
        <w:rPr>
          <w:i/>
        </w:rPr>
        <w:t>/201</w:t>
      </w:r>
      <w:r w:rsidR="009472B4">
        <w:rPr>
          <w:i/>
        </w:rPr>
        <w:t>4</w:t>
      </w:r>
    </w:p>
    <w:p w:rsidR="00A32065" w:rsidRDefault="00A32065" w:rsidP="00A32065">
      <w:pPr>
        <w:ind w:left="2124"/>
        <w:jc w:val="center"/>
        <w:rPr>
          <w:sz w:val="22"/>
          <w:szCs w:val="22"/>
        </w:rPr>
      </w:pPr>
    </w:p>
    <w:p w:rsidR="00537A64" w:rsidRPr="008D13CB" w:rsidRDefault="00537A64" w:rsidP="00A32065">
      <w:pPr>
        <w:ind w:left="2124"/>
        <w:jc w:val="center"/>
        <w:rPr>
          <w:sz w:val="22"/>
          <w:szCs w:val="22"/>
        </w:rPr>
      </w:pPr>
    </w:p>
    <w:p w:rsidR="00A32065" w:rsidRPr="008D13CB" w:rsidRDefault="00A32065" w:rsidP="00A32065">
      <w:pPr>
        <w:keepNext/>
        <w:ind w:left="-142"/>
        <w:jc w:val="center"/>
        <w:outlineLvl w:val="0"/>
        <w:rPr>
          <w:b/>
          <w:i/>
          <w:color w:val="000000"/>
          <w:sz w:val="22"/>
          <w:szCs w:val="22"/>
        </w:rPr>
      </w:pPr>
      <w:r w:rsidRPr="008D13CB">
        <w:rPr>
          <w:b/>
          <w:i/>
          <w:color w:val="000000"/>
          <w:sz w:val="22"/>
          <w:szCs w:val="22"/>
        </w:rPr>
        <w:t>WZÓR UMOWY*</w:t>
      </w:r>
    </w:p>
    <w:p w:rsidR="00A32065" w:rsidRPr="008D13CB" w:rsidRDefault="00A32065" w:rsidP="00A32065">
      <w:pPr>
        <w:rPr>
          <w:sz w:val="22"/>
          <w:szCs w:val="22"/>
        </w:rPr>
      </w:pPr>
    </w:p>
    <w:p w:rsidR="00A32065" w:rsidRPr="008D13CB" w:rsidRDefault="00A32065" w:rsidP="00A32065">
      <w:pPr>
        <w:keepNext/>
        <w:ind w:left="-142"/>
        <w:jc w:val="center"/>
        <w:outlineLvl w:val="0"/>
        <w:rPr>
          <w:b/>
          <w:color w:val="000000"/>
          <w:sz w:val="22"/>
          <w:szCs w:val="22"/>
        </w:rPr>
      </w:pPr>
      <w:r w:rsidRPr="008D13CB">
        <w:rPr>
          <w:b/>
          <w:color w:val="000000"/>
          <w:sz w:val="22"/>
          <w:szCs w:val="22"/>
        </w:rPr>
        <w:t>UMOWA nr  ……………..</w:t>
      </w:r>
    </w:p>
    <w:p w:rsidR="00A32065" w:rsidRPr="008D13CB" w:rsidRDefault="009472B4" w:rsidP="00D817A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…….….……2014</w:t>
      </w:r>
      <w:r w:rsidR="00A32065" w:rsidRPr="008D13CB">
        <w:rPr>
          <w:b/>
          <w:sz w:val="22"/>
          <w:szCs w:val="22"/>
        </w:rPr>
        <w:t>r</w:t>
      </w:r>
    </w:p>
    <w:p w:rsidR="00A32065" w:rsidRPr="008D13CB" w:rsidRDefault="00A32065" w:rsidP="00A32065">
      <w:pPr>
        <w:rPr>
          <w:sz w:val="18"/>
          <w:szCs w:val="22"/>
        </w:rPr>
      </w:pP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>pomiędzy:</w:t>
      </w:r>
    </w:p>
    <w:p w:rsidR="00A32065" w:rsidRPr="008D13CB" w:rsidRDefault="00A32065" w:rsidP="00A32065">
      <w:pPr>
        <w:rPr>
          <w:sz w:val="18"/>
          <w:szCs w:val="22"/>
        </w:rPr>
      </w:pPr>
    </w:p>
    <w:p w:rsidR="00A32065" w:rsidRPr="008D13CB" w:rsidRDefault="00A32065" w:rsidP="00A32065">
      <w:pPr>
        <w:rPr>
          <w:sz w:val="18"/>
          <w:szCs w:val="22"/>
        </w:rPr>
      </w:pP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b/>
          <w:sz w:val="22"/>
          <w:szCs w:val="22"/>
        </w:rPr>
        <w:t>Akademią Morską w Szczecinie</w:t>
      </w:r>
      <w:r w:rsidRPr="008D13CB">
        <w:rPr>
          <w:sz w:val="22"/>
          <w:szCs w:val="22"/>
        </w:rPr>
        <w:t>, ul. Wały Chrobrego 1-2, 70-500 Szczecin</w:t>
      </w: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>REGON: 000145129</w:t>
      </w: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 xml:space="preserve">NIP: 851-000-63-88 </w:t>
      </w: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>reprezentowaną przez:</w:t>
      </w:r>
    </w:p>
    <w:p w:rsidR="00A32065" w:rsidRPr="008D13CB" w:rsidRDefault="00A32065" w:rsidP="00E94EBF">
      <w:pPr>
        <w:numPr>
          <w:ilvl w:val="0"/>
          <w:numId w:val="16"/>
        </w:numPr>
        <w:rPr>
          <w:sz w:val="22"/>
          <w:szCs w:val="22"/>
        </w:rPr>
      </w:pPr>
      <w:r w:rsidRPr="008D13CB">
        <w:rPr>
          <w:sz w:val="22"/>
          <w:szCs w:val="22"/>
        </w:rPr>
        <w:t>……………………………………</w:t>
      </w:r>
      <w:r w:rsidRPr="008D13CB">
        <w:rPr>
          <w:sz w:val="22"/>
          <w:szCs w:val="22"/>
        </w:rPr>
        <w:tab/>
      </w:r>
      <w:r w:rsidRPr="008D13CB">
        <w:rPr>
          <w:sz w:val="22"/>
          <w:szCs w:val="22"/>
        </w:rPr>
        <w:tab/>
        <w:t>……………</w:t>
      </w: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 xml:space="preserve">zwaną dalej </w:t>
      </w:r>
      <w:r w:rsidRPr="008D13CB">
        <w:rPr>
          <w:b/>
          <w:sz w:val="22"/>
          <w:szCs w:val="22"/>
        </w:rPr>
        <w:t>Zamawiającym</w:t>
      </w:r>
      <w:r w:rsidRPr="008D13CB">
        <w:rPr>
          <w:sz w:val="22"/>
          <w:szCs w:val="22"/>
        </w:rPr>
        <w:t>,</w:t>
      </w: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>a</w:t>
      </w:r>
    </w:p>
    <w:p w:rsidR="00A32065" w:rsidRPr="008D13CB" w:rsidRDefault="00A32065" w:rsidP="00A32065">
      <w:pPr>
        <w:spacing w:line="276" w:lineRule="auto"/>
        <w:rPr>
          <w:b/>
          <w:bCs/>
          <w:sz w:val="22"/>
          <w:szCs w:val="22"/>
        </w:rPr>
      </w:pPr>
      <w:r w:rsidRPr="008D13CB">
        <w:rPr>
          <w:b/>
          <w:sz w:val="22"/>
          <w:szCs w:val="22"/>
        </w:rPr>
        <w:t>…………………………………………………………………</w:t>
      </w:r>
    </w:p>
    <w:p w:rsidR="00A32065" w:rsidRPr="008D13CB" w:rsidRDefault="00A32065" w:rsidP="00A32065">
      <w:pPr>
        <w:tabs>
          <w:tab w:val="left" w:pos="3119"/>
        </w:tabs>
        <w:spacing w:line="276" w:lineRule="auto"/>
        <w:rPr>
          <w:sz w:val="22"/>
        </w:rPr>
      </w:pPr>
      <w:r w:rsidRPr="008D13CB">
        <w:rPr>
          <w:sz w:val="22"/>
        </w:rPr>
        <w:t>NIP: ………………………</w:t>
      </w:r>
      <w:r w:rsidRPr="008D13CB">
        <w:rPr>
          <w:sz w:val="22"/>
        </w:rPr>
        <w:tab/>
        <w:t>REGON: ………………………</w:t>
      </w:r>
    </w:p>
    <w:p w:rsidR="00A32065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 xml:space="preserve">KRS …………………………/ </w:t>
      </w:r>
      <w:r w:rsidR="0068320A">
        <w:rPr>
          <w:sz w:val="22"/>
          <w:szCs w:val="22"/>
        </w:rPr>
        <w:t>wpis do Centralnej Ewidencji i Informacji o Działalności Gospodarczej</w:t>
      </w:r>
    </w:p>
    <w:p w:rsidR="00CA0D03" w:rsidRDefault="00CA0D03" w:rsidP="00A32065">
      <w:pPr>
        <w:rPr>
          <w:sz w:val="22"/>
          <w:szCs w:val="22"/>
        </w:rPr>
      </w:pPr>
    </w:p>
    <w:p w:rsidR="00CA0D03" w:rsidRDefault="00CA0D03" w:rsidP="00A32065">
      <w:pPr>
        <w:rPr>
          <w:sz w:val="22"/>
          <w:szCs w:val="22"/>
        </w:rPr>
      </w:pPr>
    </w:p>
    <w:p w:rsidR="00CA0D03" w:rsidRDefault="00CA0D03" w:rsidP="00A32065">
      <w:pPr>
        <w:rPr>
          <w:sz w:val="22"/>
          <w:szCs w:val="22"/>
        </w:rPr>
      </w:pPr>
    </w:p>
    <w:p w:rsidR="00CA0D03" w:rsidRPr="008D13CB" w:rsidRDefault="00CA0D03" w:rsidP="00A32065">
      <w:pPr>
        <w:rPr>
          <w:sz w:val="22"/>
          <w:szCs w:val="22"/>
        </w:rPr>
      </w:pP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>reprezentowaną przez:</w:t>
      </w:r>
    </w:p>
    <w:p w:rsidR="00A32065" w:rsidRPr="008D13CB" w:rsidRDefault="00A32065" w:rsidP="00E94EBF">
      <w:pPr>
        <w:numPr>
          <w:ilvl w:val="0"/>
          <w:numId w:val="16"/>
        </w:numPr>
        <w:rPr>
          <w:sz w:val="22"/>
          <w:szCs w:val="22"/>
        </w:rPr>
      </w:pPr>
      <w:r w:rsidRPr="008D13CB">
        <w:rPr>
          <w:sz w:val="22"/>
          <w:szCs w:val="22"/>
        </w:rPr>
        <w:t>…………………………………….……………………………………</w:t>
      </w:r>
    </w:p>
    <w:p w:rsidR="00A32065" w:rsidRPr="008D13CB" w:rsidRDefault="00A32065" w:rsidP="00A32065">
      <w:pPr>
        <w:rPr>
          <w:sz w:val="22"/>
          <w:szCs w:val="22"/>
        </w:rPr>
      </w:pPr>
      <w:r w:rsidRPr="008D13CB">
        <w:rPr>
          <w:sz w:val="22"/>
          <w:szCs w:val="22"/>
        </w:rPr>
        <w:t xml:space="preserve">zwaną dalej </w:t>
      </w:r>
      <w:r w:rsidRPr="008D13CB">
        <w:rPr>
          <w:b/>
          <w:sz w:val="22"/>
          <w:szCs w:val="22"/>
        </w:rPr>
        <w:t>Wykonawcą.</w:t>
      </w:r>
    </w:p>
    <w:p w:rsidR="00A32065" w:rsidRPr="008D13CB" w:rsidRDefault="00A32065" w:rsidP="00A32065">
      <w:pPr>
        <w:jc w:val="both"/>
        <w:rPr>
          <w:sz w:val="22"/>
          <w:szCs w:val="22"/>
        </w:rPr>
      </w:pPr>
    </w:p>
    <w:p w:rsidR="00C4588F" w:rsidRPr="008D67A0" w:rsidRDefault="00C4588F" w:rsidP="00C4588F">
      <w:pPr>
        <w:jc w:val="both"/>
        <w:rPr>
          <w:sz w:val="22"/>
          <w:szCs w:val="22"/>
        </w:rPr>
      </w:pPr>
      <w:r w:rsidRPr="008D67A0">
        <w:rPr>
          <w:sz w:val="22"/>
          <w:szCs w:val="22"/>
        </w:rPr>
        <w:t>W wyniku postępowania przeprowadzonego w trybie przetargu nieograniczonego zgodnie z art. 39 i następne ustawy z dnia 29.01.2004 r. Prawo Zamówień Publicznych  zawarto umowę następującej treści:</w:t>
      </w:r>
    </w:p>
    <w:p w:rsidR="00A32065" w:rsidRDefault="00A32065" w:rsidP="00A32065">
      <w:pPr>
        <w:jc w:val="both"/>
        <w:rPr>
          <w:sz w:val="16"/>
          <w:szCs w:val="22"/>
        </w:rPr>
      </w:pPr>
    </w:p>
    <w:p w:rsidR="00A32065" w:rsidRPr="008D13CB" w:rsidRDefault="00A32065" w:rsidP="00A32065">
      <w:pPr>
        <w:jc w:val="both"/>
        <w:rPr>
          <w:sz w:val="16"/>
          <w:szCs w:val="22"/>
        </w:rPr>
      </w:pPr>
    </w:p>
    <w:p w:rsidR="00A32065" w:rsidRPr="008D13CB" w:rsidRDefault="00A32065" w:rsidP="00A32065">
      <w:pPr>
        <w:jc w:val="center"/>
        <w:rPr>
          <w:b/>
          <w:sz w:val="22"/>
          <w:szCs w:val="22"/>
        </w:rPr>
      </w:pPr>
      <w:r w:rsidRPr="008D13CB">
        <w:rPr>
          <w:b/>
          <w:sz w:val="22"/>
          <w:szCs w:val="22"/>
        </w:rPr>
        <w:t>§ 1</w:t>
      </w:r>
    </w:p>
    <w:p w:rsidR="00A32065" w:rsidRPr="008D13CB" w:rsidRDefault="00A32065" w:rsidP="00A32065">
      <w:pPr>
        <w:jc w:val="both"/>
        <w:rPr>
          <w:b/>
          <w:sz w:val="14"/>
          <w:szCs w:val="22"/>
        </w:rPr>
      </w:pPr>
    </w:p>
    <w:p w:rsidR="00A32065" w:rsidRPr="00EB6B6C" w:rsidRDefault="00A32065" w:rsidP="00EB6B6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9472B4">
        <w:rPr>
          <w:sz w:val="22"/>
          <w:szCs w:val="22"/>
        </w:rPr>
        <w:t xml:space="preserve">Wykonawca zobowiązuje się sprzedać, a Zamawiający kupić materiały </w:t>
      </w:r>
      <w:r w:rsidR="00EB6B6C" w:rsidRPr="009472B4">
        <w:rPr>
          <w:sz w:val="22"/>
          <w:szCs w:val="22"/>
        </w:rPr>
        <w:t>biurowe i  eksploatacyjne do sprzętu drukującego</w:t>
      </w:r>
      <w:r w:rsidR="00D817A0" w:rsidRPr="009472B4">
        <w:rPr>
          <w:sz w:val="22"/>
          <w:szCs w:val="22"/>
        </w:rPr>
        <w:t xml:space="preserve"> </w:t>
      </w:r>
      <w:r w:rsidR="00EB6B6C" w:rsidRPr="009472B4">
        <w:rPr>
          <w:sz w:val="22"/>
          <w:szCs w:val="22"/>
        </w:rPr>
        <w:t xml:space="preserve">i kopiującego  </w:t>
      </w:r>
      <w:r w:rsidR="00EB6B6C" w:rsidRPr="009472B4">
        <w:rPr>
          <w:color w:val="000000"/>
          <w:sz w:val="22"/>
          <w:szCs w:val="22"/>
        </w:rPr>
        <w:t xml:space="preserve">w ramach projektu </w:t>
      </w:r>
      <w:r w:rsidR="009472B4" w:rsidRPr="009472B4">
        <w:rPr>
          <w:sz w:val="22"/>
          <w:szCs w:val="22"/>
        </w:rPr>
        <w:t xml:space="preserve">Transfer kompetencji morskich, technologii i wiedzy dla LNG w regionie Morza Południowego Bałtyku </w:t>
      </w:r>
      <w:proofErr w:type="spellStart"/>
      <w:r w:rsidR="009472B4" w:rsidRPr="009472B4">
        <w:rPr>
          <w:sz w:val="22"/>
          <w:szCs w:val="22"/>
        </w:rPr>
        <w:t>MarTech</w:t>
      </w:r>
      <w:proofErr w:type="spellEnd"/>
      <w:r w:rsidR="009472B4" w:rsidRPr="009472B4">
        <w:rPr>
          <w:sz w:val="22"/>
          <w:szCs w:val="22"/>
        </w:rPr>
        <w:t xml:space="preserve"> LNG</w:t>
      </w:r>
      <w:r w:rsidR="009472B4" w:rsidRPr="009472B4">
        <w:rPr>
          <w:rFonts w:eastAsia="Times New Roman,Bold"/>
          <w:bCs/>
          <w:sz w:val="22"/>
          <w:szCs w:val="22"/>
        </w:rPr>
        <w:t xml:space="preserve"> </w:t>
      </w:r>
      <w:r w:rsidR="009472B4" w:rsidRPr="009472B4">
        <w:rPr>
          <w:color w:val="000000"/>
          <w:sz w:val="22"/>
          <w:szCs w:val="22"/>
        </w:rPr>
        <w:t xml:space="preserve">realizowanego w Akademii Morskiej w Szczecinie </w:t>
      </w:r>
      <w:r w:rsidRPr="009472B4">
        <w:rPr>
          <w:sz w:val="22"/>
          <w:szCs w:val="22"/>
        </w:rPr>
        <w:t xml:space="preserve">o parametrach jak w załączniku nr </w:t>
      </w:r>
      <w:r w:rsidR="00A1691D" w:rsidRPr="009472B4">
        <w:rPr>
          <w:sz w:val="22"/>
          <w:szCs w:val="22"/>
        </w:rPr>
        <w:t>1</w:t>
      </w:r>
      <w:r w:rsidRPr="009472B4">
        <w:rPr>
          <w:sz w:val="22"/>
          <w:szCs w:val="22"/>
        </w:rPr>
        <w:t xml:space="preserve"> do umowy</w:t>
      </w:r>
      <w:r w:rsidRPr="00EB6B6C">
        <w:rPr>
          <w:sz w:val="22"/>
          <w:szCs w:val="22"/>
        </w:rPr>
        <w:t xml:space="preserve">, który stanowi jej integralną część (oznaczenie identyfikacyjne </w:t>
      </w:r>
      <w:r w:rsidRPr="00EB6B6C">
        <w:rPr>
          <w:b/>
          <w:bCs/>
          <w:sz w:val="22"/>
          <w:szCs w:val="22"/>
        </w:rPr>
        <w:t>AG/</w:t>
      </w:r>
      <w:r w:rsidR="006841B3" w:rsidRPr="00EB6B6C">
        <w:rPr>
          <w:b/>
          <w:bCs/>
          <w:sz w:val="22"/>
          <w:szCs w:val="22"/>
        </w:rPr>
        <w:t>DK</w:t>
      </w:r>
      <w:r w:rsidR="00EE78B5" w:rsidRPr="00EB6B6C">
        <w:rPr>
          <w:b/>
          <w:bCs/>
          <w:sz w:val="22"/>
          <w:szCs w:val="22"/>
        </w:rPr>
        <w:t>/</w:t>
      </w:r>
      <w:r w:rsidR="009472B4">
        <w:rPr>
          <w:b/>
          <w:bCs/>
          <w:sz w:val="22"/>
          <w:szCs w:val="22"/>
        </w:rPr>
        <w:t>10</w:t>
      </w:r>
      <w:r w:rsidRPr="00EB6B6C">
        <w:rPr>
          <w:b/>
          <w:bCs/>
          <w:sz w:val="22"/>
          <w:szCs w:val="22"/>
        </w:rPr>
        <w:t>/201</w:t>
      </w:r>
      <w:r w:rsidR="009472B4">
        <w:rPr>
          <w:b/>
          <w:bCs/>
          <w:sz w:val="22"/>
          <w:szCs w:val="22"/>
        </w:rPr>
        <w:t>4</w:t>
      </w:r>
      <w:r w:rsidRPr="00EB6B6C">
        <w:rPr>
          <w:sz w:val="22"/>
          <w:szCs w:val="22"/>
        </w:rPr>
        <w:t>), zgo</w:t>
      </w:r>
      <w:r w:rsidR="009472B4">
        <w:rPr>
          <w:sz w:val="22"/>
          <w:szCs w:val="22"/>
        </w:rPr>
        <w:t>dnie z ofertą z dnia ……………. 2014</w:t>
      </w:r>
      <w:r w:rsidRPr="00EB6B6C">
        <w:rPr>
          <w:sz w:val="22"/>
          <w:szCs w:val="22"/>
        </w:rPr>
        <w:t xml:space="preserve"> roku, zwane w dalszej części umowy towarem, po </w:t>
      </w:r>
      <w:r w:rsidR="00B45BA9" w:rsidRPr="00EB6B6C">
        <w:rPr>
          <w:sz w:val="22"/>
          <w:szCs w:val="22"/>
        </w:rPr>
        <w:t xml:space="preserve">łącznej </w:t>
      </w:r>
      <w:r w:rsidRPr="00EB6B6C">
        <w:rPr>
          <w:sz w:val="22"/>
          <w:szCs w:val="22"/>
        </w:rPr>
        <w:t>cenie</w:t>
      </w:r>
      <w:r w:rsidR="00B45BA9" w:rsidRPr="00EB6B6C">
        <w:rPr>
          <w:sz w:val="22"/>
          <w:szCs w:val="22"/>
        </w:rPr>
        <w:t xml:space="preserve"> </w:t>
      </w:r>
      <w:r w:rsidR="00EE3D76" w:rsidRPr="00EB6B6C">
        <w:rPr>
          <w:sz w:val="22"/>
          <w:szCs w:val="22"/>
        </w:rPr>
        <w:t>brutto………… (słownie…………………………………………………..) na którą składają się następujące zadania</w:t>
      </w:r>
      <w:r w:rsidRPr="00EB6B6C">
        <w:rPr>
          <w:sz w:val="22"/>
          <w:szCs w:val="22"/>
        </w:rPr>
        <w:t xml:space="preserve">: </w:t>
      </w:r>
    </w:p>
    <w:p w:rsidR="00A32065" w:rsidRPr="008D13CB" w:rsidRDefault="00A32065" w:rsidP="00A32065">
      <w:pPr>
        <w:jc w:val="both"/>
        <w:rPr>
          <w:sz w:val="18"/>
          <w:szCs w:val="22"/>
        </w:rPr>
      </w:pPr>
      <w:r w:rsidRPr="008D13CB">
        <w:rPr>
          <w:sz w:val="16"/>
        </w:rPr>
        <w:t xml:space="preserve"> </w:t>
      </w:r>
    </w:p>
    <w:p w:rsidR="00A32065" w:rsidRPr="008D13CB" w:rsidRDefault="00A32065" w:rsidP="00A3206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A1691D">
        <w:rPr>
          <w:sz w:val="22"/>
          <w:szCs w:val="22"/>
        </w:rPr>
        <w:t xml:space="preserve"> za zadanie 1 </w:t>
      </w:r>
      <w:r w:rsidRPr="008D13CB">
        <w:rPr>
          <w:sz w:val="22"/>
          <w:szCs w:val="22"/>
        </w:rPr>
        <w:t xml:space="preserve"> </w:t>
      </w:r>
      <w:r w:rsidR="0024292A">
        <w:rPr>
          <w:sz w:val="22"/>
          <w:szCs w:val="22"/>
        </w:rPr>
        <w:t>brutto</w:t>
      </w:r>
      <w:r w:rsidR="00971FB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</w:t>
      </w:r>
      <w:r w:rsidRPr="008D13CB">
        <w:rPr>
          <w:sz w:val="22"/>
          <w:szCs w:val="22"/>
        </w:rPr>
        <w:t>……………………………………………………</w:t>
      </w:r>
    </w:p>
    <w:p w:rsidR="00D817A0" w:rsidRDefault="00A32065" w:rsidP="00A320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(cena </w:t>
      </w:r>
      <w:r w:rsidR="0024292A">
        <w:rPr>
          <w:sz w:val="22"/>
          <w:szCs w:val="22"/>
        </w:rPr>
        <w:t>brutto</w:t>
      </w:r>
      <w:r w:rsidR="000A666E">
        <w:rPr>
          <w:sz w:val="22"/>
          <w:szCs w:val="22"/>
        </w:rPr>
        <w:t xml:space="preserve"> </w:t>
      </w:r>
      <w:r w:rsidRPr="008D13CB">
        <w:rPr>
          <w:sz w:val="22"/>
          <w:szCs w:val="22"/>
        </w:rPr>
        <w:t>słownie:</w:t>
      </w:r>
      <w:r w:rsidRPr="008D13CB">
        <w:rPr>
          <w:sz w:val="22"/>
          <w:szCs w:val="22"/>
        </w:rPr>
        <w:tab/>
        <w:t>...............................................................................................</w:t>
      </w:r>
      <w:r>
        <w:rPr>
          <w:sz w:val="22"/>
          <w:szCs w:val="22"/>
        </w:rPr>
        <w:t>..................)</w:t>
      </w:r>
      <w:r w:rsidR="00B45BA9">
        <w:rPr>
          <w:rStyle w:val="Odwoanieprzypisudolnego"/>
        </w:rPr>
        <w:footnoteReference w:customMarkFollows="1" w:id="3"/>
        <w:t>*</w:t>
      </w:r>
      <w:r w:rsidRPr="00EE3D76">
        <w:rPr>
          <w:sz w:val="22"/>
          <w:szCs w:val="22"/>
        </w:rPr>
        <w:t>.</w:t>
      </w:r>
    </w:p>
    <w:p w:rsidR="00A1691D" w:rsidRPr="008D13CB" w:rsidRDefault="00A1691D" w:rsidP="00A169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 za zadanie 2 </w:t>
      </w:r>
      <w:r w:rsidRPr="008D13CB">
        <w:rPr>
          <w:sz w:val="22"/>
          <w:szCs w:val="22"/>
        </w:rPr>
        <w:t xml:space="preserve"> </w:t>
      </w:r>
      <w:r w:rsidR="0024292A">
        <w:rPr>
          <w:sz w:val="22"/>
          <w:szCs w:val="22"/>
        </w:rPr>
        <w:t xml:space="preserve">brutto </w:t>
      </w:r>
      <w:r>
        <w:rPr>
          <w:sz w:val="22"/>
          <w:szCs w:val="22"/>
        </w:rPr>
        <w:t>……………………………….</w:t>
      </w:r>
      <w:r w:rsidRPr="008D13CB">
        <w:rPr>
          <w:sz w:val="22"/>
          <w:szCs w:val="22"/>
        </w:rPr>
        <w:t>……………………………………………………</w:t>
      </w:r>
    </w:p>
    <w:p w:rsidR="00A1691D" w:rsidRDefault="0024292A" w:rsidP="00A169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(cena brutto</w:t>
      </w:r>
      <w:r w:rsidR="00A1691D">
        <w:rPr>
          <w:sz w:val="22"/>
          <w:szCs w:val="22"/>
        </w:rPr>
        <w:t xml:space="preserve"> </w:t>
      </w:r>
      <w:r w:rsidR="00A1691D" w:rsidRPr="008D13CB">
        <w:rPr>
          <w:sz w:val="22"/>
          <w:szCs w:val="22"/>
        </w:rPr>
        <w:t>słownie:</w:t>
      </w:r>
      <w:r w:rsidR="00A1691D" w:rsidRPr="008D13CB">
        <w:rPr>
          <w:sz w:val="22"/>
          <w:szCs w:val="22"/>
        </w:rPr>
        <w:tab/>
        <w:t>...............................................................................................</w:t>
      </w:r>
      <w:r w:rsidR="00A1691D">
        <w:rPr>
          <w:sz w:val="22"/>
          <w:szCs w:val="22"/>
        </w:rPr>
        <w:t>..................)</w:t>
      </w:r>
      <w:r w:rsidR="00EE3D76" w:rsidRPr="00EE3D76">
        <w:rPr>
          <w:sz w:val="18"/>
          <w:szCs w:val="18"/>
        </w:rPr>
        <w:t>*</w:t>
      </w:r>
      <w:r w:rsidR="00A1691D">
        <w:rPr>
          <w:sz w:val="22"/>
          <w:szCs w:val="22"/>
        </w:rPr>
        <w:t>.</w:t>
      </w:r>
    </w:p>
    <w:p w:rsidR="00EB6B6C" w:rsidRPr="00971FB3" w:rsidRDefault="00EB6B6C" w:rsidP="00A1691D">
      <w:pPr>
        <w:spacing w:line="276" w:lineRule="auto"/>
        <w:rPr>
          <w:sz w:val="22"/>
          <w:szCs w:val="22"/>
        </w:rPr>
      </w:pPr>
    </w:p>
    <w:p w:rsidR="009472B4" w:rsidRPr="009472B4" w:rsidRDefault="001F27B5" w:rsidP="009472B4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9472B4">
        <w:rPr>
          <w:sz w:val="22"/>
          <w:szCs w:val="22"/>
        </w:rPr>
        <w:t xml:space="preserve">Dostawa w ramach projektu: </w:t>
      </w:r>
      <w:r w:rsidR="009472B4" w:rsidRPr="009472B4">
        <w:rPr>
          <w:b/>
          <w:sz w:val="24"/>
          <w:szCs w:val="24"/>
        </w:rPr>
        <w:t xml:space="preserve">Transfer kompetencji morskich, technologii i wiedzy dla LNG </w:t>
      </w:r>
      <w:r w:rsidR="009472B4">
        <w:rPr>
          <w:b/>
          <w:sz w:val="24"/>
          <w:szCs w:val="24"/>
        </w:rPr>
        <w:br/>
      </w:r>
      <w:r w:rsidR="009472B4" w:rsidRPr="009472B4">
        <w:rPr>
          <w:b/>
          <w:sz w:val="24"/>
          <w:szCs w:val="24"/>
        </w:rPr>
        <w:t xml:space="preserve">w regionie Morza Południowego Bałtyku </w:t>
      </w:r>
      <w:proofErr w:type="spellStart"/>
      <w:r w:rsidR="009472B4" w:rsidRPr="009472B4">
        <w:rPr>
          <w:b/>
          <w:sz w:val="24"/>
          <w:szCs w:val="24"/>
        </w:rPr>
        <w:t>MarTech</w:t>
      </w:r>
      <w:proofErr w:type="spellEnd"/>
      <w:r w:rsidR="009472B4" w:rsidRPr="009472B4">
        <w:rPr>
          <w:b/>
          <w:sz w:val="24"/>
          <w:szCs w:val="24"/>
        </w:rPr>
        <w:t xml:space="preserve"> LNG</w:t>
      </w:r>
      <w:r w:rsidR="009472B4" w:rsidRPr="009472B4">
        <w:rPr>
          <w:rFonts w:eastAsia="Times New Roman,Bold"/>
          <w:b/>
          <w:bCs/>
          <w:sz w:val="24"/>
          <w:szCs w:val="24"/>
        </w:rPr>
        <w:t xml:space="preserve"> </w:t>
      </w:r>
      <w:r w:rsidR="009472B4" w:rsidRPr="009472B4">
        <w:rPr>
          <w:color w:val="000000"/>
          <w:sz w:val="24"/>
          <w:szCs w:val="24"/>
        </w:rPr>
        <w:t>realizowanego</w:t>
      </w:r>
      <w:r w:rsidR="009472B4" w:rsidRPr="009472B4">
        <w:rPr>
          <w:b/>
          <w:color w:val="000000"/>
          <w:sz w:val="24"/>
          <w:szCs w:val="24"/>
        </w:rPr>
        <w:t xml:space="preserve"> </w:t>
      </w:r>
      <w:r w:rsidR="009472B4">
        <w:rPr>
          <w:color w:val="000000"/>
          <w:sz w:val="24"/>
          <w:szCs w:val="24"/>
        </w:rPr>
        <w:t>w Akademii Morskiej w Szczecinie.</w:t>
      </w:r>
      <w:r w:rsidR="009472B4" w:rsidRPr="009472B4">
        <w:rPr>
          <w:color w:val="000000"/>
          <w:sz w:val="24"/>
          <w:szCs w:val="24"/>
        </w:rPr>
        <w:t xml:space="preserve"> </w:t>
      </w:r>
    </w:p>
    <w:p w:rsidR="00A32065" w:rsidRPr="00624940" w:rsidRDefault="009472B4" w:rsidP="00624940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32065" w:rsidRPr="009472B4">
        <w:rPr>
          <w:b/>
          <w:sz w:val="22"/>
          <w:szCs w:val="22"/>
        </w:rPr>
        <w:t>§ 2</w:t>
      </w:r>
    </w:p>
    <w:p w:rsidR="00971FB3" w:rsidRPr="0068146F" w:rsidRDefault="00971FB3" w:rsidP="00971FB3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Dostawa będzie dokonana transportem Wykonawcy na jego koszt i ryzyko. Wykonawca zobowiązany jest dostarczyć przedmiot umowy do pomieszczenia wskazanego przez Zamawiającego w budynku przy ul. Wały Chrobrego 1-2, 70-500 Szczecin. </w:t>
      </w:r>
    </w:p>
    <w:p w:rsidR="00D274D9" w:rsidRDefault="00A32065" w:rsidP="00E94EBF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EB373B">
        <w:rPr>
          <w:sz w:val="22"/>
          <w:szCs w:val="22"/>
        </w:rPr>
        <w:t xml:space="preserve">Zapłata za dostarczony towar nastąpi w terminie </w:t>
      </w:r>
      <w:r w:rsidRPr="00EB373B">
        <w:rPr>
          <w:b/>
          <w:sz w:val="22"/>
          <w:szCs w:val="22"/>
        </w:rPr>
        <w:t xml:space="preserve"> </w:t>
      </w:r>
      <w:r w:rsidR="00C4588F">
        <w:rPr>
          <w:b/>
          <w:sz w:val="22"/>
          <w:szCs w:val="22"/>
        </w:rPr>
        <w:t>21</w:t>
      </w:r>
      <w:r w:rsidR="00D24D3C" w:rsidRPr="00EB373B">
        <w:rPr>
          <w:b/>
          <w:sz w:val="22"/>
          <w:szCs w:val="22"/>
        </w:rPr>
        <w:t xml:space="preserve"> </w:t>
      </w:r>
      <w:r w:rsidRPr="00EB373B">
        <w:rPr>
          <w:b/>
          <w:sz w:val="22"/>
          <w:szCs w:val="22"/>
        </w:rPr>
        <w:t>dni</w:t>
      </w:r>
      <w:r w:rsidRPr="00EB373B">
        <w:rPr>
          <w:sz w:val="22"/>
          <w:szCs w:val="22"/>
        </w:rPr>
        <w:t xml:space="preserve"> od daty wpływu prawidłowo wystawionej faktury do </w:t>
      </w:r>
      <w:r w:rsidRPr="00EB373B">
        <w:rPr>
          <w:b/>
          <w:sz w:val="22"/>
          <w:szCs w:val="22"/>
        </w:rPr>
        <w:t>Zamawiającego</w:t>
      </w:r>
      <w:r w:rsidR="00971FB3">
        <w:rPr>
          <w:b/>
          <w:sz w:val="22"/>
          <w:szCs w:val="22"/>
        </w:rPr>
        <w:t xml:space="preserve">, </w:t>
      </w:r>
      <w:r w:rsidRPr="00EB373B">
        <w:rPr>
          <w:b/>
          <w:sz w:val="22"/>
          <w:szCs w:val="22"/>
        </w:rPr>
        <w:t xml:space="preserve"> </w:t>
      </w:r>
      <w:r w:rsidRPr="00EB373B">
        <w:rPr>
          <w:sz w:val="22"/>
          <w:szCs w:val="22"/>
        </w:rPr>
        <w:t xml:space="preserve">na rachunek </w:t>
      </w:r>
      <w:r w:rsidRPr="00EB373B">
        <w:rPr>
          <w:b/>
          <w:sz w:val="22"/>
          <w:szCs w:val="22"/>
        </w:rPr>
        <w:t>Wykonawcy</w:t>
      </w:r>
      <w:r w:rsidRPr="00EB373B">
        <w:rPr>
          <w:sz w:val="22"/>
          <w:szCs w:val="22"/>
        </w:rPr>
        <w:t xml:space="preserve"> wskazany na </w:t>
      </w:r>
      <w:r w:rsidR="000A666E" w:rsidRPr="00EB373B">
        <w:rPr>
          <w:sz w:val="22"/>
          <w:szCs w:val="22"/>
        </w:rPr>
        <w:t>fakturz</w:t>
      </w:r>
      <w:r w:rsidR="00EB373B">
        <w:rPr>
          <w:sz w:val="22"/>
          <w:szCs w:val="22"/>
        </w:rPr>
        <w:t>e.</w:t>
      </w:r>
    </w:p>
    <w:p w:rsidR="00A32065" w:rsidRPr="00EB373B" w:rsidRDefault="00EB373B" w:rsidP="00E94EBF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2065" w:rsidRPr="00EB373B">
        <w:rPr>
          <w:sz w:val="22"/>
          <w:szCs w:val="22"/>
        </w:rPr>
        <w:t>Podanie na fakturze terminu płatności innego niż w §2 ust. 2 nie zmienia warunków płatności.</w:t>
      </w:r>
    </w:p>
    <w:p w:rsidR="00A32065" w:rsidRPr="008D13CB" w:rsidRDefault="00A32065" w:rsidP="00E94EBF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Za datę zapłaty uważa się dzień obciążenia rachunku bankowego Zamawiającego.</w:t>
      </w:r>
    </w:p>
    <w:p w:rsidR="00A32065" w:rsidRPr="008D13CB" w:rsidRDefault="00A32065" w:rsidP="00A32065">
      <w:pPr>
        <w:ind w:left="357"/>
        <w:jc w:val="both"/>
        <w:rPr>
          <w:sz w:val="22"/>
          <w:szCs w:val="22"/>
        </w:rPr>
      </w:pPr>
    </w:p>
    <w:p w:rsidR="00A32065" w:rsidRPr="008D13CB" w:rsidRDefault="00A32065" w:rsidP="00511BEE">
      <w:pPr>
        <w:keepNext/>
        <w:jc w:val="center"/>
        <w:rPr>
          <w:b/>
          <w:sz w:val="22"/>
          <w:szCs w:val="22"/>
        </w:rPr>
      </w:pPr>
      <w:r w:rsidRPr="008D13CB">
        <w:rPr>
          <w:b/>
          <w:sz w:val="22"/>
          <w:szCs w:val="22"/>
        </w:rPr>
        <w:t>§ 3</w:t>
      </w:r>
    </w:p>
    <w:p w:rsidR="00A32065" w:rsidRPr="008D13CB" w:rsidRDefault="00A32065" w:rsidP="00E94EBF">
      <w:pPr>
        <w:numPr>
          <w:ilvl w:val="0"/>
          <w:numId w:val="24"/>
        </w:numPr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Przekazanie towaru odbędzie się w systemie na „miejsce”, do jednostki Akademii Morskiej </w:t>
      </w:r>
      <w:r w:rsidRPr="008D13CB">
        <w:rPr>
          <w:sz w:val="22"/>
          <w:szCs w:val="22"/>
        </w:rPr>
        <w:br/>
        <w:t xml:space="preserve">w Szczecinie wskazanej przez Zamawiającego na podstawie zamówienia, stanowiącego jednocześnie protokół odbioru, przesłanego w formie e-maila lub faksu przez Zamawiającego. 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Poprzez dostarczenie przedmiotu umowy rozumie się dostawę, przeniesienie zamawianego towaru </w:t>
      </w:r>
      <w:r w:rsidRPr="008D13CB">
        <w:rPr>
          <w:sz w:val="22"/>
          <w:szCs w:val="22"/>
        </w:rPr>
        <w:br/>
        <w:t xml:space="preserve">z samochodu do wskazanego przez Zamawiającego pomieszczenia. 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spacing w:line="276" w:lineRule="auto"/>
        <w:jc w:val="both"/>
        <w:rPr>
          <w:strike/>
          <w:sz w:val="22"/>
          <w:szCs w:val="22"/>
        </w:rPr>
      </w:pPr>
      <w:r w:rsidRPr="008D13CB">
        <w:rPr>
          <w:sz w:val="22"/>
          <w:szCs w:val="22"/>
        </w:rPr>
        <w:t>Dostawa zamawianego towaru nastąpi w terminie</w:t>
      </w:r>
      <w:r w:rsidR="00B45BA9">
        <w:rPr>
          <w:sz w:val="22"/>
          <w:szCs w:val="22"/>
        </w:rPr>
        <w:t xml:space="preserve"> 14</w:t>
      </w:r>
      <w:r w:rsidRPr="008D13CB">
        <w:rPr>
          <w:sz w:val="22"/>
          <w:szCs w:val="22"/>
        </w:rPr>
        <w:t xml:space="preserve"> </w:t>
      </w:r>
      <w:r w:rsidR="00B45BA9">
        <w:rPr>
          <w:sz w:val="22"/>
          <w:szCs w:val="22"/>
        </w:rPr>
        <w:t xml:space="preserve">dni od dnia </w:t>
      </w:r>
      <w:r w:rsidRPr="008D13CB">
        <w:rPr>
          <w:sz w:val="22"/>
          <w:szCs w:val="22"/>
        </w:rPr>
        <w:t xml:space="preserve"> </w:t>
      </w:r>
      <w:r w:rsidR="00B45BA9">
        <w:rPr>
          <w:sz w:val="22"/>
          <w:szCs w:val="22"/>
        </w:rPr>
        <w:t>podpisania umowy</w:t>
      </w:r>
      <w:r w:rsidRPr="008D13CB">
        <w:rPr>
          <w:sz w:val="22"/>
          <w:szCs w:val="22"/>
        </w:rPr>
        <w:t>, z zastrzeżeniem §6 ust. 2 lit b</w:t>
      </w:r>
      <w:r>
        <w:rPr>
          <w:sz w:val="22"/>
          <w:szCs w:val="22"/>
        </w:rPr>
        <w:t>)</w:t>
      </w:r>
      <w:r w:rsidRPr="008D13CB">
        <w:rPr>
          <w:sz w:val="22"/>
          <w:szCs w:val="22"/>
        </w:rPr>
        <w:t>, c</w:t>
      </w:r>
      <w:r>
        <w:rPr>
          <w:sz w:val="22"/>
          <w:szCs w:val="22"/>
        </w:rPr>
        <w:t>).</w:t>
      </w:r>
    </w:p>
    <w:p w:rsidR="00A32065" w:rsidRPr="008D13CB" w:rsidRDefault="00A32065" w:rsidP="00E94EBF">
      <w:pPr>
        <w:numPr>
          <w:ilvl w:val="0"/>
          <w:numId w:val="24"/>
        </w:numPr>
        <w:jc w:val="both"/>
        <w:rPr>
          <w:strike/>
          <w:sz w:val="22"/>
          <w:szCs w:val="22"/>
          <w:u w:val="single"/>
        </w:rPr>
      </w:pPr>
      <w:r w:rsidRPr="008D13CB">
        <w:rPr>
          <w:sz w:val="22"/>
          <w:szCs w:val="22"/>
        </w:rPr>
        <w:t>Odbiór przez Zamawiającego</w:t>
      </w:r>
      <w:r w:rsidR="00FF0FA4">
        <w:rPr>
          <w:b/>
          <w:sz w:val="22"/>
          <w:szCs w:val="22"/>
        </w:rPr>
        <w:t xml:space="preserve"> materiałów biurowych i  eksploatacyjnych </w:t>
      </w:r>
      <w:r w:rsidRPr="008D13CB">
        <w:rPr>
          <w:b/>
          <w:sz w:val="22"/>
          <w:szCs w:val="22"/>
        </w:rPr>
        <w:t xml:space="preserve">do sprzętu drukującego </w:t>
      </w:r>
      <w:r w:rsidRPr="008D13CB">
        <w:rPr>
          <w:b/>
          <w:sz w:val="22"/>
          <w:szCs w:val="22"/>
        </w:rPr>
        <w:br/>
        <w:t>i kopiującego</w:t>
      </w:r>
      <w:r w:rsidRPr="008D13CB">
        <w:rPr>
          <w:sz w:val="22"/>
          <w:szCs w:val="22"/>
        </w:rPr>
        <w:t xml:space="preserve"> nastąpi na podstawie protokołu odbioru. Osobami upoważnionymi do odebrania towaru i podpisania protokołu odbioru są osoby wskazane przez Zamawiającego w zamówieniu. Wzór protokołu odbioru stanowi załącznik nr 2 do umowy.</w:t>
      </w:r>
      <w:r w:rsidRPr="008D13CB">
        <w:rPr>
          <w:strike/>
          <w:sz w:val="22"/>
          <w:szCs w:val="22"/>
          <w:u w:val="single"/>
        </w:rPr>
        <w:t xml:space="preserve"> 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W przypadku dostarczenia zamawianego towaru o jakości odbiegającej od zaoferowanej, </w:t>
      </w:r>
      <w:r w:rsidRPr="008D13CB">
        <w:rPr>
          <w:b/>
          <w:bCs/>
          <w:sz w:val="22"/>
          <w:szCs w:val="22"/>
        </w:rPr>
        <w:t>Wykonawca</w:t>
      </w:r>
      <w:r w:rsidRPr="008D13CB">
        <w:rPr>
          <w:sz w:val="22"/>
          <w:szCs w:val="22"/>
        </w:rPr>
        <w:t xml:space="preserve"> na żądanie </w:t>
      </w:r>
      <w:r w:rsidRPr="008D13CB">
        <w:rPr>
          <w:b/>
          <w:bCs/>
          <w:sz w:val="22"/>
          <w:szCs w:val="22"/>
        </w:rPr>
        <w:t xml:space="preserve">Zamawiającego </w:t>
      </w:r>
      <w:r w:rsidRPr="008D13CB">
        <w:rPr>
          <w:bCs/>
          <w:sz w:val="22"/>
          <w:szCs w:val="22"/>
        </w:rPr>
        <w:t>po zgłoszeniu</w:t>
      </w:r>
      <w:r w:rsidRPr="008D13CB">
        <w:rPr>
          <w:b/>
          <w:bCs/>
          <w:sz w:val="22"/>
          <w:szCs w:val="22"/>
        </w:rPr>
        <w:t xml:space="preserve">  </w:t>
      </w:r>
      <w:r w:rsidRPr="008D13CB">
        <w:rPr>
          <w:bCs/>
          <w:sz w:val="22"/>
          <w:szCs w:val="22"/>
        </w:rPr>
        <w:t>w formie mailowej bądź pisemnej</w:t>
      </w:r>
      <w:r w:rsidRPr="008D13CB">
        <w:rPr>
          <w:sz w:val="22"/>
          <w:szCs w:val="22"/>
        </w:rPr>
        <w:t xml:space="preserve">, zobowiązany jest wymienić zakwestionowany towar w terminie 3 dni kalendarzowych, licząc od dnia zgłoszenia. 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W przypadku złożenia oferty, o której mowa w § 1 na produkty nieoryginalne, na Wykonawcy ciąży obowiązek napraw gwarancyjnych sprzętu drukującego i kopiującego w terminie ustalonym </w:t>
      </w:r>
      <w:r w:rsidRPr="008D13CB">
        <w:rPr>
          <w:sz w:val="22"/>
          <w:szCs w:val="22"/>
        </w:rPr>
        <w:br/>
        <w:t>z Zamawiającym w formie pisemnej, nie dłuższym niż 21 dni kalendarzowych licząc od dnia zgłoszenia w formie określonej w ust. 7, pod rygorem uczynienia tego przez Zamawiającego lub osobę trzecią przez niego wskazaną, bez obowiązku dodatkowego wezwania, na koszt i ryzyko Wykonawcy.</w:t>
      </w:r>
      <w:r w:rsidR="00FF0FA4" w:rsidRPr="00FF0FA4">
        <w:rPr>
          <w:sz w:val="18"/>
          <w:szCs w:val="18"/>
          <w:vertAlign w:val="superscript"/>
        </w:rPr>
        <w:t xml:space="preserve"> </w:t>
      </w:r>
      <w:r w:rsidR="00FF0FA4" w:rsidRPr="006D5093">
        <w:rPr>
          <w:sz w:val="18"/>
          <w:szCs w:val="18"/>
          <w:vertAlign w:val="superscript"/>
        </w:rPr>
        <w:t>*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Zamawiający dokonuje zgłoszenia usterki, awarii sprzętu drukującego i kopiującego w formie faksu lub e-maila.</w:t>
      </w:r>
      <w:r w:rsidR="00FF0FA4" w:rsidRPr="00FF0FA4">
        <w:rPr>
          <w:sz w:val="18"/>
          <w:szCs w:val="18"/>
          <w:vertAlign w:val="superscript"/>
        </w:rPr>
        <w:t xml:space="preserve"> </w:t>
      </w:r>
      <w:r w:rsidRPr="008D13CB">
        <w:rPr>
          <w:sz w:val="22"/>
          <w:szCs w:val="22"/>
        </w:rPr>
        <w:t xml:space="preserve"> </w:t>
      </w:r>
      <w:r w:rsidR="005C4F2D" w:rsidRPr="005C4F2D">
        <w:rPr>
          <w:rStyle w:val="Odwoanieprzypisudolnego"/>
        </w:rPr>
        <w:footnoteReference w:customMarkFollows="1" w:id="4"/>
        <w:sym w:font="Symbol" w:char="F02A"/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Wykonawca obowiązany jest dokonać odbioru sprzętu drukującego i kopiującego w terminie 3 dni licząc od dnia zgłoszenia usterki, awarii zgodnie z ust. 7.</w:t>
      </w:r>
      <w:r w:rsidR="00FF0FA4" w:rsidRPr="00FF0FA4">
        <w:rPr>
          <w:sz w:val="18"/>
          <w:szCs w:val="18"/>
          <w:vertAlign w:val="superscript"/>
        </w:rPr>
        <w:t xml:space="preserve"> </w:t>
      </w:r>
      <w:r w:rsidR="00FF0FA4" w:rsidRPr="006D5093">
        <w:rPr>
          <w:sz w:val="18"/>
          <w:szCs w:val="18"/>
          <w:vertAlign w:val="superscript"/>
        </w:rPr>
        <w:t>*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lastRenderedPageBreak/>
        <w:t xml:space="preserve">Okres napraw gwarancyjnych obejmuje 12 miesięcy od daty zawarcia niniejszej umowy </w:t>
      </w:r>
      <w:r w:rsidRPr="00245BF8">
        <w:rPr>
          <w:sz w:val="22"/>
          <w:szCs w:val="22"/>
        </w:rPr>
        <w:t>ze skutkiem na</w:t>
      </w:r>
      <w:r w:rsidRPr="008D13CB">
        <w:rPr>
          <w:rFonts w:ascii="Arial Narrow" w:hAnsi="Arial Narrow" w:cs="Arial Narrow"/>
          <w:sz w:val="22"/>
          <w:szCs w:val="22"/>
        </w:rPr>
        <w:t xml:space="preserve"> </w:t>
      </w:r>
      <w:r w:rsidRPr="00245BF8">
        <w:rPr>
          <w:sz w:val="22"/>
          <w:szCs w:val="22"/>
        </w:rPr>
        <w:t>koniec miesiąca kalendarzowego</w:t>
      </w:r>
      <w:r w:rsidRPr="008D13CB">
        <w:rPr>
          <w:rFonts w:ascii="Arial Narrow" w:hAnsi="Arial Narrow" w:cs="Arial Narrow"/>
          <w:sz w:val="22"/>
          <w:szCs w:val="22"/>
        </w:rPr>
        <w:t xml:space="preserve">. </w:t>
      </w:r>
      <w:r w:rsidR="00FF0FA4" w:rsidRPr="006D5093">
        <w:rPr>
          <w:sz w:val="18"/>
          <w:szCs w:val="18"/>
          <w:vertAlign w:val="superscript"/>
        </w:rPr>
        <w:t>*</w:t>
      </w:r>
    </w:p>
    <w:p w:rsidR="00A32065" w:rsidRPr="008D13CB" w:rsidRDefault="00A32065" w:rsidP="00E94EBF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Zamawiający zastrzega możliwość zmniejszenia zakupu</w:t>
      </w:r>
      <w:r w:rsidR="00FF4D3A">
        <w:rPr>
          <w:sz w:val="22"/>
          <w:szCs w:val="22"/>
        </w:rPr>
        <w:t xml:space="preserve"> ilości określonych w załącznik</w:t>
      </w:r>
      <w:r w:rsidR="00B40C1F">
        <w:rPr>
          <w:strike/>
          <w:sz w:val="22"/>
          <w:szCs w:val="22"/>
        </w:rPr>
        <w:t>u</w:t>
      </w:r>
      <w:r w:rsidRPr="005349EA">
        <w:rPr>
          <w:sz w:val="22"/>
          <w:szCs w:val="22"/>
        </w:rPr>
        <w:t xml:space="preserve"> </w:t>
      </w:r>
      <w:r w:rsidRPr="008D13CB">
        <w:rPr>
          <w:sz w:val="22"/>
          <w:szCs w:val="22"/>
        </w:rPr>
        <w:br/>
        <w:t xml:space="preserve">nr </w:t>
      </w:r>
      <w:r w:rsidR="00AB187B">
        <w:rPr>
          <w:sz w:val="22"/>
          <w:szCs w:val="22"/>
        </w:rPr>
        <w:t>1</w:t>
      </w:r>
      <w:r w:rsidRPr="008D13CB">
        <w:rPr>
          <w:sz w:val="22"/>
          <w:szCs w:val="22"/>
        </w:rPr>
        <w:t xml:space="preserve"> do umowy, nie więcej ni</w:t>
      </w:r>
      <w:r>
        <w:rPr>
          <w:sz w:val="22"/>
          <w:szCs w:val="22"/>
        </w:rPr>
        <w:t>ż o 2</w:t>
      </w:r>
      <w:r w:rsidR="00FF4D3A">
        <w:rPr>
          <w:sz w:val="22"/>
          <w:szCs w:val="22"/>
        </w:rPr>
        <w:t>5</w:t>
      </w:r>
      <w:r>
        <w:rPr>
          <w:sz w:val="22"/>
          <w:szCs w:val="22"/>
        </w:rPr>
        <w:t>% ilości asortymentu</w:t>
      </w:r>
      <w:r w:rsidRPr="008D13CB">
        <w:rPr>
          <w:sz w:val="22"/>
          <w:szCs w:val="22"/>
        </w:rPr>
        <w:t>.</w:t>
      </w:r>
      <w:r w:rsidR="00AB187B">
        <w:rPr>
          <w:sz w:val="22"/>
          <w:szCs w:val="22"/>
        </w:rPr>
        <w:t xml:space="preserve"> w ramach każdego zadania</w:t>
      </w:r>
      <w:r w:rsidR="00A1691D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8D13CB">
        <w:rPr>
          <w:sz w:val="22"/>
          <w:szCs w:val="22"/>
        </w:rPr>
        <w:t xml:space="preserve"> Rozliczenie nastąpi proporcjonalnie do ilości zamawianego towaru. Z te</w:t>
      </w:r>
      <w:r w:rsidR="00A1691D">
        <w:rPr>
          <w:sz w:val="22"/>
          <w:szCs w:val="22"/>
        </w:rPr>
        <w:t>go tytułu nie służą Wykonawcy od</w:t>
      </w:r>
      <w:r w:rsidRPr="008D13CB">
        <w:rPr>
          <w:sz w:val="22"/>
          <w:szCs w:val="22"/>
        </w:rPr>
        <w:t xml:space="preserve"> Zamawiającego jakiekolwiek roszczenia.</w:t>
      </w:r>
    </w:p>
    <w:p w:rsidR="00EF5242" w:rsidRPr="00D817A0" w:rsidRDefault="00A32065" w:rsidP="00D817A0">
      <w:pPr>
        <w:widowControl w:val="0"/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Aby dostawa uznana była za kompletną musi zostać dostarczony towar oraz protokół odbioru </w:t>
      </w:r>
      <w:r w:rsidRPr="008D13CB">
        <w:rPr>
          <w:sz w:val="22"/>
          <w:szCs w:val="22"/>
        </w:rPr>
        <w:br/>
        <w:t>i faktura.</w:t>
      </w:r>
    </w:p>
    <w:p w:rsidR="007C08D5" w:rsidRDefault="007C08D5" w:rsidP="00537A64">
      <w:pPr>
        <w:rPr>
          <w:b/>
          <w:sz w:val="22"/>
          <w:szCs w:val="22"/>
        </w:rPr>
      </w:pPr>
    </w:p>
    <w:p w:rsidR="00A32065" w:rsidRPr="008D13CB" w:rsidRDefault="00A32065" w:rsidP="00A32065">
      <w:pPr>
        <w:jc w:val="center"/>
        <w:rPr>
          <w:b/>
          <w:sz w:val="22"/>
          <w:szCs w:val="22"/>
        </w:rPr>
      </w:pPr>
      <w:r w:rsidRPr="008D13CB">
        <w:rPr>
          <w:b/>
          <w:sz w:val="22"/>
          <w:szCs w:val="22"/>
        </w:rPr>
        <w:t>§4</w:t>
      </w:r>
    </w:p>
    <w:p w:rsidR="00A32065" w:rsidRPr="008D13CB" w:rsidRDefault="00A32065" w:rsidP="00A32065">
      <w:pPr>
        <w:jc w:val="center"/>
        <w:rPr>
          <w:b/>
          <w:sz w:val="22"/>
          <w:szCs w:val="22"/>
        </w:rPr>
      </w:pPr>
    </w:p>
    <w:p w:rsidR="00A32065" w:rsidRPr="008D13CB" w:rsidRDefault="00A32065" w:rsidP="00E94EBF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 w:rsidRPr="008D13CB">
        <w:rPr>
          <w:b/>
          <w:sz w:val="22"/>
          <w:szCs w:val="22"/>
        </w:rPr>
        <w:t xml:space="preserve">Zamawiający </w:t>
      </w:r>
      <w:r w:rsidRPr="008D13CB">
        <w:rPr>
          <w:sz w:val="22"/>
          <w:szCs w:val="22"/>
        </w:rPr>
        <w:t xml:space="preserve">zastrzega sobie prawo do odstąpienia od umowy w przypadku: </w:t>
      </w:r>
    </w:p>
    <w:p w:rsidR="00A32065" w:rsidRPr="008D13CB" w:rsidRDefault="00A32065" w:rsidP="00E94EBF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8D13CB">
        <w:rPr>
          <w:sz w:val="22"/>
          <w:szCs w:val="22"/>
        </w:rPr>
        <w:t>dostawy innego asortymentu niż określony w załączniku nr 1 do umowy, z zastrzeżeniem</w:t>
      </w:r>
      <w:r w:rsidRPr="008D13CB">
        <w:rPr>
          <w:b/>
          <w:sz w:val="22"/>
          <w:szCs w:val="22"/>
        </w:rPr>
        <w:t xml:space="preserve"> </w:t>
      </w:r>
      <w:r w:rsidRPr="008D13CB">
        <w:rPr>
          <w:b/>
          <w:sz w:val="22"/>
          <w:szCs w:val="22"/>
        </w:rPr>
        <w:br/>
      </w:r>
      <w:r w:rsidRPr="008D13CB">
        <w:rPr>
          <w:sz w:val="22"/>
          <w:szCs w:val="22"/>
        </w:rPr>
        <w:t>§ 6 ust. 2 lit. c)</w:t>
      </w:r>
      <w:r>
        <w:rPr>
          <w:sz w:val="22"/>
          <w:szCs w:val="22"/>
        </w:rPr>
        <w:t>,</w:t>
      </w:r>
    </w:p>
    <w:p w:rsidR="00A32065" w:rsidRPr="008D13CB" w:rsidRDefault="00A32065" w:rsidP="00E94EBF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8D13CB">
        <w:rPr>
          <w:sz w:val="22"/>
          <w:szCs w:val="22"/>
        </w:rPr>
        <w:t>niedotrzymania terminu realizacji dostawy, z zastrzeżeniem</w:t>
      </w:r>
      <w:r w:rsidRPr="008D13CB">
        <w:rPr>
          <w:b/>
          <w:sz w:val="22"/>
          <w:szCs w:val="22"/>
        </w:rPr>
        <w:t xml:space="preserve"> </w:t>
      </w:r>
      <w:r w:rsidRPr="008D13CB">
        <w:rPr>
          <w:sz w:val="22"/>
          <w:szCs w:val="22"/>
        </w:rPr>
        <w:t>§ 6 ust. 2 lit. b) i c)</w:t>
      </w:r>
      <w:r>
        <w:rPr>
          <w:sz w:val="22"/>
          <w:szCs w:val="22"/>
        </w:rPr>
        <w:t>,</w:t>
      </w:r>
    </w:p>
    <w:p w:rsidR="00A32065" w:rsidRPr="008D13CB" w:rsidRDefault="00A32065" w:rsidP="00E94EBF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8D13CB">
        <w:rPr>
          <w:sz w:val="22"/>
          <w:szCs w:val="22"/>
        </w:rPr>
        <w:t>realizacji u</w:t>
      </w:r>
      <w:r>
        <w:rPr>
          <w:sz w:val="22"/>
          <w:szCs w:val="22"/>
        </w:rPr>
        <w:t>mowy z nienależytą starannością.</w:t>
      </w:r>
    </w:p>
    <w:p w:rsidR="00A32065" w:rsidRPr="00D817A0" w:rsidRDefault="00A32065" w:rsidP="00D817A0">
      <w:pPr>
        <w:widowControl w:val="0"/>
        <w:ind w:left="360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 w:rsidR="00A1691D">
        <w:rPr>
          <w:sz w:val="22"/>
          <w:szCs w:val="22"/>
        </w:rPr>
        <w:t xml:space="preserve">iczności o których mowa w </w:t>
      </w:r>
      <w:proofErr w:type="spellStart"/>
      <w:r w:rsidR="00A1691D">
        <w:rPr>
          <w:sz w:val="22"/>
          <w:szCs w:val="22"/>
        </w:rPr>
        <w:t>pkt</w:t>
      </w:r>
      <w:proofErr w:type="spellEnd"/>
      <w:r w:rsidR="00A1691D">
        <w:rPr>
          <w:sz w:val="22"/>
          <w:szCs w:val="22"/>
        </w:rPr>
        <w:t xml:space="preserve"> 1-3</w:t>
      </w:r>
      <w:r>
        <w:rPr>
          <w:sz w:val="22"/>
          <w:szCs w:val="22"/>
        </w:rPr>
        <w:t>.</w:t>
      </w:r>
      <w:r w:rsidRPr="008D13CB">
        <w:rPr>
          <w:sz w:val="22"/>
          <w:szCs w:val="22"/>
        </w:rPr>
        <w:t xml:space="preserve"> </w:t>
      </w:r>
    </w:p>
    <w:p w:rsidR="00A32065" w:rsidRPr="002E7C2D" w:rsidRDefault="00A32065" w:rsidP="00E94EBF">
      <w:pPr>
        <w:widowControl w:val="0"/>
        <w:numPr>
          <w:ilvl w:val="0"/>
          <w:numId w:val="26"/>
        </w:numPr>
        <w:jc w:val="both"/>
        <w:rPr>
          <w:strike/>
          <w:sz w:val="22"/>
          <w:szCs w:val="22"/>
        </w:rPr>
      </w:pPr>
      <w:r w:rsidRPr="008D13CB">
        <w:rPr>
          <w:sz w:val="22"/>
          <w:szCs w:val="22"/>
        </w:rPr>
        <w:t xml:space="preserve"> W razie zaistnienia istotnej zmiany okoliczności powodującej, że wykonanie umowy nie leży </w:t>
      </w:r>
      <w:r>
        <w:rPr>
          <w:sz w:val="22"/>
          <w:szCs w:val="22"/>
        </w:rPr>
        <w:br/>
      </w:r>
      <w:r w:rsidRPr="008D13CB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  <w:r>
        <w:rPr>
          <w:strike/>
          <w:sz w:val="22"/>
          <w:szCs w:val="22"/>
        </w:rPr>
        <w:br/>
      </w:r>
      <w:r w:rsidRPr="002E7C2D">
        <w:rPr>
          <w:sz w:val="22"/>
          <w:szCs w:val="22"/>
        </w:rPr>
        <w:t>W takim przypadku, Wykonawca może żądać wyłącznie wynagrodzenia należnego z tytułu wykonania umowy.</w:t>
      </w:r>
    </w:p>
    <w:p w:rsidR="00A32065" w:rsidRPr="008D13CB" w:rsidRDefault="00A32065" w:rsidP="00A32065">
      <w:pPr>
        <w:rPr>
          <w:b/>
          <w:sz w:val="22"/>
          <w:szCs w:val="22"/>
        </w:rPr>
      </w:pPr>
    </w:p>
    <w:p w:rsidR="00A32065" w:rsidRPr="008D13CB" w:rsidRDefault="00A32065" w:rsidP="00D817A0">
      <w:pPr>
        <w:jc w:val="center"/>
        <w:rPr>
          <w:b/>
          <w:sz w:val="22"/>
          <w:szCs w:val="22"/>
        </w:rPr>
      </w:pPr>
      <w:r w:rsidRPr="008D13CB">
        <w:rPr>
          <w:b/>
          <w:sz w:val="22"/>
          <w:szCs w:val="22"/>
        </w:rPr>
        <w:t>§ 5</w:t>
      </w:r>
    </w:p>
    <w:p w:rsidR="00A32065" w:rsidRPr="008D13CB" w:rsidRDefault="00A32065" w:rsidP="00A32065">
      <w:pPr>
        <w:jc w:val="center"/>
        <w:rPr>
          <w:b/>
          <w:sz w:val="22"/>
          <w:szCs w:val="22"/>
        </w:rPr>
      </w:pPr>
    </w:p>
    <w:p w:rsidR="00AD1722" w:rsidRDefault="00AB187B" w:rsidP="00E94EBF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  <w:lang w:eastAsia="ar-SA"/>
        </w:rPr>
      </w:pPr>
      <w:r w:rsidRPr="00AD1722">
        <w:rPr>
          <w:sz w:val="22"/>
          <w:szCs w:val="22"/>
        </w:rPr>
        <w:t>Wykonawca zapłaci Zamawiającemu karę umowną z tytułu odstąpienia od umowy przez Zamawiającego, z przyczyn leżących po</w:t>
      </w:r>
      <w:r w:rsidR="00270210">
        <w:rPr>
          <w:sz w:val="22"/>
          <w:szCs w:val="22"/>
        </w:rPr>
        <w:t xml:space="preserve"> stronie Wykonawcy w wysokości 2</w:t>
      </w:r>
      <w:r w:rsidRPr="00AD1722">
        <w:rPr>
          <w:sz w:val="22"/>
          <w:szCs w:val="22"/>
        </w:rPr>
        <w:t xml:space="preserve">0 </w:t>
      </w:r>
      <w:r w:rsidR="00A32065" w:rsidRPr="00AD1722">
        <w:rPr>
          <w:sz w:val="22"/>
          <w:szCs w:val="22"/>
          <w:lang w:eastAsia="ar-SA"/>
        </w:rPr>
        <w:t>%</w:t>
      </w:r>
      <w:r w:rsidR="000B5285" w:rsidRPr="00AD1722">
        <w:rPr>
          <w:sz w:val="22"/>
          <w:szCs w:val="22"/>
          <w:lang w:eastAsia="ar-SA"/>
        </w:rPr>
        <w:t xml:space="preserve"> </w:t>
      </w:r>
      <w:r w:rsidRPr="00AD1722">
        <w:rPr>
          <w:sz w:val="22"/>
          <w:szCs w:val="22"/>
        </w:rPr>
        <w:t>wartości brutto danego zadania</w:t>
      </w:r>
      <w:r w:rsidR="0024292A">
        <w:rPr>
          <w:sz w:val="22"/>
          <w:szCs w:val="22"/>
          <w:lang w:eastAsia="ar-SA"/>
        </w:rPr>
        <w:t>.</w:t>
      </w:r>
    </w:p>
    <w:p w:rsidR="00AD1722" w:rsidRDefault="00AD1722" w:rsidP="00E94EBF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A32065" w:rsidRPr="00AD1722">
        <w:rPr>
          <w:sz w:val="22"/>
          <w:szCs w:val="22"/>
          <w:lang w:eastAsia="ar-SA"/>
        </w:rPr>
        <w:t xml:space="preserve">Wykonawca zapłaci Zamawiającemu karę umowną za opóźnienie w wykonaniu przedmiotu umowy </w:t>
      </w:r>
    </w:p>
    <w:p w:rsidR="00A32065" w:rsidRPr="00AD1722" w:rsidRDefault="00A32065" w:rsidP="00AD1722">
      <w:pPr>
        <w:pStyle w:val="Akapitzlist"/>
        <w:suppressAutoHyphens/>
        <w:ind w:left="360"/>
        <w:jc w:val="both"/>
        <w:rPr>
          <w:sz w:val="22"/>
          <w:szCs w:val="22"/>
          <w:lang w:eastAsia="ar-SA"/>
        </w:rPr>
      </w:pPr>
      <w:r w:rsidRPr="00AD1722">
        <w:rPr>
          <w:sz w:val="22"/>
          <w:szCs w:val="22"/>
          <w:lang w:eastAsia="ar-SA"/>
        </w:rPr>
        <w:t xml:space="preserve">w terminie określonym w § 3 ust. 3 w wysokości 50 zł </w:t>
      </w:r>
      <w:r w:rsidR="00755505" w:rsidRPr="00AD1722">
        <w:rPr>
          <w:sz w:val="22"/>
          <w:szCs w:val="22"/>
          <w:lang w:eastAsia="ar-SA"/>
        </w:rPr>
        <w:t xml:space="preserve">brutto </w:t>
      </w:r>
      <w:r w:rsidRPr="00AD1722">
        <w:rPr>
          <w:sz w:val="22"/>
          <w:szCs w:val="22"/>
          <w:lang w:eastAsia="ar-SA"/>
        </w:rPr>
        <w:t>za każdy dzień opóźnienia</w:t>
      </w:r>
      <w:r w:rsidR="00B45BA9" w:rsidRPr="00AD1722">
        <w:rPr>
          <w:sz w:val="22"/>
          <w:szCs w:val="22"/>
          <w:lang w:eastAsia="ar-SA"/>
        </w:rPr>
        <w:t xml:space="preserve"> w ramach danego zadania</w:t>
      </w:r>
      <w:r w:rsidRPr="00AD1722">
        <w:rPr>
          <w:sz w:val="22"/>
          <w:szCs w:val="22"/>
          <w:lang w:eastAsia="ar-SA"/>
        </w:rPr>
        <w:t xml:space="preserve">. </w:t>
      </w:r>
    </w:p>
    <w:p w:rsidR="00A32065" w:rsidRPr="00C00465" w:rsidRDefault="00A32065" w:rsidP="00E94EBF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  <w:lang w:eastAsia="ar-SA"/>
        </w:rPr>
      </w:pPr>
      <w:r w:rsidRPr="00AC22B2">
        <w:rPr>
          <w:sz w:val="22"/>
          <w:szCs w:val="22"/>
          <w:lang w:eastAsia="ar-SA"/>
        </w:rPr>
        <w:t xml:space="preserve">Wykonawca zapłaci Zamawiającemu karę umowną za opóźnienie w wymianie zakwestionowanego  towaru w </w:t>
      </w:r>
      <w:r w:rsidRPr="00C00465">
        <w:rPr>
          <w:sz w:val="22"/>
          <w:szCs w:val="22"/>
          <w:lang w:eastAsia="ar-SA"/>
        </w:rPr>
        <w:t xml:space="preserve">terminie określonym w § 3 ust. 5 umowy w wysokości 50 </w:t>
      </w:r>
      <w:r w:rsidRPr="00C00465">
        <w:rPr>
          <w:sz w:val="22"/>
          <w:szCs w:val="22"/>
          <w:shd w:val="clear" w:color="auto" w:fill="FFFFFF"/>
          <w:lang w:eastAsia="ar-SA"/>
        </w:rPr>
        <w:t>zł</w:t>
      </w:r>
      <w:r w:rsidR="00755505" w:rsidRPr="00C00465">
        <w:rPr>
          <w:sz w:val="22"/>
          <w:szCs w:val="22"/>
          <w:shd w:val="clear" w:color="auto" w:fill="FFFFFF"/>
          <w:lang w:eastAsia="ar-SA"/>
        </w:rPr>
        <w:t xml:space="preserve"> brutto</w:t>
      </w:r>
      <w:r w:rsidRPr="00C00465">
        <w:rPr>
          <w:sz w:val="22"/>
          <w:szCs w:val="22"/>
          <w:shd w:val="clear" w:color="auto" w:fill="FFFFFF"/>
          <w:lang w:eastAsia="ar-SA"/>
        </w:rPr>
        <w:t>,</w:t>
      </w:r>
      <w:r w:rsidRPr="00C00465">
        <w:rPr>
          <w:sz w:val="22"/>
          <w:szCs w:val="22"/>
          <w:lang w:eastAsia="ar-SA"/>
        </w:rPr>
        <w:t xml:space="preserve"> za każdy dzień opóźnienia</w:t>
      </w:r>
      <w:r w:rsidR="00B45BA9">
        <w:rPr>
          <w:sz w:val="22"/>
          <w:szCs w:val="22"/>
          <w:lang w:eastAsia="ar-SA"/>
        </w:rPr>
        <w:t xml:space="preserve"> w ramach danego zadania</w:t>
      </w:r>
      <w:r w:rsidRPr="00C00465">
        <w:rPr>
          <w:sz w:val="22"/>
          <w:szCs w:val="22"/>
          <w:lang w:eastAsia="ar-SA"/>
        </w:rPr>
        <w:t>.</w:t>
      </w:r>
    </w:p>
    <w:p w:rsidR="00A32065" w:rsidRDefault="00A32065" w:rsidP="00E94EBF">
      <w:pPr>
        <w:pStyle w:val="Akapitzlist"/>
        <w:numPr>
          <w:ilvl w:val="0"/>
          <w:numId w:val="29"/>
        </w:numPr>
        <w:tabs>
          <w:tab w:val="num" w:pos="360"/>
        </w:tabs>
        <w:suppressAutoHyphens/>
        <w:jc w:val="both"/>
        <w:rPr>
          <w:sz w:val="22"/>
          <w:szCs w:val="22"/>
          <w:lang w:eastAsia="ar-SA"/>
        </w:rPr>
      </w:pPr>
      <w:r w:rsidRPr="00C00465">
        <w:rPr>
          <w:sz w:val="22"/>
          <w:szCs w:val="22"/>
          <w:lang w:eastAsia="ar-SA"/>
        </w:rPr>
        <w:t>Wykonawca zapłaci Zamawiającemu</w:t>
      </w:r>
      <w:r w:rsidRPr="00AC22B2">
        <w:rPr>
          <w:sz w:val="22"/>
          <w:szCs w:val="22"/>
          <w:lang w:eastAsia="ar-SA"/>
        </w:rPr>
        <w:t xml:space="preserve"> karę umowną za opóźnienie w dokonaniu napraw gwarancyjnych sprzętu  drukującego i kopiującego  w terminie  określonym  w § 3 ust. 6 w wysokości </w:t>
      </w:r>
      <w:r w:rsidR="00B45BA9">
        <w:rPr>
          <w:sz w:val="22"/>
          <w:szCs w:val="22"/>
          <w:lang w:eastAsia="ar-SA"/>
        </w:rPr>
        <w:t>100</w:t>
      </w:r>
      <w:r w:rsidRPr="00AC22B2">
        <w:rPr>
          <w:sz w:val="22"/>
          <w:szCs w:val="22"/>
          <w:lang w:eastAsia="ar-SA"/>
        </w:rPr>
        <w:t xml:space="preserve"> zł br</w:t>
      </w:r>
      <w:r w:rsidR="00190228">
        <w:rPr>
          <w:sz w:val="22"/>
          <w:szCs w:val="22"/>
          <w:lang w:eastAsia="ar-SA"/>
        </w:rPr>
        <w:t>utto za każdy dzień opóźnienia w ramach danego zadania</w:t>
      </w:r>
      <w:r w:rsidR="00C95EF1" w:rsidRPr="00C95EF1">
        <w:rPr>
          <w:rStyle w:val="Odwoanieprzypisudolnego"/>
        </w:rPr>
        <w:footnoteReference w:customMarkFollows="1" w:id="5"/>
        <w:sym w:font="Symbol" w:char="F02A"/>
      </w:r>
      <w:r w:rsidR="00190228">
        <w:rPr>
          <w:sz w:val="22"/>
          <w:szCs w:val="22"/>
          <w:lang w:eastAsia="ar-SA"/>
        </w:rPr>
        <w:t>.</w:t>
      </w:r>
    </w:p>
    <w:p w:rsidR="00A32065" w:rsidRDefault="00A32065" w:rsidP="00E94EBF">
      <w:pPr>
        <w:pStyle w:val="Akapitzlist"/>
        <w:numPr>
          <w:ilvl w:val="0"/>
          <w:numId w:val="29"/>
        </w:numPr>
        <w:tabs>
          <w:tab w:val="num" w:pos="360"/>
        </w:tabs>
        <w:suppressAutoHyphens/>
        <w:jc w:val="both"/>
        <w:rPr>
          <w:sz w:val="22"/>
          <w:szCs w:val="22"/>
          <w:lang w:eastAsia="ar-SA"/>
        </w:rPr>
      </w:pPr>
      <w:r w:rsidRPr="00AC22B2">
        <w:rPr>
          <w:sz w:val="22"/>
          <w:szCs w:val="22"/>
          <w:lang w:eastAsia="ar-SA"/>
        </w:rPr>
        <w:t xml:space="preserve"> Każda ze stron umowy zastrzega sobie prawo dochodzenia odszkodowania na zasadach ogólnych, do wysokości rzeczywiście poni</w:t>
      </w:r>
      <w:r>
        <w:rPr>
          <w:sz w:val="22"/>
          <w:szCs w:val="22"/>
          <w:lang w:eastAsia="ar-SA"/>
        </w:rPr>
        <w:t>esionej i udokumentowanej szkody</w:t>
      </w:r>
      <w:r w:rsidRPr="00AC22B2">
        <w:rPr>
          <w:sz w:val="22"/>
          <w:szCs w:val="22"/>
          <w:lang w:eastAsia="ar-SA"/>
        </w:rPr>
        <w:t>.</w:t>
      </w:r>
    </w:p>
    <w:p w:rsidR="00511BEE" w:rsidRPr="00511BEE" w:rsidRDefault="00A32065" w:rsidP="00511BEE">
      <w:pPr>
        <w:pStyle w:val="Akapitzlist"/>
        <w:numPr>
          <w:ilvl w:val="0"/>
          <w:numId w:val="29"/>
        </w:numPr>
        <w:tabs>
          <w:tab w:val="num" w:pos="360"/>
        </w:tabs>
        <w:suppressAutoHyphens/>
        <w:jc w:val="both"/>
        <w:rPr>
          <w:sz w:val="22"/>
          <w:szCs w:val="22"/>
          <w:lang w:eastAsia="ar-SA"/>
        </w:rPr>
      </w:pPr>
      <w:r w:rsidRPr="00AC22B2">
        <w:rPr>
          <w:sz w:val="22"/>
          <w:szCs w:val="22"/>
          <w:lang w:eastAsia="ar-SA"/>
        </w:rPr>
        <w:t>Strony ustalają, że w razie naliczenia kar umownych zgodnie z ust. 1-4 Zamawiający będzie  upoważniony do potrącenia kwoty tych kar z faktury Wykonawcy.</w:t>
      </w:r>
    </w:p>
    <w:p w:rsidR="00511BEE" w:rsidRDefault="00511BEE" w:rsidP="00511BEE">
      <w:pPr>
        <w:suppressAutoHyphens/>
        <w:jc w:val="both"/>
        <w:rPr>
          <w:sz w:val="22"/>
          <w:szCs w:val="22"/>
          <w:lang w:eastAsia="ar-SA"/>
        </w:rPr>
      </w:pPr>
    </w:p>
    <w:p w:rsidR="00A32065" w:rsidRPr="00511BEE" w:rsidRDefault="00511BEE" w:rsidP="00511BE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511BEE">
        <w:rPr>
          <w:b/>
          <w:sz w:val="22"/>
          <w:szCs w:val="22"/>
        </w:rPr>
        <w:tab/>
      </w:r>
      <w:r w:rsidR="00A32065" w:rsidRPr="00511BEE">
        <w:rPr>
          <w:b/>
          <w:sz w:val="22"/>
          <w:szCs w:val="22"/>
        </w:rPr>
        <w:t>§6</w:t>
      </w:r>
    </w:p>
    <w:p w:rsidR="00A32065" w:rsidRPr="008D13CB" w:rsidRDefault="00A32065" w:rsidP="00A32065">
      <w:pPr>
        <w:keepNext/>
        <w:ind w:left="142"/>
        <w:jc w:val="both"/>
        <w:rPr>
          <w:b/>
          <w:sz w:val="22"/>
          <w:szCs w:val="22"/>
        </w:rPr>
      </w:pPr>
    </w:p>
    <w:p w:rsidR="00A32065" w:rsidRPr="008D13CB" w:rsidRDefault="00A32065" w:rsidP="00E94EBF">
      <w:pPr>
        <w:keepNext/>
        <w:numPr>
          <w:ilvl w:val="0"/>
          <w:numId w:val="28"/>
        </w:numPr>
        <w:tabs>
          <w:tab w:val="num" w:pos="720"/>
        </w:tabs>
        <w:jc w:val="both"/>
        <w:rPr>
          <w:sz w:val="22"/>
          <w:szCs w:val="22"/>
        </w:rPr>
      </w:pPr>
      <w:r w:rsidRPr="008D13CB">
        <w:rPr>
          <w:sz w:val="22"/>
          <w:szCs w:val="22"/>
        </w:rPr>
        <w:t>Zmiana postanowień niniejszej umowy wymaga formy pisemnej, pod rygorem nieważności.</w:t>
      </w:r>
    </w:p>
    <w:p w:rsidR="00A32065" w:rsidRDefault="00A32065" w:rsidP="00E94EBF">
      <w:pPr>
        <w:keepNext/>
        <w:numPr>
          <w:ilvl w:val="0"/>
          <w:numId w:val="28"/>
        </w:numPr>
        <w:tabs>
          <w:tab w:val="num" w:pos="720"/>
        </w:tabs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Zmiany zawartej umowy mogą nastąpić w przypadku: </w:t>
      </w:r>
    </w:p>
    <w:p w:rsidR="003E58ED" w:rsidRPr="000764AA" w:rsidRDefault="00A32065" w:rsidP="000764AA">
      <w:pPr>
        <w:pStyle w:val="Akapitzlist"/>
        <w:keepNext/>
        <w:numPr>
          <w:ilvl w:val="1"/>
          <w:numId w:val="27"/>
        </w:numPr>
        <w:jc w:val="both"/>
        <w:rPr>
          <w:sz w:val="22"/>
          <w:szCs w:val="22"/>
        </w:rPr>
      </w:pPr>
      <w:r w:rsidRPr="000764AA">
        <w:rPr>
          <w:sz w:val="22"/>
          <w:szCs w:val="22"/>
        </w:rPr>
        <w:t>gd</w:t>
      </w:r>
      <w:r w:rsidR="003E58ED" w:rsidRPr="000764AA">
        <w:rPr>
          <w:sz w:val="22"/>
          <w:szCs w:val="22"/>
        </w:rPr>
        <w:t>y ulegnie zmianie stan prawny w zakresie dotyczącym realizowanej umowy, który spowoduje konieczność zmiany sposobu wykonania zamówienia przez Wykonawcę;</w:t>
      </w:r>
    </w:p>
    <w:p w:rsidR="00A32065" w:rsidRPr="008D13CB" w:rsidRDefault="00A32065" w:rsidP="00E94EBF">
      <w:pPr>
        <w:numPr>
          <w:ilvl w:val="1"/>
          <w:numId w:val="27"/>
        </w:numPr>
        <w:tabs>
          <w:tab w:val="clear" w:pos="720"/>
          <w:tab w:val="left" w:pos="709"/>
        </w:tabs>
        <w:spacing w:after="120"/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gdy wystąpią przeszkody o charakterze obiektywnym (zdarzenia nadzwyczajne, zewnętrzne </w:t>
      </w:r>
      <w:r w:rsidRPr="008D13CB">
        <w:rPr>
          <w:sz w:val="22"/>
          <w:szCs w:val="22"/>
        </w:rPr>
        <w:br/>
        <w:t>i niemożliwe do zapobieżenia, a więc mieszczące się w zakresie pojęciowym tzw. „siły wyższej”) np. pogoda uniemożliwiająca wykonanie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A32065" w:rsidRPr="005349EA" w:rsidRDefault="00A32065" w:rsidP="00E94EBF">
      <w:pPr>
        <w:numPr>
          <w:ilvl w:val="1"/>
          <w:numId w:val="27"/>
        </w:numPr>
        <w:tabs>
          <w:tab w:val="left" w:pos="900"/>
        </w:tabs>
        <w:spacing w:after="120"/>
        <w:ind w:left="714" w:hanging="357"/>
        <w:jc w:val="both"/>
        <w:rPr>
          <w:sz w:val="22"/>
          <w:szCs w:val="22"/>
        </w:rPr>
      </w:pPr>
      <w:r w:rsidRPr="008D13CB">
        <w:rPr>
          <w:sz w:val="22"/>
          <w:szCs w:val="22"/>
        </w:rPr>
        <w:t xml:space="preserve">gdy dostępność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</w:t>
      </w:r>
      <w:r w:rsidR="000B5285">
        <w:rPr>
          <w:sz w:val="22"/>
          <w:szCs w:val="22"/>
        </w:rPr>
        <w:t>iż cena nowego towaru będzie taka sama jak cena jednostkowa danej pozycji a parametry techniczne w zakresie wydajności,  pojemności i rodzaju wkładu</w:t>
      </w:r>
      <w:r w:rsidR="000B5285" w:rsidRPr="000B5285">
        <w:rPr>
          <w:sz w:val="22"/>
          <w:szCs w:val="22"/>
        </w:rPr>
        <w:t xml:space="preserve"> </w:t>
      </w:r>
      <w:r w:rsidR="000B5285">
        <w:rPr>
          <w:sz w:val="22"/>
          <w:szCs w:val="22"/>
        </w:rPr>
        <w:t>nowego towaru będą nie niższe niż oferowanego</w:t>
      </w:r>
      <w:r w:rsidRPr="008D13CB">
        <w:rPr>
          <w:sz w:val="22"/>
          <w:szCs w:val="22"/>
        </w:rPr>
        <w:t>, a Wykonawca dostarczy dokumenty potwierdzające równoważność między zamiennikiem i wzorcem. Zamawiający dopuszcza wydłużenie terminu dostawy o 3 dni robocze licząc od dnia złożenia żądania w formie e-maila, faksu</w:t>
      </w:r>
      <w:r w:rsidR="005349EA">
        <w:rPr>
          <w:b/>
          <w:bCs/>
          <w:sz w:val="22"/>
          <w:szCs w:val="22"/>
        </w:rPr>
        <w:t>;</w:t>
      </w:r>
    </w:p>
    <w:p w:rsidR="005349EA" w:rsidRPr="00B40C1F" w:rsidRDefault="005349EA" w:rsidP="00E94EBF">
      <w:pPr>
        <w:numPr>
          <w:ilvl w:val="1"/>
          <w:numId w:val="27"/>
        </w:numPr>
        <w:tabs>
          <w:tab w:val="left" w:pos="900"/>
        </w:tabs>
        <w:spacing w:after="120"/>
        <w:ind w:left="714" w:hanging="357"/>
        <w:jc w:val="both"/>
        <w:rPr>
          <w:sz w:val="22"/>
          <w:szCs w:val="22"/>
        </w:rPr>
      </w:pPr>
      <w:r w:rsidRPr="00B40C1F">
        <w:rPr>
          <w:bCs/>
          <w:sz w:val="22"/>
          <w:szCs w:val="22"/>
        </w:rPr>
        <w:t>gdy są korzystne dla Zamawiającego.</w:t>
      </w:r>
    </w:p>
    <w:p w:rsidR="00A32065" w:rsidRPr="00C9301B" w:rsidRDefault="00B45BA9" w:rsidP="00C9301B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Ponadto Z</w:t>
      </w:r>
      <w:r w:rsidR="00C9301B" w:rsidRPr="00C9301B">
        <w:rPr>
          <w:sz w:val="22"/>
          <w:szCs w:val="22"/>
        </w:rPr>
        <w:t>amawiający zaznacza, że gdy w trakcie obowiązywania umowy nastąpi zmiana stawki podatku od towarów i usług, w takim przypadku umowa nie ulegnie zmianie w zakresie wysokości ceny brutto. W takim przypadku Wykonawca zobowiązany jest przyjąć taką cenę netto, aby po doliczeniu obowiązującej stawki VAT w dniu wystawienia faktury</w:t>
      </w:r>
      <w:r w:rsidR="005349EA">
        <w:rPr>
          <w:sz w:val="22"/>
          <w:szCs w:val="22"/>
        </w:rPr>
        <w:t xml:space="preserve"> cena brutto nie uległa zmiani</w:t>
      </w:r>
      <w:r w:rsidR="0024292A">
        <w:rPr>
          <w:sz w:val="22"/>
          <w:szCs w:val="22"/>
        </w:rPr>
        <w:t>e.</w:t>
      </w:r>
    </w:p>
    <w:p w:rsidR="00A32065" w:rsidRPr="008D13CB" w:rsidRDefault="00A32065" w:rsidP="00E94EBF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8D13CB">
        <w:rPr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A32065" w:rsidRPr="008D13CB" w:rsidRDefault="00A32065" w:rsidP="00A32065">
      <w:pPr>
        <w:ind w:right="-290"/>
        <w:jc w:val="center"/>
        <w:rPr>
          <w:b/>
          <w:sz w:val="22"/>
          <w:szCs w:val="22"/>
        </w:rPr>
      </w:pPr>
      <w:r w:rsidRPr="008D13CB">
        <w:rPr>
          <w:b/>
          <w:sz w:val="22"/>
          <w:szCs w:val="22"/>
        </w:rPr>
        <w:t>§7</w:t>
      </w:r>
    </w:p>
    <w:p w:rsidR="00A32065" w:rsidRPr="008D13CB" w:rsidRDefault="00A32065" w:rsidP="00A32065">
      <w:pPr>
        <w:keepNext/>
        <w:ind w:left="142"/>
        <w:jc w:val="center"/>
        <w:rPr>
          <w:b/>
          <w:sz w:val="22"/>
          <w:szCs w:val="22"/>
        </w:rPr>
      </w:pPr>
    </w:p>
    <w:p w:rsidR="00A32065" w:rsidRPr="008D13CB" w:rsidRDefault="00A32065" w:rsidP="00E94EBF">
      <w:pPr>
        <w:numPr>
          <w:ilvl w:val="0"/>
          <w:numId w:val="25"/>
        </w:numPr>
        <w:tabs>
          <w:tab w:val="num" w:pos="360"/>
        </w:tabs>
        <w:ind w:left="357" w:hanging="357"/>
        <w:jc w:val="both"/>
        <w:rPr>
          <w:sz w:val="22"/>
          <w:szCs w:val="22"/>
          <w:lang w:eastAsia="ar-SA"/>
        </w:rPr>
      </w:pPr>
      <w:r w:rsidRPr="008D13CB">
        <w:rPr>
          <w:sz w:val="22"/>
          <w:szCs w:val="22"/>
          <w:lang w:eastAsia="ar-SA"/>
        </w:rPr>
        <w:t>Wszelkie spory pomiędzy stronami będą rozpatrywane przez sąd właściwy dla siedziby Zamawiającego.</w:t>
      </w:r>
    </w:p>
    <w:p w:rsidR="00A32065" w:rsidRPr="008D13CB" w:rsidRDefault="00A32065" w:rsidP="00E94EBF">
      <w:pPr>
        <w:numPr>
          <w:ilvl w:val="0"/>
          <w:numId w:val="25"/>
        </w:numPr>
        <w:tabs>
          <w:tab w:val="num" w:pos="360"/>
        </w:tabs>
        <w:ind w:left="357" w:hanging="357"/>
        <w:jc w:val="both"/>
        <w:rPr>
          <w:sz w:val="22"/>
          <w:szCs w:val="22"/>
          <w:lang w:eastAsia="ar-SA"/>
        </w:rPr>
      </w:pPr>
      <w:r w:rsidRPr="008D13CB">
        <w:rPr>
          <w:sz w:val="22"/>
          <w:szCs w:val="22"/>
          <w:lang w:eastAsia="ar-SA"/>
        </w:rPr>
        <w:t>W sprawach nieuregulowanych niniejszą umową mają zastosowanie właściwe przepisy Kodeksu Cywilnego.</w:t>
      </w:r>
    </w:p>
    <w:p w:rsidR="00A32065" w:rsidRPr="008D13CB" w:rsidRDefault="00A32065" w:rsidP="00E94EBF">
      <w:pPr>
        <w:numPr>
          <w:ilvl w:val="0"/>
          <w:numId w:val="25"/>
        </w:numPr>
        <w:tabs>
          <w:tab w:val="num" w:pos="360"/>
        </w:tabs>
        <w:ind w:left="357" w:hanging="35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Wszelkie doręczenia winny być dokonywane na adresy wskazane w części wstępnej umowy. W przypadku zmiany adresu strona winna poinformować  drugą ze stron w terminie</w:t>
      </w:r>
      <w:r w:rsidR="00AE10E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7 dnia od dokonania tej zmiany, pod rygorem uznania doręczenia na ostatnio znany adres za skuteczne w szóstym dniu kalendarzowym od nadania listem poleconym.</w:t>
      </w:r>
    </w:p>
    <w:p w:rsidR="00A32065" w:rsidRPr="008D13CB" w:rsidRDefault="00A32065" w:rsidP="00E94EBF">
      <w:pPr>
        <w:numPr>
          <w:ilvl w:val="0"/>
          <w:numId w:val="25"/>
        </w:numPr>
        <w:tabs>
          <w:tab w:val="num" w:pos="360"/>
        </w:tabs>
        <w:ind w:left="357" w:hanging="357"/>
        <w:jc w:val="both"/>
        <w:rPr>
          <w:sz w:val="22"/>
          <w:szCs w:val="22"/>
          <w:lang w:eastAsia="ar-SA"/>
        </w:rPr>
      </w:pPr>
      <w:r w:rsidRPr="008D13CB">
        <w:rPr>
          <w:sz w:val="22"/>
          <w:szCs w:val="22"/>
          <w:lang w:eastAsia="ar-SA"/>
        </w:rPr>
        <w:t>Niniejsza umowa została sporządzona w dwóch, jednobrzmiących egzemplarzach, po jednym dla każdej ze stron.</w:t>
      </w:r>
    </w:p>
    <w:p w:rsidR="00A32065" w:rsidRDefault="00A32065" w:rsidP="00B40C1F">
      <w:pPr>
        <w:jc w:val="both"/>
        <w:rPr>
          <w:sz w:val="22"/>
          <w:szCs w:val="22"/>
          <w:lang w:eastAsia="ar-SA"/>
        </w:rPr>
      </w:pPr>
    </w:p>
    <w:p w:rsidR="00511BEE" w:rsidRDefault="00511BEE" w:rsidP="00B40C1F">
      <w:pPr>
        <w:jc w:val="both"/>
        <w:rPr>
          <w:sz w:val="22"/>
          <w:szCs w:val="22"/>
          <w:lang w:eastAsia="ar-SA"/>
        </w:rPr>
      </w:pPr>
    </w:p>
    <w:p w:rsidR="00051B28" w:rsidRDefault="00051B28" w:rsidP="00B40C1F">
      <w:pPr>
        <w:jc w:val="both"/>
        <w:rPr>
          <w:sz w:val="22"/>
          <w:szCs w:val="22"/>
          <w:lang w:eastAsia="ar-SA"/>
        </w:rPr>
      </w:pPr>
    </w:p>
    <w:p w:rsidR="00D817A0" w:rsidRPr="008D13CB" w:rsidRDefault="00D817A0" w:rsidP="00A32065">
      <w:pPr>
        <w:ind w:left="360" w:hanging="360"/>
        <w:jc w:val="both"/>
        <w:rPr>
          <w:sz w:val="22"/>
          <w:szCs w:val="22"/>
          <w:lang w:eastAsia="ar-SA"/>
        </w:rPr>
      </w:pPr>
    </w:p>
    <w:p w:rsidR="00A32065" w:rsidRPr="00BF5558" w:rsidRDefault="00B40C1F" w:rsidP="00A32065">
      <w:pPr>
        <w:tabs>
          <w:tab w:val="left" w:pos="5740"/>
        </w:tabs>
        <w:jc w:val="right"/>
        <w:rPr>
          <w:sz w:val="22"/>
          <w:szCs w:val="22"/>
          <w:lang w:eastAsia="ar-SA"/>
        </w:rPr>
      </w:pPr>
      <w:r>
        <w:rPr>
          <w:sz w:val="22"/>
          <w:szCs w:val="22"/>
        </w:rPr>
        <w:t>WYKONAWCA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2065">
        <w:rPr>
          <w:sz w:val="22"/>
          <w:szCs w:val="22"/>
        </w:rPr>
        <w:t>ZAMAWIAJĄCY</w:t>
      </w:r>
    </w:p>
    <w:p w:rsidR="00A32065" w:rsidRPr="009F4146" w:rsidRDefault="00A32065" w:rsidP="00A32065">
      <w:pPr>
        <w:tabs>
          <w:tab w:val="center" w:pos="4536"/>
          <w:tab w:val="right" w:pos="9072"/>
        </w:tabs>
        <w:rPr>
          <w:sz w:val="24"/>
        </w:rPr>
      </w:pPr>
    </w:p>
    <w:p w:rsidR="00013AC0" w:rsidRDefault="00A32065" w:rsidP="00A32065">
      <w:pPr>
        <w:tabs>
          <w:tab w:val="left" w:pos="3585"/>
        </w:tabs>
        <w:rPr>
          <w:rFonts w:ascii="Arial Narrow" w:hAnsi="Arial Narrow"/>
          <w:b/>
          <w:sz w:val="24"/>
        </w:rPr>
      </w:pPr>
      <w:r w:rsidRPr="009F4146">
        <w:rPr>
          <w:rFonts w:ascii="Arial Narrow" w:hAnsi="Arial Narrow"/>
          <w:b/>
          <w:sz w:val="24"/>
        </w:rPr>
        <w:t xml:space="preserve">  </w:t>
      </w:r>
      <w:r w:rsidR="00B40C1F">
        <w:rPr>
          <w:rFonts w:ascii="Arial Narrow" w:hAnsi="Arial Narrow"/>
          <w:b/>
          <w:sz w:val="24"/>
        </w:rPr>
        <w:t xml:space="preserve">              </w:t>
      </w:r>
    </w:p>
    <w:p w:rsidR="00A32065" w:rsidRDefault="00A32065" w:rsidP="00A32065">
      <w:pPr>
        <w:rPr>
          <w:sz w:val="22"/>
          <w:szCs w:val="22"/>
        </w:rPr>
      </w:pPr>
    </w:p>
    <w:p w:rsidR="00511BEE" w:rsidRDefault="00511BEE" w:rsidP="00A32065">
      <w:pPr>
        <w:rPr>
          <w:sz w:val="22"/>
          <w:szCs w:val="22"/>
        </w:rPr>
      </w:pPr>
    </w:p>
    <w:p w:rsidR="00511BEE" w:rsidRDefault="00511BEE" w:rsidP="00A32065">
      <w:pPr>
        <w:rPr>
          <w:sz w:val="22"/>
          <w:szCs w:val="22"/>
        </w:rPr>
      </w:pPr>
    </w:p>
    <w:p w:rsidR="00511BEE" w:rsidRDefault="00511BEE" w:rsidP="00A32065">
      <w:pPr>
        <w:rPr>
          <w:sz w:val="22"/>
          <w:szCs w:val="22"/>
        </w:rPr>
      </w:pPr>
    </w:p>
    <w:p w:rsidR="00A32065" w:rsidRPr="008D13CB" w:rsidRDefault="00A32065" w:rsidP="00A32065">
      <w:pPr>
        <w:rPr>
          <w:sz w:val="22"/>
          <w:szCs w:val="22"/>
        </w:rPr>
      </w:pPr>
    </w:p>
    <w:p w:rsidR="00A32065" w:rsidRPr="008D13CB" w:rsidRDefault="00A32065" w:rsidP="00A32065">
      <w:pPr>
        <w:rPr>
          <w:sz w:val="6"/>
        </w:rPr>
      </w:pPr>
      <w:r w:rsidRPr="008D13CB">
        <w:t xml:space="preserve">                                                                                                             </w:t>
      </w:r>
      <w:r w:rsidRPr="008D13CB">
        <w:rPr>
          <w:i/>
        </w:rPr>
        <w:t xml:space="preserve">Załącznik nr 2 do umowy ……………………….. </w:t>
      </w:r>
    </w:p>
    <w:p w:rsidR="00A32065" w:rsidRPr="008D13CB" w:rsidRDefault="000F58B5" w:rsidP="00A32065">
      <w:pPr>
        <w:spacing w:after="120"/>
        <w:jc w:val="right"/>
        <w:rPr>
          <w:sz w:val="22"/>
          <w:szCs w:val="22"/>
        </w:rPr>
      </w:pPr>
      <w:r w:rsidRPr="000F58B5">
        <w:rPr>
          <w:noProof/>
        </w:rPr>
        <w:pict>
          <v:group id="Group 8" o:spid="_x0000_s1027" style="position:absolute;left:0;text-align:left;margin-left:-3.6pt;margin-top:7.35pt;width:159.75pt;height:92.2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">
            <v:roundrect id="AutoShape 9" o:spid="_x0000_s1028" style="position:absolute;left:1057;top:1597;width:4140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v:shape id="Text Box 10" o:spid="_x0000_s1029" type="#_x0000_t202" style="position:absolute;left:1777;top:3217;width:2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10">
                <w:txbxContent>
                  <w:p w:rsidR="00CA0D03" w:rsidRPr="001F11C4" w:rsidRDefault="00CA0D03" w:rsidP="00A3206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A32065" w:rsidRPr="008D13CB" w:rsidRDefault="00A32065" w:rsidP="00A32065">
      <w:pPr>
        <w:spacing w:after="120"/>
      </w:pPr>
    </w:p>
    <w:p w:rsidR="00A32065" w:rsidRPr="008D13CB" w:rsidRDefault="00A32065" w:rsidP="00A32065">
      <w:pPr>
        <w:tabs>
          <w:tab w:val="left" w:pos="6240"/>
        </w:tabs>
        <w:jc w:val="right"/>
        <w:rPr>
          <w:sz w:val="24"/>
        </w:rPr>
      </w:pPr>
    </w:p>
    <w:p w:rsidR="00A32065" w:rsidRPr="008D13CB" w:rsidRDefault="00A32065" w:rsidP="00A32065">
      <w:pPr>
        <w:tabs>
          <w:tab w:val="left" w:pos="6240"/>
        </w:tabs>
        <w:jc w:val="right"/>
      </w:pPr>
    </w:p>
    <w:p w:rsidR="00A32065" w:rsidRPr="008D13CB" w:rsidRDefault="00A32065" w:rsidP="00A32065">
      <w:pPr>
        <w:tabs>
          <w:tab w:val="left" w:pos="6240"/>
        </w:tabs>
        <w:jc w:val="right"/>
      </w:pPr>
    </w:p>
    <w:p w:rsidR="00A32065" w:rsidRPr="008D13CB" w:rsidRDefault="00A32065" w:rsidP="00A32065">
      <w:pPr>
        <w:tabs>
          <w:tab w:val="left" w:pos="6240"/>
        </w:tabs>
      </w:pPr>
    </w:p>
    <w:p w:rsidR="00A32065" w:rsidRPr="008D13CB" w:rsidRDefault="00A32065" w:rsidP="00A32065">
      <w:pPr>
        <w:tabs>
          <w:tab w:val="left" w:pos="6240"/>
        </w:tabs>
        <w:jc w:val="right"/>
      </w:pPr>
      <w:r w:rsidRPr="008D13CB">
        <w:t>Szczecin, dn.…………………</w:t>
      </w:r>
    </w:p>
    <w:p w:rsidR="00A32065" w:rsidRPr="008D13CB" w:rsidRDefault="00A32065" w:rsidP="00A32065">
      <w:pPr>
        <w:tabs>
          <w:tab w:val="left" w:pos="6240"/>
        </w:tabs>
      </w:pPr>
    </w:p>
    <w:p w:rsidR="00A32065" w:rsidRPr="008D13CB" w:rsidRDefault="00A32065" w:rsidP="00A32065">
      <w:pPr>
        <w:tabs>
          <w:tab w:val="left" w:pos="6240"/>
        </w:tabs>
      </w:pPr>
    </w:p>
    <w:p w:rsidR="00A32065" w:rsidRPr="008D13CB" w:rsidRDefault="00A32065" w:rsidP="00A32065">
      <w:pPr>
        <w:tabs>
          <w:tab w:val="left" w:pos="6240"/>
        </w:tabs>
      </w:pPr>
    </w:p>
    <w:p w:rsidR="00A32065" w:rsidRPr="008D13CB" w:rsidRDefault="00A32065" w:rsidP="00A32065">
      <w:pPr>
        <w:tabs>
          <w:tab w:val="left" w:pos="5900"/>
        </w:tabs>
        <w:spacing w:line="360" w:lineRule="auto"/>
      </w:pPr>
      <w:r w:rsidRPr="008D13CB">
        <w:t>Akademia Morska w Szczecinie</w:t>
      </w:r>
    </w:p>
    <w:p w:rsidR="00A32065" w:rsidRPr="008D13CB" w:rsidRDefault="00A32065" w:rsidP="00A32065">
      <w:pPr>
        <w:tabs>
          <w:tab w:val="left" w:pos="5900"/>
        </w:tabs>
        <w:spacing w:line="360" w:lineRule="auto"/>
      </w:pPr>
      <w:proofErr w:type="spellStart"/>
      <w:r w:rsidRPr="008D13CB">
        <w:t>Ul.Wały</w:t>
      </w:r>
      <w:proofErr w:type="spellEnd"/>
      <w:r w:rsidRPr="008D13CB">
        <w:t xml:space="preserve"> Chrobrego 1-2</w:t>
      </w:r>
      <w:r w:rsidRPr="008D13CB">
        <w:tab/>
      </w:r>
    </w:p>
    <w:p w:rsidR="00A32065" w:rsidRPr="008D13CB" w:rsidRDefault="00A32065" w:rsidP="00A32065">
      <w:pPr>
        <w:tabs>
          <w:tab w:val="left" w:pos="5900"/>
        </w:tabs>
        <w:spacing w:line="360" w:lineRule="auto"/>
      </w:pPr>
      <w:r w:rsidRPr="008D13CB">
        <w:t>70 – 500 Szczecin</w:t>
      </w:r>
    </w:p>
    <w:p w:rsidR="00A32065" w:rsidRPr="008D13CB" w:rsidRDefault="00A32065" w:rsidP="00A32065">
      <w:pPr>
        <w:tabs>
          <w:tab w:val="left" w:pos="5416"/>
        </w:tabs>
        <w:jc w:val="center"/>
        <w:rPr>
          <w:b/>
          <w:sz w:val="28"/>
          <w:szCs w:val="28"/>
          <w:u w:val="single"/>
        </w:rPr>
      </w:pPr>
      <w:r w:rsidRPr="008D13CB">
        <w:rPr>
          <w:b/>
          <w:sz w:val="28"/>
          <w:szCs w:val="28"/>
          <w:u w:val="single"/>
        </w:rPr>
        <w:t>WZÓR</w:t>
      </w:r>
    </w:p>
    <w:p w:rsidR="00A32065" w:rsidRPr="008D13CB" w:rsidRDefault="00A32065" w:rsidP="00A32065">
      <w:pPr>
        <w:tabs>
          <w:tab w:val="left" w:pos="5416"/>
        </w:tabs>
      </w:pPr>
    </w:p>
    <w:p w:rsidR="00A32065" w:rsidRPr="008D13CB" w:rsidRDefault="00A32065" w:rsidP="00A32065">
      <w:pPr>
        <w:tabs>
          <w:tab w:val="left" w:pos="5416"/>
        </w:tabs>
      </w:pPr>
      <w:r w:rsidRPr="008D13CB">
        <w:t>Nr sprawy: AG/</w:t>
      </w:r>
      <w:r w:rsidR="006A6165">
        <w:t>DK</w:t>
      </w:r>
      <w:r w:rsidR="00013AC0">
        <w:t>/</w:t>
      </w:r>
      <w:r w:rsidR="009472B4">
        <w:t>10/2014</w:t>
      </w:r>
    </w:p>
    <w:p w:rsidR="00A32065" w:rsidRPr="008D13CB" w:rsidRDefault="00A32065" w:rsidP="00A32065">
      <w:pPr>
        <w:tabs>
          <w:tab w:val="left" w:pos="5416"/>
        </w:tabs>
        <w:rPr>
          <w:color w:val="FF0000"/>
        </w:rPr>
      </w:pPr>
    </w:p>
    <w:p w:rsidR="00A32065" w:rsidRPr="008D13CB" w:rsidRDefault="00A32065" w:rsidP="00A32065">
      <w:pPr>
        <w:tabs>
          <w:tab w:val="left" w:pos="5416"/>
        </w:tabs>
        <w:jc w:val="center"/>
        <w:rPr>
          <w:b/>
          <w:i/>
          <w:caps/>
        </w:rPr>
      </w:pPr>
      <w:r w:rsidRPr="008D13CB">
        <w:rPr>
          <w:b/>
          <w:i/>
          <w:caps/>
        </w:rPr>
        <w:t>ZAMÓWIENIE - PROTOKÓŁ ODBIORCZy</w:t>
      </w:r>
    </w:p>
    <w:p w:rsidR="00A32065" w:rsidRPr="008D13CB" w:rsidRDefault="00A32065" w:rsidP="00A32065">
      <w:pPr>
        <w:tabs>
          <w:tab w:val="left" w:pos="5416"/>
        </w:tabs>
        <w:jc w:val="both"/>
        <w:rPr>
          <w:b/>
        </w:rPr>
      </w:pPr>
    </w:p>
    <w:p w:rsidR="00A32065" w:rsidRPr="008D13CB" w:rsidRDefault="00A32065" w:rsidP="00A32065">
      <w:pPr>
        <w:tabs>
          <w:tab w:val="left" w:pos="5416"/>
        </w:tabs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2303"/>
        <w:gridCol w:w="2303"/>
      </w:tblGrid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center"/>
              <w:rPr>
                <w:b/>
              </w:rPr>
            </w:pPr>
            <w:r w:rsidRPr="008D13CB">
              <w:rPr>
                <w:b/>
              </w:rPr>
              <w:t>L.p.</w:t>
            </w: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center"/>
              <w:rPr>
                <w:b/>
              </w:rPr>
            </w:pPr>
            <w:r w:rsidRPr="008D13CB">
              <w:rPr>
                <w:b/>
              </w:rPr>
              <w:t>Nazwa towaru / opis</w:t>
            </w: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center"/>
              <w:rPr>
                <w:b/>
              </w:rPr>
            </w:pPr>
            <w:r w:rsidRPr="008D13CB">
              <w:rPr>
                <w:b/>
              </w:rPr>
              <w:t>Ilość / szt.</w:t>
            </w: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center"/>
              <w:rPr>
                <w:b/>
              </w:rPr>
            </w:pPr>
            <w:r w:rsidRPr="008D13CB">
              <w:rPr>
                <w:b/>
              </w:rPr>
              <w:t>Uwagi</w:t>
            </w: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  <w:tr w:rsidR="00A32065" w:rsidRPr="008D13CB" w:rsidTr="00013AC0">
        <w:trPr>
          <w:jc w:val="center"/>
        </w:trPr>
        <w:tc>
          <w:tcPr>
            <w:tcW w:w="64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3958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A32065" w:rsidRPr="008D13CB" w:rsidRDefault="00A32065" w:rsidP="00013AC0">
            <w:pPr>
              <w:tabs>
                <w:tab w:val="left" w:pos="5416"/>
              </w:tabs>
              <w:jc w:val="both"/>
              <w:rPr>
                <w:b/>
              </w:rPr>
            </w:pPr>
          </w:p>
        </w:tc>
      </w:tr>
    </w:tbl>
    <w:p w:rsidR="00A32065" w:rsidRPr="008D13CB" w:rsidRDefault="00A32065" w:rsidP="00A32065">
      <w:pPr>
        <w:tabs>
          <w:tab w:val="left" w:pos="5416"/>
        </w:tabs>
        <w:jc w:val="both"/>
      </w:pPr>
    </w:p>
    <w:p w:rsidR="00A32065" w:rsidRPr="008D13CB" w:rsidRDefault="00A32065" w:rsidP="00A32065">
      <w:pPr>
        <w:tabs>
          <w:tab w:val="left" w:pos="5416"/>
        </w:tabs>
        <w:jc w:val="center"/>
      </w:pPr>
      <w:r w:rsidRPr="008D13CB">
        <w:t>UWAGI: ………………………………</w:t>
      </w:r>
      <w:r>
        <w:t>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9"/>
        <w:gridCol w:w="2716"/>
      </w:tblGrid>
      <w:tr w:rsidR="00A32065" w:rsidRPr="008D13CB" w:rsidTr="00013AC0">
        <w:trPr>
          <w:trHeight w:val="795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>Przekazał:</w:t>
            </w: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 xml:space="preserve">Podpis upoważnionego pracownika </w:t>
            </w: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>Wykonawcy</w:t>
            </w: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</w:p>
          <w:p w:rsidR="00A32065" w:rsidRPr="008D13CB" w:rsidRDefault="00A32065" w:rsidP="00013AC0">
            <w:pPr>
              <w:tabs>
                <w:tab w:val="left" w:pos="5416"/>
              </w:tabs>
            </w:pP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lastRenderedPageBreak/>
              <w:t>………………………………..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>Odebrał:</w:t>
            </w: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 xml:space="preserve">Podpis upoważnionego pracownika </w:t>
            </w: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>Zamawiającego</w:t>
            </w:r>
          </w:p>
          <w:p w:rsidR="00A32065" w:rsidRDefault="00A32065" w:rsidP="00013AC0">
            <w:pPr>
              <w:tabs>
                <w:tab w:val="left" w:pos="5416"/>
              </w:tabs>
              <w:jc w:val="center"/>
            </w:pPr>
            <w:r w:rsidRPr="008D13CB">
              <w:t>………………………………..</w:t>
            </w:r>
          </w:p>
          <w:p w:rsidR="00A32065" w:rsidRPr="008D13CB" w:rsidRDefault="00A32065" w:rsidP="00013AC0">
            <w:pPr>
              <w:tabs>
                <w:tab w:val="left" w:pos="5416"/>
              </w:tabs>
              <w:jc w:val="center"/>
            </w:pPr>
          </w:p>
        </w:tc>
      </w:tr>
    </w:tbl>
    <w:p w:rsidR="00A32065" w:rsidRDefault="00A32065" w:rsidP="00013AC0">
      <w:pPr>
        <w:tabs>
          <w:tab w:val="left" w:pos="5740"/>
        </w:tabs>
        <w:rPr>
          <w:i/>
          <w:szCs w:val="22"/>
        </w:rPr>
      </w:pPr>
    </w:p>
    <w:p w:rsidR="006841B3" w:rsidRDefault="006841B3" w:rsidP="00013AC0">
      <w:pPr>
        <w:tabs>
          <w:tab w:val="left" w:pos="5740"/>
        </w:tabs>
        <w:rPr>
          <w:i/>
          <w:szCs w:val="22"/>
        </w:rPr>
      </w:pPr>
    </w:p>
    <w:p w:rsidR="006841B3" w:rsidRDefault="006841B3" w:rsidP="00013AC0">
      <w:pPr>
        <w:tabs>
          <w:tab w:val="left" w:pos="5740"/>
        </w:tabs>
        <w:rPr>
          <w:i/>
          <w:szCs w:val="22"/>
        </w:rPr>
      </w:pPr>
    </w:p>
    <w:p w:rsidR="006841B3" w:rsidRDefault="006841B3" w:rsidP="00013AC0">
      <w:pPr>
        <w:tabs>
          <w:tab w:val="left" w:pos="5740"/>
        </w:tabs>
        <w:rPr>
          <w:i/>
          <w:szCs w:val="22"/>
        </w:rPr>
      </w:pPr>
    </w:p>
    <w:p w:rsidR="006841B3" w:rsidRDefault="006841B3" w:rsidP="00013AC0">
      <w:pPr>
        <w:tabs>
          <w:tab w:val="left" w:pos="5740"/>
        </w:tabs>
        <w:rPr>
          <w:i/>
          <w:szCs w:val="22"/>
        </w:rPr>
      </w:pPr>
    </w:p>
    <w:p w:rsidR="006841B3" w:rsidRDefault="006841B3" w:rsidP="00013AC0">
      <w:pPr>
        <w:tabs>
          <w:tab w:val="left" w:pos="5740"/>
        </w:tabs>
        <w:rPr>
          <w:i/>
          <w:szCs w:val="22"/>
        </w:rPr>
      </w:pPr>
    </w:p>
    <w:p w:rsidR="00083BAB" w:rsidRDefault="00083BAB" w:rsidP="00083BAB">
      <w:pPr>
        <w:spacing w:before="40" w:after="120"/>
        <w:jc w:val="both"/>
        <w:rPr>
          <w:sz w:val="24"/>
        </w:rPr>
      </w:pPr>
      <w:r w:rsidRPr="008D13CB">
        <w:rPr>
          <w:sz w:val="24"/>
        </w:rPr>
        <w:t>Zapisy Specyfikacji Istotnych Warunków Zamówienia (nr AG/</w:t>
      </w:r>
      <w:r>
        <w:rPr>
          <w:sz w:val="24"/>
        </w:rPr>
        <w:t>DK/10</w:t>
      </w:r>
      <w:r w:rsidRPr="008D13CB">
        <w:rPr>
          <w:sz w:val="24"/>
        </w:rPr>
        <w:t>/201</w:t>
      </w:r>
      <w:r>
        <w:rPr>
          <w:sz w:val="24"/>
        </w:rPr>
        <w:t>4)</w:t>
      </w:r>
      <w:r w:rsidRPr="008D13CB">
        <w:rPr>
          <w:sz w:val="24"/>
        </w:rPr>
        <w:t xml:space="preserve"> wraz z załącznikami stanowiącymi jej integralną część tj.:</w:t>
      </w:r>
    </w:p>
    <w:p w:rsidR="00083BAB" w:rsidRDefault="00083BAB" w:rsidP="00083BAB">
      <w:pPr>
        <w:tabs>
          <w:tab w:val="left" w:pos="5416"/>
        </w:tabs>
        <w:jc w:val="both"/>
        <w:rPr>
          <w:sz w:val="22"/>
          <w:szCs w:val="22"/>
        </w:rPr>
      </w:pPr>
    </w:p>
    <w:p w:rsidR="00083BAB" w:rsidRPr="00DD3B53" w:rsidRDefault="00083BAB" w:rsidP="00083BAB">
      <w:pPr>
        <w:tabs>
          <w:tab w:val="left" w:pos="5416"/>
        </w:tabs>
        <w:jc w:val="both"/>
      </w:pPr>
      <w:r w:rsidRPr="00DD3B53">
        <w:t>Załącznik nr 1 do SIWZ– oferta wykonawcy,</w:t>
      </w:r>
    </w:p>
    <w:p w:rsidR="00083BAB" w:rsidRDefault="00083BAB" w:rsidP="00083BAB">
      <w:pPr>
        <w:tabs>
          <w:tab w:val="left" w:pos="5416"/>
        </w:tabs>
        <w:jc w:val="both"/>
      </w:pPr>
      <w:r w:rsidRPr="00DD3B53">
        <w:t xml:space="preserve">Załącznik nr 1a </w:t>
      </w:r>
      <w:r>
        <w:t xml:space="preserve">-1b </w:t>
      </w:r>
      <w:r w:rsidRPr="00DD3B53">
        <w:t xml:space="preserve">do SIWZ – opis przedmiotu zamówienia, </w:t>
      </w:r>
    </w:p>
    <w:p w:rsidR="00083BAB" w:rsidRPr="00DD3B53" w:rsidRDefault="00083BAB" w:rsidP="00083BAB">
      <w:pPr>
        <w:tabs>
          <w:tab w:val="left" w:pos="5416"/>
        </w:tabs>
        <w:jc w:val="both"/>
      </w:pPr>
      <w:r w:rsidRPr="00DD3B53">
        <w:t>Załącznik nr 2 do SIWZ – oświadczenie o spełnianiu warunków udziału w postępowaniu,</w:t>
      </w:r>
    </w:p>
    <w:p w:rsidR="00083BAB" w:rsidRDefault="00083BAB" w:rsidP="00083BAB">
      <w:pPr>
        <w:jc w:val="both"/>
      </w:pPr>
      <w:r>
        <w:t>Załącznik nr 3 do SIWZ –oświadczenie o braku podstaw do wykluczenia z postępowania o udzielenie zamówienia,</w:t>
      </w:r>
    </w:p>
    <w:p w:rsidR="00083BAB" w:rsidRDefault="00083BAB" w:rsidP="00083BAB">
      <w:pPr>
        <w:jc w:val="both"/>
      </w:pPr>
      <w:r>
        <w:t xml:space="preserve">Załącznik nr 4 do SIWZ – oświadczenie dotyczące grupy kapitałowej  </w:t>
      </w:r>
    </w:p>
    <w:p w:rsidR="00083BAB" w:rsidRDefault="00083BAB" w:rsidP="00083BAB">
      <w:pPr>
        <w:tabs>
          <w:tab w:val="left" w:pos="5416"/>
        </w:tabs>
        <w:jc w:val="both"/>
      </w:pPr>
      <w:r>
        <w:t xml:space="preserve">Załącznik nr 5 </w:t>
      </w:r>
      <w:r w:rsidRPr="00DD3B53">
        <w:t>do SIWZ – wzór umowy,</w:t>
      </w:r>
    </w:p>
    <w:p w:rsidR="00083BAB" w:rsidRPr="008D13CB" w:rsidRDefault="00083BAB" w:rsidP="00083BAB">
      <w:pPr>
        <w:tabs>
          <w:tab w:val="left" w:pos="5416"/>
        </w:tabs>
        <w:jc w:val="both"/>
        <w:rPr>
          <w:sz w:val="22"/>
          <w:szCs w:val="22"/>
        </w:rPr>
      </w:pPr>
    </w:p>
    <w:p w:rsidR="00083BAB" w:rsidRPr="008D13CB" w:rsidRDefault="00083BAB" w:rsidP="00083BAB">
      <w:pPr>
        <w:tabs>
          <w:tab w:val="left" w:pos="5416"/>
        </w:tabs>
        <w:jc w:val="both"/>
        <w:rPr>
          <w:sz w:val="22"/>
          <w:szCs w:val="22"/>
        </w:rPr>
      </w:pPr>
      <w:r w:rsidRPr="008D13CB">
        <w:rPr>
          <w:sz w:val="22"/>
          <w:szCs w:val="22"/>
        </w:rPr>
        <w:t>zostały zaakceptowane zgodnie z odpowiedzialnością określoną w regulaminie udzielania zamówień publicznych Uczelni oraz zasadami powoływania i pracy komisji przetargowej, przez członków komisji przetargowej poprzez złożenie podpisów w poniższej tabeli:</w:t>
      </w:r>
    </w:p>
    <w:p w:rsidR="00083BAB" w:rsidRPr="008D13CB" w:rsidRDefault="00083BAB" w:rsidP="00083BAB">
      <w:pPr>
        <w:tabs>
          <w:tab w:val="left" w:pos="541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18"/>
        <w:gridCol w:w="3005"/>
      </w:tblGrid>
      <w:tr w:rsidR="00083BAB" w:rsidRPr="008D13CB" w:rsidTr="00604DE6">
        <w:tc>
          <w:tcPr>
            <w:tcW w:w="2939" w:type="dxa"/>
            <w:shd w:val="pct10" w:color="auto" w:fill="auto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13CB">
              <w:rPr>
                <w:b/>
                <w:sz w:val="22"/>
                <w:szCs w:val="22"/>
              </w:rPr>
              <w:t>Funkcja w komisji przetargowej</w:t>
            </w: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shd w:val="pct10" w:color="auto" w:fill="auto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13C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05" w:type="dxa"/>
            <w:shd w:val="pct10" w:color="auto" w:fill="auto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13CB">
              <w:rPr>
                <w:b/>
                <w:sz w:val="22"/>
                <w:szCs w:val="22"/>
              </w:rPr>
              <w:t>Podpis</w:t>
            </w:r>
          </w:p>
        </w:tc>
      </w:tr>
      <w:tr w:rsidR="00083BAB" w:rsidRPr="008D13CB" w:rsidTr="00604DE6">
        <w:trPr>
          <w:trHeight w:val="823"/>
        </w:trPr>
        <w:tc>
          <w:tcPr>
            <w:tcW w:w="2939" w:type="dxa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13CB">
              <w:rPr>
                <w:b/>
                <w:sz w:val="22"/>
                <w:szCs w:val="22"/>
              </w:rPr>
              <w:t>Przewodniczący</w:t>
            </w: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276" w:lineRule="auto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11BEE">
              <w:rPr>
                <w:sz w:val="22"/>
                <w:szCs w:val="22"/>
              </w:rPr>
              <w:t>Karina Rabenda</w:t>
            </w:r>
            <w:r w:rsidRPr="008D13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zastępstwie Bogdan Zieliński</w:t>
            </w:r>
          </w:p>
          <w:p w:rsidR="00083BAB" w:rsidRPr="008D13CB" w:rsidRDefault="00083BAB" w:rsidP="00604DE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t>…………………………</w:t>
            </w:r>
          </w:p>
        </w:tc>
      </w:tr>
      <w:tr w:rsidR="00083BAB" w:rsidRPr="008D13CB" w:rsidTr="00604DE6">
        <w:trPr>
          <w:trHeight w:val="426"/>
        </w:trPr>
        <w:tc>
          <w:tcPr>
            <w:tcW w:w="2939" w:type="dxa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t>Osoba upoważniona</w:t>
            </w:r>
          </w:p>
        </w:tc>
        <w:tc>
          <w:tcPr>
            <w:tcW w:w="2918" w:type="dxa"/>
            <w:vMerge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3BAB" w:rsidRPr="008D13CB" w:rsidTr="00604DE6">
        <w:trPr>
          <w:trHeight w:val="623"/>
        </w:trPr>
        <w:tc>
          <w:tcPr>
            <w:tcW w:w="2939" w:type="dxa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13CB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2918" w:type="dxa"/>
            <w:vMerge w:val="restart"/>
            <w:vAlign w:val="center"/>
          </w:tcPr>
          <w:p w:rsidR="00083BAB" w:rsidRPr="00511BEE" w:rsidRDefault="00083BAB" w:rsidP="00604DE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Jarosław Sobczak</w:t>
            </w:r>
          </w:p>
          <w:p w:rsidR="00083BAB" w:rsidRPr="00511BEE" w:rsidRDefault="00083BAB" w:rsidP="00604DE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11BEE">
              <w:rPr>
                <w:sz w:val="22"/>
                <w:szCs w:val="22"/>
              </w:rPr>
              <w:t>w zastępstwie</w:t>
            </w:r>
          </w:p>
          <w:p w:rsidR="00083BAB" w:rsidRPr="008D13CB" w:rsidRDefault="00083BAB" w:rsidP="00604DE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Iwona </w:t>
            </w:r>
            <w:proofErr w:type="spellStart"/>
            <w:r>
              <w:rPr>
                <w:sz w:val="22"/>
                <w:szCs w:val="22"/>
              </w:rPr>
              <w:t>Brzuszkiewicz</w:t>
            </w:r>
            <w:proofErr w:type="spellEnd"/>
          </w:p>
        </w:tc>
        <w:tc>
          <w:tcPr>
            <w:tcW w:w="3005" w:type="dxa"/>
            <w:vMerge w:val="restart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t>…………………………</w:t>
            </w:r>
          </w:p>
        </w:tc>
      </w:tr>
      <w:tr w:rsidR="00083BAB" w:rsidRPr="008D13CB" w:rsidTr="00604DE6">
        <w:trPr>
          <w:trHeight w:val="631"/>
        </w:trPr>
        <w:tc>
          <w:tcPr>
            <w:tcW w:w="2939" w:type="dxa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t>Zamówienia Publiczne</w:t>
            </w:r>
          </w:p>
        </w:tc>
        <w:tc>
          <w:tcPr>
            <w:tcW w:w="2918" w:type="dxa"/>
            <w:vMerge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3BAB" w:rsidRPr="008D13CB" w:rsidTr="00604DE6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13CB">
              <w:rPr>
                <w:b/>
                <w:sz w:val="22"/>
                <w:szCs w:val="22"/>
              </w:rPr>
              <w:t>Sekretarz</w:t>
            </w: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</w:pPr>
            <w:r w:rsidRPr="008D13CB">
              <w:t>Odpowiedzialny za opis przedmiotu zamówienia</w:t>
            </w:r>
          </w:p>
        </w:tc>
        <w:tc>
          <w:tcPr>
            <w:tcW w:w="2918" w:type="dxa"/>
            <w:vMerge w:val="restart"/>
            <w:vAlign w:val="center"/>
          </w:tcPr>
          <w:p w:rsidR="00083BAB" w:rsidRPr="008D13CB" w:rsidRDefault="00083BAB" w:rsidP="00604DE6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 Kubus w zastępstwie Izabela Urbańska</w:t>
            </w:r>
          </w:p>
        </w:tc>
        <w:tc>
          <w:tcPr>
            <w:tcW w:w="3005" w:type="dxa"/>
            <w:vMerge w:val="restart"/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lastRenderedPageBreak/>
              <w:t>…………………………</w:t>
            </w:r>
          </w:p>
        </w:tc>
      </w:tr>
      <w:tr w:rsidR="00083BAB" w:rsidRPr="008D13CB" w:rsidTr="00604DE6">
        <w:tblPrEx>
          <w:tblCellMar>
            <w:left w:w="70" w:type="dxa"/>
            <w:right w:w="70" w:type="dxa"/>
          </w:tblCellMar>
          <w:tblLook w:val="0000"/>
        </w:tblPrEx>
        <w:trPr>
          <w:trHeight w:val="728"/>
        </w:trPr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083BAB" w:rsidRPr="008D13CB" w:rsidRDefault="00083BAB" w:rsidP="00604DE6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D13CB">
              <w:rPr>
                <w:sz w:val="22"/>
                <w:szCs w:val="22"/>
              </w:rPr>
              <w:lastRenderedPageBreak/>
              <w:t>Jednostka realizująca</w:t>
            </w:r>
          </w:p>
        </w:tc>
        <w:tc>
          <w:tcPr>
            <w:tcW w:w="2918" w:type="dxa"/>
            <w:vMerge/>
            <w:vAlign w:val="center"/>
          </w:tcPr>
          <w:p w:rsidR="00083BAB" w:rsidRPr="008D13CB" w:rsidRDefault="00083BAB" w:rsidP="0060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083BAB" w:rsidRPr="008D13CB" w:rsidRDefault="00083BAB" w:rsidP="00604D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3BAB" w:rsidRPr="008D13CB" w:rsidRDefault="00083BAB" w:rsidP="00083BAB">
      <w:pPr>
        <w:spacing w:before="40" w:after="120"/>
        <w:jc w:val="both"/>
        <w:rPr>
          <w:sz w:val="24"/>
        </w:rPr>
      </w:pPr>
    </w:p>
    <w:p w:rsidR="006841B3" w:rsidRDefault="006841B3" w:rsidP="006841B3">
      <w:pPr>
        <w:tabs>
          <w:tab w:val="left" w:pos="5740"/>
        </w:tabs>
        <w:rPr>
          <w:i/>
          <w:szCs w:val="22"/>
        </w:rPr>
        <w:sectPr w:rsidR="006841B3" w:rsidSect="00537A64">
          <w:headerReference w:type="default" r:id="rId14"/>
          <w:footerReference w:type="default" r:id="rId15"/>
          <w:footnotePr>
            <w:numFmt w:val="chicago"/>
            <w:numRestart w:val="eachSect"/>
          </w:footnotePr>
          <w:pgSz w:w="11906" w:h="16838" w:code="9"/>
          <w:pgMar w:top="3686" w:right="1133" w:bottom="851" w:left="1134" w:header="426" w:footer="124" w:gutter="0"/>
          <w:pgNumType w:start="2"/>
          <w:cols w:space="708"/>
          <w:docGrid w:linePitch="360"/>
        </w:sectPr>
      </w:pPr>
    </w:p>
    <w:tbl>
      <w:tblPr>
        <w:tblpPr w:leftFromText="141" w:rightFromText="141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</w:tblGrid>
      <w:tr w:rsidR="00E97E53" w:rsidRPr="008D13CB" w:rsidTr="00013AC0">
        <w:trPr>
          <w:trHeight w:val="79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7E53" w:rsidRPr="008D13CB" w:rsidRDefault="00E97E53" w:rsidP="00E97E53">
            <w:pPr>
              <w:tabs>
                <w:tab w:val="left" w:pos="5416"/>
              </w:tabs>
            </w:pPr>
          </w:p>
        </w:tc>
      </w:tr>
    </w:tbl>
    <w:p w:rsidR="00A32065" w:rsidRDefault="00A32065" w:rsidP="00083BAB">
      <w:pPr>
        <w:rPr>
          <w:i/>
        </w:rPr>
      </w:pPr>
    </w:p>
    <w:sectPr w:rsidR="00A32065" w:rsidSect="00DB6F2B"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425" w:right="2126" w:bottom="244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03" w:rsidRDefault="00CA0D03">
      <w:r>
        <w:separator/>
      </w:r>
    </w:p>
  </w:endnote>
  <w:endnote w:type="continuationSeparator" w:id="0">
    <w:p w:rsidR="00CA0D03" w:rsidRDefault="00CA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Default="000F58B5" w:rsidP="00EE33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D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D0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A0D03" w:rsidRDefault="00CA0D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Pr="006742E3" w:rsidRDefault="00CA0D03" w:rsidP="007071C7">
    <w:pPr>
      <w:pStyle w:val="Nagwek"/>
      <w:jc w:val="center"/>
      <w:rPr>
        <w:rFonts w:ascii="Arial Narrow" w:hAnsi="Arial Narrow"/>
      </w:rPr>
    </w:pPr>
    <w:r w:rsidRPr="008026CC">
      <w:rPr>
        <w:rFonts w:ascii="Arial Narrow" w:hAnsi="Arial Narrow"/>
      </w:rPr>
      <w:t>Projekt współfinansowany przez Unię Europejską w ramach Europejskiego Funduszu Rozwoju Regionalnego</w:t>
    </w:r>
  </w:p>
  <w:p w:rsidR="00CA0D03" w:rsidRPr="007071C7" w:rsidRDefault="00CA0D03" w:rsidP="007071C7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Default="00CA0D03" w:rsidP="00537A64">
    <w:pPr>
      <w:pStyle w:val="Nagwek"/>
      <w:jc w:val="center"/>
      <w:rPr>
        <w:sz w:val="16"/>
        <w:szCs w:val="16"/>
      </w:rPr>
    </w:pPr>
  </w:p>
  <w:p w:rsidR="00CA0D03" w:rsidRDefault="00CA0D03" w:rsidP="00537A64">
    <w:pPr>
      <w:pStyle w:val="Nagwek"/>
      <w:jc w:val="center"/>
      <w:rPr>
        <w:sz w:val="16"/>
        <w:szCs w:val="16"/>
      </w:rPr>
    </w:pPr>
  </w:p>
  <w:p w:rsidR="00CA0D03" w:rsidRPr="006742E3" w:rsidRDefault="00CA0D03" w:rsidP="00537A64">
    <w:pPr>
      <w:pStyle w:val="Nagwek"/>
      <w:jc w:val="center"/>
      <w:rPr>
        <w:rFonts w:ascii="Arial Narrow" w:hAnsi="Arial Narrow"/>
      </w:rPr>
    </w:pPr>
    <w:r>
      <w:rPr>
        <w:sz w:val="16"/>
        <w:szCs w:val="16"/>
      </w:rPr>
      <w:tab/>
    </w:r>
    <w:r w:rsidRPr="008026CC">
      <w:rPr>
        <w:rFonts w:ascii="Arial Narrow" w:hAnsi="Arial Narrow"/>
      </w:rPr>
      <w:t>Projekt współfinansowany przez Unię Europejską w ramach Europejskiego Funduszu Rozwoju Regionalnego</w:t>
    </w:r>
  </w:p>
  <w:p w:rsidR="00CA0D03" w:rsidRPr="0072685A" w:rsidRDefault="00CA0D03" w:rsidP="00537A64">
    <w:pPr>
      <w:pStyle w:val="Stopka"/>
      <w:tabs>
        <w:tab w:val="clear" w:pos="4536"/>
        <w:tab w:val="clear" w:pos="9072"/>
        <w:tab w:val="left" w:pos="3102"/>
      </w:tabs>
      <w:rPr>
        <w:sz w:val="16"/>
        <w:szCs w:val="16"/>
      </w:rPr>
    </w:pPr>
  </w:p>
  <w:p w:rsidR="00CA0D03" w:rsidRPr="000E289E" w:rsidRDefault="00CA0D03" w:rsidP="00D34546">
    <w:pPr>
      <w:tabs>
        <w:tab w:val="center" w:pos="4536"/>
        <w:tab w:val="right" w:pos="9072"/>
      </w:tabs>
      <w:rPr>
        <w:sz w:val="24"/>
      </w:rPr>
    </w:pPr>
  </w:p>
  <w:p w:rsidR="00CA0D03" w:rsidRDefault="00CA0D0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Default="000F58B5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D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D0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A0D03" w:rsidRDefault="00CA0D03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Pr="008B40A7" w:rsidRDefault="00CA0D03" w:rsidP="009E71E9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</w:rPr>
    </w:pPr>
  </w:p>
  <w:p w:rsidR="00CA0D03" w:rsidRPr="0047422E" w:rsidRDefault="00CA0D03" w:rsidP="004837EF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Pr="0047422E" w:rsidRDefault="00CA0D03" w:rsidP="004837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03" w:rsidRDefault="00CA0D03">
      <w:r>
        <w:separator/>
      </w:r>
    </w:p>
  </w:footnote>
  <w:footnote w:type="continuationSeparator" w:id="0">
    <w:p w:rsidR="00CA0D03" w:rsidRDefault="00CA0D03">
      <w:r>
        <w:continuationSeparator/>
      </w:r>
    </w:p>
  </w:footnote>
  <w:footnote w:id="1">
    <w:p w:rsidR="00CA0D03" w:rsidRPr="00FF4D3A" w:rsidRDefault="00CA0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91F">
        <w:rPr>
          <w:sz w:val="16"/>
          <w:szCs w:val="16"/>
        </w:rPr>
        <w:t>dostosować do zaoferowanych części i niepotrzebne skreślić</w:t>
      </w:r>
    </w:p>
  </w:footnote>
  <w:footnote w:id="2">
    <w:p w:rsidR="00CA0D03" w:rsidRPr="00E05999" w:rsidRDefault="00CA0D03" w:rsidP="00AB06B9">
      <w:pPr>
        <w:pStyle w:val="Tekstprzypisudolnego"/>
      </w:pPr>
      <w:r w:rsidRPr="00E05999">
        <w:rPr>
          <w:rStyle w:val="Odwoanieprzypisudolnego"/>
        </w:rPr>
        <w:footnoteRef/>
      </w:r>
      <w:r w:rsidRPr="00E05999">
        <w:t xml:space="preserve"> Niepotrzebne skreślić</w:t>
      </w:r>
    </w:p>
  </w:footnote>
  <w:footnote w:id="3">
    <w:p w:rsidR="00CA0D03" w:rsidRPr="00B45BA9" w:rsidRDefault="00CA0D03">
      <w:pPr>
        <w:pStyle w:val="Tekstprzypisudolnego"/>
        <w:rPr>
          <w:sz w:val="24"/>
          <w:szCs w:val="24"/>
        </w:rPr>
      </w:pPr>
      <w:r w:rsidRPr="00B45BA9">
        <w:rPr>
          <w:rStyle w:val="Odwoanieprzypisudolnego"/>
          <w:sz w:val="24"/>
          <w:szCs w:val="24"/>
        </w:rPr>
        <w:t>*</w:t>
      </w:r>
      <w:r w:rsidRPr="00B45BA9">
        <w:rPr>
          <w:sz w:val="24"/>
          <w:szCs w:val="24"/>
        </w:rPr>
        <w:t xml:space="preserve"> </w:t>
      </w:r>
      <w:r>
        <w:t>Dostosować do zaoferowanych części i zaleca się niepotrzebne skreślić</w:t>
      </w:r>
    </w:p>
  </w:footnote>
  <w:footnote w:id="4">
    <w:p w:rsidR="00CA0D03" w:rsidRDefault="00CA0D03">
      <w:pPr>
        <w:pStyle w:val="Tekstprzypisudolnego"/>
      </w:pPr>
      <w:r w:rsidRPr="005C4F2D">
        <w:rPr>
          <w:rStyle w:val="Odwoanieprzypisudolnego"/>
        </w:rPr>
        <w:sym w:font="Symbol" w:char="F02A"/>
      </w:r>
      <w:r>
        <w:t xml:space="preserve"> Dostosować do zaoferowanych części i zaleca się niepotrzebne skreślić</w:t>
      </w:r>
    </w:p>
  </w:footnote>
  <w:footnote w:id="5">
    <w:p w:rsidR="00CA0D03" w:rsidRDefault="00CA0D03">
      <w:pPr>
        <w:pStyle w:val="Tekstprzypisudolnego"/>
      </w:pPr>
      <w:r>
        <w:rPr>
          <w:rStyle w:val="Odwoanieprzypisudolnego"/>
        </w:rPr>
        <w:t xml:space="preserve">* </w:t>
      </w:r>
      <w:r>
        <w:t>Dostosować do zaoferowanych części i zaleca się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Default="00CA0D03" w:rsidP="0023468F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-318770</wp:posOffset>
          </wp:positionH>
          <wp:positionV relativeFrom="page">
            <wp:posOffset>619125</wp:posOffset>
          </wp:positionV>
          <wp:extent cx="1486535" cy="1148080"/>
          <wp:effectExtent l="19050" t="0" r="0" b="0"/>
          <wp:wrapTight wrapText="bothSides">
            <wp:wrapPolygon edited="0">
              <wp:start x="-277" y="0"/>
              <wp:lineTo x="-277" y="21146"/>
              <wp:lineTo x="21591" y="21146"/>
              <wp:lineTo x="21591" y="0"/>
              <wp:lineTo x="-277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D03" w:rsidRDefault="00CA0D03" w:rsidP="0023468F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-635</wp:posOffset>
          </wp:positionV>
          <wp:extent cx="1281430" cy="870585"/>
          <wp:effectExtent l="1905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D03" w:rsidRDefault="00CA0D03" w:rsidP="0023468F">
    <w:pPr>
      <w:pStyle w:val="Nagwek"/>
      <w:tabs>
        <w:tab w:val="clear" w:pos="4536"/>
        <w:tab w:val="clear" w:pos="9072"/>
        <w:tab w:val="left" w:pos="3585"/>
      </w:tabs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  </w:t>
    </w:r>
    <w:r w:rsidRPr="00792125">
      <w:rPr>
        <w:rFonts w:ascii="Arial Narrow" w:hAnsi="Arial Narrow"/>
        <w:b/>
      </w:rPr>
      <w:t>Transfer kompetencji morskich, technologii i wiedzy</w:t>
    </w:r>
  </w:p>
  <w:p w:rsidR="00CA0D03" w:rsidRDefault="00CA0D03" w:rsidP="0023468F">
    <w:pPr>
      <w:pStyle w:val="Nagwek"/>
      <w:tabs>
        <w:tab w:val="clear" w:pos="4536"/>
        <w:tab w:val="clear" w:pos="9072"/>
        <w:tab w:val="left" w:pos="3585"/>
      </w:tabs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</w:t>
    </w:r>
    <w:r w:rsidRPr="00792125">
      <w:rPr>
        <w:rFonts w:ascii="Arial Narrow" w:hAnsi="Arial Narrow"/>
        <w:b/>
      </w:rPr>
      <w:t xml:space="preserve"> dla LNG w regionie Morza Południowego Bałtyku</w:t>
    </w:r>
    <w:r>
      <w:rPr>
        <w:rFonts w:ascii="Arial Narrow" w:hAnsi="Arial Narrow"/>
        <w:b/>
      </w:rPr>
      <w:t xml:space="preserve"> </w:t>
    </w:r>
  </w:p>
  <w:p w:rsidR="00CA0D03" w:rsidRDefault="00CA0D03" w:rsidP="0023468F">
    <w:pPr>
      <w:pStyle w:val="Nagwek"/>
      <w:tabs>
        <w:tab w:val="clear" w:pos="4536"/>
        <w:tab w:val="clear" w:pos="9072"/>
        <w:tab w:val="left" w:pos="3585"/>
      </w:tabs>
    </w:pPr>
    <w:r>
      <w:rPr>
        <w:rFonts w:ascii="Arial Narrow" w:hAnsi="Arial Narrow"/>
        <w:b/>
      </w:rPr>
      <w:t xml:space="preserve">                                                               MARTECH LNG</w:t>
    </w:r>
  </w:p>
  <w:p w:rsidR="00CA0D03" w:rsidRDefault="00CA0D03" w:rsidP="0023468F">
    <w:pPr>
      <w:pStyle w:val="Nagwek"/>
    </w:pPr>
  </w:p>
  <w:p w:rsidR="00CA0D03" w:rsidRPr="008026CC" w:rsidRDefault="00CA0D03" w:rsidP="0023468F">
    <w:pPr>
      <w:pStyle w:val="Nagwek"/>
      <w:jc w:val="center"/>
      <w:rPr>
        <w:rFonts w:ascii="Arial Narrow" w:hAnsi="Arial Narrow"/>
      </w:rPr>
    </w:pPr>
  </w:p>
  <w:p w:rsidR="00CA0D03" w:rsidRDefault="00CA0D03" w:rsidP="0023468F">
    <w:pPr>
      <w:pStyle w:val="Nagwek"/>
      <w:jc w:val="center"/>
      <w:rPr>
        <w:rFonts w:ascii="Arial Narrow" w:hAnsi="Arial Narrow"/>
      </w:rPr>
    </w:pPr>
  </w:p>
  <w:p w:rsidR="00CA0D03" w:rsidRPr="0023468F" w:rsidRDefault="00CA0D03" w:rsidP="0023468F">
    <w:pPr>
      <w:pStyle w:val="Nagwek"/>
      <w:tabs>
        <w:tab w:val="clear" w:pos="4536"/>
        <w:tab w:val="clear" w:pos="9072"/>
        <w:tab w:val="left" w:pos="3585"/>
      </w:tabs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Default="00CA0D03" w:rsidP="00013AC0">
    <w:pPr>
      <w:pStyle w:val="Nagwek"/>
    </w:pPr>
  </w:p>
  <w:p w:rsidR="00CA0D03" w:rsidRPr="002B00B7" w:rsidRDefault="00CA0D03" w:rsidP="00BB69DD">
    <w:pPr>
      <w:tabs>
        <w:tab w:val="left" w:pos="2535"/>
        <w:tab w:val="center" w:pos="4536"/>
        <w:tab w:val="right" w:pos="9072"/>
      </w:tabs>
      <w:rPr>
        <w:rFonts w:ascii="Tahoma" w:hAnsi="Tahoma" w:cs="Tahoma"/>
      </w:rPr>
    </w:pPr>
    <w:r w:rsidRPr="002B00B7">
      <w:rPr>
        <w:rFonts w:ascii="Tahoma" w:hAnsi="Tahoma" w:cs="Tahoma"/>
      </w:rPr>
      <w:tab/>
    </w:r>
  </w:p>
  <w:p w:rsidR="00CA0D03" w:rsidRPr="002B00B7" w:rsidRDefault="00CA0D03" w:rsidP="00013AC0">
    <w:pPr>
      <w:tabs>
        <w:tab w:val="left" w:pos="3585"/>
      </w:tabs>
      <w:rPr>
        <w:sz w:val="24"/>
      </w:rPr>
    </w:pPr>
  </w:p>
  <w:p w:rsidR="00CA0D03" w:rsidRPr="00534647" w:rsidRDefault="00CA0D03" w:rsidP="00013AC0">
    <w:pPr>
      <w:pStyle w:val="Nagwek"/>
    </w:pPr>
  </w:p>
  <w:p w:rsidR="00CA0D03" w:rsidRDefault="00CA0D03" w:rsidP="007071C7">
    <w:pPr>
      <w:pStyle w:val="Nagwek"/>
    </w:pPr>
    <w:r w:rsidRPr="007071C7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4679852</wp:posOffset>
          </wp:positionH>
          <wp:positionV relativeFrom="paragraph">
            <wp:posOffset>-296740</wp:posOffset>
          </wp:positionV>
          <wp:extent cx="1278304" cy="867507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-318770</wp:posOffset>
          </wp:positionH>
          <wp:positionV relativeFrom="page">
            <wp:posOffset>619125</wp:posOffset>
          </wp:positionV>
          <wp:extent cx="1486535" cy="1148080"/>
          <wp:effectExtent l="19050" t="0" r="0" b="0"/>
          <wp:wrapTight wrapText="bothSides">
            <wp:wrapPolygon edited="0">
              <wp:start x="-277" y="0"/>
              <wp:lineTo x="-277" y="21146"/>
              <wp:lineTo x="21591" y="21146"/>
              <wp:lineTo x="21591" y="0"/>
              <wp:lineTo x="-277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D03" w:rsidRDefault="00CA0D03" w:rsidP="007071C7">
    <w:pPr>
      <w:pStyle w:val="Nagwek"/>
      <w:tabs>
        <w:tab w:val="clear" w:pos="4536"/>
        <w:tab w:val="clear" w:pos="9072"/>
        <w:tab w:val="left" w:pos="3585"/>
      </w:tabs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</w:t>
    </w:r>
    <w:r w:rsidRPr="00792125">
      <w:rPr>
        <w:rFonts w:ascii="Arial Narrow" w:hAnsi="Arial Narrow"/>
        <w:b/>
      </w:rPr>
      <w:t>Transfer kompetencji morskich, technologii i wiedzy</w:t>
    </w:r>
  </w:p>
  <w:p w:rsidR="00CA0D03" w:rsidRDefault="00CA0D03" w:rsidP="007071C7">
    <w:pPr>
      <w:pStyle w:val="Nagwek"/>
      <w:tabs>
        <w:tab w:val="clear" w:pos="4536"/>
        <w:tab w:val="clear" w:pos="9072"/>
        <w:tab w:val="left" w:pos="3585"/>
      </w:tabs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</w:t>
    </w:r>
    <w:r w:rsidRPr="00792125">
      <w:rPr>
        <w:rFonts w:ascii="Arial Narrow" w:hAnsi="Arial Narrow"/>
        <w:b/>
      </w:rPr>
      <w:t xml:space="preserve"> dla LNG w regionie Morza Południowego Bałtyku</w:t>
    </w:r>
    <w:r>
      <w:rPr>
        <w:rFonts w:ascii="Arial Narrow" w:hAnsi="Arial Narrow"/>
        <w:b/>
      </w:rPr>
      <w:t xml:space="preserve"> </w:t>
    </w:r>
  </w:p>
  <w:p w:rsidR="00CA0D03" w:rsidRDefault="00CA0D03" w:rsidP="00537A64">
    <w:pPr>
      <w:pStyle w:val="Nagwek"/>
      <w:tabs>
        <w:tab w:val="clear" w:pos="4536"/>
        <w:tab w:val="clear" w:pos="9072"/>
        <w:tab w:val="left" w:pos="3585"/>
      </w:tabs>
    </w:pPr>
    <w:r>
      <w:rPr>
        <w:rFonts w:ascii="Arial Narrow" w:hAnsi="Arial Narrow"/>
        <w:b/>
      </w:rPr>
      <w:t xml:space="preserve">                                                               MARTECH LNG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3" w:rsidRDefault="00CA0D03" w:rsidP="003D4B8B">
    <w:pPr>
      <w:pStyle w:val="Nagwek"/>
    </w:pPr>
  </w:p>
  <w:p w:rsidR="00CA0D03" w:rsidRPr="006742E3" w:rsidRDefault="00CA0D03" w:rsidP="00FE739D">
    <w:pPr>
      <w:pStyle w:val="Nagwek"/>
      <w:rPr>
        <w:rFonts w:ascii="Arial Narrow" w:hAnsi="Arial Narrow"/>
      </w:rPr>
    </w:pPr>
  </w:p>
  <w:p w:rsidR="00CA0D03" w:rsidRDefault="00CA0D03" w:rsidP="003D4B8B">
    <w:pPr>
      <w:pStyle w:val="Nagwek"/>
    </w:pPr>
  </w:p>
  <w:p w:rsidR="00CA0D03" w:rsidRDefault="00CA0D03" w:rsidP="0027605F">
    <w:pPr>
      <w:pStyle w:val="Nagwek"/>
      <w:tabs>
        <w:tab w:val="clear" w:pos="4536"/>
        <w:tab w:val="clear" w:pos="9072"/>
        <w:tab w:val="left" w:pos="6005"/>
      </w:tabs>
      <w:ind w:left="-1134"/>
    </w:pPr>
    <w:r>
      <w:tab/>
    </w:r>
  </w:p>
  <w:p w:rsidR="00CA0D03" w:rsidRDefault="00CA0D03" w:rsidP="00612AF2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6EB3"/>
    <w:multiLevelType w:val="hybridMultilevel"/>
    <w:tmpl w:val="0AFE0C56"/>
    <w:lvl w:ilvl="0" w:tplc="3438D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097"/>
    <w:multiLevelType w:val="hybridMultilevel"/>
    <w:tmpl w:val="747E675A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7702E9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66E7A"/>
    <w:multiLevelType w:val="hybridMultilevel"/>
    <w:tmpl w:val="414A3C7E"/>
    <w:lvl w:ilvl="0" w:tplc="3F589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2179"/>
    <w:multiLevelType w:val="hybridMultilevel"/>
    <w:tmpl w:val="A5B23B78"/>
    <w:lvl w:ilvl="0" w:tplc="D778D46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5CC68B6"/>
    <w:multiLevelType w:val="hybridMultilevel"/>
    <w:tmpl w:val="942CF52A"/>
    <w:lvl w:ilvl="0" w:tplc="4B7E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99E03CA"/>
    <w:multiLevelType w:val="hybridMultilevel"/>
    <w:tmpl w:val="FB8604AE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E8E4286E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24E86"/>
    <w:multiLevelType w:val="hybridMultilevel"/>
    <w:tmpl w:val="78BEB1B6"/>
    <w:lvl w:ilvl="0" w:tplc="0116029A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5D31"/>
    <w:multiLevelType w:val="hybridMultilevel"/>
    <w:tmpl w:val="DD58F806"/>
    <w:lvl w:ilvl="0" w:tplc="98464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F53617"/>
    <w:multiLevelType w:val="hybridMultilevel"/>
    <w:tmpl w:val="BC9AF84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BB1AB5"/>
    <w:multiLevelType w:val="hybridMultilevel"/>
    <w:tmpl w:val="FC0A9FC8"/>
    <w:lvl w:ilvl="0" w:tplc="5BECD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81850"/>
    <w:multiLevelType w:val="hybridMultilevel"/>
    <w:tmpl w:val="A5AA020E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2AE0E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C0D2F"/>
    <w:multiLevelType w:val="hybridMultilevel"/>
    <w:tmpl w:val="D7B2495E"/>
    <w:lvl w:ilvl="0" w:tplc="0332D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E47DE"/>
    <w:multiLevelType w:val="hybridMultilevel"/>
    <w:tmpl w:val="2E329E04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24624B10">
      <w:start w:val="1"/>
      <w:numFmt w:val="lowerLetter"/>
      <w:lvlText w:val="%6)"/>
      <w:lvlJc w:val="left"/>
      <w:pPr>
        <w:ind w:left="890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26024C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ED0FAF"/>
    <w:multiLevelType w:val="hybridMultilevel"/>
    <w:tmpl w:val="63F085A6"/>
    <w:lvl w:ilvl="0" w:tplc="FE8C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00D056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EC6712"/>
    <w:multiLevelType w:val="hybridMultilevel"/>
    <w:tmpl w:val="D55CAB0A"/>
    <w:lvl w:ilvl="0" w:tplc="91AE2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A1E6B"/>
    <w:multiLevelType w:val="hybridMultilevel"/>
    <w:tmpl w:val="BF06B8D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F00547"/>
    <w:multiLevelType w:val="hybridMultilevel"/>
    <w:tmpl w:val="350A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A2206"/>
    <w:multiLevelType w:val="hybridMultilevel"/>
    <w:tmpl w:val="D9F89126"/>
    <w:lvl w:ilvl="0" w:tplc="643CB7C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3F402E"/>
    <w:multiLevelType w:val="hybridMultilevel"/>
    <w:tmpl w:val="C29C8174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B1425B"/>
    <w:multiLevelType w:val="hybridMultilevel"/>
    <w:tmpl w:val="A080D070"/>
    <w:lvl w:ilvl="0" w:tplc="333AB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A400EE"/>
    <w:multiLevelType w:val="hybridMultilevel"/>
    <w:tmpl w:val="D592B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30EF8"/>
    <w:multiLevelType w:val="hybridMultilevel"/>
    <w:tmpl w:val="1924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4">
    <w:nsid w:val="6789494B"/>
    <w:multiLevelType w:val="hybridMultilevel"/>
    <w:tmpl w:val="EBE8CA84"/>
    <w:lvl w:ilvl="0" w:tplc="D7209D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48AA"/>
    <w:multiLevelType w:val="hybridMultilevel"/>
    <w:tmpl w:val="B09E3148"/>
    <w:lvl w:ilvl="0" w:tplc="4C20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C6D5B"/>
    <w:multiLevelType w:val="hybridMultilevel"/>
    <w:tmpl w:val="082E1640"/>
    <w:lvl w:ilvl="0" w:tplc="873A569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24"/>
  </w:num>
  <w:num w:numId="5">
    <w:abstractNumId w:val="33"/>
  </w:num>
  <w:num w:numId="6">
    <w:abstractNumId w:val="14"/>
  </w:num>
  <w:num w:numId="7">
    <w:abstractNumId w:val="12"/>
  </w:num>
  <w:num w:numId="8">
    <w:abstractNumId w:val="10"/>
  </w:num>
  <w:num w:numId="9">
    <w:abstractNumId w:val="39"/>
  </w:num>
  <w:num w:numId="10">
    <w:abstractNumId w:val="0"/>
  </w:num>
  <w:num w:numId="11">
    <w:abstractNumId w:val="2"/>
  </w:num>
  <w:num w:numId="12">
    <w:abstractNumId w:val="26"/>
  </w:num>
  <w:num w:numId="13">
    <w:abstractNumId w:val="47"/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8"/>
  </w:num>
  <w:num w:numId="18">
    <w:abstractNumId w:val="30"/>
  </w:num>
  <w:num w:numId="19">
    <w:abstractNumId w:val="20"/>
  </w:num>
  <w:num w:numId="20">
    <w:abstractNumId w:val="34"/>
  </w:num>
  <w:num w:numId="21">
    <w:abstractNumId w:val="7"/>
  </w:num>
  <w:num w:numId="22">
    <w:abstractNumId w:val="31"/>
  </w:num>
  <w:num w:numId="23">
    <w:abstractNumId w:val="18"/>
  </w:num>
  <w:num w:numId="24">
    <w:abstractNumId w:val="5"/>
  </w:num>
  <w:num w:numId="25">
    <w:abstractNumId w:val="23"/>
  </w:num>
  <w:num w:numId="26">
    <w:abstractNumId w:val="22"/>
  </w:num>
  <w:num w:numId="27">
    <w:abstractNumId w:val="4"/>
  </w:num>
  <w:num w:numId="28">
    <w:abstractNumId w:val="9"/>
  </w:num>
  <w:num w:numId="29">
    <w:abstractNumId w:val="35"/>
  </w:num>
  <w:num w:numId="30">
    <w:abstractNumId w:val="41"/>
  </w:num>
  <w:num w:numId="31">
    <w:abstractNumId w:val="38"/>
  </w:num>
  <w:num w:numId="32">
    <w:abstractNumId w:val="1"/>
  </w:num>
  <w:num w:numId="33">
    <w:abstractNumId w:val="45"/>
  </w:num>
  <w:num w:numId="34">
    <w:abstractNumId w:val="44"/>
  </w:num>
  <w:num w:numId="35">
    <w:abstractNumId w:val="16"/>
  </w:num>
  <w:num w:numId="36">
    <w:abstractNumId w:val="29"/>
  </w:num>
  <w:num w:numId="37">
    <w:abstractNumId w:val="19"/>
  </w:num>
  <w:num w:numId="38">
    <w:abstractNumId w:val="28"/>
  </w:num>
  <w:num w:numId="39">
    <w:abstractNumId w:val="3"/>
  </w:num>
  <w:num w:numId="40">
    <w:abstractNumId w:val="25"/>
  </w:num>
  <w:num w:numId="41">
    <w:abstractNumId w:val="13"/>
  </w:num>
  <w:num w:numId="42">
    <w:abstractNumId w:val="46"/>
  </w:num>
  <w:num w:numId="43">
    <w:abstractNumId w:val="42"/>
  </w:num>
  <w:num w:numId="44">
    <w:abstractNumId w:val="40"/>
  </w:num>
  <w:num w:numId="45">
    <w:abstractNumId w:val="11"/>
  </w:num>
  <w:num w:numId="46">
    <w:abstractNumId w:val="36"/>
  </w:num>
  <w:num w:numId="47">
    <w:abstractNumId w:val="21"/>
  </w:num>
  <w:num w:numId="48">
    <w:abstractNumId w:val="37"/>
  </w:num>
  <w:num w:numId="49">
    <w:abstractNumId w:val="27"/>
  </w:num>
  <w:num w:numId="50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212C"/>
    <w:rsid w:val="00003121"/>
    <w:rsid w:val="00003974"/>
    <w:rsid w:val="000072DC"/>
    <w:rsid w:val="00007AED"/>
    <w:rsid w:val="000108CC"/>
    <w:rsid w:val="00011ED6"/>
    <w:rsid w:val="00012D16"/>
    <w:rsid w:val="00013647"/>
    <w:rsid w:val="00013AC0"/>
    <w:rsid w:val="00014C40"/>
    <w:rsid w:val="0001536C"/>
    <w:rsid w:val="0001544F"/>
    <w:rsid w:val="00017F19"/>
    <w:rsid w:val="00020A0B"/>
    <w:rsid w:val="00022282"/>
    <w:rsid w:val="0002395B"/>
    <w:rsid w:val="00024C84"/>
    <w:rsid w:val="000250E1"/>
    <w:rsid w:val="000252E3"/>
    <w:rsid w:val="000256D3"/>
    <w:rsid w:val="0003033F"/>
    <w:rsid w:val="00030D7B"/>
    <w:rsid w:val="00031CD3"/>
    <w:rsid w:val="00032FBB"/>
    <w:rsid w:val="00033097"/>
    <w:rsid w:val="000340C0"/>
    <w:rsid w:val="0003622B"/>
    <w:rsid w:val="00037F60"/>
    <w:rsid w:val="00040134"/>
    <w:rsid w:val="0004028B"/>
    <w:rsid w:val="00043B34"/>
    <w:rsid w:val="0004596F"/>
    <w:rsid w:val="00047BC7"/>
    <w:rsid w:val="00047E26"/>
    <w:rsid w:val="0005051E"/>
    <w:rsid w:val="000505CD"/>
    <w:rsid w:val="00050B9B"/>
    <w:rsid w:val="00051B28"/>
    <w:rsid w:val="000527BB"/>
    <w:rsid w:val="00053DC5"/>
    <w:rsid w:val="00054FCD"/>
    <w:rsid w:val="0005683A"/>
    <w:rsid w:val="000574FC"/>
    <w:rsid w:val="00057B3A"/>
    <w:rsid w:val="00060AAE"/>
    <w:rsid w:val="00063B0F"/>
    <w:rsid w:val="00070B8C"/>
    <w:rsid w:val="00074838"/>
    <w:rsid w:val="000764AA"/>
    <w:rsid w:val="00077799"/>
    <w:rsid w:val="00082CFE"/>
    <w:rsid w:val="00083BAB"/>
    <w:rsid w:val="000855FD"/>
    <w:rsid w:val="00086B40"/>
    <w:rsid w:val="000875B9"/>
    <w:rsid w:val="00093032"/>
    <w:rsid w:val="00096971"/>
    <w:rsid w:val="000A2FD8"/>
    <w:rsid w:val="000A484F"/>
    <w:rsid w:val="000A666E"/>
    <w:rsid w:val="000A6B28"/>
    <w:rsid w:val="000B4855"/>
    <w:rsid w:val="000B5285"/>
    <w:rsid w:val="000B54CC"/>
    <w:rsid w:val="000B7671"/>
    <w:rsid w:val="000C7476"/>
    <w:rsid w:val="000D0F5D"/>
    <w:rsid w:val="000D2CDA"/>
    <w:rsid w:val="000D406D"/>
    <w:rsid w:val="000D4119"/>
    <w:rsid w:val="000D5E13"/>
    <w:rsid w:val="000E20A3"/>
    <w:rsid w:val="000E2A12"/>
    <w:rsid w:val="000E40D2"/>
    <w:rsid w:val="000E4A79"/>
    <w:rsid w:val="000E52FE"/>
    <w:rsid w:val="000E5F1D"/>
    <w:rsid w:val="000F3466"/>
    <w:rsid w:val="000F3892"/>
    <w:rsid w:val="000F3AC3"/>
    <w:rsid w:val="000F58B5"/>
    <w:rsid w:val="000F7C5F"/>
    <w:rsid w:val="000F7EC2"/>
    <w:rsid w:val="0010082D"/>
    <w:rsid w:val="001079AE"/>
    <w:rsid w:val="001123AA"/>
    <w:rsid w:val="00113611"/>
    <w:rsid w:val="001165E0"/>
    <w:rsid w:val="00121FED"/>
    <w:rsid w:val="00123B0C"/>
    <w:rsid w:val="00124111"/>
    <w:rsid w:val="0012584B"/>
    <w:rsid w:val="00125BEC"/>
    <w:rsid w:val="00126150"/>
    <w:rsid w:val="001368F3"/>
    <w:rsid w:val="0013718E"/>
    <w:rsid w:val="001407DB"/>
    <w:rsid w:val="00140F26"/>
    <w:rsid w:val="00141B11"/>
    <w:rsid w:val="0014255C"/>
    <w:rsid w:val="00142A8C"/>
    <w:rsid w:val="00142F56"/>
    <w:rsid w:val="001449FD"/>
    <w:rsid w:val="00147A88"/>
    <w:rsid w:val="00151536"/>
    <w:rsid w:val="00151B7B"/>
    <w:rsid w:val="001555A6"/>
    <w:rsid w:val="00157F7D"/>
    <w:rsid w:val="00161420"/>
    <w:rsid w:val="00161597"/>
    <w:rsid w:val="00163E4A"/>
    <w:rsid w:val="001719E1"/>
    <w:rsid w:val="001763C0"/>
    <w:rsid w:val="00177062"/>
    <w:rsid w:val="0017769A"/>
    <w:rsid w:val="00177794"/>
    <w:rsid w:val="001834B4"/>
    <w:rsid w:val="0018506E"/>
    <w:rsid w:val="00185C28"/>
    <w:rsid w:val="00185C6C"/>
    <w:rsid w:val="001876EF"/>
    <w:rsid w:val="001877F7"/>
    <w:rsid w:val="00190228"/>
    <w:rsid w:val="00191430"/>
    <w:rsid w:val="00192395"/>
    <w:rsid w:val="001965C9"/>
    <w:rsid w:val="00196E28"/>
    <w:rsid w:val="001A3083"/>
    <w:rsid w:val="001A3483"/>
    <w:rsid w:val="001A6500"/>
    <w:rsid w:val="001B0742"/>
    <w:rsid w:val="001B1ACC"/>
    <w:rsid w:val="001B1D41"/>
    <w:rsid w:val="001B2343"/>
    <w:rsid w:val="001B2A4A"/>
    <w:rsid w:val="001B3EAE"/>
    <w:rsid w:val="001B44BF"/>
    <w:rsid w:val="001B5AC0"/>
    <w:rsid w:val="001B6C9E"/>
    <w:rsid w:val="001C2179"/>
    <w:rsid w:val="001C26C8"/>
    <w:rsid w:val="001C33D7"/>
    <w:rsid w:val="001C5608"/>
    <w:rsid w:val="001C5D3A"/>
    <w:rsid w:val="001C765A"/>
    <w:rsid w:val="001D1E74"/>
    <w:rsid w:val="001D4DBC"/>
    <w:rsid w:val="001D6E97"/>
    <w:rsid w:val="001E0CB5"/>
    <w:rsid w:val="001E2699"/>
    <w:rsid w:val="001E4F25"/>
    <w:rsid w:val="001E5117"/>
    <w:rsid w:val="001E6257"/>
    <w:rsid w:val="001E655E"/>
    <w:rsid w:val="001E6E70"/>
    <w:rsid w:val="001E6F44"/>
    <w:rsid w:val="001E770A"/>
    <w:rsid w:val="001E79F0"/>
    <w:rsid w:val="001F0C27"/>
    <w:rsid w:val="001F1E63"/>
    <w:rsid w:val="001F27B5"/>
    <w:rsid w:val="001F2F96"/>
    <w:rsid w:val="00200A31"/>
    <w:rsid w:val="002046C9"/>
    <w:rsid w:val="002048E1"/>
    <w:rsid w:val="002103AF"/>
    <w:rsid w:val="00211270"/>
    <w:rsid w:val="00211D4C"/>
    <w:rsid w:val="00211E7D"/>
    <w:rsid w:val="00211E8A"/>
    <w:rsid w:val="002130CC"/>
    <w:rsid w:val="0021360D"/>
    <w:rsid w:val="00214485"/>
    <w:rsid w:val="002153B1"/>
    <w:rsid w:val="00215E51"/>
    <w:rsid w:val="00225D0A"/>
    <w:rsid w:val="00225F3C"/>
    <w:rsid w:val="00230C78"/>
    <w:rsid w:val="00230F3A"/>
    <w:rsid w:val="00231AA8"/>
    <w:rsid w:val="002321AC"/>
    <w:rsid w:val="002333EF"/>
    <w:rsid w:val="00233691"/>
    <w:rsid w:val="00233F71"/>
    <w:rsid w:val="00234035"/>
    <w:rsid w:val="0023468F"/>
    <w:rsid w:val="00234B7C"/>
    <w:rsid w:val="002364DA"/>
    <w:rsid w:val="002401F0"/>
    <w:rsid w:val="00241272"/>
    <w:rsid w:val="0024292A"/>
    <w:rsid w:val="00243B1F"/>
    <w:rsid w:val="00244FFC"/>
    <w:rsid w:val="00245158"/>
    <w:rsid w:val="00246ABD"/>
    <w:rsid w:val="00252DE1"/>
    <w:rsid w:val="0025469A"/>
    <w:rsid w:val="00261CE5"/>
    <w:rsid w:val="002622C6"/>
    <w:rsid w:val="0026239C"/>
    <w:rsid w:val="00262549"/>
    <w:rsid w:val="00263760"/>
    <w:rsid w:val="00270210"/>
    <w:rsid w:val="0027329C"/>
    <w:rsid w:val="0027400E"/>
    <w:rsid w:val="0027605F"/>
    <w:rsid w:val="00280A26"/>
    <w:rsid w:val="00281FFC"/>
    <w:rsid w:val="00282978"/>
    <w:rsid w:val="00283608"/>
    <w:rsid w:val="00283668"/>
    <w:rsid w:val="00285A08"/>
    <w:rsid w:val="00285A7E"/>
    <w:rsid w:val="00285F4C"/>
    <w:rsid w:val="0029344E"/>
    <w:rsid w:val="00293505"/>
    <w:rsid w:val="002A23C0"/>
    <w:rsid w:val="002A40A6"/>
    <w:rsid w:val="002B3B51"/>
    <w:rsid w:val="002C1974"/>
    <w:rsid w:val="002C335A"/>
    <w:rsid w:val="002C3C06"/>
    <w:rsid w:val="002C40F3"/>
    <w:rsid w:val="002C5328"/>
    <w:rsid w:val="002C57A9"/>
    <w:rsid w:val="002D1FC0"/>
    <w:rsid w:val="002D3AB2"/>
    <w:rsid w:val="002D4385"/>
    <w:rsid w:val="002D578C"/>
    <w:rsid w:val="002E17C9"/>
    <w:rsid w:val="002E2604"/>
    <w:rsid w:val="002E2A87"/>
    <w:rsid w:val="002E2C72"/>
    <w:rsid w:val="002E376B"/>
    <w:rsid w:val="002E5A0B"/>
    <w:rsid w:val="002E7FFB"/>
    <w:rsid w:val="002F21D5"/>
    <w:rsid w:val="002F4E31"/>
    <w:rsid w:val="002F5E43"/>
    <w:rsid w:val="002F616F"/>
    <w:rsid w:val="002F65B1"/>
    <w:rsid w:val="002F7125"/>
    <w:rsid w:val="002F74F4"/>
    <w:rsid w:val="002F7E5A"/>
    <w:rsid w:val="003016F4"/>
    <w:rsid w:val="00301F88"/>
    <w:rsid w:val="0030227A"/>
    <w:rsid w:val="00302327"/>
    <w:rsid w:val="00303E4C"/>
    <w:rsid w:val="0030694B"/>
    <w:rsid w:val="0030747B"/>
    <w:rsid w:val="00307AA0"/>
    <w:rsid w:val="00311680"/>
    <w:rsid w:val="00312619"/>
    <w:rsid w:val="0031271B"/>
    <w:rsid w:val="0031354C"/>
    <w:rsid w:val="00320005"/>
    <w:rsid w:val="003239B7"/>
    <w:rsid w:val="00325F46"/>
    <w:rsid w:val="0033064A"/>
    <w:rsid w:val="00330933"/>
    <w:rsid w:val="00332E13"/>
    <w:rsid w:val="00332F38"/>
    <w:rsid w:val="003354D4"/>
    <w:rsid w:val="00335803"/>
    <w:rsid w:val="0033624B"/>
    <w:rsid w:val="00337E8F"/>
    <w:rsid w:val="003413F3"/>
    <w:rsid w:val="00341EDB"/>
    <w:rsid w:val="00344C7A"/>
    <w:rsid w:val="003470C9"/>
    <w:rsid w:val="00347553"/>
    <w:rsid w:val="00347821"/>
    <w:rsid w:val="00350BC7"/>
    <w:rsid w:val="003516A3"/>
    <w:rsid w:val="00357439"/>
    <w:rsid w:val="00360086"/>
    <w:rsid w:val="00360953"/>
    <w:rsid w:val="0036102B"/>
    <w:rsid w:val="00361DBF"/>
    <w:rsid w:val="003641F9"/>
    <w:rsid w:val="00366946"/>
    <w:rsid w:val="00370781"/>
    <w:rsid w:val="00370D39"/>
    <w:rsid w:val="00371686"/>
    <w:rsid w:val="00372F91"/>
    <w:rsid w:val="00376409"/>
    <w:rsid w:val="00376C27"/>
    <w:rsid w:val="00380AF9"/>
    <w:rsid w:val="0038718E"/>
    <w:rsid w:val="00387C1A"/>
    <w:rsid w:val="00392987"/>
    <w:rsid w:val="003955C5"/>
    <w:rsid w:val="003963A3"/>
    <w:rsid w:val="00396609"/>
    <w:rsid w:val="00397ABB"/>
    <w:rsid w:val="003A07E5"/>
    <w:rsid w:val="003A28F1"/>
    <w:rsid w:val="003A2C57"/>
    <w:rsid w:val="003A500C"/>
    <w:rsid w:val="003A7B7D"/>
    <w:rsid w:val="003B30F9"/>
    <w:rsid w:val="003B3755"/>
    <w:rsid w:val="003B57B2"/>
    <w:rsid w:val="003B57E3"/>
    <w:rsid w:val="003B5BF6"/>
    <w:rsid w:val="003B67FE"/>
    <w:rsid w:val="003C02A9"/>
    <w:rsid w:val="003C0463"/>
    <w:rsid w:val="003C2BD6"/>
    <w:rsid w:val="003C6A78"/>
    <w:rsid w:val="003C70C4"/>
    <w:rsid w:val="003D1715"/>
    <w:rsid w:val="003D4B8B"/>
    <w:rsid w:val="003D4D29"/>
    <w:rsid w:val="003E040C"/>
    <w:rsid w:val="003E0F2E"/>
    <w:rsid w:val="003E2523"/>
    <w:rsid w:val="003E58ED"/>
    <w:rsid w:val="003E5A6F"/>
    <w:rsid w:val="003E5FB6"/>
    <w:rsid w:val="003F1C07"/>
    <w:rsid w:val="003F2217"/>
    <w:rsid w:val="003F3337"/>
    <w:rsid w:val="003F3BD3"/>
    <w:rsid w:val="003F7C80"/>
    <w:rsid w:val="00401ADD"/>
    <w:rsid w:val="00403734"/>
    <w:rsid w:val="004059D3"/>
    <w:rsid w:val="0041062F"/>
    <w:rsid w:val="00410FB5"/>
    <w:rsid w:val="00413EA1"/>
    <w:rsid w:val="004144C1"/>
    <w:rsid w:val="004163FB"/>
    <w:rsid w:val="0041709D"/>
    <w:rsid w:val="00420F0E"/>
    <w:rsid w:val="00421FAD"/>
    <w:rsid w:val="00425362"/>
    <w:rsid w:val="00426D17"/>
    <w:rsid w:val="0042746E"/>
    <w:rsid w:val="004336C8"/>
    <w:rsid w:val="004338FF"/>
    <w:rsid w:val="00433FD7"/>
    <w:rsid w:val="00434A00"/>
    <w:rsid w:val="0043654F"/>
    <w:rsid w:val="00436665"/>
    <w:rsid w:val="00436CD9"/>
    <w:rsid w:val="0044309B"/>
    <w:rsid w:val="00443FB9"/>
    <w:rsid w:val="00444103"/>
    <w:rsid w:val="00444E6D"/>
    <w:rsid w:val="004479EC"/>
    <w:rsid w:val="00456FB8"/>
    <w:rsid w:val="00464C1E"/>
    <w:rsid w:val="004674BC"/>
    <w:rsid w:val="00471660"/>
    <w:rsid w:val="00474F47"/>
    <w:rsid w:val="00482724"/>
    <w:rsid w:val="00482E4E"/>
    <w:rsid w:val="004837EF"/>
    <w:rsid w:val="004849B6"/>
    <w:rsid w:val="00484D61"/>
    <w:rsid w:val="004869DD"/>
    <w:rsid w:val="00486FD5"/>
    <w:rsid w:val="00491832"/>
    <w:rsid w:val="00492C43"/>
    <w:rsid w:val="00494671"/>
    <w:rsid w:val="0049593D"/>
    <w:rsid w:val="00497B8C"/>
    <w:rsid w:val="004A1162"/>
    <w:rsid w:val="004B1259"/>
    <w:rsid w:val="004B16A4"/>
    <w:rsid w:val="004B3870"/>
    <w:rsid w:val="004B7FC9"/>
    <w:rsid w:val="004C14C8"/>
    <w:rsid w:val="004C2918"/>
    <w:rsid w:val="004D65AE"/>
    <w:rsid w:val="004E65D3"/>
    <w:rsid w:val="004E7079"/>
    <w:rsid w:val="004E70C8"/>
    <w:rsid w:val="004F0266"/>
    <w:rsid w:val="004F0ACB"/>
    <w:rsid w:val="004F10D0"/>
    <w:rsid w:val="004F1F5F"/>
    <w:rsid w:val="004F2530"/>
    <w:rsid w:val="004F4F52"/>
    <w:rsid w:val="004F5426"/>
    <w:rsid w:val="004F78B2"/>
    <w:rsid w:val="005035BA"/>
    <w:rsid w:val="00503B27"/>
    <w:rsid w:val="005074D9"/>
    <w:rsid w:val="00507F90"/>
    <w:rsid w:val="005105A9"/>
    <w:rsid w:val="005111F4"/>
    <w:rsid w:val="00511BEE"/>
    <w:rsid w:val="00513BC8"/>
    <w:rsid w:val="00515D37"/>
    <w:rsid w:val="005162C3"/>
    <w:rsid w:val="00521002"/>
    <w:rsid w:val="00524452"/>
    <w:rsid w:val="00524A03"/>
    <w:rsid w:val="00532C7E"/>
    <w:rsid w:val="0053365B"/>
    <w:rsid w:val="005349EA"/>
    <w:rsid w:val="00537A64"/>
    <w:rsid w:val="005452EA"/>
    <w:rsid w:val="00550A94"/>
    <w:rsid w:val="00553B6E"/>
    <w:rsid w:val="00554BE4"/>
    <w:rsid w:val="005551A6"/>
    <w:rsid w:val="00556911"/>
    <w:rsid w:val="00560F05"/>
    <w:rsid w:val="00561BBA"/>
    <w:rsid w:val="00562629"/>
    <w:rsid w:val="005636DA"/>
    <w:rsid w:val="005673B5"/>
    <w:rsid w:val="0057156F"/>
    <w:rsid w:val="00572472"/>
    <w:rsid w:val="00575BF8"/>
    <w:rsid w:val="00580039"/>
    <w:rsid w:val="0058092A"/>
    <w:rsid w:val="00581804"/>
    <w:rsid w:val="00581ADD"/>
    <w:rsid w:val="00583337"/>
    <w:rsid w:val="0058442E"/>
    <w:rsid w:val="00587D79"/>
    <w:rsid w:val="00590859"/>
    <w:rsid w:val="00590FF1"/>
    <w:rsid w:val="00594685"/>
    <w:rsid w:val="0059529F"/>
    <w:rsid w:val="00595645"/>
    <w:rsid w:val="005957B1"/>
    <w:rsid w:val="00596DFA"/>
    <w:rsid w:val="005A02AB"/>
    <w:rsid w:val="005A14E3"/>
    <w:rsid w:val="005A21B8"/>
    <w:rsid w:val="005A4130"/>
    <w:rsid w:val="005B13F1"/>
    <w:rsid w:val="005B1D33"/>
    <w:rsid w:val="005C2965"/>
    <w:rsid w:val="005C2C08"/>
    <w:rsid w:val="005C40CC"/>
    <w:rsid w:val="005C4F2D"/>
    <w:rsid w:val="005C50B3"/>
    <w:rsid w:val="005C5E99"/>
    <w:rsid w:val="005C7C97"/>
    <w:rsid w:val="005D025F"/>
    <w:rsid w:val="005D1118"/>
    <w:rsid w:val="005D382F"/>
    <w:rsid w:val="005D5CC7"/>
    <w:rsid w:val="005D7E99"/>
    <w:rsid w:val="005E1991"/>
    <w:rsid w:val="005E43C4"/>
    <w:rsid w:val="005E4643"/>
    <w:rsid w:val="005E65D7"/>
    <w:rsid w:val="005E7406"/>
    <w:rsid w:val="005E756D"/>
    <w:rsid w:val="005F07EE"/>
    <w:rsid w:val="005F0C90"/>
    <w:rsid w:val="005F3772"/>
    <w:rsid w:val="005F4BF7"/>
    <w:rsid w:val="005F6334"/>
    <w:rsid w:val="005F75AC"/>
    <w:rsid w:val="005F7FC8"/>
    <w:rsid w:val="006000A6"/>
    <w:rsid w:val="00600FE8"/>
    <w:rsid w:val="0060161A"/>
    <w:rsid w:val="006027DB"/>
    <w:rsid w:val="00604DE6"/>
    <w:rsid w:val="00604F8A"/>
    <w:rsid w:val="0060503F"/>
    <w:rsid w:val="006059CD"/>
    <w:rsid w:val="00612AF2"/>
    <w:rsid w:val="00620A0A"/>
    <w:rsid w:val="00621870"/>
    <w:rsid w:val="0062237F"/>
    <w:rsid w:val="00622B0E"/>
    <w:rsid w:val="00623175"/>
    <w:rsid w:val="00624940"/>
    <w:rsid w:val="006346BE"/>
    <w:rsid w:val="00635662"/>
    <w:rsid w:val="006367FB"/>
    <w:rsid w:val="00640EAD"/>
    <w:rsid w:val="006414FA"/>
    <w:rsid w:val="0064435A"/>
    <w:rsid w:val="006468A8"/>
    <w:rsid w:val="006469C2"/>
    <w:rsid w:val="00647254"/>
    <w:rsid w:val="006479C9"/>
    <w:rsid w:val="006517B1"/>
    <w:rsid w:val="00652557"/>
    <w:rsid w:val="0065419E"/>
    <w:rsid w:val="006546BF"/>
    <w:rsid w:val="00655A76"/>
    <w:rsid w:val="00655D46"/>
    <w:rsid w:val="00656C8D"/>
    <w:rsid w:val="00657408"/>
    <w:rsid w:val="00657C71"/>
    <w:rsid w:val="00660D82"/>
    <w:rsid w:val="00663862"/>
    <w:rsid w:val="0066411C"/>
    <w:rsid w:val="0066490B"/>
    <w:rsid w:val="006670B9"/>
    <w:rsid w:val="006677F8"/>
    <w:rsid w:val="0067191A"/>
    <w:rsid w:val="00671B62"/>
    <w:rsid w:val="006722B8"/>
    <w:rsid w:val="00673C58"/>
    <w:rsid w:val="0067584A"/>
    <w:rsid w:val="00677132"/>
    <w:rsid w:val="006779A7"/>
    <w:rsid w:val="00682B97"/>
    <w:rsid w:val="0068320A"/>
    <w:rsid w:val="006841B3"/>
    <w:rsid w:val="00692364"/>
    <w:rsid w:val="00694852"/>
    <w:rsid w:val="006968B7"/>
    <w:rsid w:val="006A2220"/>
    <w:rsid w:val="006A2828"/>
    <w:rsid w:val="006A4954"/>
    <w:rsid w:val="006A53FB"/>
    <w:rsid w:val="006A6165"/>
    <w:rsid w:val="006B074B"/>
    <w:rsid w:val="006B10C0"/>
    <w:rsid w:val="006B1DD9"/>
    <w:rsid w:val="006B2A77"/>
    <w:rsid w:val="006B568A"/>
    <w:rsid w:val="006C0C95"/>
    <w:rsid w:val="006C122D"/>
    <w:rsid w:val="006D1330"/>
    <w:rsid w:val="006D2C68"/>
    <w:rsid w:val="006F1704"/>
    <w:rsid w:val="006F1DA9"/>
    <w:rsid w:val="006F1FCC"/>
    <w:rsid w:val="006F3197"/>
    <w:rsid w:val="006F77C4"/>
    <w:rsid w:val="00702234"/>
    <w:rsid w:val="007030C4"/>
    <w:rsid w:val="0070520E"/>
    <w:rsid w:val="007067DA"/>
    <w:rsid w:val="00706B4C"/>
    <w:rsid w:val="007071C7"/>
    <w:rsid w:val="007071FB"/>
    <w:rsid w:val="00707DB7"/>
    <w:rsid w:val="00707E28"/>
    <w:rsid w:val="0071092C"/>
    <w:rsid w:val="007117C2"/>
    <w:rsid w:val="00714FD6"/>
    <w:rsid w:val="00715CF4"/>
    <w:rsid w:val="00715D8F"/>
    <w:rsid w:val="00721230"/>
    <w:rsid w:val="00721628"/>
    <w:rsid w:val="00725BEE"/>
    <w:rsid w:val="007278A8"/>
    <w:rsid w:val="007309EC"/>
    <w:rsid w:val="007311D6"/>
    <w:rsid w:val="00733AC8"/>
    <w:rsid w:val="0073661F"/>
    <w:rsid w:val="00744934"/>
    <w:rsid w:val="00744AE2"/>
    <w:rsid w:val="00745002"/>
    <w:rsid w:val="0074525C"/>
    <w:rsid w:val="00745701"/>
    <w:rsid w:val="00745AAA"/>
    <w:rsid w:val="007546B1"/>
    <w:rsid w:val="00755505"/>
    <w:rsid w:val="00757784"/>
    <w:rsid w:val="007610EF"/>
    <w:rsid w:val="00761537"/>
    <w:rsid w:val="007628A7"/>
    <w:rsid w:val="007638FB"/>
    <w:rsid w:val="00771A0E"/>
    <w:rsid w:val="00771DA4"/>
    <w:rsid w:val="007724A0"/>
    <w:rsid w:val="007739D5"/>
    <w:rsid w:val="00775F21"/>
    <w:rsid w:val="00776106"/>
    <w:rsid w:val="00777197"/>
    <w:rsid w:val="007803F0"/>
    <w:rsid w:val="00780BCB"/>
    <w:rsid w:val="00781309"/>
    <w:rsid w:val="00781479"/>
    <w:rsid w:val="00783B94"/>
    <w:rsid w:val="00783CE9"/>
    <w:rsid w:val="00785947"/>
    <w:rsid w:val="007865F4"/>
    <w:rsid w:val="00787C39"/>
    <w:rsid w:val="00792D64"/>
    <w:rsid w:val="007931B8"/>
    <w:rsid w:val="0079370B"/>
    <w:rsid w:val="00794881"/>
    <w:rsid w:val="00794C30"/>
    <w:rsid w:val="007953A0"/>
    <w:rsid w:val="007A12B0"/>
    <w:rsid w:val="007A4B20"/>
    <w:rsid w:val="007A6370"/>
    <w:rsid w:val="007B5DE9"/>
    <w:rsid w:val="007B768B"/>
    <w:rsid w:val="007C08D5"/>
    <w:rsid w:val="007C4EE8"/>
    <w:rsid w:val="007C5DCB"/>
    <w:rsid w:val="007C65A6"/>
    <w:rsid w:val="007C69F9"/>
    <w:rsid w:val="007C733B"/>
    <w:rsid w:val="007D0225"/>
    <w:rsid w:val="007D0616"/>
    <w:rsid w:val="007D3C57"/>
    <w:rsid w:val="007D44D6"/>
    <w:rsid w:val="007D5FD9"/>
    <w:rsid w:val="007E4E75"/>
    <w:rsid w:val="007E5489"/>
    <w:rsid w:val="007E6627"/>
    <w:rsid w:val="007F1800"/>
    <w:rsid w:val="007F5F4D"/>
    <w:rsid w:val="007F73A1"/>
    <w:rsid w:val="00804C1D"/>
    <w:rsid w:val="0080789B"/>
    <w:rsid w:val="008123DD"/>
    <w:rsid w:val="0081269B"/>
    <w:rsid w:val="00812823"/>
    <w:rsid w:val="00815084"/>
    <w:rsid w:val="00815803"/>
    <w:rsid w:val="00815AB1"/>
    <w:rsid w:val="00817FBD"/>
    <w:rsid w:val="0082116F"/>
    <w:rsid w:val="00821D69"/>
    <w:rsid w:val="008229D9"/>
    <w:rsid w:val="008231E0"/>
    <w:rsid w:val="00824592"/>
    <w:rsid w:val="00824726"/>
    <w:rsid w:val="00826492"/>
    <w:rsid w:val="00826E28"/>
    <w:rsid w:val="008279C6"/>
    <w:rsid w:val="008317EF"/>
    <w:rsid w:val="00831D42"/>
    <w:rsid w:val="0083624E"/>
    <w:rsid w:val="008405E1"/>
    <w:rsid w:val="008417D8"/>
    <w:rsid w:val="00842487"/>
    <w:rsid w:val="00842DFC"/>
    <w:rsid w:val="00844E2D"/>
    <w:rsid w:val="008467A2"/>
    <w:rsid w:val="008511BB"/>
    <w:rsid w:val="008532C3"/>
    <w:rsid w:val="00853A26"/>
    <w:rsid w:val="00855241"/>
    <w:rsid w:val="00856068"/>
    <w:rsid w:val="00856B22"/>
    <w:rsid w:val="0085711F"/>
    <w:rsid w:val="00857DEC"/>
    <w:rsid w:val="0086207D"/>
    <w:rsid w:val="00862405"/>
    <w:rsid w:val="00865969"/>
    <w:rsid w:val="0086653C"/>
    <w:rsid w:val="0086781B"/>
    <w:rsid w:val="00867F7F"/>
    <w:rsid w:val="008709A9"/>
    <w:rsid w:val="00872F25"/>
    <w:rsid w:val="00873F7A"/>
    <w:rsid w:val="0087400C"/>
    <w:rsid w:val="00874C71"/>
    <w:rsid w:val="00877274"/>
    <w:rsid w:val="00877715"/>
    <w:rsid w:val="008802CF"/>
    <w:rsid w:val="0088092B"/>
    <w:rsid w:val="00882106"/>
    <w:rsid w:val="0088422F"/>
    <w:rsid w:val="0088442D"/>
    <w:rsid w:val="0089227D"/>
    <w:rsid w:val="00894171"/>
    <w:rsid w:val="00897E33"/>
    <w:rsid w:val="008A19A4"/>
    <w:rsid w:val="008A3E4C"/>
    <w:rsid w:val="008A5C5C"/>
    <w:rsid w:val="008A5D78"/>
    <w:rsid w:val="008A6603"/>
    <w:rsid w:val="008B1FF4"/>
    <w:rsid w:val="008B24A6"/>
    <w:rsid w:val="008B6055"/>
    <w:rsid w:val="008B75A2"/>
    <w:rsid w:val="008C2F65"/>
    <w:rsid w:val="008C3C91"/>
    <w:rsid w:val="008C3FAD"/>
    <w:rsid w:val="008C5087"/>
    <w:rsid w:val="008C5AA3"/>
    <w:rsid w:val="008C72A7"/>
    <w:rsid w:val="008C7EF3"/>
    <w:rsid w:val="008D0433"/>
    <w:rsid w:val="008D1230"/>
    <w:rsid w:val="008D24E2"/>
    <w:rsid w:val="008D3481"/>
    <w:rsid w:val="008E0F69"/>
    <w:rsid w:val="008E3D2E"/>
    <w:rsid w:val="008E687F"/>
    <w:rsid w:val="008E7042"/>
    <w:rsid w:val="008E7963"/>
    <w:rsid w:val="008F1D80"/>
    <w:rsid w:val="008F4303"/>
    <w:rsid w:val="00900256"/>
    <w:rsid w:val="0090548A"/>
    <w:rsid w:val="00905FD5"/>
    <w:rsid w:val="00910144"/>
    <w:rsid w:val="00914B26"/>
    <w:rsid w:val="00921FF1"/>
    <w:rsid w:val="009238FC"/>
    <w:rsid w:val="0092516C"/>
    <w:rsid w:val="00927CE2"/>
    <w:rsid w:val="00933DC3"/>
    <w:rsid w:val="00942784"/>
    <w:rsid w:val="00942973"/>
    <w:rsid w:val="0094301E"/>
    <w:rsid w:val="009432C7"/>
    <w:rsid w:val="009465AE"/>
    <w:rsid w:val="009469AC"/>
    <w:rsid w:val="009472B4"/>
    <w:rsid w:val="00950839"/>
    <w:rsid w:val="0095509B"/>
    <w:rsid w:val="00955F0A"/>
    <w:rsid w:val="00961201"/>
    <w:rsid w:val="0096191C"/>
    <w:rsid w:val="0096320F"/>
    <w:rsid w:val="00963817"/>
    <w:rsid w:val="0096390C"/>
    <w:rsid w:val="00965BDF"/>
    <w:rsid w:val="009665C3"/>
    <w:rsid w:val="00967B87"/>
    <w:rsid w:val="00971EC3"/>
    <w:rsid w:val="00971FB3"/>
    <w:rsid w:val="00974DDE"/>
    <w:rsid w:val="00975429"/>
    <w:rsid w:val="00975F32"/>
    <w:rsid w:val="009812F6"/>
    <w:rsid w:val="0098251E"/>
    <w:rsid w:val="009827C1"/>
    <w:rsid w:val="00983D04"/>
    <w:rsid w:val="009865A5"/>
    <w:rsid w:val="009874C2"/>
    <w:rsid w:val="009909CB"/>
    <w:rsid w:val="00994493"/>
    <w:rsid w:val="00994D2E"/>
    <w:rsid w:val="00995294"/>
    <w:rsid w:val="009952A1"/>
    <w:rsid w:val="00995F39"/>
    <w:rsid w:val="0099623A"/>
    <w:rsid w:val="0099632B"/>
    <w:rsid w:val="009A01DA"/>
    <w:rsid w:val="009A35C8"/>
    <w:rsid w:val="009B6F96"/>
    <w:rsid w:val="009C09F8"/>
    <w:rsid w:val="009C37BD"/>
    <w:rsid w:val="009C4775"/>
    <w:rsid w:val="009D1B7B"/>
    <w:rsid w:val="009E091B"/>
    <w:rsid w:val="009E14B9"/>
    <w:rsid w:val="009E2318"/>
    <w:rsid w:val="009E270E"/>
    <w:rsid w:val="009E42DC"/>
    <w:rsid w:val="009E71E9"/>
    <w:rsid w:val="009F1166"/>
    <w:rsid w:val="009F1E34"/>
    <w:rsid w:val="009F22E1"/>
    <w:rsid w:val="009F2AB9"/>
    <w:rsid w:val="009F3A09"/>
    <w:rsid w:val="009F6406"/>
    <w:rsid w:val="009F6853"/>
    <w:rsid w:val="009F7DB5"/>
    <w:rsid w:val="00A0227B"/>
    <w:rsid w:val="00A03C2F"/>
    <w:rsid w:val="00A051F2"/>
    <w:rsid w:val="00A05725"/>
    <w:rsid w:val="00A0699E"/>
    <w:rsid w:val="00A110D2"/>
    <w:rsid w:val="00A12E17"/>
    <w:rsid w:val="00A1321A"/>
    <w:rsid w:val="00A154EB"/>
    <w:rsid w:val="00A1691D"/>
    <w:rsid w:val="00A20A55"/>
    <w:rsid w:val="00A25D50"/>
    <w:rsid w:val="00A32065"/>
    <w:rsid w:val="00A35C54"/>
    <w:rsid w:val="00A37A9B"/>
    <w:rsid w:val="00A40692"/>
    <w:rsid w:val="00A41CB4"/>
    <w:rsid w:val="00A4398D"/>
    <w:rsid w:val="00A43B01"/>
    <w:rsid w:val="00A540C8"/>
    <w:rsid w:val="00A55926"/>
    <w:rsid w:val="00A568F0"/>
    <w:rsid w:val="00A621D5"/>
    <w:rsid w:val="00A62BC9"/>
    <w:rsid w:val="00A67374"/>
    <w:rsid w:val="00A673A6"/>
    <w:rsid w:val="00A70810"/>
    <w:rsid w:val="00A70811"/>
    <w:rsid w:val="00A715A0"/>
    <w:rsid w:val="00A72FA3"/>
    <w:rsid w:val="00A73896"/>
    <w:rsid w:val="00A73B1E"/>
    <w:rsid w:val="00A73FBF"/>
    <w:rsid w:val="00A74159"/>
    <w:rsid w:val="00A7440D"/>
    <w:rsid w:val="00A75495"/>
    <w:rsid w:val="00A77549"/>
    <w:rsid w:val="00A80662"/>
    <w:rsid w:val="00A8084D"/>
    <w:rsid w:val="00A8098F"/>
    <w:rsid w:val="00A82970"/>
    <w:rsid w:val="00A82E04"/>
    <w:rsid w:val="00A84888"/>
    <w:rsid w:val="00A84D56"/>
    <w:rsid w:val="00A86800"/>
    <w:rsid w:val="00A91025"/>
    <w:rsid w:val="00A9310A"/>
    <w:rsid w:val="00A94B42"/>
    <w:rsid w:val="00A9575A"/>
    <w:rsid w:val="00AA0321"/>
    <w:rsid w:val="00AA038D"/>
    <w:rsid w:val="00AA17C0"/>
    <w:rsid w:val="00AA4C4F"/>
    <w:rsid w:val="00AA5AAE"/>
    <w:rsid w:val="00AB00FB"/>
    <w:rsid w:val="00AB025A"/>
    <w:rsid w:val="00AB06B9"/>
    <w:rsid w:val="00AB187B"/>
    <w:rsid w:val="00AB32C4"/>
    <w:rsid w:val="00AB35AA"/>
    <w:rsid w:val="00AB3E0C"/>
    <w:rsid w:val="00AB3E24"/>
    <w:rsid w:val="00AB6600"/>
    <w:rsid w:val="00AC1E10"/>
    <w:rsid w:val="00AC311D"/>
    <w:rsid w:val="00AC60D8"/>
    <w:rsid w:val="00AC75C4"/>
    <w:rsid w:val="00AD09F4"/>
    <w:rsid w:val="00AD1722"/>
    <w:rsid w:val="00AD33C1"/>
    <w:rsid w:val="00AD579E"/>
    <w:rsid w:val="00AD668A"/>
    <w:rsid w:val="00AD6BAA"/>
    <w:rsid w:val="00AE01DE"/>
    <w:rsid w:val="00AE0E27"/>
    <w:rsid w:val="00AE10E3"/>
    <w:rsid w:val="00AE12C7"/>
    <w:rsid w:val="00AE2010"/>
    <w:rsid w:val="00AE44C9"/>
    <w:rsid w:val="00AE4932"/>
    <w:rsid w:val="00AE69C7"/>
    <w:rsid w:val="00AE7B5E"/>
    <w:rsid w:val="00AF1EF2"/>
    <w:rsid w:val="00AF25E1"/>
    <w:rsid w:val="00AF682B"/>
    <w:rsid w:val="00AF69A6"/>
    <w:rsid w:val="00AF6DEE"/>
    <w:rsid w:val="00B01997"/>
    <w:rsid w:val="00B01D75"/>
    <w:rsid w:val="00B05A4A"/>
    <w:rsid w:val="00B07D42"/>
    <w:rsid w:val="00B1140F"/>
    <w:rsid w:val="00B1349C"/>
    <w:rsid w:val="00B17EEA"/>
    <w:rsid w:val="00B2289D"/>
    <w:rsid w:val="00B26273"/>
    <w:rsid w:val="00B26AA2"/>
    <w:rsid w:val="00B27A2A"/>
    <w:rsid w:val="00B3275E"/>
    <w:rsid w:val="00B34072"/>
    <w:rsid w:val="00B35D4C"/>
    <w:rsid w:val="00B400CF"/>
    <w:rsid w:val="00B40C1F"/>
    <w:rsid w:val="00B43F17"/>
    <w:rsid w:val="00B45BA9"/>
    <w:rsid w:val="00B461CD"/>
    <w:rsid w:val="00B468C1"/>
    <w:rsid w:val="00B472C2"/>
    <w:rsid w:val="00B52929"/>
    <w:rsid w:val="00B543A1"/>
    <w:rsid w:val="00B55FE3"/>
    <w:rsid w:val="00B56D6D"/>
    <w:rsid w:val="00B57E43"/>
    <w:rsid w:val="00B614F8"/>
    <w:rsid w:val="00B62C41"/>
    <w:rsid w:val="00B6359A"/>
    <w:rsid w:val="00B665B4"/>
    <w:rsid w:val="00B676C0"/>
    <w:rsid w:val="00B67C8E"/>
    <w:rsid w:val="00B7443A"/>
    <w:rsid w:val="00B754FA"/>
    <w:rsid w:val="00B80754"/>
    <w:rsid w:val="00B86A36"/>
    <w:rsid w:val="00B910F0"/>
    <w:rsid w:val="00B916FA"/>
    <w:rsid w:val="00BA0106"/>
    <w:rsid w:val="00BA6254"/>
    <w:rsid w:val="00BA6AC8"/>
    <w:rsid w:val="00BB1A9B"/>
    <w:rsid w:val="00BB4877"/>
    <w:rsid w:val="00BB69DD"/>
    <w:rsid w:val="00BB7CF9"/>
    <w:rsid w:val="00BC4751"/>
    <w:rsid w:val="00BC4776"/>
    <w:rsid w:val="00BC4C1B"/>
    <w:rsid w:val="00BC4F2C"/>
    <w:rsid w:val="00BC5F86"/>
    <w:rsid w:val="00BD0E7E"/>
    <w:rsid w:val="00BD1CBE"/>
    <w:rsid w:val="00BD1E9B"/>
    <w:rsid w:val="00BD653D"/>
    <w:rsid w:val="00BD7DF5"/>
    <w:rsid w:val="00BE021B"/>
    <w:rsid w:val="00BE0FF7"/>
    <w:rsid w:val="00BE237A"/>
    <w:rsid w:val="00BE3EDB"/>
    <w:rsid w:val="00BE5315"/>
    <w:rsid w:val="00BF08F1"/>
    <w:rsid w:val="00BF0ABF"/>
    <w:rsid w:val="00BF137F"/>
    <w:rsid w:val="00BF1DDF"/>
    <w:rsid w:val="00BF412D"/>
    <w:rsid w:val="00BF4E41"/>
    <w:rsid w:val="00BF53E6"/>
    <w:rsid w:val="00BF5AAE"/>
    <w:rsid w:val="00BF62F9"/>
    <w:rsid w:val="00BF69BB"/>
    <w:rsid w:val="00BF6D1D"/>
    <w:rsid w:val="00C00465"/>
    <w:rsid w:val="00C00540"/>
    <w:rsid w:val="00C01340"/>
    <w:rsid w:val="00C01AC0"/>
    <w:rsid w:val="00C024EA"/>
    <w:rsid w:val="00C04989"/>
    <w:rsid w:val="00C06A1F"/>
    <w:rsid w:val="00C075D0"/>
    <w:rsid w:val="00C075EE"/>
    <w:rsid w:val="00C12EB9"/>
    <w:rsid w:val="00C1554C"/>
    <w:rsid w:val="00C168C8"/>
    <w:rsid w:val="00C16D47"/>
    <w:rsid w:val="00C2020F"/>
    <w:rsid w:val="00C20541"/>
    <w:rsid w:val="00C231E0"/>
    <w:rsid w:val="00C23951"/>
    <w:rsid w:val="00C250ED"/>
    <w:rsid w:val="00C34BC9"/>
    <w:rsid w:val="00C37056"/>
    <w:rsid w:val="00C41155"/>
    <w:rsid w:val="00C4588F"/>
    <w:rsid w:val="00C53AE4"/>
    <w:rsid w:val="00C5475C"/>
    <w:rsid w:val="00C603B1"/>
    <w:rsid w:val="00C6207A"/>
    <w:rsid w:val="00C640EE"/>
    <w:rsid w:val="00C73022"/>
    <w:rsid w:val="00C76B9A"/>
    <w:rsid w:val="00C86651"/>
    <w:rsid w:val="00C90247"/>
    <w:rsid w:val="00C90ACE"/>
    <w:rsid w:val="00C9301B"/>
    <w:rsid w:val="00C93169"/>
    <w:rsid w:val="00C93EAD"/>
    <w:rsid w:val="00C95970"/>
    <w:rsid w:val="00C95EF1"/>
    <w:rsid w:val="00CA0D03"/>
    <w:rsid w:val="00CA4994"/>
    <w:rsid w:val="00CA5516"/>
    <w:rsid w:val="00CA596E"/>
    <w:rsid w:val="00CA6872"/>
    <w:rsid w:val="00CA74A4"/>
    <w:rsid w:val="00CB0806"/>
    <w:rsid w:val="00CB2091"/>
    <w:rsid w:val="00CB43BC"/>
    <w:rsid w:val="00CB459A"/>
    <w:rsid w:val="00CB48E0"/>
    <w:rsid w:val="00CB535E"/>
    <w:rsid w:val="00CC31D8"/>
    <w:rsid w:val="00CC4D5C"/>
    <w:rsid w:val="00CC7A8A"/>
    <w:rsid w:val="00CD0C72"/>
    <w:rsid w:val="00CD2F4C"/>
    <w:rsid w:val="00CD528F"/>
    <w:rsid w:val="00CE1D5D"/>
    <w:rsid w:val="00CE36EA"/>
    <w:rsid w:val="00CE5FBD"/>
    <w:rsid w:val="00CF2055"/>
    <w:rsid w:val="00CF79F9"/>
    <w:rsid w:val="00CF7D21"/>
    <w:rsid w:val="00CF7FC1"/>
    <w:rsid w:val="00D027B4"/>
    <w:rsid w:val="00D03748"/>
    <w:rsid w:val="00D03964"/>
    <w:rsid w:val="00D07095"/>
    <w:rsid w:val="00D10591"/>
    <w:rsid w:val="00D147BC"/>
    <w:rsid w:val="00D15000"/>
    <w:rsid w:val="00D15C8B"/>
    <w:rsid w:val="00D173E9"/>
    <w:rsid w:val="00D173EF"/>
    <w:rsid w:val="00D220D1"/>
    <w:rsid w:val="00D229FF"/>
    <w:rsid w:val="00D24D3C"/>
    <w:rsid w:val="00D25F0C"/>
    <w:rsid w:val="00D274D9"/>
    <w:rsid w:val="00D27544"/>
    <w:rsid w:val="00D278B4"/>
    <w:rsid w:val="00D31508"/>
    <w:rsid w:val="00D315E5"/>
    <w:rsid w:val="00D32CD0"/>
    <w:rsid w:val="00D34546"/>
    <w:rsid w:val="00D44724"/>
    <w:rsid w:val="00D4580C"/>
    <w:rsid w:val="00D45841"/>
    <w:rsid w:val="00D45E79"/>
    <w:rsid w:val="00D46B65"/>
    <w:rsid w:val="00D5198B"/>
    <w:rsid w:val="00D52CD1"/>
    <w:rsid w:val="00D55FE9"/>
    <w:rsid w:val="00D60163"/>
    <w:rsid w:val="00D610F2"/>
    <w:rsid w:val="00D6199C"/>
    <w:rsid w:val="00D6402A"/>
    <w:rsid w:val="00D6531D"/>
    <w:rsid w:val="00D65851"/>
    <w:rsid w:val="00D6611B"/>
    <w:rsid w:val="00D66574"/>
    <w:rsid w:val="00D67550"/>
    <w:rsid w:val="00D67840"/>
    <w:rsid w:val="00D678BE"/>
    <w:rsid w:val="00D71AB2"/>
    <w:rsid w:val="00D73C1C"/>
    <w:rsid w:val="00D744A6"/>
    <w:rsid w:val="00D75595"/>
    <w:rsid w:val="00D75688"/>
    <w:rsid w:val="00D75F5C"/>
    <w:rsid w:val="00D76D88"/>
    <w:rsid w:val="00D81573"/>
    <w:rsid w:val="00D817A0"/>
    <w:rsid w:val="00D839FE"/>
    <w:rsid w:val="00D84E88"/>
    <w:rsid w:val="00D85E58"/>
    <w:rsid w:val="00D86B89"/>
    <w:rsid w:val="00D8722E"/>
    <w:rsid w:val="00D87DD0"/>
    <w:rsid w:val="00D945E5"/>
    <w:rsid w:val="00D94633"/>
    <w:rsid w:val="00D95674"/>
    <w:rsid w:val="00D9590F"/>
    <w:rsid w:val="00D97278"/>
    <w:rsid w:val="00D97991"/>
    <w:rsid w:val="00DA0B4D"/>
    <w:rsid w:val="00DA0C94"/>
    <w:rsid w:val="00DA2C8B"/>
    <w:rsid w:val="00DA3568"/>
    <w:rsid w:val="00DA58F0"/>
    <w:rsid w:val="00DA7AFC"/>
    <w:rsid w:val="00DA7DCF"/>
    <w:rsid w:val="00DB1DEB"/>
    <w:rsid w:val="00DB6895"/>
    <w:rsid w:val="00DB6F2B"/>
    <w:rsid w:val="00DB7FA3"/>
    <w:rsid w:val="00DC0447"/>
    <w:rsid w:val="00DC099E"/>
    <w:rsid w:val="00DC5AE6"/>
    <w:rsid w:val="00DD16D4"/>
    <w:rsid w:val="00DD2E13"/>
    <w:rsid w:val="00DD3B53"/>
    <w:rsid w:val="00DD4A30"/>
    <w:rsid w:val="00DD5B49"/>
    <w:rsid w:val="00DD616E"/>
    <w:rsid w:val="00DD7470"/>
    <w:rsid w:val="00DE3638"/>
    <w:rsid w:val="00DE3659"/>
    <w:rsid w:val="00DE38E4"/>
    <w:rsid w:val="00DE40C2"/>
    <w:rsid w:val="00DE5BBF"/>
    <w:rsid w:val="00DE60FA"/>
    <w:rsid w:val="00DE7714"/>
    <w:rsid w:val="00DF190A"/>
    <w:rsid w:val="00DF6136"/>
    <w:rsid w:val="00E00D6E"/>
    <w:rsid w:val="00E010B7"/>
    <w:rsid w:val="00E04E46"/>
    <w:rsid w:val="00E06BDD"/>
    <w:rsid w:val="00E0761F"/>
    <w:rsid w:val="00E10AE8"/>
    <w:rsid w:val="00E12650"/>
    <w:rsid w:val="00E12BF6"/>
    <w:rsid w:val="00E154E6"/>
    <w:rsid w:val="00E15A70"/>
    <w:rsid w:val="00E16A53"/>
    <w:rsid w:val="00E22169"/>
    <w:rsid w:val="00E265AD"/>
    <w:rsid w:val="00E26850"/>
    <w:rsid w:val="00E2728B"/>
    <w:rsid w:val="00E3230E"/>
    <w:rsid w:val="00E32EC8"/>
    <w:rsid w:val="00E35177"/>
    <w:rsid w:val="00E40C78"/>
    <w:rsid w:val="00E41550"/>
    <w:rsid w:val="00E41741"/>
    <w:rsid w:val="00E477CE"/>
    <w:rsid w:val="00E557D4"/>
    <w:rsid w:val="00E56FCF"/>
    <w:rsid w:val="00E60DBB"/>
    <w:rsid w:val="00E61443"/>
    <w:rsid w:val="00E62D79"/>
    <w:rsid w:val="00E640BB"/>
    <w:rsid w:val="00E6502F"/>
    <w:rsid w:val="00E65871"/>
    <w:rsid w:val="00E70D2D"/>
    <w:rsid w:val="00E70D45"/>
    <w:rsid w:val="00E730DC"/>
    <w:rsid w:val="00E85C50"/>
    <w:rsid w:val="00E86218"/>
    <w:rsid w:val="00E871AE"/>
    <w:rsid w:val="00E8773B"/>
    <w:rsid w:val="00E94EBF"/>
    <w:rsid w:val="00E955E1"/>
    <w:rsid w:val="00E95B60"/>
    <w:rsid w:val="00E97E53"/>
    <w:rsid w:val="00EA0510"/>
    <w:rsid w:val="00EA4BE7"/>
    <w:rsid w:val="00EA6788"/>
    <w:rsid w:val="00EB373B"/>
    <w:rsid w:val="00EB3892"/>
    <w:rsid w:val="00EB5F56"/>
    <w:rsid w:val="00EB6B6C"/>
    <w:rsid w:val="00EB7F27"/>
    <w:rsid w:val="00EC19D7"/>
    <w:rsid w:val="00EC1B36"/>
    <w:rsid w:val="00EC1DA0"/>
    <w:rsid w:val="00EC22FE"/>
    <w:rsid w:val="00EC2531"/>
    <w:rsid w:val="00ED0375"/>
    <w:rsid w:val="00ED2024"/>
    <w:rsid w:val="00ED268D"/>
    <w:rsid w:val="00ED2E87"/>
    <w:rsid w:val="00ED4043"/>
    <w:rsid w:val="00ED55CC"/>
    <w:rsid w:val="00ED6849"/>
    <w:rsid w:val="00ED6D08"/>
    <w:rsid w:val="00EE21B0"/>
    <w:rsid w:val="00EE2340"/>
    <w:rsid w:val="00EE234B"/>
    <w:rsid w:val="00EE33F9"/>
    <w:rsid w:val="00EE3D76"/>
    <w:rsid w:val="00EE3DA0"/>
    <w:rsid w:val="00EE4413"/>
    <w:rsid w:val="00EE58CB"/>
    <w:rsid w:val="00EE60D5"/>
    <w:rsid w:val="00EE6906"/>
    <w:rsid w:val="00EE6A14"/>
    <w:rsid w:val="00EE6DD4"/>
    <w:rsid w:val="00EE78B5"/>
    <w:rsid w:val="00EF0FD1"/>
    <w:rsid w:val="00EF264A"/>
    <w:rsid w:val="00EF478C"/>
    <w:rsid w:val="00EF4BCD"/>
    <w:rsid w:val="00EF4EBA"/>
    <w:rsid w:val="00EF5242"/>
    <w:rsid w:val="00F00AE2"/>
    <w:rsid w:val="00F03462"/>
    <w:rsid w:val="00F041F4"/>
    <w:rsid w:val="00F06471"/>
    <w:rsid w:val="00F077B8"/>
    <w:rsid w:val="00F10040"/>
    <w:rsid w:val="00F12EE4"/>
    <w:rsid w:val="00F12FF6"/>
    <w:rsid w:val="00F139F5"/>
    <w:rsid w:val="00F17650"/>
    <w:rsid w:val="00F2018E"/>
    <w:rsid w:val="00F2105E"/>
    <w:rsid w:val="00F2388B"/>
    <w:rsid w:val="00F25762"/>
    <w:rsid w:val="00F27038"/>
    <w:rsid w:val="00F27DAB"/>
    <w:rsid w:val="00F316A7"/>
    <w:rsid w:val="00F3569C"/>
    <w:rsid w:val="00F46DE5"/>
    <w:rsid w:val="00F502C3"/>
    <w:rsid w:val="00F50A08"/>
    <w:rsid w:val="00F51659"/>
    <w:rsid w:val="00F52636"/>
    <w:rsid w:val="00F53B11"/>
    <w:rsid w:val="00F56E37"/>
    <w:rsid w:val="00F57CBE"/>
    <w:rsid w:val="00F600E9"/>
    <w:rsid w:val="00F60B52"/>
    <w:rsid w:val="00F648BA"/>
    <w:rsid w:val="00F65872"/>
    <w:rsid w:val="00F662CF"/>
    <w:rsid w:val="00F70084"/>
    <w:rsid w:val="00F70E99"/>
    <w:rsid w:val="00F71537"/>
    <w:rsid w:val="00F72E55"/>
    <w:rsid w:val="00F734F3"/>
    <w:rsid w:val="00F7497E"/>
    <w:rsid w:val="00F76586"/>
    <w:rsid w:val="00F76A34"/>
    <w:rsid w:val="00F7769F"/>
    <w:rsid w:val="00F8056F"/>
    <w:rsid w:val="00F822AF"/>
    <w:rsid w:val="00F824F2"/>
    <w:rsid w:val="00F83FE6"/>
    <w:rsid w:val="00F84457"/>
    <w:rsid w:val="00F85EE1"/>
    <w:rsid w:val="00F86BFB"/>
    <w:rsid w:val="00F919C4"/>
    <w:rsid w:val="00F934D4"/>
    <w:rsid w:val="00F94F7A"/>
    <w:rsid w:val="00F96E83"/>
    <w:rsid w:val="00FA0E9D"/>
    <w:rsid w:val="00FA5A35"/>
    <w:rsid w:val="00FB07F8"/>
    <w:rsid w:val="00FB1DE4"/>
    <w:rsid w:val="00FB1DE9"/>
    <w:rsid w:val="00FB3DF5"/>
    <w:rsid w:val="00FB41A0"/>
    <w:rsid w:val="00FB5727"/>
    <w:rsid w:val="00FB6D49"/>
    <w:rsid w:val="00FC0452"/>
    <w:rsid w:val="00FC1639"/>
    <w:rsid w:val="00FC2E65"/>
    <w:rsid w:val="00FC4646"/>
    <w:rsid w:val="00FC5B05"/>
    <w:rsid w:val="00FC6159"/>
    <w:rsid w:val="00FC7EB2"/>
    <w:rsid w:val="00FD28F0"/>
    <w:rsid w:val="00FD3CD4"/>
    <w:rsid w:val="00FD5EF1"/>
    <w:rsid w:val="00FE0A15"/>
    <w:rsid w:val="00FE262D"/>
    <w:rsid w:val="00FE3E86"/>
    <w:rsid w:val="00FE66FB"/>
    <w:rsid w:val="00FE739D"/>
    <w:rsid w:val="00FF0FA4"/>
    <w:rsid w:val="00FF12CA"/>
    <w:rsid w:val="00FF20EA"/>
    <w:rsid w:val="00FF4C2D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244FF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4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244FFC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244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44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244FFC"/>
    <w:rPr>
      <w:b/>
      <w:sz w:val="36"/>
    </w:rPr>
  </w:style>
  <w:style w:type="character" w:customStyle="1" w:styleId="Nagwek4Znak">
    <w:name w:val="Nagłówek 4 Znak"/>
    <w:link w:val="Nagwek4"/>
    <w:uiPriority w:val="99"/>
    <w:rsid w:val="00244FFC"/>
    <w:rPr>
      <w:b/>
      <w:color w:val="000000"/>
      <w:sz w:val="24"/>
      <w:shd w:val="clear" w:color="auto" w:fill="FFFF00"/>
    </w:rPr>
  </w:style>
  <w:style w:type="character" w:customStyle="1" w:styleId="Nagwek6Znak">
    <w:name w:val="Nagłówek 6 Znak"/>
    <w:link w:val="Nagwek6"/>
    <w:rsid w:val="00244FFC"/>
    <w:rPr>
      <w:b/>
      <w:sz w:val="24"/>
    </w:rPr>
  </w:style>
  <w:style w:type="character" w:customStyle="1" w:styleId="Nagwek8Znak">
    <w:name w:val="Nagłówek 8 Znak"/>
    <w:link w:val="Nagwek8"/>
    <w:rsid w:val="00244FFC"/>
    <w:rPr>
      <w:b/>
      <w:sz w:val="24"/>
    </w:rPr>
  </w:style>
  <w:style w:type="character" w:customStyle="1" w:styleId="Nagwek9Znak">
    <w:name w:val="Nagłówek 9 Znak"/>
    <w:link w:val="Nagwek9"/>
    <w:rsid w:val="00244FFC"/>
    <w:rPr>
      <w:b/>
      <w:color w:val="000000"/>
      <w:sz w:val="24"/>
    </w:rPr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F2388B"/>
    <w:rPr>
      <w:sz w:val="24"/>
      <w:szCs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8B6055"/>
    <w:rPr>
      <w:b/>
      <w:sz w:val="32"/>
      <w:lang w:val="pl-PL" w:eastAsia="pl-PL" w:bidi="ar-SA"/>
    </w:rPr>
  </w:style>
  <w:style w:type="paragraph" w:styleId="Zwykytekst">
    <w:name w:val="Plain Text"/>
    <w:basedOn w:val="Normalny"/>
    <w:link w:val="ZwykytekstZnak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8B6055"/>
    <w:rPr>
      <w:sz w:val="44"/>
    </w:rPr>
  </w:style>
  <w:style w:type="character" w:customStyle="1" w:styleId="Tekstpodstawowy2Znak">
    <w:name w:val="Tekst podstawowy 2 Znak"/>
    <w:link w:val="Tekstpodstawowy2"/>
    <w:uiPriority w:val="99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uiPriority w:val="99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99"/>
    <w:qFormat/>
    <w:rsid w:val="008B6055"/>
    <w:pPr>
      <w:ind w:left="708"/>
    </w:pPr>
  </w:style>
  <w:style w:type="paragraph" w:customStyle="1" w:styleId="Konspn">
    <w:name w:val="Konspn"/>
    <w:basedOn w:val="Normalny"/>
    <w:uiPriority w:val="99"/>
    <w:rsid w:val="008B6055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6627"/>
  </w:style>
  <w:style w:type="character" w:customStyle="1" w:styleId="TekstkomentarzaZnak">
    <w:name w:val="Tekst komentarza Znak"/>
    <w:basedOn w:val="Domylnaczcionkaakapitu"/>
    <w:link w:val="Tekstkomentarza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rsid w:val="00F72E55"/>
    <w:rPr>
      <w:rFonts w:ascii="Times New Roman" w:hAnsi="Times New Roman" w:cs="Times New Roman"/>
      <w:sz w:val="22"/>
      <w:szCs w:val="22"/>
    </w:rPr>
  </w:style>
  <w:style w:type="paragraph" w:customStyle="1" w:styleId="NoSpacing1">
    <w:name w:val="No Spacing1"/>
    <w:rsid w:val="00EE33F9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44FFC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244FFC"/>
    <w:rPr>
      <w:b/>
      <w:sz w:val="24"/>
    </w:rPr>
  </w:style>
  <w:style w:type="paragraph" w:customStyle="1" w:styleId="pkt">
    <w:name w:val="pkt"/>
    <w:basedOn w:val="Normalny"/>
    <w:rsid w:val="00244FF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244FFC"/>
    <w:pPr>
      <w:spacing w:before="100" w:after="100"/>
      <w:jc w:val="both"/>
    </w:pPr>
  </w:style>
  <w:style w:type="paragraph" w:customStyle="1" w:styleId="41">
    <w:name w:val="4.1`"/>
    <w:basedOn w:val="Normalny"/>
    <w:rsid w:val="00244FFC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44FFC"/>
    <w:pPr>
      <w:ind w:left="426"/>
      <w:jc w:val="both"/>
    </w:pPr>
    <w:rPr>
      <w:color w:val="000000"/>
    </w:rPr>
  </w:style>
  <w:style w:type="paragraph" w:styleId="Bezodstpw">
    <w:name w:val="No Spacing"/>
    <w:uiPriority w:val="99"/>
    <w:qFormat/>
    <w:rsid w:val="00244FF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sid w:val="00244FFC"/>
    <w:rPr>
      <w:rFonts w:ascii="Calibri" w:hAnsi="Calibri"/>
      <w:sz w:val="22"/>
      <w:szCs w:val="22"/>
      <w:lang w:val="pl-PL" w:eastAsia="en-US" w:bidi="ar-SA"/>
    </w:rPr>
  </w:style>
  <w:style w:type="character" w:customStyle="1" w:styleId="ZnakZnak2">
    <w:name w:val="Znak Znak2"/>
    <w:rsid w:val="00244FF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244FF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41">
    <w:name w:val="c41"/>
    <w:rsid w:val="00244FFC"/>
    <w:rPr>
      <w:rFonts w:ascii="MS Sans Serif" w:hAnsi="MS Sans Serif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44F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44FFC"/>
  </w:style>
  <w:style w:type="character" w:customStyle="1" w:styleId="ZnakZnak1">
    <w:name w:val="Znak Znak1"/>
    <w:basedOn w:val="Domylnaczcionkaakapitu"/>
    <w:rsid w:val="00244FFC"/>
  </w:style>
  <w:style w:type="character" w:customStyle="1" w:styleId="ZnakZnak">
    <w:name w:val="Znak Znak"/>
    <w:rsid w:val="00244FFC"/>
    <w:rPr>
      <w:sz w:val="24"/>
      <w:szCs w:val="24"/>
    </w:rPr>
  </w:style>
  <w:style w:type="character" w:customStyle="1" w:styleId="ZnakZnak5">
    <w:name w:val="Znak Znak5"/>
    <w:rsid w:val="00244FFC"/>
    <w:rPr>
      <w:b/>
      <w:color w:val="000000"/>
    </w:rPr>
  </w:style>
  <w:style w:type="character" w:customStyle="1" w:styleId="ZnakZnak4">
    <w:name w:val="Znak Znak4"/>
    <w:rsid w:val="00244FFC"/>
    <w:rPr>
      <w:b/>
      <w:sz w:val="24"/>
    </w:rPr>
  </w:style>
  <w:style w:type="character" w:customStyle="1" w:styleId="ZnakZnak3">
    <w:name w:val="Znak Znak3"/>
    <w:rsid w:val="00244FFC"/>
    <w:rPr>
      <w:rFonts w:ascii="Courier New" w:hAnsi="Courier New"/>
    </w:rPr>
  </w:style>
  <w:style w:type="paragraph" w:customStyle="1" w:styleId="font5">
    <w:name w:val="font5"/>
    <w:basedOn w:val="Normalny"/>
    <w:rsid w:val="00244FFC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244F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244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244F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244F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244F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244F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244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244FF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244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244FFC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244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244FFC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244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244F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244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244F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244FFC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244F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244FF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244FF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rsid w:val="00244FFC"/>
    <w:rPr>
      <w:rFonts w:ascii="Arial Narrow" w:hAnsi="Arial Narrow" w:cs="Arial Narrow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rsid w:val="00244FFC"/>
  </w:style>
  <w:style w:type="character" w:customStyle="1" w:styleId="TekstprzypisudolnegoZnak">
    <w:name w:val="Tekst przypisu dolnego Znak"/>
    <w:link w:val="Tekstprzypisudolnego"/>
    <w:uiPriority w:val="99"/>
    <w:rsid w:val="00244FFC"/>
  </w:style>
  <w:style w:type="paragraph" w:customStyle="1" w:styleId="Akapitzlist1">
    <w:name w:val="Akapit z listą1"/>
    <w:basedOn w:val="Normalny"/>
    <w:rsid w:val="00244FFC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4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FFC"/>
  </w:style>
  <w:style w:type="paragraph" w:styleId="Tekstpodstawowywcity3">
    <w:name w:val="Body Text Indent 3"/>
    <w:basedOn w:val="Normalny"/>
    <w:link w:val="Tekstpodstawowywcity3Znak"/>
    <w:uiPriority w:val="99"/>
    <w:rsid w:val="00244F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44FFC"/>
    <w:rPr>
      <w:sz w:val="16"/>
      <w:szCs w:val="16"/>
    </w:rPr>
  </w:style>
  <w:style w:type="paragraph" w:customStyle="1" w:styleId="Bezodstpw20">
    <w:name w:val="Bez odstępów2"/>
    <w:rsid w:val="00244FFC"/>
    <w:rPr>
      <w:rFonts w:ascii="Calibri" w:hAnsi="Calibri"/>
      <w:sz w:val="22"/>
      <w:szCs w:val="22"/>
      <w:lang w:eastAsia="en-US"/>
    </w:rPr>
  </w:style>
  <w:style w:type="paragraph" w:customStyle="1" w:styleId="Bezodstpw3">
    <w:name w:val="Bez odstępów3"/>
    <w:rsid w:val="00244FFC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44FFC"/>
    <w:rPr>
      <w:rFonts w:ascii="Arial" w:hAnsi="Arial"/>
      <w:sz w:val="22"/>
    </w:rPr>
  </w:style>
  <w:style w:type="character" w:customStyle="1" w:styleId="para">
    <w:name w:val="para"/>
    <w:basedOn w:val="Domylnaczcionkaakapitu"/>
    <w:rsid w:val="00244FFC"/>
  </w:style>
  <w:style w:type="paragraph" w:customStyle="1" w:styleId="default0">
    <w:name w:val="default"/>
    <w:basedOn w:val="Normalny"/>
    <w:rsid w:val="00244FFC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ver8b">
    <w:name w:val="ver8b"/>
    <w:basedOn w:val="Domylnaczcionkaakapitu"/>
    <w:rsid w:val="00244FFC"/>
  </w:style>
  <w:style w:type="paragraph" w:styleId="Poprawka">
    <w:name w:val="Revision"/>
    <w:hidden/>
    <w:uiPriority w:val="99"/>
    <w:semiHidden/>
    <w:rsid w:val="00ED0375"/>
  </w:style>
  <w:style w:type="paragraph" w:customStyle="1" w:styleId="WW-Tekstpodstawowy3">
    <w:name w:val="WW-Tekst podstawowy 3"/>
    <w:basedOn w:val="Normalny"/>
    <w:rsid w:val="00725BEE"/>
    <w:pPr>
      <w:suppressAutoHyphens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"/>
    <w:rsid w:val="008279C6"/>
    <w:pPr>
      <w:suppressAutoHyphens/>
      <w:ind w:left="567" w:hanging="567"/>
    </w:pPr>
    <w:rPr>
      <w:b/>
      <w:bCs/>
      <w:sz w:val="24"/>
      <w:szCs w:val="24"/>
    </w:rPr>
  </w:style>
  <w:style w:type="paragraph" w:customStyle="1" w:styleId="Standard">
    <w:name w:val="Standard"/>
    <w:rsid w:val="00655D46"/>
    <w:pPr>
      <w:widowControl w:val="0"/>
    </w:pPr>
  </w:style>
  <w:style w:type="character" w:styleId="Odwoanieprzypisudolnego">
    <w:name w:val="footnote reference"/>
    <w:uiPriority w:val="99"/>
    <w:semiHidden/>
    <w:rsid w:val="00C95EF1"/>
    <w:rPr>
      <w:sz w:val="22"/>
      <w:szCs w:val="22"/>
      <w:vertAlign w:val="superscript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413EA1"/>
  </w:style>
  <w:style w:type="paragraph" w:styleId="Tytu">
    <w:name w:val="Title"/>
    <w:basedOn w:val="Normalny"/>
    <w:link w:val="TytuZnak"/>
    <w:qFormat/>
    <w:rsid w:val="006841B3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841B3"/>
    <w:rPr>
      <w:b/>
      <w:bCs/>
      <w:sz w:val="28"/>
      <w:szCs w:val="24"/>
    </w:rPr>
  </w:style>
  <w:style w:type="paragraph" w:customStyle="1" w:styleId="BodyTextIndent2">
    <w:name w:val="Body Text Indent2"/>
    <w:basedOn w:val="Normalny"/>
    <w:rsid w:val="006546BF"/>
    <w:rPr>
      <w:sz w:val="44"/>
      <w:szCs w:val="4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9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C8AE-E9C8-41CC-A0EA-BAD15CF7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32</Pages>
  <Words>7415</Words>
  <Characters>49572</Characters>
  <Application>Microsoft Office Word</Application>
  <DocSecurity>0</DocSecurity>
  <Lines>413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56874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dkubus</cp:lastModifiedBy>
  <cp:revision>27</cp:revision>
  <cp:lastPrinted>2014-03-10T08:54:00Z</cp:lastPrinted>
  <dcterms:created xsi:type="dcterms:W3CDTF">2014-02-19T08:07:00Z</dcterms:created>
  <dcterms:modified xsi:type="dcterms:W3CDTF">2014-03-20T09:55:00Z</dcterms:modified>
</cp:coreProperties>
</file>