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F" w:rsidRDefault="0004065F" w:rsidP="0004065F">
      <w:pPr>
        <w:spacing w:line="48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04065F" w:rsidRDefault="00B4299E" w:rsidP="0004065F">
      <w:pPr>
        <w:jc w:val="center"/>
        <w:rPr>
          <w:rFonts w:ascii="Arial" w:hAnsi="Arial" w:cs="Arial"/>
          <w:noProof/>
          <w:spacing w:val="20"/>
          <w:sz w:val="20"/>
          <w:szCs w:val="20"/>
        </w:rPr>
      </w:pPr>
      <w:r w:rsidRPr="00B4299E">
        <w:rPr>
          <w:rFonts w:ascii="Arial" w:hAnsi="Arial" w:cs="Arial"/>
          <w:noProof/>
          <w:spacing w:val="2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-140335</wp:posOffset>
            </wp:positionH>
            <wp:positionV relativeFrom="page">
              <wp:posOffset>619125</wp:posOffset>
            </wp:positionV>
            <wp:extent cx="1485900" cy="1152525"/>
            <wp:effectExtent l="19050" t="0" r="0" b="0"/>
            <wp:wrapTight wrapText="bothSides">
              <wp:wrapPolygon edited="0">
                <wp:start x="-277" y="0"/>
                <wp:lineTo x="-277" y="21146"/>
                <wp:lineTo x="21591" y="21146"/>
                <wp:lineTo x="21591" y="0"/>
                <wp:lineTo x="-277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9E">
        <w:rPr>
          <w:rFonts w:ascii="Arial" w:hAnsi="Arial" w:cs="Arial"/>
          <w:noProof/>
          <w:spacing w:val="2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-78105</wp:posOffset>
            </wp:positionV>
            <wp:extent cx="1285875" cy="86677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9E" w:rsidRDefault="00B4299E" w:rsidP="00B4299E">
      <w:pPr>
        <w:ind w:left="-284"/>
        <w:jc w:val="center"/>
        <w:rPr>
          <w:rFonts w:ascii="Arial" w:hAnsi="Arial" w:cs="Arial"/>
          <w:noProof/>
          <w:spacing w:val="20"/>
          <w:sz w:val="20"/>
          <w:szCs w:val="20"/>
        </w:rPr>
      </w:pPr>
    </w:p>
    <w:p w:rsidR="00B4299E" w:rsidRDefault="00B4299E" w:rsidP="00B4299E">
      <w:pPr>
        <w:pStyle w:val="Nagwek"/>
        <w:tabs>
          <w:tab w:val="clear" w:pos="4536"/>
          <w:tab w:val="clear" w:pos="9072"/>
          <w:tab w:val="left" w:pos="3585"/>
        </w:tabs>
        <w:jc w:val="center"/>
        <w:rPr>
          <w:rFonts w:ascii="Arial Narrow" w:hAnsi="Arial Narrow"/>
          <w:b/>
        </w:rPr>
      </w:pPr>
      <w:r w:rsidRPr="00792125">
        <w:rPr>
          <w:rFonts w:ascii="Arial Narrow" w:hAnsi="Arial Narrow"/>
          <w:b/>
        </w:rPr>
        <w:t>Transfer kompetencji morskich, technologii i wiedzy</w:t>
      </w:r>
    </w:p>
    <w:p w:rsidR="00B4299E" w:rsidRDefault="00B4299E" w:rsidP="00B4299E">
      <w:pPr>
        <w:pStyle w:val="Nagwek"/>
        <w:tabs>
          <w:tab w:val="clear" w:pos="4536"/>
          <w:tab w:val="clear" w:pos="9072"/>
          <w:tab w:val="left" w:pos="3585"/>
        </w:tabs>
        <w:jc w:val="center"/>
        <w:rPr>
          <w:rFonts w:ascii="Arial Narrow" w:hAnsi="Arial Narrow"/>
          <w:b/>
        </w:rPr>
      </w:pPr>
      <w:r w:rsidRPr="00792125">
        <w:rPr>
          <w:rFonts w:ascii="Arial Narrow" w:hAnsi="Arial Narrow"/>
          <w:b/>
        </w:rPr>
        <w:t>dla LNG w regionie Morza Południowego Bałtyku</w:t>
      </w:r>
    </w:p>
    <w:p w:rsidR="00B4299E" w:rsidRDefault="00B4299E" w:rsidP="00B4299E">
      <w:pPr>
        <w:pStyle w:val="Nagwek"/>
        <w:tabs>
          <w:tab w:val="clear" w:pos="4536"/>
          <w:tab w:val="clear" w:pos="9072"/>
          <w:tab w:val="left" w:pos="3585"/>
        </w:tabs>
        <w:jc w:val="center"/>
      </w:pPr>
      <w:r>
        <w:rPr>
          <w:rFonts w:ascii="Arial Narrow" w:hAnsi="Arial Narrow"/>
          <w:b/>
        </w:rPr>
        <w:t>MARTECH LNG</w:t>
      </w:r>
    </w:p>
    <w:p w:rsidR="00B4299E" w:rsidRDefault="00B4299E" w:rsidP="0004065F">
      <w:pPr>
        <w:jc w:val="center"/>
        <w:rPr>
          <w:rFonts w:ascii="Arial" w:hAnsi="Arial" w:cs="Arial"/>
          <w:noProof/>
          <w:spacing w:val="20"/>
          <w:sz w:val="20"/>
          <w:szCs w:val="20"/>
        </w:rPr>
      </w:pPr>
    </w:p>
    <w:p w:rsidR="00B4299E" w:rsidRDefault="00B4299E" w:rsidP="0004065F">
      <w:pPr>
        <w:jc w:val="center"/>
        <w:rPr>
          <w:rFonts w:ascii="Arial" w:hAnsi="Arial" w:cs="Arial"/>
          <w:noProof/>
          <w:spacing w:val="20"/>
          <w:sz w:val="20"/>
          <w:szCs w:val="20"/>
        </w:rPr>
      </w:pPr>
    </w:p>
    <w:p w:rsidR="00B4299E" w:rsidRDefault="00B4299E" w:rsidP="0004065F">
      <w:pPr>
        <w:jc w:val="center"/>
        <w:rPr>
          <w:rFonts w:ascii="Arial" w:hAnsi="Arial" w:cs="Arial"/>
          <w:sz w:val="22"/>
          <w:szCs w:val="22"/>
        </w:rPr>
      </w:pPr>
    </w:p>
    <w:p w:rsidR="00B4299E" w:rsidRDefault="00B4299E" w:rsidP="00B4299E">
      <w:pPr>
        <w:rPr>
          <w:i/>
          <w:sz w:val="18"/>
          <w:szCs w:val="18"/>
        </w:rPr>
      </w:pPr>
    </w:p>
    <w:p w:rsidR="00917DD4" w:rsidRPr="00C0031B" w:rsidRDefault="0093570B" w:rsidP="00A30C2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Szczecin, dn. 04</w:t>
      </w:r>
      <w:r w:rsidR="00B3206E" w:rsidRPr="00C0031B">
        <w:rPr>
          <w:i/>
          <w:sz w:val="18"/>
          <w:szCs w:val="18"/>
        </w:rPr>
        <w:t>.04</w:t>
      </w:r>
      <w:r w:rsidR="00A30C28" w:rsidRPr="00C0031B">
        <w:rPr>
          <w:i/>
          <w:sz w:val="18"/>
          <w:szCs w:val="18"/>
        </w:rPr>
        <w:t>.2014</w:t>
      </w:r>
    </w:p>
    <w:p w:rsidR="00A9082C" w:rsidRDefault="00A9082C" w:rsidP="00256CDF">
      <w:pPr>
        <w:jc w:val="both"/>
        <w:rPr>
          <w:b/>
          <w:bCs/>
          <w:color w:val="000000"/>
          <w:sz w:val="16"/>
          <w:szCs w:val="16"/>
        </w:rPr>
      </w:pPr>
    </w:p>
    <w:p w:rsidR="00A9082C" w:rsidRDefault="00A9082C" w:rsidP="00256CDF">
      <w:pPr>
        <w:jc w:val="both"/>
        <w:rPr>
          <w:b/>
          <w:bCs/>
          <w:color w:val="000000"/>
          <w:sz w:val="16"/>
          <w:szCs w:val="16"/>
        </w:rPr>
      </w:pPr>
    </w:p>
    <w:p w:rsidR="001F2F6C" w:rsidRDefault="001F2F6C" w:rsidP="001F2F6C">
      <w:pPr>
        <w:jc w:val="both"/>
        <w:rPr>
          <w:sz w:val="20"/>
          <w:szCs w:val="20"/>
        </w:rPr>
      </w:pPr>
    </w:p>
    <w:p w:rsidR="0093570B" w:rsidRDefault="0093570B" w:rsidP="001F2F6C">
      <w:pPr>
        <w:jc w:val="both"/>
        <w:rPr>
          <w:sz w:val="20"/>
          <w:szCs w:val="20"/>
        </w:rPr>
      </w:pPr>
    </w:p>
    <w:p w:rsidR="001F2F6C" w:rsidRPr="00D13E17" w:rsidRDefault="001F2F6C" w:rsidP="001F2F6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3E17">
        <w:rPr>
          <w:sz w:val="18"/>
          <w:szCs w:val="18"/>
        </w:rPr>
        <w:t xml:space="preserve">Dotyczy: Przetargu nr </w:t>
      </w:r>
      <w:r w:rsidRPr="00D13E17">
        <w:rPr>
          <w:b/>
          <w:sz w:val="18"/>
          <w:szCs w:val="18"/>
        </w:rPr>
        <w:t>AG/DK/10/2014</w:t>
      </w:r>
      <w:r w:rsidRPr="00D13E17">
        <w:rPr>
          <w:sz w:val="18"/>
          <w:szCs w:val="18"/>
        </w:rPr>
        <w:t xml:space="preserve"> na dostawę </w:t>
      </w:r>
      <w:r w:rsidRPr="00D13E17">
        <w:rPr>
          <w:color w:val="000000"/>
          <w:sz w:val="18"/>
          <w:szCs w:val="18"/>
        </w:rPr>
        <w:t>materiałów biurowych oraz eksploatacyjnych</w:t>
      </w:r>
      <w:r w:rsidRPr="00D13E17">
        <w:rPr>
          <w:sz w:val="18"/>
          <w:szCs w:val="18"/>
        </w:rPr>
        <w:t xml:space="preserve"> do sprzętu drukującego i kopiującego</w:t>
      </w:r>
      <w:r w:rsidRPr="00D13E17">
        <w:rPr>
          <w:color w:val="000000"/>
          <w:sz w:val="18"/>
          <w:szCs w:val="18"/>
        </w:rPr>
        <w:t xml:space="preserve"> w ramach projektu </w:t>
      </w:r>
      <w:r w:rsidRPr="00D13E17">
        <w:rPr>
          <w:sz w:val="18"/>
          <w:szCs w:val="18"/>
        </w:rPr>
        <w:t xml:space="preserve">Transfer kompetencji morskich, technologii i wiedzy dla LNG </w:t>
      </w:r>
    </w:p>
    <w:p w:rsidR="001F2F6C" w:rsidRPr="00D13E17" w:rsidRDefault="001F2F6C" w:rsidP="001F2F6C">
      <w:pPr>
        <w:autoSpaceDE w:val="0"/>
        <w:autoSpaceDN w:val="0"/>
        <w:adjustRightInd w:val="0"/>
        <w:jc w:val="both"/>
        <w:rPr>
          <w:rFonts w:eastAsia="Times New Roman,Bold"/>
          <w:bCs/>
          <w:sz w:val="18"/>
          <w:szCs w:val="18"/>
        </w:rPr>
      </w:pPr>
      <w:r w:rsidRPr="00D13E17">
        <w:rPr>
          <w:sz w:val="18"/>
          <w:szCs w:val="18"/>
        </w:rPr>
        <w:t xml:space="preserve">w regionie Morza Południowego Bałtyku </w:t>
      </w:r>
      <w:proofErr w:type="spellStart"/>
      <w:r w:rsidRPr="00D13E17">
        <w:rPr>
          <w:sz w:val="18"/>
          <w:szCs w:val="18"/>
        </w:rPr>
        <w:t>MarTech</w:t>
      </w:r>
      <w:proofErr w:type="spellEnd"/>
      <w:r w:rsidRPr="00D13E17">
        <w:rPr>
          <w:sz w:val="18"/>
          <w:szCs w:val="18"/>
        </w:rPr>
        <w:t xml:space="preserve"> LNG</w:t>
      </w:r>
      <w:r w:rsidRPr="00D13E17">
        <w:rPr>
          <w:rFonts w:eastAsia="Times New Roman,Bold"/>
          <w:bCs/>
          <w:sz w:val="18"/>
          <w:szCs w:val="18"/>
        </w:rPr>
        <w:t xml:space="preserve"> realizowanego w Akademii Morskiej w Szczecinie.</w:t>
      </w:r>
    </w:p>
    <w:p w:rsidR="001F2F6C" w:rsidRPr="00C0031B" w:rsidRDefault="001F2F6C" w:rsidP="001F2F6C">
      <w:pPr>
        <w:pStyle w:val="Tekstpodstawowywcity"/>
        <w:ind w:left="0"/>
        <w:rPr>
          <w:bCs/>
          <w:sz w:val="18"/>
          <w:szCs w:val="18"/>
        </w:rPr>
      </w:pPr>
    </w:p>
    <w:p w:rsidR="001F2F6C" w:rsidRPr="00C0031B" w:rsidRDefault="001F2F6C" w:rsidP="001F2F6C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18"/>
          <w:szCs w:val="18"/>
        </w:rPr>
      </w:pPr>
      <w:r w:rsidRPr="00C0031B">
        <w:rPr>
          <w:b/>
          <w:sz w:val="18"/>
          <w:szCs w:val="18"/>
        </w:rPr>
        <w:t xml:space="preserve">I.  </w:t>
      </w:r>
    </w:p>
    <w:p w:rsidR="001F2F6C" w:rsidRPr="00D13E17" w:rsidRDefault="001F2F6C" w:rsidP="001F2F6C">
      <w:pPr>
        <w:ind w:firstLine="426"/>
        <w:jc w:val="both"/>
        <w:rPr>
          <w:sz w:val="16"/>
          <w:szCs w:val="16"/>
        </w:rPr>
      </w:pPr>
      <w:r w:rsidRPr="00C0031B">
        <w:rPr>
          <w:b/>
          <w:sz w:val="18"/>
          <w:szCs w:val="18"/>
        </w:rPr>
        <w:tab/>
      </w:r>
      <w:r w:rsidRPr="00D13E17">
        <w:rPr>
          <w:sz w:val="16"/>
          <w:szCs w:val="16"/>
        </w:rPr>
        <w:t xml:space="preserve">Działając na podstawie art. 92 ustawy z dnia 29 stycznia 2004r.  Prawo zamówień publicznych, informujemy </w:t>
      </w:r>
      <w:r w:rsidRPr="00D13E17">
        <w:rPr>
          <w:sz w:val="16"/>
          <w:szCs w:val="16"/>
        </w:rPr>
        <w:br/>
        <w:t xml:space="preserve">o wynikach postępowania. </w:t>
      </w:r>
    </w:p>
    <w:p w:rsidR="001F2F6C" w:rsidRPr="00D13E17" w:rsidRDefault="001F2F6C" w:rsidP="001F2F6C">
      <w:pPr>
        <w:jc w:val="both"/>
        <w:rPr>
          <w:sz w:val="16"/>
          <w:szCs w:val="16"/>
        </w:rPr>
      </w:pP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sz w:val="16"/>
          <w:szCs w:val="16"/>
        </w:rPr>
        <w:t xml:space="preserve">      W zakresie zadania 1 wybrano ofertę:</w:t>
      </w:r>
    </w:p>
    <w:p w:rsidR="001F2F6C" w:rsidRPr="00D13E17" w:rsidRDefault="001F2F6C" w:rsidP="001F2F6C">
      <w:pPr>
        <w:ind w:right="110"/>
        <w:jc w:val="both"/>
        <w:rPr>
          <w:b/>
          <w:bCs/>
          <w:color w:val="000000"/>
          <w:sz w:val="16"/>
          <w:szCs w:val="16"/>
        </w:rPr>
      </w:pPr>
      <w:r w:rsidRPr="00D13E17">
        <w:rPr>
          <w:b/>
          <w:bCs/>
          <w:color w:val="000000"/>
          <w:sz w:val="16"/>
          <w:szCs w:val="16"/>
        </w:rPr>
        <w:t>PHU „RAKPOL” SPÓŁKA JAWNA ul. Sikorskiego 31, 70-313 Szczecin</w:t>
      </w: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sz w:val="16"/>
          <w:szCs w:val="16"/>
        </w:rPr>
        <w:t>Oferta uzyskała 100 punktów w jedynym kryterium oceny ofert jakim jest cena,</w:t>
      </w: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sz w:val="16"/>
          <w:szCs w:val="16"/>
        </w:rPr>
        <w:t xml:space="preserve">Cena oferty wyniosła </w:t>
      </w:r>
      <w:r w:rsidRPr="00D13E17">
        <w:rPr>
          <w:b/>
          <w:sz w:val="16"/>
          <w:szCs w:val="16"/>
        </w:rPr>
        <w:t>1.221,66</w:t>
      </w:r>
      <w:r w:rsidRPr="00D13E17">
        <w:rPr>
          <w:sz w:val="16"/>
          <w:szCs w:val="16"/>
        </w:rPr>
        <w:t xml:space="preserve"> zł brutto</w:t>
      </w: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sz w:val="16"/>
          <w:szCs w:val="16"/>
        </w:rPr>
        <w:t>W zakresie zadania 2 wybrano ofertę:</w:t>
      </w: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b/>
          <w:bCs/>
          <w:color w:val="000000"/>
          <w:sz w:val="16"/>
          <w:szCs w:val="16"/>
        </w:rPr>
        <w:t>ITSS EUROPE Sp. z o.o., 00-203 Warszawa, ul. Bonifraterska 17</w:t>
      </w: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sz w:val="16"/>
          <w:szCs w:val="16"/>
        </w:rPr>
        <w:t>Oferta uzyskała 100 punktów w jedynym kryterium oceny ofert jakim jest cena,</w:t>
      </w:r>
    </w:p>
    <w:p w:rsidR="001F2F6C" w:rsidRPr="00D13E17" w:rsidRDefault="001F2F6C" w:rsidP="001F2F6C">
      <w:pPr>
        <w:ind w:right="110"/>
        <w:jc w:val="both"/>
        <w:rPr>
          <w:sz w:val="16"/>
          <w:szCs w:val="16"/>
        </w:rPr>
      </w:pPr>
      <w:r w:rsidRPr="00D13E17">
        <w:rPr>
          <w:sz w:val="16"/>
          <w:szCs w:val="16"/>
        </w:rPr>
        <w:t xml:space="preserve">Cena oferty wyniosła </w:t>
      </w:r>
      <w:r w:rsidRPr="00D13E17">
        <w:rPr>
          <w:b/>
          <w:sz w:val="16"/>
          <w:szCs w:val="16"/>
        </w:rPr>
        <w:t>6.052,36</w:t>
      </w:r>
      <w:r w:rsidRPr="00D13E17">
        <w:rPr>
          <w:sz w:val="16"/>
          <w:szCs w:val="16"/>
        </w:rPr>
        <w:t xml:space="preserve"> zł brutto</w:t>
      </w:r>
    </w:p>
    <w:p w:rsidR="001F2F6C" w:rsidRPr="00C0031B" w:rsidRDefault="001F2F6C" w:rsidP="001F2F6C">
      <w:pPr>
        <w:ind w:right="110"/>
        <w:jc w:val="both"/>
        <w:rPr>
          <w:sz w:val="18"/>
          <w:szCs w:val="18"/>
        </w:rPr>
      </w:pPr>
    </w:p>
    <w:p w:rsidR="001F2F6C" w:rsidRPr="00C0031B" w:rsidRDefault="001F2F6C" w:rsidP="001F2F6C">
      <w:pPr>
        <w:pStyle w:val="Akapitzlist1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</w:p>
    <w:p w:rsidR="001F2F6C" w:rsidRPr="001F2F6C" w:rsidRDefault="001F2F6C" w:rsidP="001F2F6C">
      <w:pPr>
        <w:jc w:val="both"/>
        <w:rPr>
          <w:b/>
          <w:sz w:val="18"/>
          <w:szCs w:val="18"/>
        </w:rPr>
      </w:pPr>
      <w:r w:rsidRPr="00C0031B">
        <w:rPr>
          <w:b/>
          <w:sz w:val="18"/>
          <w:szCs w:val="18"/>
        </w:rPr>
        <w:t xml:space="preserve">II. </w:t>
      </w:r>
    </w:p>
    <w:p w:rsidR="001F2F6C" w:rsidRPr="00C0031B" w:rsidRDefault="001F2F6C" w:rsidP="001F2F6C">
      <w:pPr>
        <w:ind w:firstLine="708"/>
        <w:jc w:val="both"/>
        <w:rPr>
          <w:sz w:val="18"/>
          <w:szCs w:val="18"/>
        </w:rPr>
      </w:pPr>
      <w:r w:rsidRPr="00C0031B">
        <w:rPr>
          <w:sz w:val="18"/>
          <w:szCs w:val="18"/>
        </w:rPr>
        <w:t>Poniższa tabela zawiera ceny oraz punktację ofert w przedmiotowym postępowaniu, gdzie jedynym kryterium oceny była cena.</w:t>
      </w:r>
    </w:p>
    <w:p w:rsidR="001F2F6C" w:rsidRDefault="001F2F6C" w:rsidP="001F2F6C">
      <w:pPr>
        <w:ind w:firstLine="708"/>
        <w:jc w:val="both"/>
        <w:rPr>
          <w:sz w:val="20"/>
          <w:szCs w:val="20"/>
        </w:rPr>
      </w:pPr>
    </w:p>
    <w:tbl>
      <w:tblPr>
        <w:tblW w:w="9319" w:type="dxa"/>
        <w:jc w:val="center"/>
        <w:tblInd w:w="2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567"/>
        <w:gridCol w:w="1993"/>
        <w:gridCol w:w="730"/>
        <w:gridCol w:w="2976"/>
        <w:gridCol w:w="368"/>
        <w:gridCol w:w="520"/>
        <w:gridCol w:w="503"/>
        <w:gridCol w:w="295"/>
        <w:gridCol w:w="661"/>
        <w:gridCol w:w="214"/>
      </w:tblGrid>
      <w:tr w:rsidR="001F2F6C" w:rsidRPr="00B3206E" w:rsidTr="00344CDA">
        <w:trPr>
          <w:trHeight w:val="109"/>
          <w:jc w:val="center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6C" w:rsidRPr="00B3206E" w:rsidRDefault="001F2F6C" w:rsidP="00344C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>Zestawienie ofert po badaniu do przetargu AG/DK/10/2014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2F6C" w:rsidRPr="00B3206E" w:rsidTr="00344CDA">
        <w:trPr>
          <w:gridAfter w:val="1"/>
          <w:wAfter w:w="214" w:type="dxa"/>
          <w:trHeight w:val="76"/>
          <w:jc w:val="center"/>
        </w:trPr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nr oferty</w:t>
            </w:r>
          </w:p>
        </w:tc>
      </w:tr>
      <w:tr w:rsidR="001F2F6C" w:rsidRPr="00B3206E" w:rsidTr="00344CDA">
        <w:trPr>
          <w:gridAfter w:val="1"/>
          <w:wAfter w:w="214" w:type="dxa"/>
          <w:trHeight w:val="56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B3206E" w:rsidRDefault="001F2F6C" w:rsidP="00344C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nazwa firmy</w:t>
            </w:r>
          </w:p>
        </w:tc>
      </w:tr>
      <w:tr w:rsidR="001F2F6C" w:rsidRPr="00B3206E" w:rsidTr="00344CDA">
        <w:trPr>
          <w:gridAfter w:val="1"/>
          <w:wAfter w:w="214" w:type="dxa"/>
          <w:trHeight w:val="82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1F2F6C" w:rsidRPr="00B3206E" w:rsidTr="00344CDA">
        <w:trPr>
          <w:gridAfter w:val="1"/>
          <w:wAfter w:w="214" w:type="dxa"/>
          <w:trHeight w:val="711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   ITSS EUROPE Sp. z o.o.,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00-203 Warszawa, </w:t>
            </w:r>
          </w:p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>ul. Bonifraterska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D13E17" w:rsidRDefault="001F2F6C" w:rsidP="00344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„BIURO </w:t>
            </w:r>
            <w:proofErr w:type="spellStart"/>
            <w:r w:rsidRPr="00B3206E">
              <w:rPr>
                <w:b/>
                <w:bCs/>
                <w:color w:val="000000"/>
                <w:sz w:val="16"/>
                <w:szCs w:val="16"/>
              </w:rPr>
              <w:t>PLUS-Kitta</w:t>
            </w:r>
            <w:proofErr w:type="spellEnd"/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 i Spółka” sp. j.</w:t>
            </w:r>
            <w:r w:rsidRPr="00961104">
              <w:rPr>
                <w:b/>
                <w:bCs/>
                <w:color w:val="000000"/>
                <w:sz w:val="18"/>
                <w:szCs w:val="18"/>
              </w:rPr>
              <w:t xml:space="preserve"> ul. Królowej Korony Polskiej 25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          </w:t>
            </w:r>
            <w:r w:rsidRPr="00961104">
              <w:rPr>
                <w:b/>
                <w:bCs/>
                <w:color w:val="000000"/>
                <w:sz w:val="18"/>
                <w:szCs w:val="18"/>
              </w:rPr>
              <w:t>70-485 Szczecin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61104">
              <w:rPr>
                <w:b/>
                <w:bCs/>
                <w:color w:val="000000"/>
                <w:sz w:val="18"/>
                <w:szCs w:val="18"/>
              </w:rPr>
              <w:t>fax. 91 33 30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61104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206E">
              <w:rPr>
                <w:b/>
                <w:bCs/>
                <w:color w:val="000000"/>
                <w:sz w:val="16"/>
                <w:szCs w:val="16"/>
              </w:rPr>
              <w:t xml:space="preserve">PHU „RAKPOL” SPÓŁKA JAWNA ul. Sikorskiego 31,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B3206E">
              <w:rPr>
                <w:b/>
                <w:bCs/>
                <w:color w:val="000000"/>
                <w:sz w:val="16"/>
                <w:szCs w:val="16"/>
              </w:rPr>
              <w:t>70-313 Szczecin</w:t>
            </w:r>
          </w:p>
        </w:tc>
      </w:tr>
      <w:tr w:rsidR="001F2F6C" w:rsidRPr="00B3206E" w:rsidTr="00344CDA">
        <w:trPr>
          <w:gridAfter w:val="1"/>
          <w:wAfter w:w="214" w:type="dxa"/>
          <w:trHeight w:val="169"/>
          <w:jc w:val="center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F6C" w:rsidRPr="00B3206E" w:rsidRDefault="001F2F6C" w:rsidP="00344C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F6C" w:rsidRPr="00B3206E" w:rsidRDefault="001F2F6C" w:rsidP="00344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1.229,14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b/>
                <w:sz w:val="16"/>
                <w:szCs w:val="16"/>
              </w:rPr>
            </w:pPr>
            <w:r w:rsidRPr="00B3206E">
              <w:rPr>
                <w:b/>
                <w:sz w:val="16"/>
                <w:szCs w:val="16"/>
              </w:rPr>
              <w:t>1.221,66</w:t>
            </w:r>
          </w:p>
        </w:tc>
      </w:tr>
      <w:tr w:rsidR="001F2F6C" w:rsidRPr="00B3206E" w:rsidTr="00344CDA">
        <w:trPr>
          <w:gridAfter w:val="1"/>
          <w:wAfter w:w="214" w:type="dxa"/>
          <w:trHeight w:val="19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99,39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sz w:val="16"/>
                <w:szCs w:val="16"/>
              </w:rPr>
            </w:pPr>
            <w:r w:rsidRPr="00B3206E">
              <w:rPr>
                <w:sz w:val="16"/>
                <w:szCs w:val="16"/>
              </w:rPr>
              <w:t>100</w:t>
            </w:r>
          </w:p>
        </w:tc>
      </w:tr>
      <w:tr w:rsidR="001F2F6C" w:rsidRPr="00B3206E" w:rsidTr="00344CDA">
        <w:trPr>
          <w:gridAfter w:val="1"/>
          <w:wAfter w:w="214" w:type="dxa"/>
          <w:trHeight w:val="31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6C" w:rsidRPr="00B3206E" w:rsidRDefault="001F2F6C" w:rsidP="00344C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F6C" w:rsidRPr="00B3206E" w:rsidRDefault="001F2F6C" w:rsidP="00344C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206E">
              <w:rPr>
                <w:b/>
                <w:color w:val="000000"/>
                <w:sz w:val="16"/>
                <w:szCs w:val="16"/>
              </w:rPr>
              <w:t>6.052,36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7.154,88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7.115,62</w:t>
            </w:r>
          </w:p>
        </w:tc>
      </w:tr>
      <w:tr w:rsidR="001F2F6C" w:rsidRPr="00B3206E" w:rsidTr="00344CDA">
        <w:trPr>
          <w:gridAfter w:val="1"/>
          <w:wAfter w:w="214" w:type="dxa"/>
          <w:trHeight w:val="172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84,59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B3206E" w:rsidRDefault="001F2F6C" w:rsidP="00344CDA">
            <w:pPr>
              <w:jc w:val="center"/>
              <w:rPr>
                <w:color w:val="000000"/>
                <w:sz w:val="16"/>
                <w:szCs w:val="16"/>
              </w:rPr>
            </w:pPr>
            <w:r w:rsidRPr="00B3206E">
              <w:rPr>
                <w:color w:val="000000"/>
                <w:sz w:val="16"/>
                <w:szCs w:val="16"/>
              </w:rPr>
              <w:t>85,06</w:t>
            </w:r>
          </w:p>
        </w:tc>
      </w:tr>
    </w:tbl>
    <w:p w:rsidR="001F2F6C" w:rsidRPr="00083709" w:rsidRDefault="001F2F6C" w:rsidP="001F2F6C">
      <w:pPr>
        <w:jc w:val="both"/>
        <w:rPr>
          <w:sz w:val="20"/>
          <w:szCs w:val="20"/>
        </w:rPr>
      </w:pPr>
    </w:p>
    <w:p w:rsidR="001F2F6C" w:rsidRPr="00402E3C" w:rsidRDefault="001F2F6C" w:rsidP="001F2F6C">
      <w:pPr>
        <w:jc w:val="both"/>
        <w:rPr>
          <w:sz w:val="16"/>
          <w:szCs w:val="16"/>
        </w:rPr>
      </w:pPr>
      <w:r w:rsidRPr="00402E3C">
        <w:rPr>
          <w:sz w:val="16"/>
          <w:szCs w:val="16"/>
        </w:rPr>
        <w:t>Punktację obliczono według następującego wzoru:</w:t>
      </w:r>
    </w:p>
    <w:p w:rsidR="001F2F6C" w:rsidRDefault="001F2F6C" w:rsidP="001F2F6C">
      <w:pPr>
        <w:jc w:val="both"/>
        <w:rPr>
          <w:sz w:val="16"/>
          <w:szCs w:val="16"/>
        </w:rPr>
      </w:pPr>
      <w:r w:rsidRPr="00402E3C">
        <w:rPr>
          <w:sz w:val="16"/>
          <w:szCs w:val="16"/>
        </w:rPr>
        <w:t>(Cena najniższej oferty / Cena badanej oferty) x 100 = liczba punktów za kryterium cena.</w:t>
      </w:r>
    </w:p>
    <w:p w:rsidR="001F2F6C" w:rsidRDefault="001F2F6C" w:rsidP="001F2F6C">
      <w:pPr>
        <w:jc w:val="both"/>
        <w:rPr>
          <w:sz w:val="20"/>
          <w:szCs w:val="20"/>
        </w:rPr>
      </w:pPr>
    </w:p>
    <w:p w:rsidR="001F2F6C" w:rsidRPr="005A77A5" w:rsidRDefault="001F2F6C" w:rsidP="001F2F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:rsidR="001F2F6C" w:rsidRPr="00C0031B" w:rsidRDefault="001F2F6C" w:rsidP="001F2F6C">
      <w:pPr>
        <w:jc w:val="both"/>
        <w:rPr>
          <w:sz w:val="18"/>
          <w:szCs w:val="18"/>
        </w:rPr>
      </w:pPr>
      <w:r w:rsidRPr="005A77A5">
        <w:rPr>
          <w:sz w:val="20"/>
          <w:szCs w:val="20"/>
        </w:rPr>
        <w:t xml:space="preserve">           </w:t>
      </w:r>
      <w:r w:rsidRPr="00C0031B">
        <w:rPr>
          <w:sz w:val="18"/>
          <w:szCs w:val="18"/>
        </w:rPr>
        <w:t xml:space="preserve">Jednocześnie Zamawiający informuje, iż zawarcie umowy w sprawie zamówienia publicznego </w:t>
      </w:r>
      <w:r w:rsidRPr="00C0031B">
        <w:rPr>
          <w:sz w:val="18"/>
          <w:szCs w:val="18"/>
        </w:rPr>
        <w:br/>
        <w:t xml:space="preserve">w przedmiotowym postępowaniu, zgodnie z art. 94 ust 2 </w:t>
      </w:r>
      <w:proofErr w:type="spellStart"/>
      <w:r w:rsidRPr="00C0031B">
        <w:rPr>
          <w:sz w:val="18"/>
          <w:szCs w:val="18"/>
        </w:rPr>
        <w:t>pkt</w:t>
      </w:r>
      <w:proofErr w:type="spellEnd"/>
      <w:r w:rsidRPr="00C0031B">
        <w:rPr>
          <w:sz w:val="18"/>
          <w:szCs w:val="18"/>
        </w:rPr>
        <w:t xml:space="preserve"> 3a ustawy Prawo zamówień publicznych, nastąpi niezwłocznie licząc od dnia przesłania zawiadomienia o wyborze najkorzystniejszej oferty. </w:t>
      </w:r>
    </w:p>
    <w:p w:rsidR="001F2F6C" w:rsidRPr="00C0031B" w:rsidRDefault="001F2F6C" w:rsidP="001F2F6C">
      <w:pPr>
        <w:jc w:val="both"/>
        <w:rPr>
          <w:sz w:val="18"/>
          <w:szCs w:val="18"/>
        </w:rPr>
      </w:pPr>
      <w:r w:rsidRPr="00C0031B">
        <w:rPr>
          <w:sz w:val="18"/>
          <w:szCs w:val="18"/>
        </w:rPr>
        <w:t>O terminie podpisania umowy wygrywający Wykonawca zostanie powiadomiony telefonicznie</w:t>
      </w:r>
    </w:p>
    <w:p w:rsidR="001F2F6C" w:rsidRPr="00A5713D" w:rsidRDefault="001F2F6C" w:rsidP="001F2F6C">
      <w:pPr>
        <w:jc w:val="both"/>
        <w:rPr>
          <w:sz w:val="20"/>
          <w:szCs w:val="20"/>
        </w:rPr>
      </w:pPr>
    </w:p>
    <w:p w:rsidR="00A039A8" w:rsidRPr="00444DB8" w:rsidRDefault="00A039A8" w:rsidP="001F2F6C">
      <w:pPr>
        <w:jc w:val="right"/>
        <w:rPr>
          <w:bCs/>
          <w:sz w:val="22"/>
          <w:szCs w:val="22"/>
        </w:rPr>
      </w:pPr>
      <w:r w:rsidRPr="00444DB8">
        <w:rPr>
          <w:bCs/>
          <w:sz w:val="22"/>
          <w:szCs w:val="22"/>
        </w:rPr>
        <w:t xml:space="preserve"> </w:t>
      </w:r>
    </w:p>
    <w:p w:rsidR="00A039A8" w:rsidRPr="00A5713D" w:rsidRDefault="00A039A8" w:rsidP="00A5713D">
      <w:pPr>
        <w:jc w:val="both"/>
        <w:rPr>
          <w:sz w:val="20"/>
          <w:szCs w:val="20"/>
        </w:rPr>
      </w:pPr>
    </w:p>
    <w:sectPr w:rsidR="00A039A8" w:rsidRPr="00A5713D" w:rsidSect="00B4299E">
      <w:pgSz w:w="11906" w:h="16838"/>
      <w:pgMar w:top="397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A8" w:rsidRDefault="00973AA8">
      <w:r>
        <w:separator/>
      </w:r>
    </w:p>
  </w:endnote>
  <w:endnote w:type="continuationSeparator" w:id="0">
    <w:p w:rsidR="00973AA8" w:rsidRDefault="0097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A8" w:rsidRDefault="00973AA8">
      <w:r>
        <w:separator/>
      </w:r>
    </w:p>
  </w:footnote>
  <w:footnote w:type="continuationSeparator" w:id="0">
    <w:p w:rsidR="00973AA8" w:rsidRDefault="00973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973"/>
    <w:multiLevelType w:val="hybridMultilevel"/>
    <w:tmpl w:val="CE08C3B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179"/>
    <w:multiLevelType w:val="hybridMultilevel"/>
    <w:tmpl w:val="A5B23B78"/>
    <w:lvl w:ilvl="0" w:tplc="D778D46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4A6897"/>
    <w:multiLevelType w:val="hybridMultilevel"/>
    <w:tmpl w:val="3614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4126"/>
    <w:multiLevelType w:val="hybridMultilevel"/>
    <w:tmpl w:val="57F4C812"/>
    <w:lvl w:ilvl="0" w:tplc="EA880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3217"/>
    <w:multiLevelType w:val="hybridMultilevel"/>
    <w:tmpl w:val="CE08C3B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23D9"/>
    <w:multiLevelType w:val="hybridMultilevel"/>
    <w:tmpl w:val="70C6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308BB"/>
    <w:multiLevelType w:val="hybridMultilevel"/>
    <w:tmpl w:val="0C1020FE"/>
    <w:lvl w:ilvl="0" w:tplc="F1420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2ECD"/>
    <w:multiLevelType w:val="hybridMultilevel"/>
    <w:tmpl w:val="E86E8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5F"/>
    <w:rsid w:val="000010A5"/>
    <w:rsid w:val="00002417"/>
    <w:rsid w:val="000030E3"/>
    <w:rsid w:val="00012A88"/>
    <w:rsid w:val="00015F66"/>
    <w:rsid w:val="000376D2"/>
    <w:rsid w:val="0004065F"/>
    <w:rsid w:val="000521F4"/>
    <w:rsid w:val="000664AA"/>
    <w:rsid w:val="00083709"/>
    <w:rsid w:val="0009669A"/>
    <w:rsid w:val="000D6620"/>
    <w:rsid w:val="000E21C4"/>
    <w:rsid w:val="000E6A20"/>
    <w:rsid w:val="00116C80"/>
    <w:rsid w:val="00124C01"/>
    <w:rsid w:val="00135686"/>
    <w:rsid w:val="0018387F"/>
    <w:rsid w:val="00186C43"/>
    <w:rsid w:val="00192B27"/>
    <w:rsid w:val="001F2F6C"/>
    <w:rsid w:val="00200714"/>
    <w:rsid w:val="00256CDF"/>
    <w:rsid w:val="00267F9D"/>
    <w:rsid w:val="002803BB"/>
    <w:rsid w:val="002A2E97"/>
    <w:rsid w:val="002B4EEF"/>
    <w:rsid w:val="002D7846"/>
    <w:rsid w:val="003037CB"/>
    <w:rsid w:val="0031134C"/>
    <w:rsid w:val="003348B5"/>
    <w:rsid w:val="00350393"/>
    <w:rsid w:val="00356256"/>
    <w:rsid w:val="00360AA1"/>
    <w:rsid w:val="003847F6"/>
    <w:rsid w:val="003858A3"/>
    <w:rsid w:val="003B00DC"/>
    <w:rsid w:val="003B5F7A"/>
    <w:rsid w:val="003B6A20"/>
    <w:rsid w:val="003D1AAA"/>
    <w:rsid w:val="003E6C23"/>
    <w:rsid w:val="00401F95"/>
    <w:rsid w:val="00402E3C"/>
    <w:rsid w:val="004075F5"/>
    <w:rsid w:val="004152EF"/>
    <w:rsid w:val="004525FD"/>
    <w:rsid w:val="004620BF"/>
    <w:rsid w:val="004839DB"/>
    <w:rsid w:val="00497B93"/>
    <w:rsid w:val="004A5076"/>
    <w:rsid w:val="004C6E00"/>
    <w:rsid w:val="004E596B"/>
    <w:rsid w:val="004F4119"/>
    <w:rsid w:val="005004E7"/>
    <w:rsid w:val="00502510"/>
    <w:rsid w:val="0050334F"/>
    <w:rsid w:val="00533496"/>
    <w:rsid w:val="00533BE0"/>
    <w:rsid w:val="00556E72"/>
    <w:rsid w:val="005664F3"/>
    <w:rsid w:val="0056675E"/>
    <w:rsid w:val="00580167"/>
    <w:rsid w:val="00584F74"/>
    <w:rsid w:val="00592F6E"/>
    <w:rsid w:val="005A3C4F"/>
    <w:rsid w:val="005A5DD9"/>
    <w:rsid w:val="005A77A5"/>
    <w:rsid w:val="005B59C7"/>
    <w:rsid w:val="005E2A28"/>
    <w:rsid w:val="006031AC"/>
    <w:rsid w:val="006138ED"/>
    <w:rsid w:val="00630CF2"/>
    <w:rsid w:val="00635321"/>
    <w:rsid w:val="00665151"/>
    <w:rsid w:val="006663A9"/>
    <w:rsid w:val="00675D8E"/>
    <w:rsid w:val="0068244B"/>
    <w:rsid w:val="00694A8E"/>
    <w:rsid w:val="006A059D"/>
    <w:rsid w:val="006A0D80"/>
    <w:rsid w:val="006C20E8"/>
    <w:rsid w:val="006D04C4"/>
    <w:rsid w:val="006F4BC0"/>
    <w:rsid w:val="007135C5"/>
    <w:rsid w:val="00716918"/>
    <w:rsid w:val="0072585B"/>
    <w:rsid w:val="00732FC1"/>
    <w:rsid w:val="00740FF6"/>
    <w:rsid w:val="00761827"/>
    <w:rsid w:val="00763759"/>
    <w:rsid w:val="007D3BA6"/>
    <w:rsid w:val="00800482"/>
    <w:rsid w:val="00802B35"/>
    <w:rsid w:val="00820BF7"/>
    <w:rsid w:val="00821E1F"/>
    <w:rsid w:val="00836F3F"/>
    <w:rsid w:val="0088474B"/>
    <w:rsid w:val="008A3C6F"/>
    <w:rsid w:val="008A7B04"/>
    <w:rsid w:val="008B1376"/>
    <w:rsid w:val="008B56A5"/>
    <w:rsid w:val="008F60F9"/>
    <w:rsid w:val="00917DD4"/>
    <w:rsid w:val="0093570B"/>
    <w:rsid w:val="00973AA8"/>
    <w:rsid w:val="009747F8"/>
    <w:rsid w:val="00982142"/>
    <w:rsid w:val="009A1DBA"/>
    <w:rsid w:val="009C17CC"/>
    <w:rsid w:val="009D2CB3"/>
    <w:rsid w:val="00A039A8"/>
    <w:rsid w:val="00A25585"/>
    <w:rsid w:val="00A30C28"/>
    <w:rsid w:val="00A40ECF"/>
    <w:rsid w:val="00A55BF2"/>
    <w:rsid w:val="00A5620F"/>
    <w:rsid w:val="00A5713D"/>
    <w:rsid w:val="00A673EA"/>
    <w:rsid w:val="00A72DEE"/>
    <w:rsid w:val="00A87558"/>
    <w:rsid w:val="00A9082C"/>
    <w:rsid w:val="00A965EF"/>
    <w:rsid w:val="00AA31CD"/>
    <w:rsid w:val="00AA752A"/>
    <w:rsid w:val="00AB10F7"/>
    <w:rsid w:val="00AB16BB"/>
    <w:rsid w:val="00AC1572"/>
    <w:rsid w:val="00AC310F"/>
    <w:rsid w:val="00AD2C43"/>
    <w:rsid w:val="00AE3021"/>
    <w:rsid w:val="00AF7D71"/>
    <w:rsid w:val="00B1373F"/>
    <w:rsid w:val="00B3206E"/>
    <w:rsid w:val="00B34C1C"/>
    <w:rsid w:val="00B4299E"/>
    <w:rsid w:val="00B564B7"/>
    <w:rsid w:val="00B56DDA"/>
    <w:rsid w:val="00B61B5E"/>
    <w:rsid w:val="00B870FC"/>
    <w:rsid w:val="00BA033D"/>
    <w:rsid w:val="00BC3C62"/>
    <w:rsid w:val="00BD0050"/>
    <w:rsid w:val="00BE7FDA"/>
    <w:rsid w:val="00BF3945"/>
    <w:rsid w:val="00BF4693"/>
    <w:rsid w:val="00BF57DA"/>
    <w:rsid w:val="00BF7F07"/>
    <w:rsid w:val="00C0031B"/>
    <w:rsid w:val="00C00DEB"/>
    <w:rsid w:val="00C02293"/>
    <w:rsid w:val="00C070E2"/>
    <w:rsid w:val="00C21084"/>
    <w:rsid w:val="00C42F83"/>
    <w:rsid w:val="00C500D7"/>
    <w:rsid w:val="00C54844"/>
    <w:rsid w:val="00C578A9"/>
    <w:rsid w:val="00C93A04"/>
    <w:rsid w:val="00CA2B09"/>
    <w:rsid w:val="00CB579B"/>
    <w:rsid w:val="00CF0FDC"/>
    <w:rsid w:val="00CF28A7"/>
    <w:rsid w:val="00CF35BF"/>
    <w:rsid w:val="00D13E17"/>
    <w:rsid w:val="00D35626"/>
    <w:rsid w:val="00D54757"/>
    <w:rsid w:val="00D911C8"/>
    <w:rsid w:val="00D93D88"/>
    <w:rsid w:val="00D95BE1"/>
    <w:rsid w:val="00DA2825"/>
    <w:rsid w:val="00DA3165"/>
    <w:rsid w:val="00DB5097"/>
    <w:rsid w:val="00DF1E38"/>
    <w:rsid w:val="00E0736B"/>
    <w:rsid w:val="00E329B2"/>
    <w:rsid w:val="00E64CB6"/>
    <w:rsid w:val="00E92D67"/>
    <w:rsid w:val="00EB3D05"/>
    <w:rsid w:val="00EB7968"/>
    <w:rsid w:val="00ED1D23"/>
    <w:rsid w:val="00ED21B1"/>
    <w:rsid w:val="00EE1DF4"/>
    <w:rsid w:val="00EE4858"/>
    <w:rsid w:val="00F17AE3"/>
    <w:rsid w:val="00F2024C"/>
    <w:rsid w:val="00F223BA"/>
    <w:rsid w:val="00F27B25"/>
    <w:rsid w:val="00F67E5E"/>
    <w:rsid w:val="00F767C0"/>
    <w:rsid w:val="00F926A8"/>
    <w:rsid w:val="00FB27B9"/>
    <w:rsid w:val="00FB624C"/>
    <w:rsid w:val="00FC1251"/>
    <w:rsid w:val="00FD499F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65F"/>
    <w:rPr>
      <w:rFonts w:eastAsia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73EA"/>
    <w:pPr>
      <w:keepNext/>
      <w:ind w:left="214"/>
      <w:outlineLvl w:val="1"/>
    </w:pPr>
    <w:rPr>
      <w:rFonts w:ascii="Arial" w:eastAsia="Times New Roman" w:hAnsi="Arial"/>
      <w:b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06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5151"/>
    <w:pPr>
      <w:tabs>
        <w:tab w:val="left" w:pos="567"/>
      </w:tabs>
      <w:jc w:val="both"/>
    </w:pPr>
    <w:rPr>
      <w:rFonts w:eastAsia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5151"/>
    <w:rPr>
      <w:b/>
      <w:sz w:val="32"/>
    </w:rPr>
  </w:style>
  <w:style w:type="paragraph" w:customStyle="1" w:styleId="Standard">
    <w:name w:val="Standard"/>
    <w:rsid w:val="007D3BA6"/>
    <w:pPr>
      <w:widowControl w:val="0"/>
    </w:pPr>
  </w:style>
  <w:style w:type="paragraph" w:customStyle="1" w:styleId="Default">
    <w:name w:val="Default"/>
    <w:rsid w:val="003037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F6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0F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714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rsid w:val="00200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673EA"/>
    <w:rPr>
      <w:rFonts w:ascii="Arial" w:hAnsi="Arial"/>
      <w:b/>
      <w:color w:val="FF0000"/>
    </w:rPr>
  </w:style>
  <w:style w:type="paragraph" w:styleId="Tekstpodstawowy2">
    <w:name w:val="Body Text 2"/>
    <w:basedOn w:val="Normalny"/>
    <w:link w:val="Tekstpodstawowy2Znak"/>
    <w:unhideWhenUsed/>
    <w:rsid w:val="00500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4E7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2D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2DEE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B4299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B429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F5F7-72B9-4BBD-B984-B56D3A2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2239</CharactersWithSpaces>
  <SharedDoc>false</SharedDoc>
  <HLinks>
    <vt:vector size="12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iurbanska</dc:creator>
  <cp:lastModifiedBy>dkubus</cp:lastModifiedBy>
  <cp:revision>2</cp:revision>
  <cp:lastPrinted>2014-04-02T07:02:00Z</cp:lastPrinted>
  <dcterms:created xsi:type="dcterms:W3CDTF">2014-04-04T10:14:00Z</dcterms:created>
  <dcterms:modified xsi:type="dcterms:W3CDTF">2014-04-04T10:14:00Z</dcterms:modified>
</cp:coreProperties>
</file>