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5F" w:rsidRDefault="0004065F" w:rsidP="0004065F">
      <w:pPr>
        <w:spacing w:line="48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04065F" w:rsidRDefault="0004065F" w:rsidP="0004065F">
      <w:pPr>
        <w:tabs>
          <w:tab w:val="left" w:pos="3600"/>
          <w:tab w:val="left" w:pos="378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124C0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4805" cy="440055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5F" w:rsidRPr="00A36C68" w:rsidRDefault="0004065F" w:rsidP="0004065F">
      <w:pPr>
        <w:jc w:val="center"/>
        <w:rPr>
          <w:rFonts w:ascii="Arial" w:hAnsi="Arial" w:cs="Arial"/>
          <w:sz w:val="22"/>
          <w:szCs w:val="22"/>
        </w:rPr>
      </w:pPr>
    </w:p>
    <w:p w:rsidR="0004065F" w:rsidRPr="00B6451E" w:rsidRDefault="0004065F" w:rsidP="000406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B6451E">
        <w:rPr>
          <w:rFonts w:ascii="Arial" w:hAnsi="Arial" w:cs="Arial"/>
          <w:sz w:val="16"/>
          <w:szCs w:val="16"/>
        </w:rPr>
        <w:t>AKADEMIA MORSKA W SZCZECINIE</w:t>
      </w:r>
    </w:p>
    <w:p w:rsidR="0004065F" w:rsidRPr="00B6451E" w:rsidRDefault="0004065F" w:rsidP="0004065F">
      <w:pPr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  <w:sz w:val="16"/>
          <w:szCs w:val="16"/>
        </w:rPr>
        <w:t xml:space="preserve">                                        </w:t>
      </w:r>
      <w:r w:rsidRPr="00B6451E">
        <w:rPr>
          <w:rFonts w:ascii="Arial" w:hAnsi="Arial" w:cs="Arial"/>
          <w:spacing w:val="20"/>
          <w:sz w:val="16"/>
          <w:szCs w:val="16"/>
        </w:rPr>
        <w:t>ul. Wały Chrobrego 1-2</w:t>
      </w:r>
      <w:r w:rsidRPr="00B6451E">
        <w:rPr>
          <w:rFonts w:ascii="Arial" w:hAnsi="Arial" w:cs="Arial"/>
          <w:spacing w:val="20"/>
          <w:sz w:val="16"/>
          <w:szCs w:val="16"/>
        </w:rPr>
        <w:tab/>
        <w:t>70 -500 Szczecin</w:t>
      </w:r>
    </w:p>
    <w:p w:rsidR="0004065F" w:rsidRPr="00B6451E" w:rsidRDefault="0004065F" w:rsidP="0004065F">
      <w:pPr>
        <w:rPr>
          <w:rFonts w:ascii="Arial" w:hAnsi="Arial" w:cs="Arial"/>
          <w:spacing w:val="20"/>
          <w:sz w:val="16"/>
          <w:szCs w:val="16"/>
          <w:lang w:val="de-DE"/>
        </w:rPr>
      </w:pPr>
      <w:r>
        <w:rPr>
          <w:rFonts w:ascii="Arial" w:hAnsi="Arial" w:cs="Arial"/>
          <w:spacing w:val="20"/>
          <w:sz w:val="16"/>
          <w:szCs w:val="16"/>
        </w:rPr>
        <w:t xml:space="preserve">                                 </w:t>
      </w:r>
      <w:r>
        <w:rPr>
          <w:rFonts w:ascii="Arial" w:hAnsi="Arial" w:cs="Arial"/>
          <w:spacing w:val="20"/>
          <w:sz w:val="16"/>
          <w:szCs w:val="16"/>
          <w:lang w:val="de-DE"/>
        </w:rPr>
        <w:t>telefon (+48 91) 480 94 00</w:t>
      </w:r>
      <w:r w:rsidRPr="00B6451E">
        <w:rPr>
          <w:rFonts w:ascii="Arial" w:hAnsi="Arial" w:cs="Arial"/>
          <w:spacing w:val="20"/>
          <w:sz w:val="16"/>
          <w:szCs w:val="16"/>
          <w:lang w:val="de-DE"/>
        </w:rPr>
        <w:tab/>
        <w:t>fax (+48 91) 480 95 75</w:t>
      </w:r>
    </w:p>
    <w:p w:rsidR="0004065F" w:rsidRPr="00C96D6C" w:rsidRDefault="0004065F" w:rsidP="0004065F">
      <w:pPr>
        <w:rPr>
          <w:rFonts w:ascii="Arial" w:hAnsi="Arial" w:cs="Arial"/>
          <w:spacing w:val="20"/>
          <w:sz w:val="16"/>
          <w:szCs w:val="16"/>
          <w:lang w:val="de-DE"/>
        </w:rPr>
      </w:pPr>
      <w:r>
        <w:rPr>
          <w:rFonts w:ascii="Arial" w:hAnsi="Arial" w:cs="Arial"/>
          <w:spacing w:val="20"/>
          <w:sz w:val="16"/>
          <w:szCs w:val="16"/>
          <w:lang w:val="de-DE"/>
        </w:rPr>
        <w:t xml:space="preserve">                                   </w:t>
      </w:r>
      <w:r w:rsidRPr="00C96D6C">
        <w:rPr>
          <w:rFonts w:ascii="Arial" w:hAnsi="Arial" w:cs="Arial"/>
          <w:spacing w:val="20"/>
          <w:sz w:val="16"/>
          <w:szCs w:val="16"/>
          <w:lang w:val="de-DE"/>
        </w:rPr>
        <w:t xml:space="preserve"> </w:t>
      </w:r>
      <w:hyperlink r:id="rId9" w:history="1">
        <w:r w:rsidRPr="00C96D6C">
          <w:rPr>
            <w:rStyle w:val="Hipercze"/>
            <w:rFonts w:ascii="Arial" w:hAnsi="Arial" w:cs="Arial"/>
            <w:spacing w:val="20"/>
            <w:sz w:val="16"/>
            <w:szCs w:val="16"/>
            <w:lang w:val="de-DE"/>
          </w:rPr>
          <w:t>www.am.szczecin.pl</w:t>
        </w:r>
      </w:hyperlink>
      <w:r w:rsidRPr="00C96D6C">
        <w:rPr>
          <w:rFonts w:ascii="Arial" w:hAnsi="Arial" w:cs="Arial"/>
          <w:spacing w:val="20"/>
          <w:sz w:val="16"/>
          <w:szCs w:val="16"/>
          <w:lang w:val="de-DE"/>
        </w:rPr>
        <w:t xml:space="preserve">    e-mail:am@am.szczecin.pl </w:t>
      </w:r>
    </w:p>
    <w:p w:rsidR="0004065F" w:rsidRDefault="00124C01" w:rsidP="000406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pacing w:val="20"/>
          <w:sz w:val="20"/>
          <w:szCs w:val="20"/>
        </w:rPr>
        <w:drawing>
          <wp:inline distT="0" distB="0" distL="0" distR="0">
            <wp:extent cx="6176645" cy="112395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D4" w:rsidRPr="00C21084" w:rsidRDefault="00402E3C" w:rsidP="00A30C2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Szczecin, dn.26</w:t>
      </w:r>
      <w:r w:rsidR="00A30C28">
        <w:rPr>
          <w:i/>
          <w:sz w:val="22"/>
          <w:szCs w:val="22"/>
        </w:rPr>
        <w:t>.03.2014</w:t>
      </w:r>
    </w:p>
    <w:p w:rsidR="00256CDF" w:rsidRDefault="00256CDF" w:rsidP="00256CDF">
      <w:pPr>
        <w:jc w:val="both"/>
        <w:rPr>
          <w:sz w:val="20"/>
          <w:szCs w:val="20"/>
        </w:rPr>
      </w:pPr>
    </w:p>
    <w:p w:rsidR="00256CDF" w:rsidRDefault="00256CDF" w:rsidP="00256CDF">
      <w:pPr>
        <w:jc w:val="both"/>
        <w:rPr>
          <w:sz w:val="20"/>
          <w:szCs w:val="20"/>
        </w:rPr>
      </w:pPr>
    </w:p>
    <w:p w:rsidR="009A1DBA" w:rsidRDefault="009A1DBA" w:rsidP="00256CDF">
      <w:pPr>
        <w:jc w:val="both"/>
        <w:rPr>
          <w:sz w:val="20"/>
          <w:szCs w:val="20"/>
        </w:rPr>
      </w:pPr>
    </w:p>
    <w:p w:rsidR="00402E3C" w:rsidRDefault="00402E3C" w:rsidP="00256CDF">
      <w:pPr>
        <w:jc w:val="both"/>
        <w:rPr>
          <w:sz w:val="20"/>
          <w:szCs w:val="20"/>
        </w:rPr>
      </w:pPr>
    </w:p>
    <w:p w:rsidR="00402E3C" w:rsidRDefault="00402E3C" w:rsidP="00256CDF">
      <w:pPr>
        <w:jc w:val="both"/>
        <w:rPr>
          <w:sz w:val="20"/>
          <w:szCs w:val="20"/>
        </w:rPr>
      </w:pPr>
    </w:p>
    <w:p w:rsidR="00402E3C" w:rsidRDefault="00402E3C" w:rsidP="00256CDF">
      <w:pPr>
        <w:jc w:val="both"/>
        <w:rPr>
          <w:sz w:val="20"/>
          <w:szCs w:val="20"/>
        </w:rPr>
      </w:pPr>
    </w:p>
    <w:p w:rsidR="00256CDF" w:rsidRDefault="004E596B" w:rsidP="00402E3C">
      <w:pPr>
        <w:pStyle w:val="Tekstpodstawowywcity"/>
        <w:rPr>
          <w:sz w:val="20"/>
          <w:szCs w:val="20"/>
        </w:rPr>
      </w:pPr>
      <w:r w:rsidRPr="00083709">
        <w:rPr>
          <w:sz w:val="20"/>
          <w:szCs w:val="20"/>
        </w:rPr>
        <w:t xml:space="preserve">Dotyczy: Przetargu nr </w:t>
      </w:r>
      <w:r w:rsidR="00A72DEE" w:rsidRPr="00083709">
        <w:rPr>
          <w:b/>
          <w:sz w:val="20"/>
          <w:szCs w:val="20"/>
        </w:rPr>
        <w:t>AG/D</w:t>
      </w:r>
      <w:r w:rsidRPr="00083709">
        <w:rPr>
          <w:b/>
          <w:sz w:val="20"/>
          <w:szCs w:val="20"/>
        </w:rPr>
        <w:t>K/</w:t>
      </w:r>
      <w:r w:rsidR="00A72DEE" w:rsidRPr="00083709">
        <w:rPr>
          <w:b/>
          <w:sz w:val="20"/>
          <w:szCs w:val="20"/>
        </w:rPr>
        <w:t>6</w:t>
      </w:r>
      <w:r w:rsidRPr="00083709">
        <w:rPr>
          <w:b/>
          <w:sz w:val="20"/>
          <w:szCs w:val="20"/>
        </w:rPr>
        <w:t>/2014</w:t>
      </w:r>
      <w:r w:rsidRPr="00083709">
        <w:rPr>
          <w:sz w:val="20"/>
          <w:szCs w:val="20"/>
        </w:rPr>
        <w:t xml:space="preserve"> na dostawę </w:t>
      </w:r>
      <w:r w:rsidR="00A72DEE" w:rsidRPr="00083709">
        <w:rPr>
          <w:sz w:val="20"/>
          <w:szCs w:val="20"/>
        </w:rPr>
        <w:t>materiałów eksploatacyjnych do sprzętu drukującego i kopiującego na potrzeby Akademii Morskiej w Szczecinie.</w:t>
      </w:r>
    </w:p>
    <w:p w:rsidR="00402E3C" w:rsidRDefault="00402E3C" w:rsidP="00402E3C">
      <w:pPr>
        <w:pStyle w:val="Tekstpodstawowywcity"/>
        <w:rPr>
          <w:bCs/>
          <w:sz w:val="20"/>
          <w:szCs w:val="20"/>
        </w:rPr>
      </w:pPr>
    </w:p>
    <w:p w:rsidR="00402E3C" w:rsidRPr="00402E3C" w:rsidRDefault="00402E3C" w:rsidP="00402E3C">
      <w:pPr>
        <w:pStyle w:val="Tekstpodstawowywcity"/>
        <w:rPr>
          <w:bCs/>
          <w:sz w:val="20"/>
          <w:szCs w:val="20"/>
        </w:rPr>
      </w:pPr>
    </w:p>
    <w:p w:rsidR="00BE7FDA" w:rsidRPr="00083709" w:rsidRDefault="00BE7FDA" w:rsidP="00BE7FDA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  <w:r w:rsidRPr="00083709">
        <w:rPr>
          <w:b/>
          <w:sz w:val="20"/>
          <w:szCs w:val="20"/>
        </w:rPr>
        <w:t xml:space="preserve">I.  </w:t>
      </w:r>
    </w:p>
    <w:p w:rsidR="00BE7FDA" w:rsidRDefault="00BE7FDA" w:rsidP="00BE7FDA">
      <w:pPr>
        <w:ind w:firstLine="426"/>
        <w:jc w:val="both"/>
        <w:rPr>
          <w:sz w:val="20"/>
          <w:szCs w:val="20"/>
        </w:rPr>
      </w:pPr>
      <w:r w:rsidRPr="00083709">
        <w:rPr>
          <w:b/>
          <w:sz w:val="20"/>
          <w:szCs w:val="20"/>
        </w:rPr>
        <w:tab/>
      </w:r>
      <w:r w:rsidR="00BF7F07" w:rsidRPr="00083709">
        <w:rPr>
          <w:sz w:val="20"/>
          <w:szCs w:val="20"/>
        </w:rPr>
        <w:t>Działając na podstawie art. 92 ustawy z dnia 29 stycznia 20</w:t>
      </w:r>
      <w:r w:rsidR="00D93D88">
        <w:rPr>
          <w:sz w:val="20"/>
          <w:szCs w:val="20"/>
        </w:rPr>
        <w:t>04r.  Prawo zamówień publicznych</w:t>
      </w:r>
      <w:r w:rsidR="00BF7F07" w:rsidRPr="00083709">
        <w:rPr>
          <w:sz w:val="20"/>
          <w:szCs w:val="20"/>
        </w:rPr>
        <w:t>, informujemy o wynikach postępowania.</w:t>
      </w:r>
      <w:r w:rsidRPr="00083709">
        <w:rPr>
          <w:sz w:val="20"/>
          <w:szCs w:val="20"/>
        </w:rPr>
        <w:t xml:space="preserve"> </w:t>
      </w:r>
    </w:p>
    <w:p w:rsidR="00402E3C" w:rsidRPr="00083709" w:rsidRDefault="00402E3C" w:rsidP="00BE7FDA">
      <w:pPr>
        <w:ind w:firstLine="426"/>
        <w:jc w:val="both"/>
        <w:rPr>
          <w:sz w:val="20"/>
          <w:szCs w:val="20"/>
        </w:rPr>
      </w:pPr>
    </w:p>
    <w:p w:rsidR="00BE7FDA" w:rsidRPr="00083709" w:rsidRDefault="00BE7FDA" w:rsidP="00BE7FDA">
      <w:pPr>
        <w:jc w:val="both"/>
        <w:rPr>
          <w:sz w:val="20"/>
          <w:szCs w:val="20"/>
        </w:rPr>
      </w:pPr>
    </w:p>
    <w:p w:rsidR="000D6620" w:rsidRDefault="00BE7FDA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 xml:space="preserve">      </w:t>
      </w:r>
      <w:r w:rsidR="000D6620" w:rsidRPr="00083709">
        <w:rPr>
          <w:sz w:val="20"/>
          <w:szCs w:val="20"/>
        </w:rPr>
        <w:t>W zakresie zadania 1 wybrano ofertę:</w:t>
      </w:r>
    </w:p>
    <w:p w:rsidR="00A5713D" w:rsidRPr="00A5713D" w:rsidRDefault="00A5713D" w:rsidP="000D6620">
      <w:pPr>
        <w:ind w:right="110"/>
        <w:jc w:val="both"/>
        <w:rPr>
          <w:sz w:val="20"/>
          <w:szCs w:val="20"/>
        </w:rPr>
      </w:pPr>
      <w:r w:rsidRPr="00A5713D">
        <w:rPr>
          <w:b/>
          <w:bCs/>
          <w:color w:val="000000"/>
          <w:sz w:val="20"/>
          <w:szCs w:val="20"/>
        </w:rPr>
        <w:t>PRAXIS ŁÓDŹ Pilecka i Petlak Spółka Jawna, ul. Wólczańska 66, 90-516 Łódź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Oferta uzyskała 100 punktów w jedynym kryterium oceny ofert jakim jest cena,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 xml:space="preserve">Cena oferty wyniosła </w:t>
      </w:r>
      <w:r w:rsidR="00A5713D" w:rsidRPr="00A5713D">
        <w:rPr>
          <w:b/>
          <w:sz w:val="20"/>
          <w:szCs w:val="20"/>
        </w:rPr>
        <w:t>7976,55</w:t>
      </w:r>
      <w:r w:rsidR="00A5713D">
        <w:rPr>
          <w:sz w:val="20"/>
          <w:szCs w:val="20"/>
        </w:rPr>
        <w:t xml:space="preserve"> </w:t>
      </w:r>
      <w:r w:rsidRPr="00083709">
        <w:rPr>
          <w:sz w:val="20"/>
          <w:szCs w:val="20"/>
        </w:rPr>
        <w:t>zł brutto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</w:p>
    <w:p w:rsidR="000D6620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W zakresie zadania 2 wybrano ofertę:</w:t>
      </w:r>
    </w:p>
    <w:p w:rsidR="00A5713D" w:rsidRPr="00083709" w:rsidRDefault="00A5713D" w:rsidP="000D6620">
      <w:pPr>
        <w:ind w:right="110"/>
        <w:jc w:val="both"/>
        <w:rPr>
          <w:sz w:val="20"/>
          <w:szCs w:val="20"/>
        </w:rPr>
      </w:pPr>
      <w:r w:rsidRPr="00A5713D">
        <w:rPr>
          <w:b/>
          <w:bCs/>
          <w:color w:val="000000"/>
          <w:sz w:val="20"/>
          <w:szCs w:val="20"/>
        </w:rPr>
        <w:t>PRAXIS ŁÓDŹ Pilecka i Petlak Spółka Jawna, ul. Wólczańska 66, 90-516 Łódź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Oferta uzyskała 100 punktów w jedynym kryterium oceny ofert jakim jest cena,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 xml:space="preserve">Cena oferty wyniosła </w:t>
      </w:r>
      <w:r w:rsidR="00A5713D" w:rsidRPr="00A5713D">
        <w:rPr>
          <w:b/>
          <w:sz w:val="20"/>
          <w:szCs w:val="20"/>
        </w:rPr>
        <w:t>1586,70</w:t>
      </w:r>
      <w:r w:rsidR="00A5713D">
        <w:rPr>
          <w:sz w:val="20"/>
          <w:szCs w:val="20"/>
        </w:rPr>
        <w:t xml:space="preserve"> </w:t>
      </w:r>
      <w:r w:rsidRPr="00083709">
        <w:rPr>
          <w:sz w:val="20"/>
          <w:szCs w:val="20"/>
        </w:rPr>
        <w:t>zł brutto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</w:p>
    <w:p w:rsidR="000D6620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W zakresie zadania 3 wybrano ofertę</w:t>
      </w:r>
    </w:p>
    <w:p w:rsidR="00A5713D" w:rsidRPr="00083709" w:rsidRDefault="00A5713D" w:rsidP="000D6620">
      <w:pPr>
        <w:ind w:right="110"/>
        <w:jc w:val="both"/>
        <w:rPr>
          <w:sz w:val="20"/>
          <w:szCs w:val="20"/>
        </w:rPr>
      </w:pPr>
      <w:r w:rsidRPr="000D6620">
        <w:rPr>
          <w:b/>
          <w:bCs/>
          <w:color w:val="000000"/>
          <w:sz w:val="16"/>
          <w:szCs w:val="16"/>
        </w:rPr>
        <w:t xml:space="preserve">HAPRINT TONERY S.C. </w:t>
      </w:r>
      <w:proofErr w:type="spellStart"/>
      <w:r w:rsidRPr="000D6620">
        <w:rPr>
          <w:b/>
          <w:bCs/>
          <w:color w:val="000000"/>
          <w:sz w:val="16"/>
          <w:szCs w:val="16"/>
        </w:rPr>
        <w:t>Błauciak</w:t>
      </w:r>
      <w:proofErr w:type="spellEnd"/>
      <w:r w:rsidRPr="000D6620">
        <w:rPr>
          <w:b/>
          <w:bCs/>
          <w:color w:val="000000"/>
          <w:sz w:val="16"/>
          <w:szCs w:val="16"/>
        </w:rPr>
        <w:t xml:space="preserve"> Dariusz, Skowroński Przemysław,  Ustowo 40M/14, 70-001 Ustowo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Oferta uzyskała 100 punktów w jedynym kryterium oceny ofert jakim jest cena,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 xml:space="preserve">Cena oferty wyniosła </w:t>
      </w:r>
      <w:r w:rsidR="00A5713D" w:rsidRPr="00A5713D">
        <w:rPr>
          <w:b/>
          <w:sz w:val="20"/>
          <w:szCs w:val="20"/>
        </w:rPr>
        <w:t>5510,40</w:t>
      </w:r>
      <w:r w:rsidRPr="00A5713D">
        <w:rPr>
          <w:b/>
          <w:sz w:val="20"/>
          <w:szCs w:val="20"/>
        </w:rPr>
        <w:t>zł</w:t>
      </w:r>
      <w:r w:rsidRPr="00083709">
        <w:rPr>
          <w:sz w:val="20"/>
          <w:szCs w:val="20"/>
        </w:rPr>
        <w:t xml:space="preserve"> brutto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</w:p>
    <w:p w:rsidR="000D6620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W zakresie zadania 4 wybrano ofertę</w:t>
      </w:r>
    </w:p>
    <w:p w:rsidR="00A5713D" w:rsidRPr="00A5713D" w:rsidRDefault="00A5713D" w:rsidP="000D6620">
      <w:pPr>
        <w:ind w:right="11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BIURO PLUS </w:t>
      </w:r>
      <w:proofErr w:type="spellStart"/>
      <w:r w:rsidRPr="00A5713D">
        <w:rPr>
          <w:b/>
          <w:bCs/>
          <w:color w:val="000000"/>
          <w:sz w:val="20"/>
          <w:szCs w:val="20"/>
        </w:rPr>
        <w:t>Kitta</w:t>
      </w:r>
      <w:proofErr w:type="spellEnd"/>
      <w:r w:rsidRPr="00A5713D">
        <w:rPr>
          <w:b/>
          <w:bCs/>
          <w:color w:val="000000"/>
          <w:sz w:val="20"/>
          <w:szCs w:val="20"/>
        </w:rPr>
        <w:t xml:space="preserve"> i </w:t>
      </w:r>
      <w:proofErr w:type="spellStart"/>
      <w:r w:rsidRPr="00A5713D">
        <w:rPr>
          <w:b/>
          <w:bCs/>
          <w:color w:val="000000"/>
          <w:sz w:val="20"/>
          <w:szCs w:val="20"/>
        </w:rPr>
        <w:t>Spólka</w:t>
      </w:r>
      <w:proofErr w:type="spellEnd"/>
      <w:r w:rsidRPr="00A5713D">
        <w:rPr>
          <w:b/>
          <w:bCs/>
          <w:color w:val="000000"/>
          <w:sz w:val="20"/>
          <w:szCs w:val="20"/>
        </w:rPr>
        <w:t xml:space="preserve"> Sp. J.</w:t>
      </w:r>
      <w:r>
        <w:rPr>
          <w:b/>
          <w:bCs/>
          <w:color w:val="000000"/>
          <w:sz w:val="20"/>
          <w:szCs w:val="20"/>
        </w:rPr>
        <w:t>,</w:t>
      </w:r>
      <w:r w:rsidRPr="00A5713D">
        <w:rPr>
          <w:b/>
          <w:bCs/>
          <w:color w:val="000000"/>
          <w:sz w:val="20"/>
          <w:szCs w:val="20"/>
        </w:rPr>
        <w:t xml:space="preserve"> ul. </w:t>
      </w:r>
      <w:proofErr w:type="spellStart"/>
      <w:r w:rsidRPr="00A5713D">
        <w:rPr>
          <w:b/>
          <w:bCs/>
          <w:color w:val="000000"/>
          <w:sz w:val="20"/>
          <w:szCs w:val="20"/>
        </w:rPr>
        <w:t>Krolowej</w:t>
      </w:r>
      <w:proofErr w:type="spellEnd"/>
      <w:r>
        <w:rPr>
          <w:b/>
          <w:bCs/>
          <w:color w:val="000000"/>
          <w:sz w:val="20"/>
          <w:szCs w:val="20"/>
        </w:rPr>
        <w:t xml:space="preserve"> Korony Polskiej 25,</w:t>
      </w:r>
      <w:r w:rsidRPr="00A5713D">
        <w:rPr>
          <w:b/>
          <w:bCs/>
          <w:color w:val="000000"/>
          <w:sz w:val="20"/>
          <w:szCs w:val="20"/>
        </w:rPr>
        <w:t>70-485 Szczecin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Oferta uzyskała 100 punktów w jedynym kryterium oceny ofert jakim jest cena,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 xml:space="preserve">Cena oferty wyniosła </w:t>
      </w:r>
      <w:r w:rsidR="00A5713D" w:rsidRPr="00A5713D">
        <w:rPr>
          <w:b/>
          <w:sz w:val="20"/>
          <w:szCs w:val="20"/>
        </w:rPr>
        <w:t>576,12</w:t>
      </w:r>
      <w:r w:rsidR="00A5713D">
        <w:rPr>
          <w:sz w:val="20"/>
          <w:szCs w:val="20"/>
        </w:rPr>
        <w:t xml:space="preserve"> </w:t>
      </w:r>
      <w:r w:rsidRPr="00083709">
        <w:rPr>
          <w:sz w:val="20"/>
          <w:szCs w:val="20"/>
        </w:rPr>
        <w:t>zł brutto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</w:p>
    <w:p w:rsidR="000D6620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W zakresie zadania 5 wybrano ofertę:</w:t>
      </w:r>
    </w:p>
    <w:p w:rsidR="00A5713D" w:rsidRPr="00083709" w:rsidRDefault="00A5713D" w:rsidP="000D6620">
      <w:pPr>
        <w:ind w:right="110"/>
        <w:jc w:val="both"/>
        <w:rPr>
          <w:sz w:val="20"/>
          <w:szCs w:val="20"/>
        </w:rPr>
      </w:pPr>
      <w:r w:rsidRPr="000D6620">
        <w:rPr>
          <w:b/>
          <w:bCs/>
          <w:color w:val="000000"/>
          <w:sz w:val="16"/>
          <w:szCs w:val="16"/>
        </w:rPr>
        <w:t xml:space="preserve">HAPRINT TONERY S.C. </w:t>
      </w:r>
      <w:proofErr w:type="spellStart"/>
      <w:r w:rsidRPr="000D6620">
        <w:rPr>
          <w:b/>
          <w:bCs/>
          <w:color w:val="000000"/>
          <w:sz w:val="16"/>
          <w:szCs w:val="16"/>
        </w:rPr>
        <w:t>Błauciak</w:t>
      </w:r>
      <w:proofErr w:type="spellEnd"/>
      <w:r w:rsidRPr="000D6620">
        <w:rPr>
          <w:b/>
          <w:bCs/>
          <w:color w:val="000000"/>
          <w:sz w:val="16"/>
          <w:szCs w:val="16"/>
        </w:rPr>
        <w:t xml:space="preserve"> Dariusz, Skowroński Przemysław,  Ustowo 40M/14, 70-001 Ustowo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Oferta uzyskała 100 punktów w jedynym kryterium oceny ofert jakim jest cena,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Cena oferty wyniosła</w:t>
      </w:r>
      <w:r w:rsidR="00A5713D">
        <w:rPr>
          <w:sz w:val="20"/>
          <w:szCs w:val="20"/>
        </w:rPr>
        <w:t xml:space="preserve"> </w:t>
      </w:r>
      <w:r w:rsidR="00A5713D" w:rsidRPr="00A5713D">
        <w:rPr>
          <w:b/>
          <w:sz w:val="20"/>
          <w:szCs w:val="20"/>
        </w:rPr>
        <w:t>2467,38</w:t>
      </w:r>
      <w:r w:rsidRPr="00083709">
        <w:rPr>
          <w:b/>
          <w:color w:val="000000"/>
          <w:sz w:val="20"/>
          <w:szCs w:val="20"/>
        </w:rPr>
        <w:t xml:space="preserve"> </w:t>
      </w:r>
      <w:r w:rsidRPr="00083709">
        <w:rPr>
          <w:sz w:val="20"/>
          <w:szCs w:val="20"/>
        </w:rPr>
        <w:t>zł brutto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</w:p>
    <w:p w:rsidR="000D6620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W zakresie zadania 6 wybrano ofertę:</w:t>
      </w:r>
    </w:p>
    <w:p w:rsidR="00A5713D" w:rsidRPr="00083709" w:rsidRDefault="00A5713D" w:rsidP="000D6620">
      <w:pPr>
        <w:ind w:right="110"/>
        <w:jc w:val="both"/>
        <w:rPr>
          <w:sz w:val="20"/>
          <w:szCs w:val="20"/>
        </w:rPr>
      </w:pPr>
      <w:r w:rsidRPr="000D6620">
        <w:rPr>
          <w:b/>
          <w:bCs/>
          <w:color w:val="000000"/>
          <w:sz w:val="16"/>
          <w:szCs w:val="16"/>
        </w:rPr>
        <w:t xml:space="preserve">HAPRINT TONERY S.C. </w:t>
      </w:r>
      <w:proofErr w:type="spellStart"/>
      <w:r w:rsidRPr="000D6620">
        <w:rPr>
          <w:b/>
          <w:bCs/>
          <w:color w:val="000000"/>
          <w:sz w:val="16"/>
          <w:szCs w:val="16"/>
        </w:rPr>
        <w:t>Błauciak</w:t>
      </w:r>
      <w:proofErr w:type="spellEnd"/>
      <w:r w:rsidRPr="000D6620">
        <w:rPr>
          <w:b/>
          <w:bCs/>
          <w:color w:val="000000"/>
          <w:sz w:val="16"/>
          <w:szCs w:val="16"/>
        </w:rPr>
        <w:t xml:space="preserve"> Dariusz, Skowroński Przemysław,  Ustowo 40M/14, 70-001 Ustowo</w:t>
      </w:r>
    </w:p>
    <w:p w:rsidR="000D6620" w:rsidRPr="00083709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Oferta uzyskała 100 punktów w jedynym kryterium oceny ofert jakim jest cena,</w:t>
      </w:r>
    </w:p>
    <w:p w:rsidR="00402E3C" w:rsidRDefault="000D6620" w:rsidP="000D6620">
      <w:pPr>
        <w:ind w:right="110"/>
        <w:jc w:val="both"/>
        <w:rPr>
          <w:sz w:val="20"/>
          <w:szCs w:val="20"/>
        </w:rPr>
      </w:pPr>
      <w:r w:rsidRPr="00083709">
        <w:rPr>
          <w:sz w:val="20"/>
          <w:szCs w:val="20"/>
        </w:rPr>
        <w:t xml:space="preserve">Cena oferty wyniosła </w:t>
      </w:r>
      <w:r w:rsidR="00A5713D" w:rsidRPr="00A5713D">
        <w:rPr>
          <w:b/>
          <w:sz w:val="20"/>
          <w:szCs w:val="20"/>
        </w:rPr>
        <w:t>2462,46</w:t>
      </w:r>
      <w:r w:rsidR="00A5713D">
        <w:rPr>
          <w:sz w:val="20"/>
          <w:szCs w:val="20"/>
        </w:rPr>
        <w:t xml:space="preserve"> </w:t>
      </w:r>
      <w:r w:rsidRPr="00083709">
        <w:rPr>
          <w:sz w:val="20"/>
          <w:szCs w:val="20"/>
        </w:rPr>
        <w:t>zł brutto</w:t>
      </w:r>
    </w:p>
    <w:p w:rsidR="00402E3C" w:rsidRPr="00083709" w:rsidRDefault="00402E3C" w:rsidP="000D6620">
      <w:pPr>
        <w:ind w:right="110"/>
        <w:jc w:val="both"/>
        <w:rPr>
          <w:sz w:val="20"/>
          <w:szCs w:val="20"/>
        </w:rPr>
      </w:pPr>
    </w:p>
    <w:p w:rsidR="00BE7FDA" w:rsidRPr="00083709" w:rsidRDefault="00BE7FDA" w:rsidP="00BE7FDA">
      <w:pPr>
        <w:pStyle w:val="Akapitzlist1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BE7FDA" w:rsidRPr="00083709" w:rsidRDefault="00BE7FDA" w:rsidP="00BE7FDA">
      <w:pPr>
        <w:jc w:val="both"/>
        <w:rPr>
          <w:b/>
          <w:sz w:val="20"/>
          <w:szCs w:val="20"/>
        </w:rPr>
      </w:pPr>
      <w:r w:rsidRPr="00083709">
        <w:rPr>
          <w:b/>
          <w:sz w:val="20"/>
          <w:szCs w:val="20"/>
        </w:rPr>
        <w:t xml:space="preserve">II. </w:t>
      </w:r>
    </w:p>
    <w:p w:rsidR="00083709" w:rsidRPr="00083709" w:rsidRDefault="00083709" w:rsidP="00BE7FDA">
      <w:pPr>
        <w:ind w:right="-70"/>
        <w:rPr>
          <w:sz w:val="20"/>
          <w:szCs w:val="20"/>
        </w:rPr>
      </w:pPr>
    </w:p>
    <w:p w:rsidR="00BE7FDA" w:rsidRDefault="00BE7FDA" w:rsidP="00BE7FDA">
      <w:pPr>
        <w:ind w:firstLine="708"/>
        <w:jc w:val="both"/>
        <w:rPr>
          <w:sz w:val="20"/>
          <w:szCs w:val="20"/>
        </w:rPr>
      </w:pPr>
      <w:r w:rsidRPr="00083709">
        <w:rPr>
          <w:sz w:val="20"/>
          <w:szCs w:val="20"/>
        </w:rPr>
        <w:t>Poniższa tabela zawiera ceny oraz punktację ofert w przedmiotowym postępowaniu, gdzie jedynym kryterium oceny była cena.</w:t>
      </w:r>
    </w:p>
    <w:p w:rsidR="00402E3C" w:rsidRDefault="00402E3C" w:rsidP="00BE7FDA">
      <w:pPr>
        <w:ind w:firstLine="708"/>
        <w:jc w:val="both"/>
        <w:rPr>
          <w:sz w:val="20"/>
          <w:szCs w:val="20"/>
        </w:rPr>
      </w:pPr>
    </w:p>
    <w:p w:rsidR="00402E3C" w:rsidRDefault="00402E3C" w:rsidP="00BE7FDA">
      <w:pPr>
        <w:ind w:firstLine="708"/>
        <w:jc w:val="both"/>
        <w:rPr>
          <w:sz w:val="20"/>
          <w:szCs w:val="20"/>
        </w:rPr>
      </w:pPr>
    </w:p>
    <w:p w:rsidR="00402E3C" w:rsidRDefault="00402E3C" w:rsidP="00BE7FDA">
      <w:pPr>
        <w:ind w:firstLine="708"/>
        <w:jc w:val="both"/>
        <w:rPr>
          <w:sz w:val="20"/>
          <w:szCs w:val="20"/>
        </w:rPr>
      </w:pPr>
    </w:p>
    <w:p w:rsidR="00402E3C" w:rsidRDefault="00402E3C" w:rsidP="00BE7FDA">
      <w:pPr>
        <w:ind w:firstLine="708"/>
        <w:jc w:val="both"/>
        <w:rPr>
          <w:sz w:val="20"/>
          <w:szCs w:val="20"/>
        </w:rPr>
      </w:pPr>
    </w:p>
    <w:p w:rsidR="00402E3C" w:rsidRDefault="00402E3C" w:rsidP="00BE7FDA">
      <w:pPr>
        <w:ind w:firstLine="708"/>
        <w:jc w:val="both"/>
        <w:rPr>
          <w:sz w:val="20"/>
          <w:szCs w:val="20"/>
        </w:rPr>
      </w:pPr>
    </w:p>
    <w:p w:rsidR="00402E3C" w:rsidRPr="00083709" w:rsidRDefault="00402E3C" w:rsidP="00BE7FDA">
      <w:pPr>
        <w:ind w:firstLine="708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65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5A0"/>
      </w:tblPr>
      <w:tblGrid>
        <w:gridCol w:w="506"/>
        <w:gridCol w:w="790"/>
        <w:gridCol w:w="1042"/>
        <w:gridCol w:w="1008"/>
        <w:gridCol w:w="958"/>
        <w:gridCol w:w="967"/>
        <w:gridCol w:w="1178"/>
        <w:gridCol w:w="917"/>
        <w:gridCol w:w="1070"/>
        <w:gridCol w:w="1253"/>
        <w:gridCol w:w="1098"/>
      </w:tblGrid>
      <w:tr w:rsidR="000D6620" w:rsidRPr="00402E3C" w:rsidTr="00402E3C">
        <w:trPr>
          <w:trHeight w:val="130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2E3C">
              <w:rPr>
                <w:b/>
                <w:bCs/>
                <w:color w:val="000000"/>
                <w:sz w:val="16"/>
                <w:szCs w:val="16"/>
              </w:rPr>
              <w:t>FIRMA HANDLOWA „KOMAX 9” ul. Przemysłowa 2, 10-418 Olsztyn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2E3C">
              <w:rPr>
                <w:b/>
                <w:bCs/>
                <w:color w:val="000000"/>
                <w:sz w:val="16"/>
                <w:szCs w:val="16"/>
              </w:rPr>
              <w:t>Golden Line Paweł Dostych ul. Krakowska 150, 35-506 Rzeszów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2E3C">
              <w:rPr>
                <w:b/>
                <w:bCs/>
                <w:color w:val="000000"/>
                <w:sz w:val="16"/>
                <w:szCs w:val="16"/>
              </w:rPr>
              <w:t xml:space="preserve">MTL </w:t>
            </w:r>
            <w:proofErr w:type="spellStart"/>
            <w:r w:rsidRPr="00402E3C">
              <w:rPr>
                <w:b/>
                <w:bCs/>
                <w:color w:val="000000"/>
                <w:sz w:val="16"/>
                <w:szCs w:val="16"/>
              </w:rPr>
              <w:t>System</w:t>
            </w:r>
            <w:proofErr w:type="spellEnd"/>
            <w:r w:rsidRPr="00402E3C">
              <w:rPr>
                <w:b/>
                <w:bCs/>
                <w:color w:val="000000"/>
                <w:sz w:val="16"/>
                <w:szCs w:val="16"/>
              </w:rPr>
              <w:t xml:space="preserve"> Lachowicz Tomasz, ul. Babimojska 9, 54-426 Wrocław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2E3C">
              <w:rPr>
                <w:b/>
                <w:bCs/>
                <w:color w:val="000000"/>
                <w:sz w:val="16"/>
                <w:szCs w:val="16"/>
              </w:rPr>
              <w:t>PRAXIS ŁÓDŹ Pilecka i Petlak Spółka Jawna, ul. Wólczańska 66, 90-516 Łódź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2E3C">
              <w:rPr>
                <w:b/>
                <w:bCs/>
                <w:color w:val="000000"/>
                <w:sz w:val="16"/>
                <w:szCs w:val="16"/>
              </w:rPr>
              <w:t>Przedsiębiorstwo Wielobranżowe MULTIKOM,</w:t>
            </w:r>
            <w:r w:rsidR="00D93D88" w:rsidRPr="00402E3C">
              <w:rPr>
                <w:b/>
                <w:bCs/>
                <w:color w:val="000000"/>
                <w:sz w:val="16"/>
                <w:szCs w:val="16"/>
              </w:rPr>
              <w:t xml:space="preserve"> Adam </w:t>
            </w:r>
            <w:proofErr w:type="spellStart"/>
            <w:r w:rsidR="00D93D88" w:rsidRPr="00402E3C">
              <w:rPr>
                <w:b/>
                <w:bCs/>
                <w:color w:val="000000"/>
                <w:sz w:val="16"/>
                <w:szCs w:val="16"/>
              </w:rPr>
              <w:t>Papierski</w:t>
            </w:r>
            <w:proofErr w:type="spellEnd"/>
            <w:r w:rsidR="00D93D88" w:rsidRPr="00402E3C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402E3C">
              <w:rPr>
                <w:b/>
                <w:bCs/>
                <w:color w:val="000000"/>
                <w:sz w:val="16"/>
                <w:szCs w:val="16"/>
              </w:rPr>
              <w:t xml:space="preserve"> ul. Fabryczna 15, 85-741 Bydgoszcz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sz w:val="16"/>
                <w:szCs w:val="16"/>
              </w:rPr>
            </w:pPr>
            <w:r w:rsidRPr="00402E3C">
              <w:rPr>
                <w:b/>
                <w:bCs/>
                <w:color w:val="000000"/>
                <w:sz w:val="16"/>
                <w:szCs w:val="16"/>
              </w:rPr>
              <w:t xml:space="preserve">BIURO PLUS           </w:t>
            </w:r>
            <w:proofErr w:type="spellStart"/>
            <w:r w:rsidRPr="00402E3C">
              <w:rPr>
                <w:b/>
                <w:bCs/>
                <w:color w:val="000000"/>
                <w:sz w:val="16"/>
                <w:szCs w:val="16"/>
              </w:rPr>
              <w:t>Kitta</w:t>
            </w:r>
            <w:proofErr w:type="spellEnd"/>
            <w:r w:rsidRPr="00402E3C">
              <w:rPr>
                <w:b/>
                <w:b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402E3C">
              <w:rPr>
                <w:b/>
                <w:bCs/>
                <w:color w:val="000000"/>
                <w:sz w:val="16"/>
                <w:szCs w:val="16"/>
              </w:rPr>
              <w:t>Spólka</w:t>
            </w:r>
            <w:proofErr w:type="spellEnd"/>
            <w:r w:rsidRPr="00402E3C">
              <w:rPr>
                <w:b/>
                <w:bCs/>
                <w:color w:val="000000"/>
                <w:sz w:val="16"/>
                <w:szCs w:val="16"/>
              </w:rPr>
              <w:t xml:space="preserve"> Sp. J. ul. </w:t>
            </w:r>
            <w:proofErr w:type="spellStart"/>
            <w:r w:rsidRPr="00402E3C">
              <w:rPr>
                <w:b/>
                <w:bCs/>
                <w:color w:val="000000"/>
                <w:sz w:val="16"/>
                <w:szCs w:val="16"/>
              </w:rPr>
              <w:t>Krolowej</w:t>
            </w:r>
            <w:proofErr w:type="spellEnd"/>
            <w:r w:rsidRPr="00402E3C">
              <w:rPr>
                <w:b/>
                <w:bCs/>
                <w:color w:val="000000"/>
                <w:sz w:val="16"/>
                <w:szCs w:val="16"/>
              </w:rPr>
              <w:t xml:space="preserve"> Korony Polskiej 25             70-485 Szczecin</w:t>
            </w:r>
          </w:p>
          <w:p w:rsidR="000D6620" w:rsidRPr="00402E3C" w:rsidRDefault="000D6620" w:rsidP="000D66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6620" w:rsidRPr="00402E3C" w:rsidRDefault="000D6620" w:rsidP="000D66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6620" w:rsidRPr="00402E3C" w:rsidRDefault="000D6620" w:rsidP="000D66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2E3C">
              <w:rPr>
                <w:b/>
                <w:bCs/>
                <w:color w:val="000000"/>
                <w:sz w:val="16"/>
                <w:szCs w:val="16"/>
              </w:rPr>
              <w:t xml:space="preserve">HAPRINT TONERY S.C. </w:t>
            </w:r>
            <w:proofErr w:type="spellStart"/>
            <w:r w:rsidRPr="00402E3C">
              <w:rPr>
                <w:b/>
                <w:bCs/>
                <w:color w:val="000000"/>
                <w:sz w:val="16"/>
                <w:szCs w:val="16"/>
              </w:rPr>
              <w:t>Błauciak</w:t>
            </w:r>
            <w:proofErr w:type="spellEnd"/>
            <w:r w:rsidRPr="00402E3C">
              <w:rPr>
                <w:b/>
                <w:bCs/>
                <w:color w:val="000000"/>
                <w:sz w:val="16"/>
                <w:szCs w:val="16"/>
              </w:rPr>
              <w:t xml:space="preserve"> Dariusz, Skowroński Przemysław,  Ustowo 40M/14, 70-001 Ustowo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2E3C">
              <w:rPr>
                <w:b/>
                <w:bCs/>
                <w:color w:val="000000"/>
                <w:sz w:val="16"/>
                <w:szCs w:val="16"/>
              </w:rPr>
              <w:t>„ARSO SERWIS” Przedsiębiorstwo Usługowe</w:t>
            </w:r>
            <w:r w:rsidR="00D93D88" w:rsidRPr="00402E3C">
              <w:rPr>
                <w:b/>
                <w:bCs/>
                <w:color w:val="000000"/>
                <w:sz w:val="16"/>
                <w:szCs w:val="16"/>
              </w:rPr>
              <w:t xml:space="preserve">, Roman </w:t>
            </w:r>
            <w:proofErr w:type="spellStart"/>
            <w:r w:rsidR="00D93D88" w:rsidRPr="00402E3C">
              <w:rPr>
                <w:b/>
                <w:bCs/>
                <w:color w:val="000000"/>
                <w:sz w:val="16"/>
                <w:szCs w:val="16"/>
              </w:rPr>
              <w:t>Proszkowski</w:t>
            </w:r>
            <w:proofErr w:type="spellEnd"/>
            <w:r w:rsidR="00D93D88" w:rsidRPr="00402E3C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402E3C">
              <w:rPr>
                <w:b/>
                <w:bCs/>
                <w:color w:val="000000"/>
                <w:sz w:val="16"/>
                <w:szCs w:val="16"/>
              </w:rPr>
              <w:t xml:space="preserve"> ul. Domańskiego 7/1, 71-312 Szczecin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2E3C">
              <w:rPr>
                <w:b/>
                <w:bCs/>
                <w:color w:val="000000"/>
                <w:sz w:val="16"/>
                <w:szCs w:val="16"/>
              </w:rPr>
              <w:t xml:space="preserve">BLACKLINE Paweł </w:t>
            </w:r>
            <w:proofErr w:type="spellStart"/>
            <w:r w:rsidRPr="00402E3C">
              <w:rPr>
                <w:b/>
                <w:bCs/>
                <w:color w:val="000000"/>
                <w:sz w:val="16"/>
                <w:szCs w:val="16"/>
              </w:rPr>
              <w:t>Pinkowski</w:t>
            </w:r>
            <w:proofErr w:type="spellEnd"/>
            <w:r w:rsidRPr="00402E3C">
              <w:rPr>
                <w:b/>
                <w:bCs/>
                <w:color w:val="000000"/>
                <w:sz w:val="16"/>
                <w:szCs w:val="16"/>
              </w:rPr>
              <w:t xml:space="preserve">                     ul. Niemcewicza 26     71-520 Szczecin</w:t>
            </w:r>
          </w:p>
        </w:tc>
      </w:tr>
      <w:tr w:rsidR="000D6620" w:rsidRPr="00402E3C" w:rsidTr="00402E3C">
        <w:trPr>
          <w:trHeight w:val="412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02E3C">
              <w:rPr>
                <w:sz w:val="16"/>
                <w:szCs w:val="16"/>
              </w:rPr>
              <w:t>Numer oferty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sz w:val="16"/>
                <w:szCs w:val="16"/>
              </w:rPr>
            </w:pPr>
            <w:r w:rsidRPr="00402E3C">
              <w:rPr>
                <w:sz w:val="16"/>
                <w:szCs w:val="16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sz w:val="16"/>
                <w:szCs w:val="16"/>
              </w:rPr>
            </w:pPr>
            <w:r w:rsidRPr="00402E3C">
              <w:rPr>
                <w:sz w:val="16"/>
                <w:szCs w:val="16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sz w:val="16"/>
                <w:szCs w:val="16"/>
              </w:rPr>
            </w:pPr>
            <w:r w:rsidRPr="00402E3C">
              <w:rPr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sz w:val="16"/>
                <w:szCs w:val="16"/>
              </w:rPr>
            </w:pPr>
            <w:r w:rsidRPr="00402E3C">
              <w:rPr>
                <w:sz w:val="16"/>
                <w:szCs w:val="16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sz w:val="16"/>
                <w:szCs w:val="16"/>
              </w:rPr>
            </w:pPr>
            <w:r w:rsidRPr="00402E3C">
              <w:rPr>
                <w:sz w:val="16"/>
                <w:szCs w:val="16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sz w:val="16"/>
                <w:szCs w:val="16"/>
              </w:rPr>
            </w:pPr>
            <w:r w:rsidRPr="00402E3C">
              <w:rPr>
                <w:sz w:val="16"/>
                <w:szCs w:val="16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620" w:rsidRPr="00402E3C" w:rsidRDefault="000D6620" w:rsidP="000D6620">
            <w:pPr>
              <w:jc w:val="center"/>
              <w:rPr>
                <w:sz w:val="16"/>
                <w:szCs w:val="16"/>
              </w:rPr>
            </w:pPr>
            <w:r w:rsidRPr="00402E3C">
              <w:rPr>
                <w:sz w:val="16"/>
                <w:szCs w:val="16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620" w:rsidRPr="00402E3C" w:rsidRDefault="000D6620" w:rsidP="000D6620">
            <w:pPr>
              <w:jc w:val="center"/>
              <w:rPr>
                <w:sz w:val="16"/>
                <w:szCs w:val="16"/>
              </w:rPr>
            </w:pPr>
            <w:r w:rsidRPr="00402E3C">
              <w:rPr>
                <w:sz w:val="16"/>
                <w:szCs w:val="16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sz w:val="16"/>
                <w:szCs w:val="16"/>
              </w:rPr>
            </w:pPr>
            <w:r w:rsidRPr="00402E3C">
              <w:rPr>
                <w:sz w:val="16"/>
                <w:szCs w:val="16"/>
              </w:rPr>
              <w:t>9</w:t>
            </w:r>
          </w:p>
        </w:tc>
      </w:tr>
      <w:tr w:rsidR="000D6620" w:rsidRPr="00402E3C" w:rsidTr="00402E3C">
        <w:trPr>
          <w:cantSplit/>
          <w:trHeight w:val="827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Zadanie nr 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Cena</w:t>
            </w:r>
          </w:p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11 579,47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192B27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9 078,63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02E3C">
              <w:rPr>
                <w:b/>
                <w:color w:val="000000"/>
                <w:sz w:val="16"/>
                <w:szCs w:val="16"/>
              </w:rPr>
              <w:t>7 976,55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11 115,81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10 924,90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17 461,03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620" w:rsidRPr="00402E3C" w:rsidTr="00402E3C">
        <w:trPr>
          <w:cantSplit/>
          <w:trHeight w:val="961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4839DB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68,89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6A0D80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Oferta odrzucona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4839DB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87,86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4839DB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4839D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71,76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4839DB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620" w:rsidRPr="00402E3C" w:rsidRDefault="004839DB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45,68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sz w:val="16"/>
                <w:szCs w:val="16"/>
              </w:rPr>
            </w:pPr>
            <w:r w:rsidRPr="00402E3C">
              <w:rPr>
                <w:sz w:val="16"/>
                <w:szCs w:val="16"/>
              </w:rPr>
              <w:t>-</w:t>
            </w:r>
          </w:p>
        </w:tc>
      </w:tr>
      <w:tr w:rsidR="000D6620" w:rsidRPr="00402E3C" w:rsidTr="00402E3C">
        <w:trPr>
          <w:cantSplit/>
          <w:trHeight w:val="797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Zadanie nr 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Cena</w:t>
            </w:r>
          </w:p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2 479,19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1 152,00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02E3C">
              <w:rPr>
                <w:b/>
                <w:color w:val="000000"/>
                <w:sz w:val="16"/>
                <w:szCs w:val="16"/>
              </w:rPr>
              <w:t>1 586,70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1 996,02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1 728,22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1880,67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4 664,27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620" w:rsidRPr="00402E3C" w:rsidTr="00402E3C">
        <w:trPr>
          <w:cantSplit/>
          <w:trHeight w:val="98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4839D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64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6A0D8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Oferta odrzucona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4839DB" w:rsidP="004839DB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4839D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79,49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4839DB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91,81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4839D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84</w:t>
            </w:r>
            <w:r w:rsidR="00FF5F52">
              <w:rPr>
                <w:i/>
                <w:sz w:val="16"/>
                <w:szCs w:val="16"/>
              </w:rPr>
              <w:t>,37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4839D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34,02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-</w:t>
            </w:r>
          </w:p>
        </w:tc>
      </w:tr>
      <w:tr w:rsidR="000D6620" w:rsidRPr="00402E3C" w:rsidTr="00402E3C">
        <w:trPr>
          <w:cantSplit/>
          <w:trHeight w:val="796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Zadanie nr 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Cena</w:t>
            </w:r>
          </w:p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6 574,23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4 250,70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5 595,27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6 500,41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6 352,84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02E3C">
              <w:rPr>
                <w:b/>
                <w:color w:val="000000"/>
                <w:sz w:val="16"/>
                <w:szCs w:val="16"/>
              </w:rPr>
              <w:t>5510,40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17 465,09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620" w:rsidRPr="00402E3C" w:rsidTr="00402E3C">
        <w:trPr>
          <w:cantSplit/>
          <w:trHeight w:val="833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A5713D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83,8</w:t>
            </w:r>
            <w:r w:rsidR="00FF5F5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6A0D8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Oferta odrzucona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A5713D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98,48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A5713D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84,77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A5713D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86,74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A5713D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A5713D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31,55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402E3C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0D6620" w:rsidRPr="00402E3C" w:rsidTr="00402E3C">
        <w:trPr>
          <w:cantSplit/>
          <w:trHeight w:val="796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D6620" w:rsidRPr="00402E3C" w:rsidRDefault="000D6620" w:rsidP="000D6620">
            <w:pPr>
              <w:ind w:left="113" w:right="113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Zadanie nr 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Cena</w:t>
            </w:r>
          </w:p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1 255,71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479,00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595,32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858,05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02E3C">
              <w:rPr>
                <w:b/>
                <w:color w:val="000000"/>
                <w:sz w:val="16"/>
                <w:szCs w:val="16"/>
              </w:rPr>
              <w:t>576,12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745,38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3 443,94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710,93</w:t>
            </w:r>
          </w:p>
        </w:tc>
      </w:tr>
      <w:tr w:rsidR="000D6620" w:rsidRPr="00402E3C" w:rsidTr="00402E3C">
        <w:trPr>
          <w:cantSplit/>
          <w:trHeight w:val="995"/>
        </w:trPr>
        <w:tc>
          <w:tcPr>
            <w:tcW w:w="23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2803BB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45,88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6A0D8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Oferta odrzucona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2803BB" w:rsidP="002803BB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96,77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4839D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67,14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4839DB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4839DB" w:rsidP="004839DB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77,29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4839D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16,73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4839D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81,04</w:t>
            </w:r>
          </w:p>
        </w:tc>
      </w:tr>
      <w:tr w:rsidR="000D6620" w:rsidRPr="00402E3C" w:rsidTr="00402E3C">
        <w:trPr>
          <w:cantSplit/>
          <w:trHeight w:val="995"/>
        </w:trPr>
        <w:tc>
          <w:tcPr>
            <w:tcW w:w="235" w:type="pct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D6620" w:rsidRPr="00402E3C" w:rsidRDefault="000D6620" w:rsidP="000D66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Zadanie nr 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Cena</w:t>
            </w:r>
          </w:p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6 141,76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1 898,00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2 293,95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2 816,32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2 971,57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02E3C">
              <w:rPr>
                <w:b/>
                <w:color w:val="000000"/>
                <w:sz w:val="16"/>
                <w:szCs w:val="16"/>
              </w:rPr>
              <w:t>2 467,38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9 538,98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3011,04</w:t>
            </w:r>
          </w:p>
        </w:tc>
      </w:tr>
      <w:tr w:rsidR="000D6620" w:rsidRPr="00402E3C" w:rsidTr="00402E3C">
        <w:trPr>
          <w:cantSplit/>
          <w:trHeight w:val="995"/>
        </w:trPr>
        <w:tc>
          <w:tcPr>
            <w:tcW w:w="23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2803BB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40</w:t>
            </w:r>
            <w:r w:rsidR="00FF5F52">
              <w:rPr>
                <w:i/>
                <w:sz w:val="16"/>
                <w:szCs w:val="16"/>
              </w:rPr>
              <w:t>,17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6A0D8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Oferta odrzucona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02E3C">
              <w:rPr>
                <w:i/>
                <w:color w:val="000000"/>
                <w:sz w:val="16"/>
                <w:szCs w:val="16"/>
              </w:rPr>
              <w:t>Oferta odrzucona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2803B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87,61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2803BB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83,03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2803B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2803B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25,87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2803B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81,94</w:t>
            </w:r>
          </w:p>
        </w:tc>
      </w:tr>
      <w:tr w:rsidR="000D6620" w:rsidRPr="00402E3C" w:rsidTr="00402E3C">
        <w:trPr>
          <w:cantSplit/>
          <w:trHeight w:val="995"/>
        </w:trPr>
        <w:tc>
          <w:tcPr>
            <w:tcW w:w="235" w:type="pct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D6620" w:rsidRPr="00402E3C" w:rsidRDefault="000D6620" w:rsidP="000D66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Zadanie nr 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Cena</w:t>
            </w:r>
          </w:p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3 287,05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1 696,00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2 458,77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3 364,41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3 981,69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02E3C">
              <w:rPr>
                <w:b/>
                <w:color w:val="000000"/>
                <w:sz w:val="16"/>
                <w:szCs w:val="16"/>
              </w:rPr>
              <w:t>2 462,46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9 817,98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jc w:val="center"/>
              <w:rPr>
                <w:color w:val="000000"/>
                <w:sz w:val="16"/>
                <w:szCs w:val="16"/>
              </w:rPr>
            </w:pPr>
            <w:r w:rsidRPr="00402E3C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620" w:rsidRPr="00402E3C" w:rsidTr="00402E3C">
        <w:trPr>
          <w:cantSplit/>
          <w:trHeight w:val="995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20" w:rsidRPr="00402E3C" w:rsidRDefault="000D6620" w:rsidP="000D6620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D6620" w:rsidRPr="00402E3C" w:rsidRDefault="000D6620" w:rsidP="000D6620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E3C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2803BB" w:rsidP="000D6620">
            <w:pPr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74,91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6A0D8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Oferta odrzucona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0D6620" w:rsidRPr="00402E3C" w:rsidRDefault="000D662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color w:val="000000"/>
                <w:sz w:val="16"/>
                <w:szCs w:val="16"/>
              </w:rPr>
              <w:t>Oferta odrzucona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2803B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73,19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2803BB" w:rsidP="002803BB">
            <w:pPr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 xml:space="preserve">   61,84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2803B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20" w:rsidRPr="00402E3C" w:rsidRDefault="002803BB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25,08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20" w:rsidRPr="00402E3C" w:rsidRDefault="000D6620" w:rsidP="000D6620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402E3C">
              <w:rPr>
                <w:i/>
                <w:sz w:val="16"/>
                <w:szCs w:val="16"/>
              </w:rPr>
              <w:t>-</w:t>
            </w:r>
          </w:p>
        </w:tc>
      </w:tr>
    </w:tbl>
    <w:p w:rsidR="00BE7FDA" w:rsidRPr="00402E3C" w:rsidRDefault="00BE7FDA" w:rsidP="00BE7FDA">
      <w:pPr>
        <w:jc w:val="both"/>
        <w:rPr>
          <w:sz w:val="16"/>
          <w:szCs w:val="16"/>
        </w:rPr>
      </w:pPr>
      <w:r w:rsidRPr="00402E3C">
        <w:rPr>
          <w:sz w:val="16"/>
          <w:szCs w:val="16"/>
        </w:rPr>
        <w:t>Punktację obliczono według następującego wzoru:</w:t>
      </w:r>
    </w:p>
    <w:p w:rsidR="00402E3C" w:rsidRDefault="00BE7FDA" w:rsidP="00BE7FDA">
      <w:pPr>
        <w:jc w:val="both"/>
        <w:rPr>
          <w:sz w:val="16"/>
          <w:szCs w:val="16"/>
        </w:rPr>
      </w:pPr>
      <w:r w:rsidRPr="00402E3C">
        <w:rPr>
          <w:sz w:val="16"/>
          <w:szCs w:val="16"/>
        </w:rPr>
        <w:t>(Cena najniższej oferty / Cena badanej oferty) x 100 = liczba punktów za kryterium cena.</w:t>
      </w:r>
    </w:p>
    <w:p w:rsidR="00402E3C" w:rsidRPr="00402E3C" w:rsidRDefault="00402E3C" w:rsidP="00BE7FDA">
      <w:pPr>
        <w:jc w:val="both"/>
        <w:rPr>
          <w:sz w:val="16"/>
          <w:szCs w:val="16"/>
        </w:rPr>
      </w:pPr>
    </w:p>
    <w:p w:rsidR="00BE7FDA" w:rsidRPr="005A77A5" w:rsidRDefault="00BE7FDA" w:rsidP="00BE7FDA">
      <w:pPr>
        <w:jc w:val="both"/>
        <w:rPr>
          <w:b/>
          <w:sz w:val="20"/>
          <w:szCs w:val="20"/>
        </w:rPr>
      </w:pPr>
      <w:r w:rsidRPr="005A77A5">
        <w:rPr>
          <w:b/>
          <w:sz w:val="20"/>
          <w:szCs w:val="20"/>
        </w:rPr>
        <w:t xml:space="preserve">III. </w:t>
      </w:r>
    </w:p>
    <w:p w:rsidR="00BE7FDA" w:rsidRPr="005A77A5" w:rsidRDefault="00BE7FDA" w:rsidP="00BE7FDA">
      <w:pPr>
        <w:jc w:val="both"/>
        <w:rPr>
          <w:b/>
          <w:sz w:val="20"/>
          <w:szCs w:val="20"/>
        </w:rPr>
      </w:pPr>
    </w:p>
    <w:p w:rsidR="00AA752A" w:rsidRDefault="00BE7FDA" w:rsidP="00AA752A">
      <w:pPr>
        <w:ind w:firstLine="708"/>
        <w:jc w:val="both"/>
        <w:rPr>
          <w:color w:val="000000"/>
          <w:sz w:val="20"/>
          <w:szCs w:val="20"/>
        </w:rPr>
      </w:pPr>
      <w:r w:rsidRPr="005A77A5">
        <w:rPr>
          <w:sz w:val="20"/>
          <w:szCs w:val="20"/>
        </w:rPr>
        <w:t>Zamawiający informuje o odrzuceniu</w:t>
      </w:r>
      <w:r w:rsidRPr="005A77A5">
        <w:rPr>
          <w:b/>
          <w:sz w:val="20"/>
          <w:szCs w:val="20"/>
        </w:rPr>
        <w:t xml:space="preserve"> </w:t>
      </w:r>
      <w:r w:rsidRPr="005A77A5">
        <w:rPr>
          <w:sz w:val="20"/>
          <w:szCs w:val="20"/>
        </w:rPr>
        <w:t xml:space="preserve">oferty nr </w:t>
      </w:r>
      <w:r w:rsidR="000D6620" w:rsidRPr="005A77A5">
        <w:rPr>
          <w:sz w:val="20"/>
          <w:szCs w:val="20"/>
        </w:rPr>
        <w:t>4</w:t>
      </w:r>
      <w:r w:rsidRPr="005A77A5">
        <w:rPr>
          <w:sz w:val="20"/>
          <w:szCs w:val="20"/>
        </w:rPr>
        <w:t xml:space="preserve"> w zad. nr </w:t>
      </w:r>
      <w:r w:rsidR="000D6620" w:rsidRPr="005A77A5">
        <w:rPr>
          <w:sz w:val="20"/>
          <w:szCs w:val="20"/>
        </w:rPr>
        <w:t>5 i 6</w:t>
      </w:r>
      <w:r w:rsidRPr="005A77A5">
        <w:rPr>
          <w:sz w:val="20"/>
          <w:szCs w:val="20"/>
        </w:rPr>
        <w:t xml:space="preserve"> Wykonawcy </w:t>
      </w:r>
      <w:r w:rsidR="000D6620" w:rsidRPr="005A77A5">
        <w:rPr>
          <w:b/>
          <w:bCs/>
          <w:color w:val="000000"/>
          <w:sz w:val="20"/>
          <w:szCs w:val="20"/>
        </w:rPr>
        <w:t>PRAXIS ŁÓDŹ Pilecka i Petlak Spółka Jawna, ul. Wólczańska 66, 90-516 Łódź</w:t>
      </w:r>
      <w:r w:rsidR="000D6620" w:rsidRPr="005A77A5">
        <w:rPr>
          <w:sz w:val="20"/>
          <w:szCs w:val="20"/>
        </w:rPr>
        <w:t xml:space="preserve"> </w:t>
      </w:r>
      <w:r w:rsidRPr="005A77A5">
        <w:rPr>
          <w:sz w:val="20"/>
          <w:szCs w:val="20"/>
        </w:rPr>
        <w:t>n</w:t>
      </w:r>
      <w:r w:rsidRPr="005A77A5">
        <w:rPr>
          <w:color w:val="000000"/>
          <w:sz w:val="20"/>
          <w:szCs w:val="20"/>
        </w:rPr>
        <w:t xml:space="preserve">a podstawie art. 89 ust. 1 </w:t>
      </w:r>
      <w:proofErr w:type="spellStart"/>
      <w:r w:rsidRPr="005A77A5">
        <w:rPr>
          <w:color w:val="000000"/>
          <w:sz w:val="20"/>
          <w:szCs w:val="20"/>
        </w:rPr>
        <w:t>pkt</w:t>
      </w:r>
      <w:proofErr w:type="spellEnd"/>
      <w:r w:rsidRPr="005A77A5">
        <w:rPr>
          <w:color w:val="000000"/>
          <w:sz w:val="20"/>
          <w:szCs w:val="20"/>
        </w:rPr>
        <w:t xml:space="preserve"> 2 ustawy z dnia 29 stycznia 2004r. Prawo zamówień publicznych, który brzmi: „Zamawiający odrzuca ofertę, jeżeli jej treść nie odpowiada treści specyfikacji istotnych warunków zamówienia, z zastrzeżeniem art. 87 ust. 2 </w:t>
      </w:r>
      <w:proofErr w:type="spellStart"/>
      <w:r w:rsidRPr="005A77A5">
        <w:rPr>
          <w:color w:val="000000"/>
          <w:sz w:val="20"/>
          <w:szCs w:val="20"/>
        </w:rPr>
        <w:t>pkt</w:t>
      </w:r>
      <w:proofErr w:type="spellEnd"/>
      <w:r w:rsidRPr="005A77A5">
        <w:rPr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5A77A5">
          <w:rPr>
            <w:color w:val="000000"/>
            <w:sz w:val="20"/>
            <w:szCs w:val="20"/>
          </w:rPr>
          <w:t>3”</w:t>
        </w:r>
      </w:smartTag>
      <w:r w:rsidRPr="005A77A5">
        <w:rPr>
          <w:color w:val="000000"/>
          <w:sz w:val="20"/>
          <w:szCs w:val="20"/>
        </w:rPr>
        <w:t xml:space="preserve">. </w:t>
      </w:r>
    </w:p>
    <w:p w:rsidR="002A2E97" w:rsidRDefault="002A2E97" w:rsidP="00AA752A">
      <w:pPr>
        <w:ind w:firstLine="708"/>
        <w:jc w:val="both"/>
        <w:rPr>
          <w:color w:val="000000"/>
          <w:sz w:val="20"/>
          <w:szCs w:val="20"/>
        </w:rPr>
      </w:pPr>
    </w:p>
    <w:p w:rsidR="002A2E97" w:rsidRDefault="002A2E97" w:rsidP="00AA752A">
      <w:pPr>
        <w:ind w:firstLine="708"/>
        <w:jc w:val="both"/>
        <w:rPr>
          <w:color w:val="000000"/>
          <w:sz w:val="20"/>
          <w:szCs w:val="20"/>
        </w:rPr>
      </w:pPr>
    </w:p>
    <w:p w:rsidR="002A2E97" w:rsidRPr="005A77A5" w:rsidRDefault="002A2E97" w:rsidP="00AA752A">
      <w:pPr>
        <w:ind w:firstLine="708"/>
        <w:jc w:val="both"/>
        <w:rPr>
          <w:color w:val="000000"/>
          <w:sz w:val="20"/>
          <w:szCs w:val="20"/>
        </w:rPr>
      </w:pPr>
    </w:p>
    <w:p w:rsidR="000D6620" w:rsidRPr="005A77A5" w:rsidRDefault="000D6620" w:rsidP="00AA752A">
      <w:pPr>
        <w:ind w:firstLine="708"/>
        <w:jc w:val="both"/>
        <w:rPr>
          <w:sz w:val="20"/>
          <w:szCs w:val="20"/>
        </w:rPr>
      </w:pPr>
      <w:r w:rsidRPr="005A77A5">
        <w:rPr>
          <w:sz w:val="20"/>
          <w:szCs w:val="20"/>
        </w:rPr>
        <w:t xml:space="preserve">Zamawiający działając na </w:t>
      </w:r>
      <w:r w:rsidRPr="005A77A5">
        <w:rPr>
          <w:spacing w:val="3"/>
          <w:sz w:val="20"/>
          <w:szCs w:val="20"/>
        </w:rPr>
        <w:t xml:space="preserve">podstawie </w:t>
      </w:r>
      <w:r w:rsidRPr="005A77A5">
        <w:rPr>
          <w:sz w:val="20"/>
          <w:szCs w:val="20"/>
        </w:rPr>
        <w:t xml:space="preserve">art. 87 ust. 1 ustawy PZP, który stanowi: „W toku badania i oceny ofert zamawiający może żądać od wykonawców wyjaśnień dotyczących treści złożonych ofert. Niedopuszczalne jest prowadzenie miedzy zamawiającym a wykonawca negocjacji dotyczących złożonej oferty oraz, z zastrzeżeniem ust. 1a i 2, dokonywanie jakiejkolwiek zmiany w jej treści” – zamawiający </w:t>
      </w:r>
      <w:r w:rsidR="00740FF6" w:rsidRPr="005A77A5">
        <w:rPr>
          <w:sz w:val="20"/>
          <w:szCs w:val="20"/>
        </w:rPr>
        <w:t>po</w:t>
      </w:r>
      <w:r w:rsidRPr="005A77A5">
        <w:rPr>
          <w:sz w:val="20"/>
          <w:szCs w:val="20"/>
        </w:rPr>
        <w:t>prosi</w:t>
      </w:r>
      <w:r w:rsidR="00740FF6" w:rsidRPr="005A77A5">
        <w:rPr>
          <w:sz w:val="20"/>
          <w:szCs w:val="20"/>
        </w:rPr>
        <w:t>ł</w:t>
      </w:r>
      <w:r w:rsidRPr="005A77A5">
        <w:rPr>
          <w:sz w:val="20"/>
          <w:szCs w:val="20"/>
        </w:rPr>
        <w:t xml:space="preserve"> o wyjaśnienie poniżej wskazanej wątpliwości dotyczącej oferowanych pr</w:t>
      </w:r>
      <w:r w:rsidR="00740FF6" w:rsidRPr="005A77A5">
        <w:rPr>
          <w:sz w:val="20"/>
          <w:szCs w:val="20"/>
        </w:rPr>
        <w:t>oduktów.</w:t>
      </w:r>
    </w:p>
    <w:p w:rsidR="00AA752A" w:rsidRPr="005A77A5" w:rsidRDefault="000D6620" w:rsidP="00AA752A">
      <w:pPr>
        <w:ind w:firstLine="708"/>
        <w:jc w:val="both"/>
        <w:rPr>
          <w:sz w:val="20"/>
          <w:szCs w:val="20"/>
        </w:rPr>
      </w:pPr>
      <w:r w:rsidRPr="005A77A5">
        <w:rPr>
          <w:sz w:val="20"/>
          <w:szCs w:val="20"/>
        </w:rPr>
        <w:t>Zamawiający powziął wąt</w:t>
      </w:r>
      <w:r w:rsidR="00740FF6" w:rsidRPr="005A77A5">
        <w:rPr>
          <w:sz w:val="20"/>
          <w:szCs w:val="20"/>
        </w:rPr>
        <w:t xml:space="preserve">pliwość czy zaoferowane </w:t>
      </w:r>
      <w:r w:rsidRPr="005A77A5">
        <w:rPr>
          <w:sz w:val="20"/>
          <w:szCs w:val="20"/>
        </w:rPr>
        <w:t xml:space="preserve">produkty </w:t>
      </w:r>
      <w:r w:rsidR="00740FF6" w:rsidRPr="005A77A5">
        <w:rPr>
          <w:sz w:val="20"/>
          <w:szCs w:val="20"/>
        </w:rPr>
        <w:t xml:space="preserve">w zadaniu 5, załącznik nr 1 e do SIWZ, pkt. 21 i 22 oraz w zadaniu 6, załącznik nr 1 f do SIWZ, </w:t>
      </w:r>
      <w:proofErr w:type="spellStart"/>
      <w:r w:rsidR="00740FF6" w:rsidRPr="005A77A5">
        <w:rPr>
          <w:sz w:val="20"/>
          <w:szCs w:val="20"/>
        </w:rPr>
        <w:t>pkt</w:t>
      </w:r>
      <w:proofErr w:type="spellEnd"/>
      <w:r w:rsidR="00740FF6" w:rsidRPr="005A77A5">
        <w:rPr>
          <w:sz w:val="20"/>
          <w:szCs w:val="20"/>
        </w:rPr>
        <w:t xml:space="preserve"> 3-6</w:t>
      </w:r>
      <w:r w:rsidRPr="005A77A5">
        <w:rPr>
          <w:sz w:val="20"/>
          <w:szCs w:val="20"/>
        </w:rPr>
        <w:t xml:space="preserve"> są regenerowane, gdyż zgodnie</w:t>
      </w:r>
      <w:r w:rsidR="00740FF6" w:rsidRPr="005A77A5">
        <w:rPr>
          <w:sz w:val="20"/>
          <w:szCs w:val="20"/>
        </w:rPr>
        <w:t xml:space="preserve"> </w:t>
      </w:r>
      <w:r w:rsidRPr="005A77A5">
        <w:rPr>
          <w:sz w:val="20"/>
          <w:szCs w:val="20"/>
        </w:rPr>
        <w:t>z wiedzą Z</w:t>
      </w:r>
      <w:r w:rsidR="00D93D88" w:rsidRPr="005A77A5">
        <w:rPr>
          <w:sz w:val="20"/>
          <w:szCs w:val="20"/>
        </w:rPr>
        <w:t>a</w:t>
      </w:r>
      <w:r w:rsidRPr="005A77A5">
        <w:rPr>
          <w:sz w:val="20"/>
          <w:szCs w:val="20"/>
        </w:rPr>
        <w:t xml:space="preserve">mawiającego 100% nowy zamiennik jest niedopuszczalny w obrocie ponieważ zamienniki do tonerów w/w pozycji objęte są patentem, a tym samym czy spełnione są wymagania zawarte w SIWZ pkt. III, </w:t>
      </w:r>
      <w:proofErr w:type="spellStart"/>
      <w:r w:rsidRPr="005A77A5">
        <w:rPr>
          <w:sz w:val="20"/>
          <w:szCs w:val="20"/>
        </w:rPr>
        <w:t>ppkt</w:t>
      </w:r>
      <w:proofErr w:type="spellEnd"/>
      <w:r w:rsidRPr="005A77A5">
        <w:rPr>
          <w:sz w:val="20"/>
          <w:szCs w:val="20"/>
        </w:rPr>
        <w:t>. 2.</w:t>
      </w:r>
    </w:p>
    <w:p w:rsidR="000D6620" w:rsidRPr="005A77A5" w:rsidRDefault="006031AC" w:rsidP="000D6620">
      <w:pPr>
        <w:ind w:firstLine="708"/>
        <w:jc w:val="both"/>
        <w:rPr>
          <w:sz w:val="20"/>
          <w:szCs w:val="20"/>
        </w:rPr>
      </w:pPr>
      <w:r w:rsidRPr="005A77A5">
        <w:rPr>
          <w:sz w:val="20"/>
          <w:szCs w:val="20"/>
        </w:rPr>
        <w:t>Zamawiający poprosił</w:t>
      </w:r>
      <w:r w:rsidR="000D6620" w:rsidRPr="005A77A5">
        <w:rPr>
          <w:sz w:val="20"/>
          <w:szCs w:val="20"/>
        </w:rPr>
        <w:t xml:space="preserve"> o przesłanie wyjaśnień dotyczących, że oferowane produkty spełniają wszystkie wymagania wyszczególnione przez Zamawiającego w opisie przedmiotu zamówienia poczt</w:t>
      </w:r>
      <w:r w:rsidRPr="005A77A5">
        <w:rPr>
          <w:sz w:val="20"/>
          <w:szCs w:val="20"/>
        </w:rPr>
        <w:t xml:space="preserve">ą lub na nr </w:t>
      </w:r>
      <w:proofErr w:type="spellStart"/>
      <w:r w:rsidRPr="005A77A5">
        <w:rPr>
          <w:sz w:val="20"/>
          <w:szCs w:val="20"/>
        </w:rPr>
        <w:t>faxu</w:t>
      </w:r>
      <w:proofErr w:type="spellEnd"/>
      <w:r w:rsidRPr="005A77A5">
        <w:rPr>
          <w:sz w:val="20"/>
          <w:szCs w:val="20"/>
        </w:rPr>
        <w:t xml:space="preserve"> (91) 48-09-575lub </w:t>
      </w:r>
      <w:r w:rsidR="000D6620" w:rsidRPr="005A77A5">
        <w:rPr>
          <w:sz w:val="20"/>
          <w:szCs w:val="20"/>
        </w:rPr>
        <w:t xml:space="preserve">w sytuacji braku dostępności drogi </w:t>
      </w:r>
      <w:proofErr w:type="spellStart"/>
      <w:r w:rsidR="000D6620" w:rsidRPr="005A77A5">
        <w:rPr>
          <w:sz w:val="20"/>
          <w:szCs w:val="20"/>
        </w:rPr>
        <w:t>faxowej</w:t>
      </w:r>
      <w:proofErr w:type="spellEnd"/>
      <w:r w:rsidR="000D6620" w:rsidRPr="005A77A5">
        <w:rPr>
          <w:sz w:val="20"/>
          <w:szCs w:val="20"/>
        </w:rPr>
        <w:t xml:space="preserve"> e-mailem z zastrzeżeniem, że e-mail zostanie zwrotnie potwierdzony – adres </w:t>
      </w:r>
      <w:hyperlink r:id="rId11" w:history="1">
        <w:r w:rsidR="000D6620" w:rsidRPr="005A77A5">
          <w:rPr>
            <w:rStyle w:val="Hipercze"/>
            <w:sz w:val="20"/>
            <w:szCs w:val="20"/>
          </w:rPr>
          <w:t>ag@am.szczecin.pl</w:t>
        </w:r>
      </w:hyperlink>
      <w:r w:rsidR="000D6620" w:rsidRPr="005A77A5">
        <w:rPr>
          <w:sz w:val="20"/>
          <w:szCs w:val="20"/>
        </w:rPr>
        <w:t>, najpóźniej do dnia 14.03.2014 r.</w:t>
      </w:r>
    </w:p>
    <w:p w:rsidR="006C20E8" w:rsidRPr="005A77A5" w:rsidRDefault="006031AC" w:rsidP="006031AC">
      <w:pPr>
        <w:ind w:firstLine="708"/>
        <w:jc w:val="both"/>
        <w:rPr>
          <w:sz w:val="20"/>
          <w:szCs w:val="20"/>
        </w:rPr>
      </w:pPr>
      <w:r w:rsidRPr="005A77A5">
        <w:rPr>
          <w:color w:val="000000"/>
          <w:sz w:val="20"/>
          <w:szCs w:val="20"/>
        </w:rPr>
        <w:t>Wykonawca w odpowiedzi przesłał pismo iż nie jest w stan</w:t>
      </w:r>
      <w:r w:rsidR="00D93D88" w:rsidRPr="005A77A5">
        <w:rPr>
          <w:color w:val="000000"/>
          <w:sz w:val="20"/>
          <w:szCs w:val="20"/>
        </w:rPr>
        <w:t>ie udzielić odpowiedzi na zadan</w:t>
      </w:r>
      <w:r w:rsidRPr="005A77A5">
        <w:rPr>
          <w:color w:val="000000"/>
          <w:sz w:val="20"/>
          <w:szCs w:val="20"/>
        </w:rPr>
        <w:t>e przez Zamawiającego pytanie.</w:t>
      </w:r>
    </w:p>
    <w:p w:rsidR="00BE7FDA" w:rsidRPr="005A77A5" w:rsidRDefault="00BE7FDA" w:rsidP="00BE7FDA">
      <w:pPr>
        <w:jc w:val="both"/>
        <w:rPr>
          <w:sz w:val="20"/>
          <w:szCs w:val="20"/>
        </w:rPr>
      </w:pPr>
      <w:r w:rsidRPr="005A77A5">
        <w:rPr>
          <w:sz w:val="20"/>
          <w:szCs w:val="20"/>
        </w:rPr>
        <w:t xml:space="preserve">W związku z powyższym oferta Wykonawcy </w:t>
      </w:r>
      <w:r w:rsidR="006031AC" w:rsidRPr="005A77A5">
        <w:rPr>
          <w:b/>
          <w:bCs/>
          <w:color w:val="000000"/>
          <w:sz w:val="20"/>
          <w:szCs w:val="20"/>
        </w:rPr>
        <w:t>PRAXIS ŁÓDŹ Pilecka i Petlak Spółka Jawna, ul. Wólczańska 66, 90-516 Łódź</w:t>
      </w:r>
      <w:r w:rsidR="006031AC" w:rsidRPr="005A77A5">
        <w:rPr>
          <w:sz w:val="20"/>
          <w:szCs w:val="20"/>
        </w:rPr>
        <w:t xml:space="preserve"> dla zadania 5 i 6</w:t>
      </w:r>
      <w:r w:rsidR="00F2024C" w:rsidRPr="005A77A5">
        <w:rPr>
          <w:sz w:val="20"/>
          <w:szCs w:val="20"/>
        </w:rPr>
        <w:t xml:space="preserve"> </w:t>
      </w:r>
      <w:r w:rsidRPr="005A77A5">
        <w:rPr>
          <w:sz w:val="20"/>
          <w:szCs w:val="20"/>
        </w:rPr>
        <w:t>podlega odrzuceniu na podstawie art. 89 ust. 1 pkt. 2 ustawy Prawo zamówień publicznych, gdyż Wykonawca nie wykazał, że oferowane dostawy spełniają wymagania postawione w SIWZ.</w:t>
      </w:r>
    </w:p>
    <w:p w:rsidR="003E6C23" w:rsidRPr="005A77A5" w:rsidRDefault="003E6C23" w:rsidP="00BE7FDA">
      <w:pPr>
        <w:jc w:val="both"/>
        <w:rPr>
          <w:b/>
          <w:sz w:val="20"/>
          <w:szCs w:val="20"/>
        </w:rPr>
      </w:pPr>
    </w:p>
    <w:p w:rsidR="005664F3" w:rsidRDefault="000D6620" w:rsidP="005A77A5">
      <w:pPr>
        <w:jc w:val="both"/>
        <w:rPr>
          <w:b/>
          <w:sz w:val="20"/>
          <w:szCs w:val="20"/>
        </w:rPr>
      </w:pPr>
      <w:r w:rsidRPr="005A77A5">
        <w:rPr>
          <w:b/>
          <w:sz w:val="20"/>
          <w:szCs w:val="20"/>
        </w:rPr>
        <w:t>III.</w:t>
      </w:r>
    </w:p>
    <w:p w:rsidR="005A77A5" w:rsidRPr="005A77A5" w:rsidRDefault="005A77A5" w:rsidP="005A77A5">
      <w:pPr>
        <w:jc w:val="both"/>
        <w:rPr>
          <w:b/>
          <w:sz w:val="20"/>
          <w:szCs w:val="20"/>
        </w:rPr>
      </w:pPr>
    </w:p>
    <w:p w:rsidR="00C93A04" w:rsidRPr="00A5713D" w:rsidRDefault="005A77A5" w:rsidP="00CF0FDC">
      <w:pPr>
        <w:ind w:right="110" w:firstLine="708"/>
        <w:jc w:val="both"/>
        <w:rPr>
          <w:sz w:val="20"/>
          <w:szCs w:val="20"/>
        </w:rPr>
      </w:pPr>
      <w:r w:rsidRPr="00A5713D">
        <w:rPr>
          <w:noProof/>
          <w:sz w:val="20"/>
          <w:szCs w:val="20"/>
        </w:rPr>
        <w:t>Działając n</w:t>
      </w:r>
      <w:r w:rsidR="00CF0FDC">
        <w:rPr>
          <w:noProof/>
          <w:sz w:val="20"/>
          <w:szCs w:val="20"/>
        </w:rPr>
        <w:t>a podstawie art. 89 ust. 1 pkt 8</w:t>
      </w:r>
      <w:r w:rsidRPr="00A5713D">
        <w:rPr>
          <w:noProof/>
          <w:sz w:val="20"/>
          <w:szCs w:val="20"/>
        </w:rPr>
        <w:t>), który stanowi: „Zamawiający odrzuca</w:t>
      </w:r>
      <w:r w:rsidR="00402E3C">
        <w:rPr>
          <w:noProof/>
          <w:sz w:val="20"/>
          <w:szCs w:val="20"/>
        </w:rPr>
        <w:t xml:space="preserve"> ofertę, jeżeli:</w:t>
      </w:r>
      <w:r w:rsidR="00E0736B">
        <w:rPr>
          <w:noProof/>
          <w:sz w:val="20"/>
          <w:szCs w:val="20"/>
        </w:rPr>
        <w:t xml:space="preserve"> </w:t>
      </w:r>
      <w:r w:rsidR="00CF0FDC">
        <w:rPr>
          <w:noProof/>
          <w:sz w:val="20"/>
          <w:szCs w:val="20"/>
        </w:rPr>
        <w:t>jest nieważna na podtsawie odrębnych przepisów</w:t>
      </w:r>
      <w:r w:rsidRPr="00A5713D">
        <w:rPr>
          <w:noProof/>
          <w:sz w:val="20"/>
          <w:szCs w:val="20"/>
        </w:rPr>
        <w:t xml:space="preserve">.”, Zamawiający  odrzuca ofertę Wykonawcy: </w:t>
      </w:r>
      <w:r w:rsidRPr="00A5713D">
        <w:rPr>
          <w:b/>
          <w:bCs/>
          <w:color w:val="000000"/>
          <w:sz w:val="20"/>
          <w:szCs w:val="20"/>
        </w:rPr>
        <w:t>Golden Line Paweł Dostych ul. Krakowska 150, 35-506 Rzeszów dla zadania 1-6.</w:t>
      </w:r>
      <w:r w:rsidRPr="00A5713D">
        <w:rPr>
          <w:noProof/>
          <w:sz w:val="20"/>
          <w:szCs w:val="20"/>
        </w:rPr>
        <w:t xml:space="preserve"> </w:t>
      </w:r>
    </w:p>
    <w:p w:rsidR="00C93A04" w:rsidRPr="00A5713D" w:rsidRDefault="00A5713D" w:rsidP="005A77A5">
      <w:pPr>
        <w:tabs>
          <w:tab w:val="left" w:pos="567"/>
        </w:tabs>
        <w:jc w:val="both"/>
        <w:outlineLvl w:val="4"/>
        <w:rPr>
          <w:noProof/>
          <w:sz w:val="20"/>
          <w:szCs w:val="20"/>
        </w:rPr>
      </w:pPr>
      <w:r w:rsidRPr="00A5713D">
        <w:rPr>
          <w:noProof/>
          <w:sz w:val="20"/>
          <w:szCs w:val="20"/>
        </w:rPr>
        <w:tab/>
      </w:r>
      <w:r w:rsidR="005A77A5" w:rsidRPr="00A5713D">
        <w:rPr>
          <w:noProof/>
          <w:sz w:val="20"/>
          <w:szCs w:val="20"/>
        </w:rPr>
        <w:t>Wykonawca w swojej ofercie dla zadania 1-6, w załącznikach nr 1a-1f do SIWZ wypełnił tabele – opis przedmiotu zamowienia – wykaz asortymentu/cennik , wpisjąc w kolumnie E cenę jednostkową netto, a następnie dokonując przemnożenia obliczył w</w:t>
      </w:r>
      <w:r w:rsidR="002803BB" w:rsidRPr="00A5713D">
        <w:rPr>
          <w:noProof/>
          <w:sz w:val="20"/>
          <w:szCs w:val="20"/>
        </w:rPr>
        <w:t>ar</w:t>
      </w:r>
      <w:r w:rsidR="00C93A04" w:rsidRPr="00A5713D">
        <w:rPr>
          <w:noProof/>
          <w:sz w:val="20"/>
          <w:szCs w:val="20"/>
        </w:rPr>
        <w:t>t</w:t>
      </w:r>
      <w:r w:rsidR="002803BB" w:rsidRPr="00A5713D">
        <w:rPr>
          <w:noProof/>
          <w:sz w:val="20"/>
          <w:szCs w:val="20"/>
        </w:rPr>
        <w:t>o</w:t>
      </w:r>
      <w:r w:rsidR="00C93A04" w:rsidRPr="00A5713D">
        <w:rPr>
          <w:noProof/>
          <w:sz w:val="20"/>
          <w:szCs w:val="20"/>
        </w:rPr>
        <w:t>ść dla każdej pozycji oraz pod</w:t>
      </w:r>
      <w:r w:rsidR="002803BB" w:rsidRPr="00A5713D">
        <w:rPr>
          <w:noProof/>
          <w:sz w:val="20"/>
          <w:szCs w:val="20"/>
        </w:rPr>
        <w:t>ał łączną cenę netto (sumę wszys</w:t>
      </w:r>
      <w:r w:rsidR="00C93A04" w:rsidRPr="00A5713D">
        <w:rPr>
          <w:noProof/>
          <w:sz w:val="20"/>
          <w:szCs w:val="20"/>
        </w:rPr>
        <w:t xml:space="preserve">tkich wierszy kolumny G) w ramach każdego zadania.  </w:t>
      </w:r>
    </w:p>
    <w:p w:rsidR="00C93A04" w:rsidRPr="00A5713D" w:rsidRDefault="00A5713D" w:rsidP="005A77A5">
      <w:pPr>
        <w:tabs>
          <w:tab w:val="left" w:pos="567"/>
        </w:tabs>
        <w:jc w:val="both"/>
        <w:outlineLvl w:val="4"/>
        <w:rPr>
          <w:noProof/>
          <w:sz w:val="20"/>
          <w:szCs w:val="20"/>
        </w:rPr>
      </w:pPr>
      <w:r w:rsidRPr="00A5713D">
        <w:rPr>
          <w:noProof/>
          <w:sz w:val="20"/>
          <w:szCs w:val="20"/>
        </w:rPr>
        <w:tab/>
      </w:r>
      <w:r w:rsidR="00C93A04" w:rsidRPr="00A5713D">
        <w:rPr>
          <w:noProof/>
          <w:sz w:val="20"/>
          <w:szCs w:val="20"/>
        </w:rPr>
        <w:t>W ofercie, w załączniku nr 1 do SIWZ Wykonawca wypełnił wskazane przez Zamawiającego pola, wpisując przy każdym zadaniu kwotę netto i brutto, potwierdzając każdy zapis słownie.</w:t>
      </w:r>
    </w:p>
    <w:p w:rsidR="00C93A04" w:rsidRPr="00A5713D" w:rsidRDefault="00A5713D" w:rsidP="005A77A5">
      <w:pPr>
        <w:tabs>
          <w:tab w:val="left" w:pos="567"/>
        </w:tabs>
        <w:jc w:val="both"/>
        <w:outlineLvl w:val="4"/>
        <w:rPr>
          <w:noProof/>
          <w:sz w:val="20"/>
          <w:szCs w:val="20"/>
        </w:rPr>
      </w:pPr>
      <w:r w:rsidRPr="00A5713D">
        <w:rPr>
          <w:noProof/>
          <w:sz w:val="20"/>
          <w:szCs w:val="20"/>
        </w:rPr>
        <w:tab/>
      </w:r>
      <w:r w:rsidR="00C93A04" w:rsidRPr="00A5713D">
        <w:rPr>
          <w:noProof/>
          <w:sz w:val="20"/>
          <w:szCs w:val="20"/>
        </w:rPr>
        <w:t>Wykonawca każdorazowo wpisał kwotę netto z tabeli w miejsce kwoty brutto</w:t>
      </w:r>
      <w:r w:rsidR="00CF0FDC">
        <w:rPr>
          <w:noProof/>
          <w:sz w:val="20"/>
          <w:szCs w:val="20"/>
        </w:rPr>
        <w:t>,</w:t>
      </w:r>
      <w:r w:rsidR="00C93A04" w:rsidRPr="00A5713D">
        <w:rPr>
          <w:noProof/>
          <w:sz w:val="20"/>
          <w:szCs w:val="20"/>
        </w:rPr>
        <w:t xml:space="preserve"> dodatkowo od wartości tej policzył kwotę netto , co w rezultacie daje nam dwie różne wartości netto w ofercie. </w:t>
      </w:r>
      <w:r w:rsidR="00CF0FDC">
        <w:rPr>
          <w:noProof/>
          <w:sz w:val="20"/>
          <w:szCs w:val="20"/>
        </w:rPr>
        <w:t>Zamawiający nie jest w stanie stwierdzić jednoznacznie która z podanych cen netto jest prawidłowa.</w:t>
      </w:r>
    </w:p>
    <w:p w:rsidR="00C93A04" w:rsidRPr="00A5713D" w:rsidRDefault="00A5713D" w:rsidP="005A77A5">
      <w:pPr>
        <w:tabs>
          <w:tab w:val="left" w:pos="567"/>
        </w:tabs>
        <w:jc w:val="both"/>
        <w:outlineLvl w:val="4"/>
        <w:rPr>
          <w:noProof/>
          <w:sz w:val="20"/>
          <w:szCs w:val="20"/>
        </w:rPr>
      </w:pPr>
      <w:r w:rsidRPr="00A5713D">
        <w:rPr>
          <w:noProof/>
          <w:sz w:val="20"/>
          <w:szCs w:val="20"/>
        </w:rPr>
        <w:tab/>
      </w:r>
      <w:r w:rsidR="00C93A04" w:rsidRPr="00A5713D">
        <w:rPr>
          <w:noProof/>
          <w:sz w:val="20"/>
          <w:szCs w:val="20"/>
        </w:rPr>
        <w:t xml:space="preserve">Przeliczanie cen netto z brutto lub odwrotnie prowadziłoby do niedopuszczalnej zmiany treści oferty </w:t>
      </w:r>
      <w:r w:rsidRPr="00A5713D">
        <w:rPr>
          <w:noProof/>
          <w:sz w:val="20"/>
          <w:szCs w:val="20"/>
        </w:rPr>
        <w:br/>
      </w:r>
      <w:r w:rsidR="00C93A04" w:rsidRPr="00A5713D">
        <w:rPr>
          <w:noProof/>
          <w:sz w:val="20"/>
          <w:szCs w:val="20"/>
        </w:rPr>
        <w:t>w zakresie ceny.</w:t>
      </w:r>
    </w:p>
    <w:p w:rsidR="00C93A04" w:rsidRPr="00A5713D" w:rsidRDefault="002803BB" w:rsidP="005A77A5">
      <w:pPr>
        <w:tabs>
          <w:tab w:val="left" w:pos="567"/>
        </w:tabs>
        <w:jc w:val="both"/>
        <w:outlineLvl w:val="4"/>
        <w:rPr>
          <w:noProof/>
          <w:sz w:val="20"/>
          <w:szCs w:val="20"/>
        </w:rPr>
      </w:pPr>
      <w:r w:rsidRPr="00A5713D">
        <w:rPr>
          <w:noProof/>
          <w:sz w:val="20"/>
          <w:szCs w:val="20"/>
        </w:rPr>
        <w:t>Dalatego też Zamawiający podjął decyzję o odrzu</w:t>
      </w:r>
      <w:r w:rsidR="00C93A04" w:rsidRPr="00A5713D">
        <w:rPr>
          <w:noProof/>
          <w:sz w:val="20"/>
          <w:szCs w:val="20"/>
        </w:rPr>
        <w:t xml:space="preserve">ceniu oferty w zakresie </w:t>
      </w:r>
      <w:r w:rsidRPr="00A5713D">
        <w:rPr>
          <w:noProof/>
          <w:sz w:val="20"/>
          <w:szCs w:val="20"/>
        </w:rPr>
        <w:t>zadań 1-6.</w:t>
      </w:r>
    </w:p>
    <w:p w:rsidR="003E6C23" w:rsidRDefault="003E6C23" w:rsidP="00BE7FDA">
      <w:pPr>
        <w:jc w:val="both"/>
        <w:rPr>
          <w:sz w:val="20"/>
          <w:szCs w:val="20"/>
        </w:rPr>
      </w:pPr>
    </w:p>
    <w:p w:rsidR="00A5713D" w:rsidRPr="005A77A5" w:rsidRDefault="00A5713D" w:rsidP="00BE7F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</w:p>
    <w:p w:rsidR="00BE7FDA" w:rsidRPr="005A77A5" w:rsidRDefault="00BE7FDA" w:rsidP="00A5713D">
      <w:pPr>
        <w:ind w:firstLine="708"/>
        <w:jc w:val="both"/>
        <w:rPr>
          <w:sz w:val="20"/>
          <w:szCs w:val="20"/>
        </w:rPr>
      </w:pPr>
      <w:r w:rsidRPr="005A77A5">
        <w:rPr>
          <w:sz w:val="20"/>
          <w:szCs w:val="20"/>
        </w:rPr>
        <w:t>Zamawiający informuje, że termin zawarcia umowy o zamówienia publiczne w przedmiotowym postępowaniu</w:t>
      </w:r>
      <w:r w:rsidRPr="005A77A5">
        <w:rPr>
          <w:b/>
          <w:sz w:val="20"/>
          <w:szCs w:val="20"/>
        </w:rPr>
        <w:t>,</w:t>
      </w:r>
      <w:r w:rsidRPr="005A77A5">
        <w:rPr>
          <w:sz w:val="20"/>
          <w:szCs w:val="20"/>
        </w:rPr>
        <w:t xml:space="preserve"> będzie zgodny z art. 94 ust. 1 p. 2  ustawy Prawo zamówień publicznych, który stanowi: „zamawiający zawiera umowę w sprawie zamówienia publicznego, z zastrzeżeniem art. 183 w terminie: nie krótszym niż 5 dni od dnia przekazania zawiadomienia o wyborze najkorzystniejszej oferty, jeżeli zawiadomienie zostało przesłane w sposób określony w art.27 ust.2, albo 10 dni – jeżeli zostało przesłane w inny sposób –w przypadku  Zamówień,  których wartość jest mniejsza niż kwoty określone w przepisach wydanych na podstawie art.11  ust.8”</w:t>
      </w:r>
    </w:p>
    <w:p w:rsidR="00402E3C" w:rsidRDefault="00BE7FDA" w:rsidP="00A5713D">
      <w:pPr>
        <w:jc w:val="both"/>
        <w:rPr>
          <w:sz w:val="20"/>
          <w:szCs w:val="20"/>
        </w:rPr>
      </w:pPr>
      <w:r w:rsidRPr="005A77A5">
        <w:rPr>
          <w:sz w:val="20"/>
          <w:szCs w:val="20"/>
        </w:rPr>
        <w:t xml:space="preserve">           </w:t>
      </w:r>
    </w:p>
    <w:p w:rsidR="00402E3C" w:rsidRDefault="00BE7FDA" w:rsidP="00A5713D">
      <w:pPr>
        <w:jc w:val="both"/>
        <w:rPr>
          <w:sz w:val="20"/>
          <w:szCs w:val="20"/>
        </w:rPr>
      </w:pPr>
      <w:r w:rsidRPr="005A77A5">
        <w:rPr>
          <w:sz w:val="20"/>
          <w:szCs w:val="20"/>
        </w:rPr>
        <w:t xml:space="preserve">       </w:t>
      </w:r>
    </w:p>
    <w:p w:rsidR="00402E3C" w:rsidRDefault="00402E3C" w:rsidP="00A5713D">
      <w:pPr>
        <w:jc w:val="both"/>
        <w:rPr>
          <w:sz w:val="20"/>
          <w:szCs w:val="20"/>
        </w:rPr>
      </w:pPr>
    </w:p>
    <w:p w:rsidR="00402E3C" w:rsidRDefault="00402E3C" w:rsidP="00A5713D">
      <w:pPr>
        <w:jc w:val="both"/>
        <w:rPr>
          <w:sz w:val="20"/>
          <w:szCs w:val="20"/>
        </w:rPr>
      </w:pPr>
    </w:p>
    <w:p w:rsidR="00402E3C" w:rsidRDefault="00402E3C" w:rsidP="00A5713D">
      <w:pPr>
        <w:jc w:val="both"/>
        <w:rPr>
          <w:sz w:val="20"/>
          <w:szCs w:val="20"/>
        </w:rPr>
      </w:pPr>
    </w:p>
    <w:p w:rsidR="00402E3C" w:rsidRDefault="00402E3C" w:rsidP="00A5713D">
      <w:pPr>
        <w:jc w:val="both"/>
        <w:rPr>
          <w:sz w:val="20"/>
          <w:szCs w:val="20"/>
        </w:rPr>
      </w:pPr>
    </w:p>
    <w:p w:rsidR="00402E3C" w:rsidRDefault="00402E3C" w:rsidP="00A5713D">
      <w:pPr>
        <w:jc w:val="both"/>
        <w:rPr>
          <w:sz w:val="20"/>
          <w:szCs w:val="20"/>
        </w:rPr>
      </w:pPr>
    </w:p>
    <w:p w:rsidR="00402E3C" w:rsidRDefault="00402E3C" w:rsidP="00A5713D">
      <w:pPr>
        <w:jc w:val="both"/>
        <w:rPr>
          <w:sz w:val="20"/>
          <w:szCs w:val="20"/>
        </w:rPr>
      </w:pPr>
    </w:p>
    <w:p w:rsidR="00402E3C" w:rsidRDefault="00402E3C" w:rsidP="00A5713D">
      <w:pPr>
        <w:jc w:val="both"/>
        <w:rPr>
          <w:sz w:val="20"/>
          <w:szCs w:val="20"/>
        </w:rPr>
      </w:pPr>
    </w:p>
    <w:p w:rsidR="00083709" w:rsidRPr="00A5713D" w:rsidRDefault="00BE7FDA" w:rsidP="00A5713D">
      <w:pPr>
        <w:jc w:val="both"/>
        <w:rPr>
          <w:sz w:val="20"/>
          <w:szCs w:val="20"/>
        </w:rPr>
      </w:pPr>
      <w:r w:rsidRPr="005A77A5">
        <w:rPr>
          <w:sz w:val="20"/>
          <w:szCs w:val="20"/>
        </w:rPr>
        <w:t xml:space="preserve">                                         </w:t>
      </w:r>
      <w:r w:rsidR="00A5713D">
        <w:rPr>
          <w:sz w:val="20"/>
          <w:szCs w:val="20"/>
        </w:rPr>
        <w:t xml:space="preserve">                           </w:t>
      </w:r>
    </w:p>
    <w:p w:rsidR="003E6C23" w:rsidRPr="00402E3C" w:rsidRDefault="003E6C23" w:rsidP="003E6C23">
      <w:pPr>
        <w:jc w:val="both"/>
        <w:rPr>
          <w:i/>
          <w:sz w:val="16"/>
          <w:szCs w:val="16"/>
        </w:rPr>
      </w:pPr>
      <w:r w:rsidRPr="00402E3C">
        <w:rPr>
          <w:i/>
          <w:sz w:val="16"/>
          <w:szCs w:val="16"/>
        </w:rPr>
        <w:t>Do:</w:t>
      </w:r>
    </w:p>
    <w:p w:rsidR="003E6C23" w:rsidRPr="00402E3C" w:rsidRDefault="003E6C23" w:rsidP="003E6C23">
      <w:pPr>
        <w:numPr>
          <w:ilvl w:val="0"/>
          <w:numId w:val="9"/>
        </w:numPr>
        <w:jc w:val="both"/>
        <w:rPr>
          <w:b/>
          <w:i/>
          <w:sz w:val="16"/>
          <w:szCs w:val="16"/>
        </w:rPr>
      </w:pPr>
      <w:r w:rsidRPr="00402E3C">
        <w:rPr>
          <w:b/>
          <w:i/>
          <w:sz w:val="16"/>
          <w:szCs w:val="16"/>
        </w:rPr>
        <w:lastRenderedPageBreak/>
        <w:t>a/a</w:t>
      </w:r>
    </w:p>
    <w:p w:rsidR="006031AC" w:rsidRPr="00402E3C" w:rsidRDefault="006031AC" w:rsidP="003E6C23">
      <w:pPr>
        <w:numPr>
          <w:ilvl w:val="0"/>
          <w:numId w:val="9"/>
        </w:numPr>
        <w:jc w:val="both"/>
        <w:rPr>
          <w:sz w:val="16"/>
          <w:szCs w:val="16"/>
        </w:rPr>
      </w:pPr>
      <w:r w:rsidRPr="00402E3C">
        <w:rPr>
          <w:b/>
          <w:bCs/>
          <w:color w:val="000000"/>
          <w:sz w:val="16"/>
          <w:szCs w:val="16"/>
        </w:rPr>
        <w:t xml:space="preserve">FIRMA HANDLOWA „KOMAX 9” ul. Przemysłowa 2, 10-418 Olsztyn, </w:t>
      </w:r>
      <w:proofErr w:type="spellStart"/>
      <w:r w:rsidRPr="00402E3C">
        <w:rPr>
          <w:b/>
          <w:bCs/>
          <w:color w:val="000000"/>
          <w:sz w:val="16"/>
          <w:szCs w:val="16"/>
        </w:rPr>
        <w:t>fax</w:t>
      </w:r>
      <w:proofErr w:type="spellEnd"/>
      <w:r w:rsidRPr="00402E3C">
        <w:rPr>
          <w:b/>
          <w:bCs/>
          <w:color w:val="000000"/>
          <w:sz w:val="16"/>
          <w:szCs w:val="16"/>
        </w:rPr>
        <w:t xml:space="preserve"> 89-534-43-33</w:t>
      </w:r>
    </w:p>
    <w:p w:rsidR="006031AC" w:rsidRPr="00402E3C" w:rsidRDefault="006031AC" w:rsidP="003E6C23">
      <w:pPr>
        <w:numPr>
          <w:ilvl w:val="0"/>
          <w:numId w:val="9"/>
        </w:numPr>
        <w:jc w:val="both"/>
        <w:rPr>
          <w:sz w:val="16"/>
          <w:szCs w:val="16"/>
        </w:rPr>
      </w:pPr>
      <w:r w:rsidRPr="00402E3C">
        <w:rPr>
          <w:b/>
          <w:bCs/>
          <w:color w:val="000000"/>
          <w:sz w:val="16"/>
          <w:szCs w:val="16"/>
        </w:rPr>
        <w:t xml:space="preserve">Golden Line Paweł Dostych ul. Krakowska 150, 35-506 Rzeszów, </w:t>
      </w:r>
      <w:proofErr w:type="spellStart"/>
      <w:r w:rsidRPr="00402E3C">
        <w:rPr>
          <w:b/>
          <w:bCs/>
          <w:color w:val="000000"/>
          <w:sz w:val="16"/>
          <w:szCs w:val="16"/>
        </w:rPr>
        <w:t>fax</w:t>
      </w:r>
      <w:proofErr w:type="spellEnd"/>
      <w:r w:rsidRPr="00402E3C">
        <w:rPr>
          <w:b/>
          <w:bCs/>
          <w:color w:val="000000"/>
          <w:sz w:val="16"/>
          <w:szCs w:val="16"/>
        </w:rPr>
        <w:t xml:space="preserve"> 17-250-27-26</w:t>
      </w:r>
    </w:p>
    <w:p w:rsidR="006031AC" w:rsidRPr="00402E3C" w:rsidRDefault="006031AC" w:rsidP="003E6C23">
      <w:pPr>
        <w:numPr>
          <w:ilvl w:val="0"/>
          <w:numId w:val="9"/>
        </w:numPr>
        <w:jc w:val="both"/>
        <w:rPr>
          <w:sz w:val="16"/>
          <w:szCs w:val="16"/>
        </w:rPr>
      </w:pPr>
      <w:r w:rsidRPr="00402E3C">
        <w:rPr>
          <w:b/>
          <w:bCs/>
          <w:color w:val="000000"/>
          <w:sz w:val="16"/>
          <w:szCs w:val="16"/>
        </w:rPr>
        <w:t xml:space="preserve">MTL </w:t>
      </w:r>
      <w:proofErr w:type="spellStart"/>
      <w:r w:rsidRPr="00402E3C">
        <w:rPr>
          <w:b/>
          <w:bCs/>
          <w:color w:val="000000"/>
          <w:sz w:val="16"/>
          <w:szCs w:val="16"/>
        </w:rPr>
        <w:t>System</w:t>
      </w:r>
      <w:proofErr w:type="spellEnd"/>
      <w:r w:rsidRPr="00402E3C">
        <w:rPr>
          <w:b/>
          <w:bCs/>
          <w:color w:val="000000"/>
          <w:sz w:val="16"/>
          <w:szCs w:val="16"/>
        </w:rPr>
        <w:t xml:space="preserve"> Lachowicz Tomasz, ul. Babimojska 9, 54-426 Wrocław, </w:t>
      </w:r>
      <w:proofErr w:type="spellStart"/>
      <w:r w:rsidRPr="00402E3C">
        <w:rPr>
          <w:b/>
          <w:bCs/>
          <w:color w:val="000000"/>
          <w:sz w:val="16"/>
          <w:szCs w:val="16"/>
        </w:rPr>
        <w:t>fax</w:t>
      </w:r>
      <w:proofErr w:type="spellEnd"/>
      <w:r w:rsidRPr="00402E3C">
        <w:rPr>
          <w:b/>
          <w:bCs/>
          <w:color w:val="000000"/>
          <w:sz w:val="16"/>
          <w:szCs w:val="16"/>
        </w:rPr>
        <w:t xml:space="preserve"> </w:t>
      </w:r>
      <w:r w:rsidR="00083709" w:rsidRPr="00402E3C">
        <w:rPr>
          <w:b/>
          <w:bCs/>
          <w:color w:val="000000"/>
          <w:sz w:val="16"/>
          <w:szCs w:val="16"/>
        </w:rPr>
        <w:t>71-795-95-35</w:t>
      </w:r>
    </w:p>
    <w:p w:rsidR="006031AC" w:rsidRPr="00402E3C" w:rsidRDefault="006031AC" w:rsidP="003E6C23">
      <w:pPr>
        <w:numPr>
          <w:ilvl w:val="0"/>
          <w:numId w:val="9"/>
        </w:numPr>
        <w:jc w:val="both"/>
        <w:rPr>
          <w:sz w:val="16"/>
          <w:szCs w:val="16"/>
        </w:rPr>
      </w:pPr>
      <w:r w:rsidRPr="00402E3C">
        <w:rPr>
          <w:b/>
          <w:bCs/>
          <w:color w:val="000000"/>
          <w:sz w:val="16"/>
          <w:szCs w:val="16"/>
        </w:rPr>
        <w:t>PRAXIS ŁÓDŹ Pilecka i Petlak Spółka Jawna, ul. Wólczańska 66, 90-516 Łódź</w:t>
      </w:r>
      <w:r w:rsidR="00083709" w:rsidRPr="00402E3C">
        <w:rPr>
          <w:b/>
          <w:bCs/>
          <w:color w:val="000000"/>
          <w:sz w:val="16"/>
          <w:szCs w:val="16"/>
        </w:rPr>
        <w:t xml:space="preserve">, </w:t>
      </w:r>
      <w:proofErr w:type="spellStart"/>
      <w:r w:rsidR="00083709" w:rsidRPr="00402E3C">
        <w:rPr>
          <w:b/>
          <w:bCs/>
          <w:color w:val="000000"/>
          <w:sz w:val="16"/>
          <w:szCs w:val="16"/>
        </w:rPr>
        <w:t>fax</w:t>
      </w:r>
      <w:proofErr w:type="spellEnd"/>
      <w:r w:rsidR="00083709" w:rsidRPr="00402E3C">
        <w:rPr>
          <w:b/>
          <w:bCs/>
          <w:color w:val="000000"/>
          <w:sz w:val="16"/>
          <w:szCs w:val="16"/>
        </w:rPr>
        <w:t xml:space="preserve"> 42-6372389</w:t>
      </w:r>
    </w:p>
    <w:p w:rsidR="006031AC" w:rsidRPr="00402E3C" w:rsidRDefault="006031AC" w:rsidP="006031AC">
      <w:pPr>
        <w:numPr>
          <w:ilvl w:val="0"/>
          <w:numId w:val="9"/>
        </w:numPr>
        <w:jc w:val="both"/>
        <w:rPr>
          <w:sz w:val="16"/>
          <w:szCs w:val="16"/>
        </w:rPr>
      </w:pPr>
      <w:r w:rsidRPr="00402E3C">
        <w:rPr>
          <w:b/>
          <w:bCs/>
          <w:color w:val="000000"/>
          <w:sz w:val="16"/>
          <w:szCs w:val="16"/>
        </w:rPr>
        <w:t>Przedsiębiorstwo Wielobranżowe MULTIKOM, ul. Fabryczna 15, 85-741 Bydgoszcz</w:t>
      </w:r>
      <w:r w:rsidR="00083709" w:rsidRPr="00402E3C">
        <w:rPr>
          <w:b/>
          <w:bCs/>
          <w:color w:val="000000"/>
          <w:sz w:val="16"/>
          <w:szCs w:val="16"/>
        </w:rPr>
        <w:t xml:space="preserve">, </w:t>
      </w:r>
      <w:proofErr w:type="spellStart"/>
      <w:r w:rsidR="00083709" w:rsidRPr="00402E3C">
        <w:rPr>
          <w:b/>
          <w:bCs/>
          <w:color w:val="000000"/>
          <w:sz w:val="16"/>
          <w:szCs w:val="16"/>
        </w:rPr>
        <w:t>fax</w:t>
      </w:r>
      <w:proofErr w:type="spellEnd"/>
      <w:r w:rsidR="00083709" w:rsidRPr="00402E3C">
        <w:rPr>
          <w:b/>
          <w:bCs/>
          <w:color w:val="000000"/>
          <w:sz w:val="16"/>
          <w:szCs w:val="16"/>
        </w:rPr>
        <w:t xml:space="preserve"> 52 361 60 06</w:t>
      </w:r>
    </w:p>
    <w:p w:rsidR="006031AC" w:rsidRPr="00402E3C" w:rsidRDefault="00A5713D" w:rsidP="006031AC">
      <w:pPr>
        <w:numPr>
          <w:ilvl w:val="0"/>
          <w:numId w:val="9"/>
        </w:numPr>
        <w:jc w:val="both"/>
        <w:rPr>
          <w:sz w:val="16"/>
          <w:szCs w:val="16"/>
        </w:rPr>
      </w:pPr>
      <w:r w:rsidRPr="00402E3C">
        <w:rPr>
          <w:b/>
          <w:bCs/>
          <w:color w:val="000000"/>
          <w:sz w:val="16"/>
          <w:szCs w:val="16"/>
        </w:rPr>
        <w:t xml:space="preserve">BIURO PLUS </w:t>
      </w:r>
      <w:r w:rsidR="006031AC" w:rsidRPr="00402E3C">
        <w:rPr>
          <w:b/>
          <w:bCs/>
          <w:color w:val="000000"/>
          <w:sz w:val="16"/>
          <w:szCs w:val="16"/>
        </w:rPr>
        <w:t xml:space="preserve"> </w:t>
      </w:r>
      <w:proofErr w:type="spellStart"/>
      <w:r w:rsidR="006031AC" w:rsidRPr="00402E3C">
        <w:rPr>
          <w:b/>
          <w:bCs/>
          <w:color w:val="000000"/>
          <w:sz w:val="16"/>
          <w:szCs w:val="16"/>
        </w:rPr>
        <w:t>Kitta</w:t>
      </w:r>
      <w:proofErr w:type="spellEnd"/>
      <w:r w:rsidR="006031AC" w:rsidRPr="00402E3C">
        <w:rPr>
          <w:b/>
          <w:bCs/>
          <w:color w:val="000000"/>
          <w:sz w:val="16"/>
          <w:szCs w:val="16"/>
        </w:rPr>
        <w:t xml:space="preserve"> i </w:t>
      </w:r>
      <w:proofErr w:type="spellStart"/>
      <w:r w:rsidR="006031AC" w:rsidRPr="00402E3C">
        <w:rPr>
          <w:b/>
          <w:bCs/>
          <w:color w:val="000000"/>
          <w:sz w:val="16"/>
          <w:szCs w:val="16"/>
        </w:rPr>
        <w:t>Spólka</w:t>
      </w:r>
      <w:proofErr w:type="spellEnd"/>
      <w:r w:rsidR="006031AC" w:rsidRPr="00402E3C">
        <w:rPr>
          <w:b/>
          <w:bCs/>
          <w:color w:val="000000"/>
          <w:sz w:val="16"/>
          <w:szCs w:val="16"/>
        </w:rPr>
        <w:t xml:space="preserve"> Sp. J. ul. </w:t>
      </w:r>
      <w:proofErr w:type="spellStart"/>
      <w:r w:rsidR="006031AC" w:rsidRPr="00402E3C">
        <w:rPr>
          <w:b/>
          <w:bCs/>
          <w:color w:val="000000"/>
          <w:sz w:val="16"/>
          <w:szCs w:val="16"/>
        </w:rPr>
        <w:t>Krolowej</w:t>
      </w:r>
      <w:proofErr w:type="spellEnd"/>
      <w:r w:rsidR="006031AC" w:rsidRPr="00402E3C">
        <w:rPr>
          <w:b/>
          <w:bCs/>
          <w:color w:val="000000"/>
          <w:sz w:val="16"/>
          <w:szCs w:val="16"/>
        </w:rPr>
        <w:t xml:space="preserve"> Korony Polskiej 25, 70-485 Szczecin</w:t>
      </w:r>
      <w:r w:rsidR="00083709" w:rsidRPr="00402E3C">
        <w:rPr>
          <w:b/>
          <w:bCs/>
          <w:color w:val="000000"/>
          <w:sz w:val="16"/>
          <w:szCs w:val="16"/>
        </w:rPr>
        <w:t xml:space="preserve">, </w:t>
      </w:r>
      <w:proofErr w:type="spellStart"/>
      <w:r w:rsidR="00083709" w:rsidRPr="00402E3C">
        <w:rPr>
          <w:b/>
          <w:bCs/>
          <w:color w:val="000000"/>
          <w:sz w:val="16"/>
          <w:szCs w:val="16"/>
        </w:rPr>
        <w:t>fax</w:t>
      </w:r>
      <w:proofErr w:type="spellEnd"/>
      <w:r w:rsidR="00083709" w:rsidRPr="00402E3C">
        <w:rPr>
          <w:b/>
          <w:bCs/>
          <w:color w:val="000000"/>
          <w:sz w:val="16"/>
          <w:szCs w:val="16"/>
        </w:rPr>
        <w:t xml:space="preserve"> 91 333 02 04</w:t>
      </w:r>
    </w:p>
    <w:p w:rsidR="006031AC" w:rsidRPr="00402E3C" w:rsidRDefault="006031AC" w:rsidP="003E6C23">
      <w:pPr>
        <w:numPr>
          <w:ilvl w:val="0"/>
          <w:numId w:val="9"/>
        </w:numPr>
        <w:jc w:val="both"/>
        <w:rPr>
          <w:sz w:val="16"/>
          <w:szCs w:val="16"/>
        </w:rPr>
      </w:pPr>
      <w:r w:rsidRPr="00402E3C">
        <w:rPr>
          <w:b/>
          <w:bCs/>
          <w:color w:val="000000"/>
          <w:sz w:val="16"/>
          <w:szCs w:val="16"/>
        </w:rPr>
        <w:t xml:space="preserve">HAPRINT TONERY S.C. </w:t>
      </w:r>
      <w:proofErr w:type="spellStart"/>
      <w:r w:rsidRPr="00402E3C">
        <w:rPr>
          <w:b/>
          <w:bCs/>
          <w:color w:val="000000"/>
          <w:sz w:val="16"/>
          <w:szCs w:val="16"/>
        </w:rPr>
        <w:t>Błauciak</w:t>
      </w:r>
      <w:proofErr w:type="spellEnd"/>
      <w:r w:rsidRPr="00402E3C">
        <w:rPr>
          <w:b/>
          <w:bCs/>
          <w:color w:val="000000"/>
          <w:sz w:val="16"/>
          <w:szCs w:val="16"/>
        </w:rPr>
        <w:t xml:space="preserve"> Dariusz, Skowroński Przemysław,  Ustowo 40M/14, 70-001 Ustowo</w:t>
      </w:r>
      <w:r w:rsidR="00083709" w:rsidRPr="00402E3C">
        <w:rPr>
          <w:b/>
          <w:bCs/>
          <w:color w:val="000000"/>
          <w:sz w:val="16"/>
          <w:szCs w:val="16"/>
        </w:rPr>
        <w:t xml:space="preserve">, </w:t>
      </w:r>
      <w:proofErr w:type="spellStart"/>
      <w:r w:rsidR="00083709" w:rsidRPr="00402E3C">
        <w:rPr>
          <w:b/>
          <w:bCs/>
          <w:color w:val="000000"/>
          <w:sz w:val="16"/>
          <w:szCs w:val="16"/>
        </w:rPr>
        <w:t>fax</w:t>
      </w:r>
      <w:proofErr w:type="spellEnd"/>
      <w:r w:rsidR="00083709" w:rsidRPr="00402E3C">
        <w:rPr>
          <w:b/>
          <w:bCs/>
          <w:color w:val="000000"/>
          <w:sz w:val="16"/>
          <w:szCs w:val="16"/>
        </w:rPr>
        <w:t xml:space="preserve"> 91 812 09 14</w:t>
      </w:r>
    </w:p>
    <w:p w:rsidR="006031AC" w:rsidRPr="00402E3C" w:rsidRDefault="006031AC" w:rsidP="003E6C23">
      <w:pPr>
        <w:numPr>
          <w:ilvl w:val="0"/>
          <w:numId w:val="9"/>
        </w:numPr>
        <w:jc w:val="both"/>
        <w:rPr>
          <w:sz w:val="16"/>
          <w:szCs w:val="16"/>
        </w:rPr>
      </w:pPr>
      <w:r w:rsidRPr="00402E3C">
        <w:rPr>
          <w:b/>
          <w:bCs/>
          <w:color w:val="000000"/>
          <w:sz w:val="16"/>
          <w:szCs w:val="16"/>
        </w:rPr>
        <w:t>„ARSO SERWIS” Przedsiębiorstwo Usługowe ul. Domańskiego 7/1, 71-312 Szczecin</w:t>
      </w:r>
      <w:r w:rsidR="00083709" w:rsidRPr="00402E3C">
        <w:rPr>
          <w:b/>
          <w:bCs/>
          <w:color w:val="000000"/>
          <w:sz w:val="16"/>
          <w:szCs w:val="16"/>
        </w:rPr>
        <w:t xml:space="preserve">, </w:t>
      </w:r>
      <w:proofErr w:type="spellStart"/>
      <w:r w:rsidR="00083709" w:rsidRPr="00402E3C">
        <w:rPr>
          <w:b/>
          <w:bCs/>
          <w:color w:val="000000"/>
          <w:sz w:val="16"/>
          <w:szCs w:val="16"/>
        </w:rPr>
        <w:t>fax</w:t>
      </w:r>
      <w:proofErr w:type="spellEnd"/>
      <w:r w:rsidR="00083709" w:rsidRPr="00402E3C">
        <w:rPr>
          <w:b/>
          <w:bCs/>
          <w:color w:val="000000"/>
          <w:sz w:val="16"/>
          <w:szCs w:val="16"/>
        </w:rPr>
        <w:t xml:space="preserve"> 91 43 100 63</w:t>
      </w:r>
    </w:p>
    <w:p w:rsidR="006031AC" w:rsidRPr="00402E3C" w:rsidRDefault="006031AC" w:rsidP="003E6C23">
      <w:pPr>
        <w:numPr>
          <w:ilvl w:val="0"/>
          <w:numId w:val="9"/>
        </w:numPr>
        <w:jc w:val="both"/>
        <w:rPr>
          <w:sz w:val="16"/>
          <w:szCs w:val="16"/>
        </w:rPr>
      </w:pPr>
      <w:r w:rsidRPr="00402E3C">
        <w:rPr>
          <w:b/>
          <w:bCs/>
          <w:color w:val="000000"/>
          <w:sz w:val="16"/>
          <w:szCs w:val="16"/>
        </w:rPr>
        <w:t xml:space="preserve">BLACKLINE Paweł </w:t>
      </w:r>
      <w:proofErr w:type="spellStart"/>
      <w:r w:rsidRPr="00402E3C">
        <w:rPr>
          <w:b/>
          <w:bCs/>
          <w:color w:val="000000"/>
          <w:sz w:val="16"/>
          <w:szCs w:val="16"/>
        </w:rPr>
        <w:t>Pinkowski</w:t>
      </w:r>
      <w:proofErr w:type="spellEnd"/>
      <w:r w:rsidRPr="00402E3C">
        <w:rPr>
          <w:b/>
          <w:bCs/>
          <w:color w:val="000000"/>
          <w:sz w:val="16"/>
          <w:szCs w:val="16"/>
        </w:rPr>
        <w:t>, ul. Niemcewicza 26     71-520 Szczecin</w:t>
      </w:r>
      <w:r w:rsidR="00083709" w:rsidRPr="00402E3C">
        <w:rPr>
          <w:b/>
          <w:bCs/>
          <w:color w:val="000000"/>
          <w:sz w:val="16"/>
          <w:szCs w:val="16"/>
        </w:rPr>
        <w:t xml:space="preserve">, </w:t>
      </w:r>
      <w:proofErr w:type="spellStart"/>
      <w:r w:rsidR="00083709" w:rsidRPr="00402E3C">
        <w:rPr>
          <w:b/>
          <w:bCs/>
          <w:color w:val="000000"/>
          <w:sz w:val="16"/>
          <w:szCs w:val="16"/>
        </w:rPr>
        <w:t>fax</w:t>
      </w:r>
      <w:proofErr w:type="spellEnd"/>
      <w:r w:rsidR="00083709" w:rsidRPr="00402E3C">
        <w:rPr>
          <w:b/>
          <w:bCs/>
          <w:color w:val="000000"/>
          <w:sz w:val="16"/>
          <w:szCs w:val="16"/>
        </w:rPr>
        <w:t xml:space="preserve"> 91 812 42 46</w:t>
      </w:r>
    </w:p>
    <w:sectPr w:rsidR="006031AC" w:rsidRPr="00402E3C" w:rsidSect="00402E3C">
      <w:pgSz w:w="11906" w:h="16838"/>
      <w:pgMar w:top="397" w:right="1418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6B" w:rsidRDefault="00E0736B">
      <w:r>
        <w:separator/>
      </w:r>
    </w:p>
  </w:endnote>
  <w:endnote w:type="continuationSeparator" w:id="0">
    <w:p w:rsidR="00E0736B" w:rsidRDefault="00E0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6B" w:rsidRDefault="00E0736B">
      <w:r>
        <w:separator/>
      </w:r>
    </w:p>
  </w:footnote>
  <w:footnote w:type="continuationSeparator" w:id="0">
    <w:p w:rsidR="00E0736B" w:rsidRDefault="00E07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973"/>
    <w:multiLevelType w:val="hybridMultilevel"/>
    <w:tmpl w:val="CE08C3B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72179"/>
    <w:multiLevelType w:val="hybridMultilevel"/>
    <w:tmpl w:val="A5B23B78"/>
    <w:lvl w:ilvl="0" w:tplc="D778D462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4A6897"/>
    <w:multiLevelType w:val="hybridMultilevel"/>
    <w:tmpl w:val="3614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B4126"/>
    <w:multiLevelType w:val="hybridMultilevel"/>
    <w:tmpl w:val="57F4C812"/>
    <w:lvl w:ilvl="0" w:tplc="EA880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3217"/>
    <w:multiLevelType w:val="hybridMultilevel"/>
    <w:tmpl w:val="CE08C3B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F23D9"/>
    <w:multiLevelType w:val="hybridMultilevel"/>
    <w:tmpl w:val="70C6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77CCE"/>
    <w:multiLevelType w:val="hybridMultilevel"/>
    <w:tmpl w:val="65EEE75E"/>
    <w:lvl w:ilvl="0" w:tplc="96E8E9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308BB"/>
    <w:multiLevelType w:val="hybridMultilevel"/>
    <w:tmpl w:val="0C1020FE"/>
    <w:lvl w:ilvl="0" w:tplc="F1420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32ECD"/>
    <w:multiLevelType w:val="hybridMultilevel"/>
    <w:tmpl w:val="E86E8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65F"/>
    <w:rsid w:val="000010A5"/>
    <w:rsid w:val="00002417"/>
    <w:rsid w:val="000030E3"/>
    <w:rsid w:val="00015F66"/>
    <w:rsid w:val="000376D2"/>
    <w:rsid w:val="0004065F"/>
    <w:rsid w:val="000521F4"/>
    <w:rsid w:val="000664AA"/>
    <w:rsid w:val="00083709"/>
    <w:rsid w:val="0009669A"/>
    <w:rsid w:val="000D6620"/>
    <w:rsid w:val="000E21C4"/>
    <w:rsid w:val="00116C80"/>
    <w:rsid w:val="00124C01"/>
    <w:rsid w:val="00135686"/>
    <w:rsid w:val="0018387F"/>
    <w:rsid w:val="00186C43"/>
    <w:rsid w:val="00192B27"/>
    <w:rsid w:val="00200714"/>
    <w:rsid w:val="00256CDF"/>
    <w:rsid w:val="00267F9D"/>
    <w:rsid w:val="002803BB"/>
    <w:rsid w:val="002A2E97"/>
    <w:rsid w:val="002B4EEF"/>
    <w:rsid w:val="002D7846"/>
    <w:rsid w:val="003037CB"/>
    <w:rsid w:val="0031134C"/>
    <w:rsid w:val="00350393"/>
    <w:rsid w:val="00356256"/>
    <w:rsid w:val="00360AA1"/>
    <w:rsid w:val="003847F6"/>
    <w:rsid w:val="003858A3"/>
    <w:rsid w:val="003B00DC"/>
    <w:rsid w:val="003B5F7A"/>
    <w:rsid w:val="003B6A20"/>
    <w:rsid w:val="003D1AAA"/>
    <w:rsid w:val="003E6C23"/>
    <w:rsid w:val="00401F95"/>
    <w:rsid w:val="00402E3C"/>
    <w:rsid w:val="004075F5"/>
    <w:rsid w:val="004152EF"/>
    <w:rsid w:val="004525FD"/>
    <w:rsid w:val="004620BF"/>
    <w:rsid w:val="004839DB"/>
    <w:rsid w:val="00497B93"/>
    <w:rsid w:val="004A5076"/>
    <w:rsid w:val="004C6E00"/>
    <w:rsid w:val="004E596B"/>
    <w:rsid w:val="004F4119"/>
    <w:rsid w:val="005004E7"/>
    <w:rsid w:val="00502510"/>
    <w:rsid w:val="0050334F"/>
    <w:rsid w:val="00533496"/>
    <w:rsid w:val="00533BE0"/>
    <w:rsid w:val="00556E72"/>
    <w:rsid w:val="005664F3"/>
    <w:rsid w:val="00580167"/>
    <w:rsid w:val="00584F74"/>
    <w:rsid w:val="00592F6E"/>
    <w:rsid w:val="005A3C4F"/>
    <w:rsid w:val="005A5DD9"/>
    <w:rsid w:val="005A77A5"/>
    <w:rsid w:val="005B59C7"/>
    <w:rsid w:val="006031AC"/>
    <w:rsid w:val="006138ED"/>
    <w:rsid w:val="00630CF2"/>
    <w:rsid w:val="00635321"/>
    <w:rsid w:val="00665151"/>
    <w:rsid w:val="006663A9"/>
    <w:rsid w:val="00675D8E"/>
    <w:rsid w:val="00694A8E"/>
    <w:rsid w:val="006A059D"/>
    <w:rsid w:val="006A0D80"/>
    <w:rsid w:val="006C20E8"/>
    <w:rsid w:val="006D04C4"/>
    <w:rsid w:val="006F4BC0"/>
    <w:rsid w:val="007135C5"/>
    <w:rsid w:val="00716918"/>
    <w:rsid w:val="0072585B"/>
    <w:rsid w:val="00732FC1"/>
    <w:rsid w:val="00740FF6"/>
    <w:rsid w:val="00761827"/>
    <w:rsid w:val="00763759"/>
    <w:rsid w:val="007D3BA6"/>
    <w:rsid w:val="00800482"/>
    <w:rsid w:val="00802B35"/>
    <w:rsid w:val="00820BF7"/>
    <w:rsid w:val="00821E1F"/>
    <w:rsid w:val="00836F3F"/>
    <w:rsid w:val="0088474B"/>
    <w:rsid w:val="008A3C6F"/>
    <w:rsid w:val="008A7B04"/>
    <w:rsid w:val="008B1376"/>
    <w:rsid w:val="008B56A5"/>
    <w:rsid w:val="008F60F9"/>
    <w:rsid w:val="00917DD4"/>
    <w:rsid w:val="009747F8"/>
    <w:rsid w:val="00982142"/>
    <w:rsid w:val="009A1DBA"/>
    <w:rsid w:val="009C17CC"/>
    <w:rsid w:val="009D2CB3"/>
    <w:rsid w:val="00A25585"/>
    <w:rsid w:val="00A30C28"/>
    <w:rsid w:val="00A40ECF"/>
    <w:rsid w:val="00A55BF2"/>
    <w:rsid w:val="00A5713D"/>
    <w:rsid w:val="00A673EA"/>
    <w:rsid w:val="00A72DEE"/>
    <w:rsid w:val="00A87558"/>
    <w:rsid w:val="00A965EF"/>
    <w:rsid w:val="00AA31CD"/>
    <w:rsid w:val="00AA752A"/>
    <w:rsid w:val="00AB16BB"/>
    <w:rsid w:val="00AC1572"/>
    <w:rsid w:val="00AC310F"/>
    <w:rsid w:val="00AD2C43"/>
    <w:rsid w:val="00AE3021"/>
    <w:rsid w:val="00AF7D71"/>
    <w:rsid w:val="00B1373F"/>
    <w:rsid w:val="00B34C1C"/>
    <w:rsid w:val="00B564B7"/>
    <w:rsid w:val="00B56DDA"/>
    <w:rsid w:val="00B61B5E"/>
    <w:rsid w:val="00B870FC"/>
    <w:rsid w:val="00BA033D"/>
    <w:rsid w:val="00BC3C62"/>
    <w:rsid w:val="00BD0050"/>
    <w:rsid w:val="00BE7FDA"/>
    <w:rsid w:val="00BF3945"/>
    <w:rsid w:val="00BF4693"/>
    <w:rsid w:val="00BF57DA"/>
    <w:rsid w:val="00BF7F07"/>
    <w:rsid w:val="00C00DEB"/>
    <w:rsid w:val="00C02293"/>
    <w:rsid w:val="00C070E2"/>
    <w:rsid w:val="00C21084"/>
    <w:rsid w:val="00C42F83"/>
    <w:rsid w:val="00C500D7"/>
    <w:rsid w:val="00C54844"/>
    <w:rsid w:val="00C578A9"/>
    <w:rsid w:val="00C93A04"/>
    <w:rsid w:val="00CA2B09"/>
    <w:rsid w:val="00CB579B"/>
    <w:rsid w:val="00CF0FDC"/>
    <w:rsid w:val="00CF28A7"/>
    <w:rsid w:val="00CF35BF"/>
    <w:rsid w:val="00D35626"/>
    <w:rsid w:val="00D54757"/>
    <w:rsid w:val="00D911C8"/>
    <w:rsid w:val="00D93D88"/>
    <w:rsid w:val="00D95BE1"/>
    <w:rsid w:val="00DA2825"/>
    <w:rsid w:val="00DB5097"/>
    <w:rsid w:val="00DF1E38"/>
    <w:rsid w:val="00E0736B"/>
    <w:rsid w:val="00E329B2"/>
    <w:rsid w:val="00E64CB6"/>
    <w:rsid w:val="00E92D67"/>
    <w:rsid w:val="00EB3D05"/>
    <w:rsid w:val="00EB7968"/>
    <w:rsid w:val="00ED1D23"/>
    <w:rsid w:val="00ED21B1"/>
    <w:rsid w:val="00EE1DF4"/>
    <w:rsid w:val="00F17AE3"/>
    <w:rsid w:val="00F2024C"/>
    <w:rsid w:val="00F223BA"/>
    <w:rsid w:val="00F27B25"/>
    <w:rsid w:val="00F67E5E"/>
    <w:rsid w:val="00F767C0"/>
    <w:rsid w:val="00F926A8"/>
    <w:rsid w:val="00FB624C"/>
    <w:rsid w:val="00FC1251"/>
    <w:rsid w:val="00FD499F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65F"/>
    <w:rPr>
      <w:rFonts w:eastAsia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673EA"/>
    <w:pPr>
      <w:keepNext/>
      <w:ind w:left="214"/>
      <w:outlineLvl w:val="1"/>
    </w:pPr>
    <w:rPr>
      <w:rFonts w:ascii="Arial" w:eastAsia="Times New Roman" w:hAnsi="Arial"/>
      <w:b/>
      <w:color w:val="FF0000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4065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5151"/>
    <w:pPr>
      <w:tabs>
        <w:tab w:val="left" w:pos="567"/>
      </w:tabs>
      <w:jc w:val="both"/>
    </w:pPr>
    <w:rPr>
      <w:rFonts w:eastAsia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5151"/>
    <w:rPr>
      <w:b/>
      <w:sz w:val="32"/>
    </w:rPr>
  </w:style>
  <w:style w:type="paragraph" w:customStyle="1" w:styleId="Standard">
    <w:name w:val="Standard"/>
    <w:rsid w:val="007D3BA6"/>
    <w:pPr>
      <w:widowControl w:val="0"/>
    </w:pPr>
  </w:style>
  <w:style w:type="paragraph" w:customStyle="1" w:styleId="Default">
    <w:name w:val="Default"/>
    <w:rsid w:val="003037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8F6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60F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0714"/>
    <w:pPr>
      <w:ind w:left="720"/>
      <w:contextualSpacing/>
    </w:pPr>
    <w:rPr>
      <w:rFonts w:eastAsia="Times New Roman"/>
    </w:rPr>
  </w:style>
  <w:style w:type="paragraph" w:customStyle="1" w:styleId="Akapitzlist1">
    <w:name w:val="Akapit z listą1"/>
    <w:basedOn w:val="Normalny"/>
    <w:rsid w:val="002007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673EA"/>
    <w:rPr>
      <w:rFonts w:ascii="Arial" w:hAnsi="Arial"/>
      <w:b/>
      <w:color w:val="FF0000"/>
    </w:rPr>
  </w:style>
  <w:style w:type="paragraph" w:styleId="Tekstpodstawowy2">
    <w:name w:val="Body Text 2"/>
    <w:basedOn w:val="Normalny"/>
    <w:link w:val="Tekstpodstawowy2Znak"/>
    <w:unhideWhenUsed/>
    <w:rsid w:val="005004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04E7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2D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2DE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@am.szczec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517AA-A7CB-483B-ADEA-9736736A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1333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Akademia Morska</Company>
  <LinksUpToDate>false</LinksUpToDate>
  <CharactersWithSpaces>9252</CharactersWithSpaces>
  <SharedDoc>false</SharedDoc>
  <HLinks>
    <vt:vector size="12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http://www.am.szczecin.pl/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iurbanska</dc:creator>
  <cp:lastModifiedBy>dkubus</cp:lastModifiedBy>
  <cp:revision>8</cp:revision>
  <cp:lastPrinted>2014-03-26T12:23:00Z</cp:lastPrinted>
  <dcterms:created xsi:type="dcterms:W3CDTF">2014-03-26T07:38:00Z</dcterms:created>
  <dcterms:modified xsi:type="dcterms:W3CDTF">2014-03-26T12:51:00Z</dcterms:modified>
</cp:coreProperties>
</file>