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96305" w14:textId="7892BEAA" w:rsidR="0074117D" w:rsidRPr="00F66237" w:rsidRDefault="0074117D" w:rsidP="0074117D">
      <w:pPr>
        <w:tabs>
          <w:tab w:val="left" w:pos="708"/>
          <w:tab w:val="left" w:pos="1416"/>
          <w:tab w:val="left" w:pos="2124"/>
          <w:tab w:val="left" w:pos="2832"/>
        </w:tabs>
        <w:spacing w:after="0" w:line="240" w:lineRule="auto"/>
        <w:jc w:val="right"/>
        <w:rPr>
          <w:rFonts w:ascii="Times New Roman" w:eastAsia="Calibri" w:hAnsi="Times New Roman" w:cs="Times New Roman"/>
          <w:lang w:eastAsia="pl-PL"/>
        </w:rPr>
      </w:pPr>
      <w:r w:rsidRPr="00F66237">
        <w:rPr>
          <w:rFonts w:ascii="Times New Roman" w:eastAsia="Calibri" w:hAnsi="Times New Roman" w:cs="Times New Roman"/>
          <w:lang w:eastAsia="pl-PL"/>
        </w:rPr>
        <w:t xml:space="preserve">Szczecin, </w:t>
      </w:r>
      <w:r>
        <w:rPr>
          <w:rFonts w:ascii="Times New Roman" w:eastAsia="Calibri" w:hAnsi="Times New Roman" w:cs="Times New Roman"/>
          <w:lang w:eastAsia="pl-PL"/>
        </w:rPr>
        <w:t>16.11</w:t>
      </w:r>
      <w:r w:rsidRPr="00F66237">
        <w:rPr>
          <w:rFonts w:ascii="Times New Roman" w:eastAsia="Calibri" w:hAnsi="Times New Roman" w:cs="Times New Roman"/>
          <w:lang w:eastAsia="pl-PL"/>
        </w:rPr>
        <w:t>.2020r.</w:t>
      </w:r>
    </w:p>
    <w:p w14:paraId="761873E1" w14:textId="77777777" w:rsidR="0074117D" w:rsidRPr="00F66237" w:rsidRDefault="0074117D" w:rsidP="0074117D">
      <w:pPr>
        <w:tabs>
          <w:tab w:val="left" w:pos="708"/>
          <w:tab w:val="left" w:pos="1416"/>
          <w:tab w:val="left" w:pos="2124"/>
          <w:tab w:val="left" w:pos="2832"/>
        </w:tabs>
        <w:spacing w:after="0" w:line="240" w:lineRule="auto"/>
        <w:jc w:val="both"/>
        <w:rPr>
          <w:rFonts w:ascii="Times New Roman" w:eastAsia="Calibri" w:hAnsi="Times New Roman" w:cs="Times New Roman"/>
          <w:b/>
          <w:i/>
          <w:lang w:eastAsia="pl-PL"/>
        </w:rPr>
      </w:pPr>
    </w:p>
    <w:p w14:paraId="2322805E" w14:textId="77777777" w:rsidR="0074117D" w:rsidRPr="00F66237" w:rsidRDefault="0074117D" w:rsidP="0074117D">
      <w:pPr>
        <w:tabs>
          <w:tab w:val="left" w:pos="708"/>
          <w:tab w:val="left" w:pos="1416"/>
          <w:tab w:val="left" w:pos="2124"/>
          <w:tab w:val="left" w:pos="2832"/>
        </w:tabs>
        <w:spacing w:after="0" w:line="240" w:lineRule="auto"/>
        <w:jc w:val="both"/>
        <w:rPr>
          <w:rFonts w:ascii="Times New Roman" w:eastAsia="Calibri" w:hAnsi="Times New Roman" w:cs="Times New Roman"/>
          <w:b/>
          <w:i/>
          <w:lang w:eastAsia="pl-PL"/>
        </w:rPr>
      </w:pPr>
    </w:p>
    <w:p w14:paraId="7DA352E9" w14:textId="77777777" w:rsidR="0074117D" w:rsidRPr="00F66237" w:rsidRDefault="0074117D" w:rsidP="0074117D">
      <w:pPr>
        <w:tabs>
          <w:tab w:val="left" w:pos="708"/>
          <w:tab w:val="left" w:pos="1416"/>
          <w:tab w:val="left" w:pos="2124"/>
          <w:tab w:val="left" w:pos="2832"/>
        </w:tabs>
        <w:spacing w:after="0" w:line="240" w:lineRule="auto"/>
        <w:jc w:val="both"/>
        <w:rPr>
          <w:rFonts w:ascii="Times New Roman" w:eastAsia="Calibri" w:hAnsi="Times New Roman" w:cs="Times New Roman"/>
          <w:b/>
          <w:i/>
          <w:lang w:eastAsia="pl-PL"/>
        </w:rPr>
      </w:pPr>
    </w:p>
    <w:p w14:paraId="7DB0C0C2" w14:textId="77777777" w:rsidR="0074117D" w:rsidRPr="00F66237" w:rsidRDefault="0074117D" w:rsidP="0074117D">
      <w:pPr>
        <w:tabs>
          <w:tab w:val="left" w:pos="708"/>
          <w:tab w:val="left" w:pos="1416"/>
          <w:tab w:val="left" w:pos="2124"/>
          <w:tab w:val="left" w:pos="2832"/>
        </w:tabs>
        <w:spacing w:after="0" w:line="240" w:lineRule="auto"/>
        <w:jc w:val="both"/>
        <w:rPr>
          <w:rFonts w:ascii="Times New Roman" w:eastAsia="Calibri" w:hAnsi="Times New Roman" w:cs="Times New Roman"/>
          <w:b/>
          <w:i/>
          <w:lang w:eastAsia="pl-PL"/>
        </w:rPr>
      </w:pPr>
    </w:p>
    <w:p w14:paraId="00DFC618" w14:textId="1BB5DA29" w:rsidR="0074117D" w:rsidRPr="00F66237" w:rsidRDefault="0074117D" w:rsidP="0074117D">
      <w:pPr>
        <w:tabs>
          <w:tab w:val="left" w:pos="708"/>
          <w:tab w:val="left" w:pos="1416"/>
          <w:tab w:val="left" w:pos="2124"/>
          <w:tab w:val="left" w:pos="2832"/>
        </w:tabs>
        <w:spacing w:after="0" w:line="240" w:lineRule="auto"/>
        <w:jc w:val="both"/>
        <w:rPr>
          <w:rFonts w:ascii="Times New Roman" w:eastAsia="Calibri" w:hAnsi="Times New Roman" w:cs="Times New Roman"/>
          <w:b/>
          <w:i/>
          <w:lang w:eastAsia="pl-PL"/>
        </w:rPr>
      </w:pPr>
      <w:r w:rsidRPr="00F66237">
        <w:rPr>
          <w:rFonts w:ascii="Times New Roman" w:eastAsia="Calibri" w:hAnsi="Times New Roman" w:cs="Times New Roman"/>
          <w:b/>
          <w:i/>
          <w:lang w:eastAsia="pl-PL"/>
        </w:rPr>
        <w:t>Znak sprawy:</w:t>
      </w:r>
      <w:r w:rsidRPr="00F66237">
        <w:rPr>
          <w:rFonts w:ascii="Times New Roman" w:eastAsia="Calibri" w:hAnsi="Times New Roman" w:cs="Times New Roman"/>
          <w:b/>
          <w:i/>
          <w:lang w:eastAsia="pl-PL"/>
        </w:rPr>
        <w:tab/>
        <w:t>BZP-AG/262-1</w:t>
      </w:r>
      <w:r>
        <w:rPr>
          <w:rFonts w:ascii="Times New Roman" w:eastAsia="Calibri" w:hAnsi="Times New Roman" w:cs="Times New Roman"/>
          <w:b/>
          <w:i/>
          <w:lang w:eastAsia="pl-PL"/>
        </w:rPr>
        <w:t>1</w:t>
      </w:r>
      <w:r w:rsidRPr="00F66237">
        <w:rPr>
          <w:rFonts w:ascii="Times New Roman" w:eastAsia="Calibri" w:hAnsi="Times New Roman" w:cs="Times New Roman"/>
          <w:b/>
          <w:i/>
          <w:lang w:eastAsia="pl-PL"/>
        </w:rPr>
        <w:t>/20</w:t>
      </w:r>
    </w:p>
    <w:p w14:paraId="23BF44B0" w14:textId="77777777" w:rsidR="0074117D" w:rsidRPr="0065179E" w:rsidRDefault="0074117D" w:rsidP="0074117D">
      <w:pPr>
        <w:tabs>
          <w:tab w:val="left" w:pos="708"/>
          <w:tab w:val="left" w:pos="1416"/>
          <w:tab w:val="left" w:pos="2124"/>
          <w:tab w:val="left" w:pos="2832"/>
        </w:tabs>
        <w:spacing w:after="0" w:line="276" w:lineRule="auto"/>
        <w:jc w:val="both"/>
        <w:rPr>
          <w:rFonts w:ascii="Times New Roman" w:eastAsia="Calibri" w:hAnsi="Times New Roman" w:cs="Times New Roman"/>
          <w:b/>
          <w:bCs/>
          <w:i/>
          <w:lang w:val="x-none" w:eastAsia="pl-PL"/>
        </w:rPr>
      </w:pPr>
      <w:r w:rsidRPr="00F66237">
        <w:rPr>
          <w:rFonts w:ascii="Times New Roman" w:eastAsia="Calibri" w:hAnsi="Times New Roman" w:cs="Times New Roman"/>
          <w:b/>
          <w:i/>
          <w:lang w:eastAsia="pl-PL"/>
        </w:rPr>
        <w:t xml:space="preserve">Dotyczy: </w:t>
      </w:r>
      <w:r w:rsidRPr="00F66237">
        <w:rPr>
          <w:rFonts w:ascii="Times New Roman" w:eastAsia="Calibri" w:hAnsi="Times New Roman" w:cs="Times New Roman"/>
          <w:b/>
          <w:i/>
          <w:lang w:eastAsia="pl-PL"/>
        </w:rPr>
        <w:tab/>
      </w:r>
      <w:r w:rsidRPr="00F66237">
        <w:rPr>
          <w:rFonts w:ascii="Times New Roman" w:eastAsia="Calibri" w:hAnsi="Times New Roman" w:cs="Times New Roman"/>
          <w:b/>
          <w:bCs/>
          <w:i/>
          <w:lang w:val="x-none" w:eastAsia="pl-PL"/>
        </w:rPr>
        <w:t>Usługa budowy Systemu planowania zajęć w ramach projektu „AKADEMIA PRZYSZŁOŚCI” Projekt realizowany w ramach Programu Operacyjnego Wiedza Edukacja Rozwój 2014 – 2020 współfinansowanego ze środków Europejskiego Funduszu Społecznego, Umowa nr POWR.03.05.00-00-Z002/18</w:t>
      </w:r>
    </w:p>
    <w:p w14:paraId="7BBACFBA" w14:textId="77777777" w:rsidR="0074117D" w:rsidRPr="00F66237" w:rsidRDefault="0074117D" w:rsidP="0074117D">
      <w:pPr>
        <w:tabs>
          <w:tab w:val="left" w:pos="708"/>
          <w:tab w:val="left" w:pos="1416"/>
          <w:tab w:val="left" w:pos="2124"/>
          <w:tab w:val="left" w:pos="2832"/>
        </w:tabs>
        <w:spacing w:after="0" w:line="276" w:lineRule="auto"/>
        <w:jc w:val="both"/>
        <w:rPr>
          <w:rFonts w:ascii="Times New Roman" w:eastAsia="Calibri" w:hAnsi="Times New Roman" w:cs="Times New Roman"/>
          <w:lang w:eastAsia="pl-PL"/>
        </w:rPr>
      </w:pPr>
    </w:p>
    <w:p w14:paraId="48C01C53" w14:textId="77777777" w:rsidR="0074117D" w:rsidRPr="0065179E" w:rsidRDefault="0074117D" w:rsidP="0074117D">
      <w:pPr>
        <w:tabs>
          <w:tab w:val="left" w:pos="708"/>
          <w:tab w:val="left" w:pos="1416"/>
          <w:tab w:val="left" w:pos="2124"/>
          <w:tab w:val="left" w:pos="2832"/>
        </w:tabs>
        <w:spacing w:after="0" w:line="240" w:lineRule="auto"/>
        <w:jc w:val="both"/>
        <w:rPr>
          <w:rFonts w:ascii="Times New Roman" w:eastAsia="Calibri" w:hAnsi="Times New Roman" w:cs="Times New Roman"/>
          <w:lang w:eastAsia="pl-PL"/>
        </w:rPr>
      </w:pPr>
      <w:r w:rsidRPr="0065179E">
        <w:rPr>
          <w:rFonts w:ascii="Times New Roman" w:eastAsia="Calibri" w:hAnsi="Times New Roman" w:cs="Times New Roman"/>
          <w:lang w:eastAsia="pl-PL"/>
        </w:rPr>
        <w:t xml:space="preserve">Do Zamawiającego wpłynęły pytania od Wykonawcy. Na podstawie art. 38 Zamawiający ujawnia treść zapytań bez ujawniania jego źródła, oraz udziela na nie odpowiedzi. </w:t>
      </w:r>
    </w:p>
    <w:p w14:paraId="0D0B873A" w14:textId="77777777" w:rsidR="0074117D" w:rsidRPr="0065179E" w:rsidRDefault="0074117D" w:rsidP="0074117D">
      <w:pPr>
        <w:autoSpaceDE w:val="0"/>
        <w:autoSpaceDN w:val="0"/>
        <w:adjustRightInd w:val="0"/>
        <w:spacing w:after="0" w:line="240" w:lineRule="auto"/>
        <w:jc w:val="both"/>
        <w:rPr>
          <w:rFonts w:ascii="Times New Roman" w:hAnsi="Times New Roman" w:cs="Times New Roman"/>
          <w:b/>
          <w:bCs/>
          <w:color w:val="000000"/>
        </w:rPr>
      </w:pPr>
    </w:p>
    <w:p w14:paraId="70EC2E4E" w14:textId="77777777" w:rsidR="0074117D" w:rsidRDefault="0074117D" w:rsidP="007D29CD">
      <w:pPr>
        <w:jc w:val="both"/>
        <w:rPr>
          <w:b/>
          <w:bCs/>
        </w:rPr>
      </w:pPr>
    </w:p>
    <w:p w14:paraId="002CC6A1" w14:textId="2447C8B9" w:rsidR="00F11384" w:rsidRDefault="00F11384" w:rsidP="007D29CD">
      <w:pPr>
        <w:jc w:val="both"/>
        <w:rPr>
          <w:b/>
          <w:bCs/>
        </w:rPr>
      </w:pPr>
      <w:r>
        <w:rPr>
          <w:b/>
          <w:bCs/>
        </w:rPr>
        <w:t>Pytanie nr 1</w:t>
      </w:r>
      <w:r w:rsidR="00B85F71" w:rsidRPr="00B85F71">
        <w:rPr>
          <w:b/>
          <w:bCs/>
        </w:rPr>
        <w:t>– dotyczące Warunków udziału w postępowaniu</w:t>
      </w:r>
    </w:p>
    <w:p w14:paraId="150A398A" w14:textId="77777777" w:rsidR="00B85F71" w:rsidRPr="00B85F71" w:rsidRDefault="00B85F71" w:rsidP="00B85F71">
      <w:pPr>
        <w:jc w:val="both"/>
      </w:pPr>
      <w:r w:rsidRPr="00B85F71">
        <w:t xml:space="preserve">Czy Zamawiający w ramach warunku udziału w postępowaniu (Rozdz. VIII SIWZ) opisanego w ust. 1 pkt 3a o treści: </w:t>
      </w:r>
    </w:p>
    <w:p w14:paraId="444E1DBA" w14:textId="77777777" w:rsidR="00B85F71" w:rsidRPr="00B85F71" w:rsidRDefault="00B85F71" w:rsidP="00B85F71">
      <w:pPr>
        <w:jc w:val="both"/>
      </w:pPr>
      <w:r w:rsidRPr="00B85F71">
        <w:t xml:space="preserve"> </w:t>
      </w:r>
    </w:p>
    <w:p w14:paraId="03D74410" w14:textId="77777777" w:rsidR="00B85F71" w:rsidRPr="00B85F71" w:rsidRDefault="00B85F71" w:rsidP="00B85F71">
      <w:pPr>
        <w:jc w:val="both"/>
      </w:pPr>
      <w:r w:rsidRPr="00B85F71">
        <w:t xml:space="preserve">a) w okresie ostatnich 3 lat przed upływem terminu składania ofert, a jeżeli okres prowadzenia działalności jest krótszy w tym okresie należycie wykonał lub w przypadku usług okresowych lub ciągłych wykonuje, minimum 3 (trzy) usługi, dla 3 (trzech) różnych szkół wyższych, polegające na wdrożeniu zintegrowanego systemu informatycznego, którego elementem było dostarczenie licencji i wdrożenie modułów Planowanie zajęć, Rozliczenie dydaktyki, Polskie ramy kwalifikacji, przy czym: </w:t>
      </w:r>
    </w:p>
    <w:p w14:paraId="745AC4F8" w14:textId="77777777" w:rsidR="00B85F71" w:rsidRPr="00B85F71" w:rsidRDefault="00B85F71" w:rsidP="00B85F71">
      <w:pPr>
        <w:jc w:val="both"/>
      </w:pPr>
      <w:r w:rsidRPr="00B85F71">
        <w:t xml:space="preserve">− wartość przynajmniej trzech z tych usług wynosiła minimum 300 000 zł brutto, </w:t>
      </w:r>
    </w:p>
    <w:p w14:paraId="59434FE9" w14:textId="77777777" w:rsidR="00B85F71" w:rsidRPr="00B85F71" w:rsidRDefault="00B85F71" w:rsidP="00B85F71">
      <w:pPr>
        <w:jc w:val="both"/>
      </w:pPr>
      <w:r w:rsidRPr="00B85F71">
        <w:t xml:space="preserve">− jedna z tych usług obejmowała integrację z systemem klasy ERP (finansowo-księgowym), </w:t>
      </w:r>
    </w:p>
    <w:p w14:paraId="4A3F2769" w14:textId="558F0549" w:rsidR="00B85F71" w:rsidRPr="00B85F71" w:rsidRDefault="00B85F71" w:rsidP="00B85F71">
      <w:pPr>
        <w:jc w:val="both"/>
      </w:pPr>
      <w:r w:rsidRPr="00B85F71">
        <w:t xml:space="preserve">− jedna z tych usług obejmowała integrację z systemem SSO (jednolitym systemem logowania).  </w:t>
      </w:r>
    </w:p>
    <w:p w14:paraId="356FA81A" w14:textId="15721B53" w:rsidR="00B85F71" w:rsidRPr="00B85F71" w:rsidRDefault="00B85F71" w:rsidP="00B85F71">
      <w:pPr>
        <w:jc w:val="both"/>
      </w:pPr>
      <w:r w:rsidRPr="00B85F71">
        <w:t xml:space="preserve">mógłby doprecyzować, czy warunek w zakresie wartości usług wynoszących minimum 300 000 zł brutto dotyczy: </w:t>
      </w:r>
    </w:p>
    <w:p w14:paraId="1790BAB3" w14:textId="77777777" w:rsidR="00B85F71" w:rsidRPr="00B85F71" w:rsidRDefault="00B85F71" w:rsidP="00B85F71">
      <w:pPr>
        <w:jc w:val="both"/>
      </w:pPr>
      <w:r w:rsidRPr="00B85F71">
        <w:t>(1)</w:t>
      </w:r>
      <w:r w:rsidRPr="00B85F71">
        <w:tab/>
        <w:t xml:space="preserve">łącznie wskazanych „przynajmniej trzech” usług zawierających wymagane przez Zamawiającego moduły  </w:t>
      </w:r>
    </w:p>
    <w:p w14:paraId="265722EC" w14:textId="77777777" w:rsidR="00B85F71" w:rsidRPr="00B85F71" w:rsidRDefault="00B85F71" w:rsidP="00B85F71">
      <w:pPr>
        <w:jc w:val="both"/>
      </w:pPr>
      <w:r w:rsidRPr="00B85F71">
        <w:t xml:space="preserve">czy też  </w:t>
      </w:r>
    </w:p>
    <w:p w14:paraId="29C80A4E" w14:textId="11A1A256" w:rsidR="00B85F71" w:rsidRPr="00B85F71" w:rsidRDefault="00B85F71" w:rsidP="00B85F71">
      <w:pPr>
        <w:jc w:val="both"/>
      </w:pPr>
      <w:r w:rsidRPr="00B85F71">
        <w:t>(2)</w:t>
      </w:r>
      <w:r w:rsidRPr="00B85F71">
        <w:tab/>
        <w:t xml:space="preserve">każdego ze wskazanych „przynajmniej trzech” usług zawierających wymagane przez Zamawiającego moduły. </w:t>
      </w:r>
    </w:p>
    <w:p w14:paraId="7A402760" w14:textId="73FB0D09" w:rsidR="00B85F71" w:rsidRPr="00B85F71" w:rsidRDefault="00B85F71" w:rsidP="00B85F71">
      <w:pPr>
        <w:jc w:val="both"/>
      </w:pPr>
      <w:r>
        <w:t>(…)</w:t>
      </w:r>
      <w:r w:rsidRPr="00B85F71">
        <w:t xml:space="preserve"> jako wykonawca interpretuje opisany wyżej wymóg zgodnie z wariantem nr (1), co oznacza, że przynajmniej trzy usługi łącznie winny spełniać kryterium wartości 300 000 zł brutto.  </w:t>
      </w:r>
    </w:p>
    <w:p w14:paraId="77CCFC5A" w14:textId="6B72C362" w:rsidR="00B85F71" w:rsidRPr="00B85F71" w:rsidRDefault="00B85F71" w:rsidP="00B85F71">
      <w:pPr>
        <w:jc w:val="both"/>
      </w:pPr>
      <w:r>
        <w:lastRenderedPageBreak/>
        <w:t>(…)</w:t>
      </w:r>
      <w:r w:rsidRPr="00B85F71">
        <w:t xml:space="preserve"> wnosi również o zmianę treści wstępnej pkt 3a poprzez odstąpienie od wymagania w ramach jednej usługi dla pojedynczej uczelni łącznej dostawy trzech modułów: Planowanie zajęć, Rozliczenie dydaktyki, Polskie ramy kwalifikacji.  </w:t>
      </w:r>
    </w:p>
    <w:p w14:paraId="48F576C0" w14:textId="79CDE90E" w:rsidR="00B85F71" w:rsidRPr="00B85F71" w:rsidRDefault="00B85F71" w:rsidP="00B85F71">
      <w:pPr>
        <w:jc w:val="both"/>
      </w:pPr>
      <w:r w:rsidRPr="00B85F71">
        <w:t xml:space="preserve">W przypadku innej interpretacji przedmiotowego zapisu, zwracamy się z prośbą o zmianę zapisu Rozdz. VIII SIWZ ust. 1 pkt 3a poprzez zastąpienie fragmentu:  </w:t>
      </w:r>
    </w:p>
    <w:p w14:paraId="33FB6146" w14:textId="1F55977D" w:rsidR="00B85F71" w:rsidRPr="00B85F71" w:rsidRDefault="00B85F71" w:rsidP="00B85F71">
      <w:pPr>
        <w:jc w:val="both"/>
      </w:pPr>
      <w:r w:rsidRPr="00B85F71">
        <w:t xml:space="preserve">W okresie ostatnich 3 lat przed upływem terminu składania ofert, a jeżeli okres prowadzenia działalności jest krótszy w tym okresie należycie wykonał lub w przypadku usług okresowych lub ciągłych wykonuje, minimum 3 (trzy) usługi, dla 3 (trzech) różnych szkół wyższych, polegające na wdrożeniu zintegrowanego systemu informatycznego, którego elementem było dostarczenie licencji i wdrożenie modułów Planowanie zajęć, Rozliczenie dydaktyki, Polskie ramy kwalifikacji, przy czym: </w:t>
      </w:r>
    </w:p>
    <w:p w14:paraId="4DCF9B3D" w14:textId="77777777" w:rsidR="00B85F71" w:rsidRPr="00B85F71" w:rsidRDefault="00B85F71" w:rsidP="00B85F71">
      <w:pPr>
        <w:jc w:val="both"/>
      </w:pPr>
      <w:r w:rsidRPr="00B85F71">
        <w:t xml:space="preserve">− wartość przynajmniej trzech z tych usług wynosiła minimum 300 000 zł brutto, </w:t>
      </w:r>
    </w:p>
    <w:p w14:paraId="308340B6" w14:textId="77777777" w:rsidR="00B85F71" w:rsidRPr="00B85F71" w:rsidRDefault="00B85F71" w:rsidP="00B85F71">
      <w:pPr>
        <w:jc w:val="both"/>
      </w:pPr>
      <w:r w:rsidRPr="00B85F71">
        <w:t xml:space="preserve">− jedna z tych usług obejmowała integrację z systemem klasy ERP (finansowo-księgowym), </w:t>
      </w:r>
    </w:p>
    <w:p w14:paraId="37025B59" w14:textId="399FE240" w:rsidR="00B85F71" w:rsidRPr="00B85F71" w:rsidRDefault="00B85F71" w:rsidP="00B85F71">
      <w:pPr>
        <w:jc w:val="both"/>
      </w:pPr>
      <w:r w:rsidRPr="00B85F71">
        <w:t xml:space="preserve">− jedna z tych usług obejmowała integrację z systemem SSO (jednolitym systemem logowania). </w:t>
      </w:r>
    </w:p>
    <w:p w14:paraId="7077332E" w14:textId="77777777" w:rsidR="00B85F71" w:rsidRPr="00B85F71" w:rsidRDefault="00B85F71" w:rsidP="00B85F71">
      <w:pPr>
        <w:jc w:val="both"/>
      </w:pPr>
      <w:r w:rsidRPr="00B85F71">
        <w:t xml:space="preserve">następującym nowym brzmieniem: </w:t>
      </w:r>
    </w:p>
    <w:p w14:paraId="27F3615A" w14:textId="77777777" w:rsidR="00B85F71" w:rsidRPr="00B85F71" w:rsidRDefault="00B85F71" w:rsidP="00B85F71">
      <w:pPr>
        <w:jc w:val="both"/>
      </w:pPr>
      <w:r w:rsidRPr="00B85F71">
        <w:t xml:space="preserve"> </w:t>
      </w:r>
    </w:p>
    <w:p w14:paraId="3EEA7411" w14:textId="77777777" w:rsidR="00B85F71" w:rsidRPr="00B85F71" w:rsidRDefault="00B85F71" w:rsidP="00B85F71">
      <w:pPr>
        <w:jc w:val="both"/>
      </w:pPr>
      <w:r w:rsidRPr="00B85F71">
        <w:t xml:space="preserve">W okresie ostatnich 3 lat przed upływem terminu składania ofert, a jeżeli okres prowadzenia działalności jest krótszy w tym okresie należycie wykonał lub w przypadku usług okresowych lub ciągłych wykonuje, minimum 3 (trzy) usługi, dla 3 (trzech) różnych szkół wyższych, polegające na wdrożeniu zintegrowanego systemu informatycznego, którego elementem było dostarczenie licencji i wdrożenie jednego bądź kilku z następujących modułów: Planowanie zajęć, Rozliczenie dydaktyki, Polskie ramy kwalifikacji, przy czym: </w:t>
      </w:r>
    </w:p>
    <w:p w14:paraId="437376C2" w14:textId="77777777" w:rsidR="00B85F71" w:rsidRPr="00B85F71" w:rsidRDefault="00B85F71" w:rsidP="00B85F71">
      <w:pPr>
        <w:jc w:val="both"/>
      </w:pPr>
      <w:r w:rsidRPr="00B85F71">
        <w:t>-</w:t>
      </w:r>
      <w:r w:rsidRPr="00B85F71">
        <w:tab/>
        <w:t xml:space="preserve">każdy z modułów: Planowanie zajęć, Rozliczenie dydaktyki, Polskie ramy kwalifikacji był w co najmniej jednej usłudze, </w:t>
      </w:r>
    </w:p>
    <w:p w14:paraId="3F9FCE5D" w14:textId="77777777" w:rsidR="00B85F71" w:rsidRPr="00B85F71" w:rsidRDefault="00B85F71" w:rsidP="00B85F71">
      <w:pPr>
        <w:jc w:val="both"/>
      </w:pPr>
      <w:r w:rsidRPr="00B85F71">
        <w:t>-</w:t>
      </w:r>
      <w:r w:rsidRPr="00B85F71">
        <w:tab/>
        <w:t xml:space="preserve">łączna wartość przynajmniej trzech z tych usług wynosiła minimum 300 000 zł brutto, </w:t>
      </w:r>
    </w:p>
    <w:p w14:paraId="70BC901D" w14:textId="77777777" w:rsidR="00B85F71" w:rsidRPr="00B85F71" w:rsidRDefault="00B85F71" w:rsidP="00B85F71">
      <w:pPr>
        <w:jc w:val="both"/>
      </w:pPr>
      <w:r w:rsidRPr="00B85F71">
        <w:t xml:space="preserve">− jedna z tych usług obejmowała integrację z systemem klasy ERP (finansowo-księgowym), </w:t>
      </w:r>
    </w:p>
    <w:p w14:paraId="29376235" w14:textId="646C3C14" w:rsidR="00B85F71" w:rsidRPr="00B85F71" w:rsidRDefault="00B85F71" w:rsidP="00B85F71">
      <w:pPr>
        <w:jc w:val="both"/>
      </w:pPr>
      <w:r w:rsidRPr="00B85F71">
        <w:t xml:space="preserve">− jedna z tych usług obejmowała integrację z systemem SSO (jednolitym systemem logowania). </w:t>
      </w:r>
    </w:p>
    <w:p w14:paraId="64C444D4" w14:textId="2E51382A" w:rsidR="00B85F71" w:rsidRPr="00B85F71" w:rsidRDefault="00B85F71" w:rsidP="00B85F71">
      <w:pPr>
        <w:jc w:val="both"/>
      </w:pPr>
      <w:r w:rsidRPr="00B85F71">
        <w:t xml:space="preserve">Wniosek uzasadniamy tym, że wymóg w dotychczasowym brzmieniu interpretowany zgodnie z wariantem (2) powyżej (że każda ze wskazanych usług musi posiadać wartość 300 tys. złotych) znacznie ogranicza oferentom możliwość ubiegania się o przedmiotowe zamówienie, w tym potencjalnemu wykonawcy – </w:t>
      </w:r>
      <w:r>
        <w:t>(…)</w:t>
      </w:r>
      <w:r w:rsidRPr="00B85F71">
        <w:t xml:space="preserve">. </w:t>
      </w:r>
    </w:p>
    <w:p w14:paraId="5EEA1644" w14:textId="549C9170" w:rsidR="00B85F71" w:rsidRPr="00B85F71" w:rsidRDefault="00B85F71" w:rsidP="00B85F71">
      <w:pPr>
        <w:jc w:val="both"/>
      </w:pPr>
      <w:r w:rsidRPr="00B85F71">
        <w:t xml:space="preserve">Nasza Firma posiada bardzo duże doświadczenie na rynku uczelnianym czego dowodem  jest wdrożenie modułów (Planowanie zajęć, Rozliczenie dydaktyki, Polskie ramy kwalifikacji ) w różnych konfiguracjach na kilkudziesięciu polskich Uczelniach, z czego na bieżąco obsługujemy około 60 Uczelni.  </w:t>
      </w:r>
    </w:p>
    <w:p w14:paraId="21F1180E" w14:textId="118F6CD6" w:rsidR="00B85F71" w:rsidRPr="00B85F71" w:rsidRDefault="00B85F71" w:rsidP="00B85F71">
      <w:pPr>
        <w:jc w:val="both"/>
      </w:pPr>
      <w:r w:rsidRPr="00B85F71">
        <w:lastRenderedPageBreak/>
        <w:t xml:space="preserve">Skonstruowane przez Zamawiającego warunki interpretowane zgodnie z wariantem (2) powyżej nie służą stworzeniu płaszczyzny do konkurowania o zamówienie dla działających na rynku doświadczonych przedsiębiorstw. Ograniczenie konkurencji tym wywołane spowoduje zmniejszenie prawdopodobieństwa złożenia korzystnej dla Zamawiającego oferty. </w:t>
      </w:r>
    </w:p>
    <w:p w14:paraId="0946C487" w14:textId="61AEFED7" w:rsidR="00B85F71" w:rsidRPr="00B85F71" w:rsidRDefault="00B85F71" w:rsidP="007D29CD">
      <w:pPr>
        <w:jc w:val="both"/>
      </w:pPr>
      <w:r w:rsidRPr="00B85F71">
        <w:t xml:space="preserve">Informujemy, że moduły (Planowanie zajęć, Rozliczenie dydaktyki, Polskie ramy kwalifikacji ) mogą funkcjonować na Uczelni niezależnie od siebie. Fakt ten pozwala wdrażać poszczególne moduły na Uczelniach osobno, a potencjalny wykonawca – </w:t>
      </w:r>
      <w:r>
        <w:t xml:space="preserve">(…) </w:t>
      </w:r>
      <w:r w:rsidRPr="00B85F71">
        <w:t xml:space="preserve">wdrożył przedmiotowe moduły w liczbie kilkudziesięciu. Skoro moduły funkcjonować mogą niezależnie od siebie, to o doświadczeniu i rękojmi danego Wykonawcy nie powinna świadczyć dostawa wybranych modułów łącznie do danej Uczelni. Wykonawca, który dostarczył  3 moduły łącznie do trzech Uczelni nie jest bardziej doświadczony od Wykonawcy, który dostarczył te same moduły w innych układach (np. po dwa moduły) dla kilkudziesięciu odbiorców. </w:t>
      </w:r>
    </w:p>
    <w:p w14:paraId="20CEC634" w14:textId="6298D9F7" w:rsidR="00F11384" w:rsidRDefault="00F11384" w:rsidP="007D29CD">
      <w:pPr>
        <w:jc w:val="both"/>
        <w:rPr>
          <w:b/>
          <w:bCs/>
        </w:rPr>
      </w:pPr>
      <w:r>
        <w:rPr>
          <w:b/>
          <w:bCs/>
        </w:rPr>
        <w:t>Odpowiedź: Zamawiający przychyla się do prośby</w:t>
      </w:r>
      <w:r w:rsidR="001E4812">
        <w:rPr>
          <w:b/>
          <w:bCs/>
        </w:rPr>
        <w:t>, wobec czego warunek udziału w postępowaniu określony w rozdziale VIII ust. 1 pkt 3 lit. a) otrzymuje następujące brzmienie:</w:t>
      </w:r>
    </w:p>
    <w:p w14:paraId="3602B1DC" w14:textId="206E0C1B" w:rsidR="001E4812" w:rsidRDefault="001E4812" w:rsidP="007D29CD">
      <w:pPr>
        <w:jc w:val="both"/>
        <w:rPr>
          <w:b/>
          <w:bCs/>
        </w:rPr>
      </w:pPr>
    </w:p>
    <w:p w14:paraId="7127541E" w14:textId="177F9EF5" w:rsidR="001E4812" w:rsidRPr="00C365F9" w:rsidRDefault="001E4812" w:rsidP="001E4812">
      <w:pPr>
        <w:pStyle w:val="Default"/>
        <w:spacing w:after="120" w:line="276" w:lineRule="auto"/>
        <w:ind w:left="786"/>
        <w:jc w:val="both"/>
        <w:rPr>
          <w:color w:val="auto"/>
          <w:sz w:val="22"/>
          <w:szCs w:val="22"/>
        </w:rPr>
      </w:pPr>
      <w:r w:rsidRPr="001E4812">
        <w:t>„3)</w:t>
      </w:r>
      <w:r>
        <w:rPr>
          <w:b/>
          <w:bCs/>
        </w:rPr>
        <w:t xml:space="preserve"> </w:t>
      </w:r>
      <w:r w:rsidRPr="00C365F9">
        <w:rPr>
          <w:color w:val="auto"/>
          <w:sz w:val="22"/>
          <w:szCs w:val="22"/>
        </w:rPr>
        <w:t xml:space="preserve">zdolności technicznej lub zawodowej - Zamawiający uzna warunek za spełniony, jeżeli wykonawca: </w:t>
      </w:r>
    </w:p>
    <w:p w14:paraId="0CD300B5" w14:textId="77777777" w:rsidR="001E4812" w:rsidRPr="00B75684" w:rsidRDefault="001E4812" w:rsidP="001E4812">
      <w:pPr>
        <w:pStyle w:val="Default"/>
        <w:numPr>
          <w:ilvl w:val="2"/>
          <w:numId w:val="1"/>
        </w:numPr>
        <w:suppressAutoHyphens/>
        <w:autoSpaceDN/>
        <w:adjustRightInd/>
        <w:spacing w:after="120" w:line="276" w:lineRule="auto"/>
        <w:jc w:val="both"/>
        <w:rPr>
          <w:iCs/>
          <w:color w:val="auto"/>
          <w:sz w:val="22"/>
          <w:szCs w:val="22"/>
        </w:rPr>
      </w:pPr>
      <w:bookmarkStart w:id="0" w:name="_Hlk13231004"/>
      <w:r w:rsidRPr="00B75684">
        <w:rPr>
          <w:iCs/>
          <w:color w:val="auto"/>
          <w:sz w:val="22"/>
          <w:szCs w:val="22"/>
        </w:rPr>
        <w:t>w okresie ostatnich 3 lat przed upływem terminu składania ofert, a jeżeli okres prowadzenia działalności jest krótszy w tym okresie należycie wykonał lub w przypadku usług okresowych lub ciągłych wykonuje, minimum 3 (trzy) usługi, dla 3 (trzech) różnych szkół wyższych, polegające na wdrożeniu zintegrowanego systemu informatycznego, którego elementem było dostarczenie licencji i wdrożenie</w:t>
      </w:r>
      <w:r>
        <w:rPr>
          <w:iCs/>
          <w:color w:val="auto"/>
          <w:sz w:val="22"/>
          <w:szCs w:val="22"/>
        </w:rPr>
        <w:t xml:space="preserve"> </w:t>
      </w:r>
      <w:r w:rsidRPr="00135A05">
        <w:rPr>
          <w:iCs/>
          <w:color w:val="002060"/>
          <w:sz w:val="22"/>
          <w:szCs w:val="22"/>
        </w:rPr>
        <w:t xml:space="preserve">jednego bądź kilku z następujących </w:t>
      </w:r>
      <w:r w:rsidRPr="00B75684">
        <w:rPr>
          <w:iCs/>
          <w:color w:val="auto"/>
          <w:sz w:val="22"/>
          <w:szCs w:val="22"/>
        </w:rPr>
        <w:t>modułów Planowanie zajęć, Rozliczenie dydaktyki, Polskie ramy kwalifikacji, przy czym:</w:t>
      </w:r>
    </w:p>
    <w:p w14:paraId="15CED255" w14:textId="77777777" w:rsidR="001E4812" w:rsidRPr="00135A05" w:rsidRDefault="001E4812" w:rsidP="001E4812">
      <w:pPr>
        <w:pStyle w:val="Default"/>
        <w:numPr>
          <w:ilvl w:val="0"/>
          <w:numId w:val="3"/>
        </w:numPr>
        <w:suppressAutoHyphens/>
        <w:autoSpaceDN/>
        <w:adjustRightInd/>
        <w:spacing w:after="120" w:line="276" w:lineRule="auto"/>
        <w:ind w:left="794" w:hanging="227"/>
        <w:jc w:val="both"/>
        <w:rPr>
          <w:iCs/>
          <w:color w:val="002060"/>
          <w:sz w:val="22"/>
          <w:szCs w:val="22"/>
        </w:rPr>
      </w:pPr>
      <w:r w:rsidRPr="00135A05">
        <w:rPr>
          <w:iCs/>
          <w:color w:val="002060"/>
          <w:sz w:val="22"/>
          <w:szCs w:val="22"/>
        </w:rPr>
        <w:t>każdy z modułów: Planowanie zajęć, Rozliczenie dydaktyki, Polskie ramy kwalifikacji był w co najmniej jednej usłudze,</w:t>
      </w:r>
    </w:p>
    <w:p w14:paraId="3A67D1A8" w14:textId="77777777" w:rsidR="001E4812" w:rsidRPr="00B75684" w:rsidRDefault="001E4812" w:rsidP="001E4812">
      <w:pPr>
        <w:pStyle w:val="Default"/>
        <w:numPr>
          <w:ilvl w:val="0"/>
          <w:numId w:val="3"/>
        </w:numPr>
        <w:suppressAutoHyphens/>
        <w:autoSpaceDN/>
        <w:adjustRightInd/>
        <w:spacing w:after="120" w:line="276" w:lineRule="auto"/>
        <w:ind w:left="794" w:hanging="227"/>
        <w:jc w:val="both"/>
        <w:rPr>
          <w:iCs/>
          <w:color w:val="auto"/>
          <w:sz w:val="22"/>
          <w:szCs w:val="22"/>
        </w:rPr>
      </w:pPr>
      <w:r w:rsidRPr="00135A05">
        <w:rPr>
          <w:iCs/>
          <w:color w:val="002060"/>
          <w:sz w:val="22"/>
          <w:szCs w:val="22"/>
        </w:rPr>
        <w:t>łączna</w:t>
      </w:r>
      <w:r>
        <w:rPr>
          <w:iCs/>
          <w:color w:val="auto"/>
          <w:sz w:val="22"/>
          <w:szCs w:val="22"/>
        </w:rPr>
        <w:t xml:space="preserve"> </w:t>
      </w:r>
      <w:r w:rsidRPr="00B75684">
        <w:rPr>
          <w:iCs/>
          <w:color w:val="auto"/>
          <w:sz w:val="22"/>
          <w:szCs w:val="22"/>
        </w:rPr>
        <w:t>wartość przynajmniej trzech z tych usług wynosiła minimum 300 000 zł brutto,</w:t>
      </w:r>
    </w:p>
    <w:p w14:paraId="3BE2FE83" w14:textId="77777777" w:rsidR="001E4812" w:rsidRPr="00B75684" w:rsidRDefault="001E4812" w:rsidP="001E4812">
      <w:pPr>
        <w:pStyle w:val="Default"/>
        <w:numPr>
          <w:ilvl w:val="0"/>
          <w:numId w:val="3"/>
        </w:numPr>
        <w:suppressAutoHyphens/>
        <w:autoSpaceDN/>
        <w:adjustRightInd/>
        <w:spacing w:after="120" w:line="276" w:lineRule="auto"/>
        <w:ind w:left="794" w:hanging="227"/>
        <w:jc w:val="both"/>
        <w:rPr>
          <w:iCs/>
          <w:color w:val="auto"/>
          <w:sz w:val="22"/>
          <w:szCs w:val="22"/>
        </w:rPr>
      </w:pPr>
      <w:r w:rsidRPr="00B75684">
        <w:rPr>
          <w:iCs/>
          <w:color w:val="auto"/>
          <w:sz w:val="22"/>
          <w:szCs w:val="22"/>
        </w:rPr>
        <w:t>jedna z tych usług obejmowała integrację z systemem klasy ERP (finansowo-księgowym),</w:t>
      </w:r>
    </w:p>
    <w:p w14:paraId="0E4AB153" w14:textId="77777777" w:rsidR="001E4812" w:rsidRPr="00B75684" w:rsidRDefault="001E4812" w:rsidP="001E4812">
      <w:pPr>
        <w:pStyle w:val="Default"/>
        <w:numPr>
          <w:ilvl w:val="0"/>
          <w:numId w:val="3"/>
        </w:numPr>
        <w:suppressAutoHyphens/>
        <w:autoSpaceDN/>
        <w:adjustRightInd/>
        <w:spacing w:after="120" w:line="276" w:lineRule="auto"/>
        <w:ind w:left="794" w:hanging="227"/>
        <w:jc w:val="both"/>
        <w:rPr>
          <w:iCs/>
          <w:color w:val="auto"/>
          <w:sz w:val="22"/>
          <w:szCs w:val="22"/>
        </w:rPr>
      </w:pPr>
      <w:r w:rsidRPr="00B75684">
        <w:rPr>
          <w:iCs/>
          <w:color w:val="auto"/>
          <w:sz w:val="22"/>
          <w:szCs w:val="22"/>
        </w:rPr>
        <w:t>jedna z tych usług obejmowała integrację z systemem SSO (jednolitym systemem logowania).</w:t>
      </w:r>
    </w:p>
    <w:bookmarkEnd w:id="0"/>
    <w:p w14:paraId="62816670" w14:textId="37D64D52" w:rsidR="001E4812" w:rsidRPr="00B75684" w:rsidRDefault="001E4812" w:rsidP="001E4812">
      <w:pPr>
        <w:pStyle w:val="Default"/>
        <w:suppressAutoHyphens/>
        <w:autoSpaceDN/>
        <w:adjustRightInd/>
        <w:spacing w:after="120" w:line="276" w:lineRule="auto"/>
        <w:ind w:left="606"/>
        <w:jc w:val="both"/>
        <w:rPr>
          <w:iCs/>
          <w:color w:val="auto"/>
          <w:sz w:val="22"/>
          <w:szCs w:val="22"/>
        </w:rPr>
      </w:pPr>
      <w:r w:rsidRPr="00B75684">
        <w:rPr>
          <w:iCs/>
          <w:color w:val="auto"/>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r>
        <w:rPr>
          <w:iCs/>
          <w:color w:val="auto"/>
          <w:sz w:val="22"/>
          <w:szCs w:val="22"/>
        </w:rPr>
        <w:t>”.</w:t>
      </w:r>
    </w:p>
    <w:p w14:paraId="38D330B7" w14:textId="1943B3C0" w:rsidR="001E4812" w:rsidRDefault="001E4812" w:rsidP="007D29CD">
      <w:pPr>
        <w:jc w:val="both"/>
        <w:rPr>
          <w:b/>
          <w:bCs/>
        </w:rPr>
      </w:pPr>
    </w:p>
    <w:p w14:paraId="21749C10" w14:textId="77777777" w:rsidR="00F11384" w:rsidRDefault="00F11384" w:rsidP="007D29CD">
      <w:pPr>
        <w:jc w:val="both"/>
        <w:rPr>
          <w:b/>
          <w:bCs/>
        </w:rPr>
      </w:pPr>
    </w:p>
    <w:p w14:paraId="2D3085E6" w14:textId="6EE5C7BE" w:rsidR="007D29CD" w:rsidRPr="003D7773" w:rsidRDefault="007D29CD" w:rsidP="007D29CD">
      <w:pPr>
        <w:jc w:val="both"/>
        <w:rPr>
          <w:b/>
          <w:bCs/>
        </w:rPr>
      </w:pPr>
      <w:r w:rsidRPr="003D7773">
        <w:rPr>
          <w:b/>
          <w:bCs/>
        </w:rPr>
        <w:t>Pytanie nr 2 – dotyczące opisu przedmiotu zamówienia SIWZ</w:t>
      </w:r>
    </w:p>
    <w:p w14:paraId="398D9535" w14:textId="77777777" w:rsidR="007D29CD" w:rsidRDefault="007D29CD" w:rsidP="007D29CD">
      <w:pPr>
        <w:jc w:val="both"/>
      </w:pPr>
      <w:r>
        <w:t>Treść zapisu:</w:t>
      </w:r>
    </w:p>
    <w:p w14:paraId="07A1E521" w14:textId="77777777" w:rsidR="007D29CD" w:rsidRDefault="007D29CD" w:rsidP="007D29CD">
      <w:pPr>
        <w:jc w:val="both"/>
      </w:pPr>
      <w:r>
        <w:lastRenderedPageBreak/>
        <w:t>61. „System musi pozwolić na zaplanowanie przedmiotu mimo, ze nie występuje on w danym semestrze w planie studiów. Przedmioty czasami są przesuwane na inny semestr i jest to regulowane pismem. „</w:t>
      </w:r>
    </w:p>
    <w:p w14:paraId="68DFD26A" w14:textId="77777777" w:rsidR="007D29CD" w:rsidRDefault="007D29CD" w:rsidP="007D29CD">
      <w:pPr>
        <w:jc w:val="both"/>
      </w:pPr>
      <w:r>
        <w:t>Pytanie: Czy Zamawiający dopuszcza sytuację w której jeśli przedmiot nie występuje w danym semestrze i jest przesunięty, użytkownik dopisze taki przedmiot do układanego semestru ?</w:t>
      </w:r>
    </w:p>
    <w:p w14:paraId="6515A4E2" w14:textId="77777777" w:rsidR="00F11384" w:rsidRDefault="00F11384" w:rsidP="00F11384">
      <w:pPr>
        <w:jc w:val="both"/>
        <w:rPr>
          <w:b/>
          <w:bCs/>
        </w:rPr>
      </w:pPr>
      <w:r>
        <w:rPr>
          <w:b/>
          <w:bCs/>
        </w:rPr>
        <w:t>Odpowiedź: Przedmioty do planowania mają być zaciągane z planu studiów. Jeżeli przesuniemy przedmiot wpisując go „z ręki” np.: z semestru 3 na 4 to planując zajęcia w semestrze 3 program nie może wskazywać, że przedmiot jest niezaplanowany. Dopisując przedmiot do semestr 4, w którym nie występuje rzeczywiście w planie studiów program musi pozwolić go rozplanować jako np.: „wyjątek”.</w:t>
      </w:r>
    </w:p>
    <w:p w14:paraId="667CC98A" w14:textId="77777777" w:rsidR="00F11384" w:rsidRDefault="00F11384" w:rsidP="007D29CD">
      <w:pPr>
        <w:jc w:val="both"/>
        <w:rPr>
          <w:b/>
          <w:bCs/>
        </w:rPr>
      </w:pPr>
    </w:p>
    <w:p w14:paraId="6D982BE2" w14:textId="5C4C9669" w:rsidR="007D29CD" w:rsidRPr="003D7773" w:rsidRDefault="007D29CD" w:rsidP="007D29CD">
      <w:pPr>
        <w:jc w:val="both"/>
        <w:rPr>
          <w:b/>
          <w:bCs/>
        </w:rPr>
      </w:pPr>
      <w:r w:rsidRPr="003D7773">
        <w:rPr>
          <w:b/>
          <w:bCs/>
        </w:rPr>
        <w:t>Pytanie nr 3 – dotyczące opisu przedmiotu zamówienia SIWZ</w:t>
      </w:r>
    </w:p>
    <w:p w14:paraId="01D87537" w14:textId="77777777" w:rsidR="007D29CD" w:rsidRDefault="007D29CD" w:rsidP="007D29CD">
      <w:pPr>
        <w:jc w:val="both"/>
      </w:pPr>
      <w:r>
        <w:t>Treść zapisu:</w:t>
      </w:r>
    </w:p>
    <w:p w14:paraId="0E848167" w14:textId="6BFCD243" w:rsidR="007D29CD" w:rsidRDefault="007D29CD" w:rsidP="007D29CD">
      <w:pPr>
        <w:jc w:val="both"/>
      </w:pPr>
      <w:r>
        <w:t>61. „System zapewnia możliwość układania planów dla całego semestru równocześnie (zajęcia dla całego roku na jednym ekranie ). Jeśli taka funkcjonalność skutkowałaby nadmierną nieczytelnością wyświetlanych informacji, Zamawiający alternatywnie dopuści możliwość wyświetlania miesięcznego widoku tablicy (z dowolnie wybranymi filtrami – dla pojedynczego kierunku/specjalności lub całego wydziału) z możliwością przewijania (scrollowania w dół) na kolejne miesiące semestru warunkując jednakże, że miesięczny widok nie może być ograniczony do miesięcy kalendarzowych, tzn. prezentacja tylko jednego miesiąca kalendarzowego, po przewinięciu prezentacja kolejnego pojedynczego miesiąca kalendarzowego. Widok musi zatem umożliwiać przewijanie po konkretnych tygodniach, tzn. umożliwiać przewinięcie do widoku obejmującego przykładowo dni od 19.10.2020 roku do 22.11.2020 roku, wzorem scrollowania kalendarza w aplikacji desktopowej Outlook w bieżącej wersji). „</w:t>
      </w:r>
    </w:p>
    <w:p w14:paraId="050B9A74" w14:textId="0A63578F" w:rsidR="007D29CD" w:rsidRDefault="007D29CD" w:rsidP="007D29CD">
      <w:pPr>
        <w:jc w:val="both"/>
      </w:pPr>
      <w:r>
        <w:t>Pytanie: Czy Zamawiający dopuszcza widok wszystkich wyświetlanych zajęć w formie kalendarza, ale tylko do podglądu? Natomiast układanie zajęć odbywało by się w inny formularzu (uruchomionym w tym samym czasie) w kontekście jednego przedmiotu i pokazywanych do niego ograniczeń i zagrożeń. Umieszczenie na jednym widoku wszystkich zajęć, zagrożeń, ograniczeń byłoby znacząco utrudnione i nieczytelne.</w:t>
      </w:r>
    </w:p>
    <w:p w14:paraId="6CAAC8C9" w14:textId="77777777" w:rsidR="00F11384" w:rsidRPr="00DB5DE7" w:rsidRDefault="00F11384" w:rsidP="00F11384">
      <w:pPr>
        <w:jc w:val="both"/>
        <w:rPr>
          <w:b/>
          <w:bCs/>
        </w:rPr>
      </w:pPr>
      <w:r w:rsidRPr="00DB5DE7">
        <w:rPr>
          <w:b/>
          <w:bCs/>
        </w:rPr>
        <w:t>Odpowiedź:</w:t>
      </w:r>
      <w:r>
        <w:rPr>
          <w:b/>
          <w:bCs/>
        </w:rPr>
        <w:t xml:space="preserve"> Dopuszczalny jest widok wszystkich wyświetleń zajęć z danego semestru w formie  kalendarza do podglądu. Natomiast widok okna, w którym układany będzie plan zajęć powinien pokazywać co najmniej 1 cały rok na danym wydziale np.: I NAWIGACJA 1 grupa audytoryjna/4 ćwiczeniowe/8 laboratoryjnych (przedmioty do zaplanowania oraz konflikty).</w:t>
      </w:r>
    </w:p>
    <w:p w14:paraId="75698A2D" w14:textId="77777777" w:rsidR="0074117D" w:rsidRPr="0065179E" w:rsidRDefault="0074117D" w:rsidP="0074117D">
      <w:pPr>
        <w:spacing w:after="0"/>
        <w:jc w:val="both"/>
        <w:rPr>
          <w:rFonts w:ascii="Times New Roman" w:hAnsi="Times New Roman" w:cs="Times New Roman"/>
        </w:rPr>
      </w:pPr>
      <w:r w:rsidRPr="0065179E">
        <w:rPr>
          <w:rFonts w:ascii="Times New Roman" w:hAnsi="Times New Roman" w:cs="Times New Roman"/>
        </w:rPr>
        <w:t>W związku z modyfikacją treści SIWZ, Zamawiający przedłuża termin składania ofert, w związku z czym zmianie ulegają również następujące zapisy SIWZ:</w:t>
      </w:r>
    </w:p>
    <w:p w14:paraId="6CE6DE13" w14:textId="77777777" w:rsidR="0074117D" w:rsidRDefault="0074117D" w:rsidP="0074117D">
      <w:pPr>
        <w:spacing w:after="0"/>
        <w:jc w:val="both"/>
        <w:rPr>
          <w:rFonts w:ascii="Times New Roman" w:hAnsi="Times New Roman" w:cs="Times New Roman"/>
          <w:b/>
          <w:bCs/>
          <w:u w:val="single"/>
        </w:rPr>
      </w:pPr>
    </w:p>
    <w:p w14:paraId="6FE2774F" w14:textId="77777777" w:rsidR="0074117D" w:rsidRPr="00E17DB6" w:rsidRDefault="0074117D" w:rsidP="0074117D">
      <w:pPr>
        <w:spacing w:after="0"/>
        <w:jc w:val="both"/>
        <w:rPr>
          <w:rFonts w:ascii="Times New Roman" w:hAnsi="Times New Roman" w:cs="Times New Roman"/>
          <w:b/>
          <w:bCs/>
          <w:u w:val="single"/>
        </w:rPr>
      </w:pPr>
      <w:r w:rsidRPr="00E17DB6">
        <w:rPr>
          <w:rFonts w:ascii="Times New Roman" w:hAnsi="Times New Roman" w:cs="Times New Roman"/>
          <w:b/>
          <w:bCs/>
          <w:u w:val="single"/>
        </w:rPr>
        <w:t>Rozdział XIII ust. 9 SIWZ:</w:t>
      </w:r>
    </w:p>
    <w:p w14:paraId="5E080E01" w14:textId="77777777" w:rsidR="0074117D" w:rsidRPr="00E17DB6" w:rsidRDefault="0074117D" w:rsidP="0074117D">
      <w:pPr>
        <w:spacing w:after="0"/>
        <w:jc w:val="both"/>
        <w:rPr>
          <w:rFonts w:ascii="Times New Roman" w:hAnsi="Times New Roman" w:cs="Times New Roman"/>
          <w:b/>
          <w:bCs/>
        </w:rPr>
      </w:pPr>
      <w:r w:rsidRPr="00E17DB6">
        <w:rPr>
          <w:rFonts w:ascii="Times New Roman" w:hAnsi="Times New Roman" w:cs="Times New Roman"/>
          <w:b/>
          <w:bCs/>
        </w:rPr>
        <w:t>Było:</w:t>
      </w:r>
    </w:p>
    <w:p w14:paraId="68B33DF6" w14:textId="77777777" w:rsidR="0074117D" w:rsidRPr="0074117D" w:rsidRDefault="0074117D" w:rsidP="009D54D2">
      <w:pPr>
        <w:spacing w:after="120" w:line="240" w:lineRule="auto"/>
        <w:jc w:val="both"/>
        <w:rPr>
          <w:rFonts w:ascii="Times New Roman" w:eastAsia="Times New Roman" w:hAnsi="Times New Roman" w:cs="Times New Roman"/>
          <w:lang w:eastAsia="pl-PL"/>
        </w:rPr>
      </w:pPr>
      <w:r w:rsidRPr="0074117D">
        <w:rPr>
          <w:rFonts w:ascii="Times New Roman" w:eastAsia="Times New Roman" w:hAnsi="Times New Roman" w:cs="Times New Roman"/>
          <w:lang w:eastAsia="pl-PL"/>
        </w:rPr>
        <w:lastRenderedPageBreak/>
        <w:t>Ofertę wraz z wymaganymi załącznikami i dokumentami zamieścić należy w kopercie zaadresowanej na Zamawiającego i podpisanej w następujący sposób: „</w:t>
      </w:r>
      <w:r w:rsidRPr="0074117D">
        <w:rPr>
          <w:rFonts w:ascii="Times New Roman" w:eastAsia="Times New Roman" w:hAnsi="Times New Roman" w:cs="Times New Roman"/>
          <w:b/>
          <w:lang w:eastAsia="pl-PL"/>
        </w:rPr>
        <w:t>Oferta na usługę budowy Systemu planowania zajęć w ramach projektu „AKADEMIA PRZYSZŁOŚCI” Projekt realizowany w ramach Programu Operacyjnego Wiedza Edukacja Rozwój 2014 – 2020 współfinansowanego ze środków Europejskiego Funduszu Społecznego, Umowa nr POWR.03.05.00-00-Z002/18 nr sprawy BZP-AG/262-11/20” oraz: „ Nie otwierać przed dniem 18.11.2020r. godz. 10:00”</w:t>
      </w:r>
    </w:p>
    <w:p w14:paraId="177083CE" w14:textId="77777777" w:rsidR="0074117D" w:rsidRDefault="0074117D" w:rsidP="0074117D">
      <w:pPr>
        <w:spacing w:after="0"/>
        <w:jc w:val="both"/>
        <w:rPr>
          <w:rFonts w:ascii="Times New Roman" w:hAnsi="Times New Roman" w:cs="Times New Roman"/>
        </w:rPr>
      </w:pPr>
    </w:p>
    <w:p w14:paraId="527D2C9C" w14:textId="77777777" w:rsidR="0074117D" w:rsidRDefault="0074117D" w:rsidP="0074117D">
      <w:pPr>
        <w:spacing w:after="0"/>
        <w:jc w:val="both"/>
        <w:rPr>
          <w:rFonts w:ascii="Times New Roman" w:hAnsi="Times New Roman" w:cs="Times New Roman"/>
        </w:rPr>
      </w:pPr>
    </w:p>
    <w:p w14:paraId="27252E0C" w14:textId="77777777" w:rsidR="0074117D" w:rsidRPr="00E17DB6" w:rsidRDefault="0074117D" w:rsidP="0074117D">
      <w:pPr>
        <w:spacing w:after="0"/>
        <w:jc w:val="both"/>
        <w:rPr>
          <w:rFonts w:ascii="Times New Roman" w:hAnsi="Times New Roman" w:cs="Times New Roman"/>
          <w:b/>
          <w:bCs/>
        </w:rPr>
      </w:pPr>
      <w:r w:rsidRPr="00E17DB6">
        <w:rPr>
          <w:rFonts w:ascii="Times New Roman" w:hAnsi="Times New Roman" w:cs="Times New Roman"/>
          <w:b/>
          <w:bCs/>
        </w:rPr>
        <w:t>Jest:</w:t>
      </w:r>
    </w:p>
    <w:p w14:paraId="4B489493" w14:textId="3CA85594" w:rsidR="009D54D2" w:rsidRPr="009D54D2" w:rsidRDefault="009D54D2" w:rsidP="009D54D2">
      <w:pPr>
        <w:spacing w:after="120" w:line="240" w:lineRule="auto"/>
        <w:jc w:val="both"/>
        <w:rPr>
          <w:rFonts w:ascii="Times New Roman" w:eastAsia="Times New Roman" w:hAnsi="Times New Roman" w:cs="Times New Roman"/>
          <w:lang w:eastAsia="pl-PL"/>
        </w:rPr>
      </w:pPr>
      <w:r w:rsidRPr="009D54D2">
        <w:rPr>
          <w:rFonts w:ascii="Times New Roman" w:eastAsia="Times New Roman" w:hAnsi="Times New Roman" w:cs="Times New Roman"/>
          <w:lang w:eastAsia="pl-PL"/>
        </w:rPr>
        <w:t>Ofertę wraz z wymaganymi załącznikami i dokumentami zamieścić należy w kopercie zaadresowanej na Zamawiającego i podpisanej w następujący sposób: „</w:t>
      </w:r>
      <w:r w:rsidRPr="009D54D2">
        <w:rPr>
          <w:rFonts w:ascii="Times New Roman" w:eastAsia="Times New Roman" w:hAnsi="Times New Roman" w:cs="Times New Roman"/>
          <w:b/>
          <w:lang w:eastAsia="pl-PL"/>
        </w:rPr>
        <w:t xml:space="preserve">Oferta na usługę budowy Systemu planowania zajęć w ramach projektu „AKADEMIA PRZYSZŁOŚCI” Projekt realizowany w ramach Programu Operacyjnego Wiedza Edukacja Rozwój 2014 – 2020 współfinansowanego ze środków Europejskiego Funduszu Społecznego, Umowa nr POWR.03.05.00-00-Z002/18 nr sprawy BZP-AG/262-11/20” oraz: „ Nie otwierać przed dniem </w:t>
      </w:r>
      <w:r>
        <w:rPr>
          <w:rFonts w:ascii="Times New Roman" w:eastAsia="Times New Roman" w:hAnsi="Times New Roman" w:cs="Times New Roman"/>
          <w:b/>
          <w:lang w:eastAsia="pl-PL"/>
        </w:rPr>
        <w:t>20</w:t>
      </w:r>
      <w:r w:rsidRPr="009D54D2">
        <w:rPr>
          <w:rFonts w:ascii="Times New Roman" w:eastAsia="Times New Roman" w:hAnsi="Times New Roman" w:cs="Times New Roman"/>
          <w:b/>
          <w:lang w:eastAsia="pl-PL"/>
        </w:rPr>
        <w:t>.11.2020r. godz. 10:00”</w:t>
      </w:r>
    </w:p>
    <w:p w14:paraId="18F35316" w14:textId="77777777" w:rsidR="0074117D" w:rsidRDefault="0074117D" w:rsidP="0074117D">
      <w:pPr>
        <w:spacing w:after="0"/>
        <w:jc w:val="both"/>
        <w:rPr>
          <w:rFonts w:ascii="Times New Roman" w:hAnsi="Times New Roman" w:cs="Times New Roman"/>
        </w:rPr>
      </w:pPr>
    </w:p>
    <w:p w14:paraId="49C73D3F" w14:textId="77777777" w:rsidR="0074117D" w:rsidRPr="00E17DB6" w:rsidRDefault="0074117D" w:rsidP="0074117D">
      <w:pPr>
        <w:spacing w:after="0" w:line="240" w:lineRule="auto"/>
        <w:jc w:val="both"/>
        <w:rPr>
          <w:rFonts w:ascii="Times New Roman" w:eastAsia="Times New Roman" w:hAnsi="Times New Roman" w:cs="Times New Roman"/>
          <w:b/>
          <w:u w:val="single"/>
          <w:lang w:eastAsia="pl-PL"/>
        </w:rPr>
      </w:pPr>
      <w:r w:rsidRPr="00E17DB6">
        <w:rPr>
          <w:rFonts w:ascii="Times New Roman" w:eastAsia="Times New Roman" w:hAnsi="Times New Roman" w:cs="Times New Roman"/>
          <w:b/>
          <w:u w:val="single"/>
          <w:lang w:eastAsia="pl-PL"/>
        </w:rPr>
        <w:t>Rozdział XIV SIWZ:</w:t>
      </w:r>
    </w:p>
    <w:p w14:paraId="7B8573F2" w14:textId="77777777" w:rsidR="0074117D" w:rsidRPr="00E17DB6" w:rsidRDefault="0074117D" w:rsidP="0074117D">
      <w:pPr>
        <w:spacing w:after="0" w:line="240" w:lineRule="auto"/>
        <w:jc w:val="both"/>
        <w:rPr>
          <w:rFonts w:ascii="Times New Roman" w:eastAsia="Times New Roman" w:hAnsi="Times New Roman" w:cs="Times New Roman"/>
          <w:lang w:eastAsia="pl-PL"/>
        </w:rPr>
      </w:pPr>
    </w:p>
    <w:p w14:paraId="49BE17DB" w14:textId="77777777" w:rsidR="0074117D" w:rsidRPr="00E17DB6" w:rsidRDefault="0074117D" w:rsidP="0074117D">
      <w:pPr>
        <w:spacing w:after="0" w:line="240" w:lineRule="auto"/>
        <w:jc w:val="both"/>
        <w:rPr>
          <w:rFonts w:ascii="Times New Roman" w:eastAsia="Times New Roman" w:hAnsi="Times New Roman" w:cs="Times New Roman"/>
          <w:b/>
          <w:lang w:eastAsia="pl-PL"/>
        </w:rPr>
      </w:pPr>
      <w:r w:rsidRPr="00E17DB6">
        <w:rPr>
          <w:rFonts w:ascii="Times New Roman" w:eastAsia="Times New Roman" w:hAnsi="Times New Roman" w:cs="Times New Roman"/>
          <w:b/>
          <w:lang w:eastAsia="pl-PL"/>
        </w:rPr>
        <w:t>Było:</w:t>
      </w:r>
    </w:p>
    <w:p w14:paraId="3F81A891" w14:textId="77777777" w:rsidR="009D54D2" w:rsidRPr="009D54D2" w:rsidRDefault="009D54D2" w:rsidP="009D54D2">
      <w:pPr>
        <w:spacing w:after="120" w:line="276" w:lineRule="auto"/>
        <w:jc w:val="both"/>
        <w:rPr>
          <w:rFonts w:ascii="Times New Roman" w:eastAsia="Times New Roman" w:hAnsi="Times New Roman" w:cs="Times New Roman"/>
          <w:b/>
          <w:lang w:eastAsia="pl-PL"/>
        </w:rPr>
      </w:pPr>
      <w:r w:rsidRPr="009D54D2">
        <w:rPr>
          <w:rFonts w:ascii="Times New Roman" w:eastAsia="Times New Roman" w:hAnsi="Times New Roman" w:cs="Times New Roman"/>
          <w:lang w:eastAsia="pl-PL"/>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9D54D2">
        <w:rPr>
          <w:rFonts w:ascii="Times New Roman" w:eastAsia="Times New Roman" w:hAnsi="Times New Roman" w:cs="Times New Roman"/>
          <w:lang w:eastAsia="pl-PL"/>
        </w:rPr>
        <w:br/>
        <w:t xml:space="preserve">w terminie do </w:t>
      </w:r>
      <w:r w:rsidRPr="009D54D2">
        <w:rPr>
          <w:rFonts w:ascii="Times New Roman" w:eastAsia="Times New Roman" w:hAnsi="Times New Roman" w:cs="Times New Roman"/>
          <w:b/>
          <w:lang w:eastAsia="pl-PL"/>
        </w:rPr>
        <w:t>18.11.2020 r.</w:t>
      </w:r>
      <w:r w:rsidRPr="009D54D2">
        <w:rPr>
          <w:rFonts w:ascii="Times New Roman" w:eastAsia="Times New Roman" w:hAnsi="Times New Roman" w:cs="Times New Roman"/>
          <w:lang w:eastAsia="pl-PL"/>
        </w:rPr>
        <w:t xml:space="preserve"> do godziny </w:t>
      </w:r>
      <w:r w:rsidRPr="009D54D2">
        <w:rPr>
          <w:rFonts w:ascii="Times New Roman" w:eastAsia="Times New Roman" w:hAnsi="Times New Roman" w:cs="Times New Roman"/>
          <w:b/>
          <w:lang w:eastAsia="pl-PL"/>
        </w:rPr>
        <w:t>09:30.</w:t>
      </w:r>
    </w:p>
    <w:p w14:paraId="6C2C9385" w14:textId="77777777" w:rsidR="009D54D2" w:rsidRPr="009D54D2" w:rsidRDefault="009D54D2" w:rsidP="009D54D2">
      <w:pPr>
        <w:spacing w:after="120" w:line="276" w:lineRule="auto"/>
        <w:jc w:val="both"/>
        <w:rPr>
          <w:rFonts w:ascii="Times New Roman" w:eastAsia="Times New Roman" w:hAnsi="Times New Roman" w:cs="Times New Roman"/>
          <w:lang w:eastAsia="pl-PL"/>
        </w:rPr>
      </w:pPr>
      <w:r w:rsidRPr="009D54D2">
        <w:rPr>
          <w:rFonts w:ascii="Times New Roman" w:eastAsia="Times New Roman" w:hAnsi="Times New Roman" w:cs="Times New Roman"/>
          <w:lang w:eastAsia="pl-PL"/>
        </w:rPr>
        <w:t xml:space="preserve">Otwarcie ofert nastąpi: </w:t>
      </w:r>
      <w:r w:rsidRPr="009D54D2">
        <w:rPr>
          <w:rFonts w:ascii="Times New Roman" w:eastAsia="Times New Roman" w:hAnsi="Times New Roman" w:cs="Times New Roman"/>
          <w:b/>
          <w:lang w:eastAsia="pl-PL"/>
        </w:rPr>
        <w:t>18.11.2020 r.</w:t>
      </w:r>
      <w:r w:rsidRPr="009D54D2">
        <w:rPr>
          <w:rFonts w:ascii="Times New Roman" w:eastAsia="Times New Roman" w:hAnsi="Times New Roman" w:cs="Times New Roman"/>
          <w:lang w:eastAsia="pl-PL"/>
        </w:rPr>
        <w:t xml:space="preserve"> w Akademii Morskiej, ul. Wały Chrobrego 1-2, </w:t>
      </w:r>
      <w:r w:rsidRPr="009D54D2">
        <w:rPr>
          <w:rFonts w:ascii="Times New Roman" w:eastAsia="Times New Roman" w:hAnsi="Times New Roman" w:cs="Times New Roman"/>
          <w:lang w:eastAsia="pl-PL"/>
        </w:rPr>
        <w:br/>
        <w:t xml:space="preserve">70-500 Szczecin, w Dziale Zamówień Publicznych, pok. 267 </w:t>
      </w:r>
      <w:r w:rsidRPr="009D54D2">
        <w:rPr>
          <w:rFonts w:ascii="Times New Roman" w:eastAsia="Times New Roman" w:hAnsi="Times New Roman" w:cs="Times New Roman"/>
          <w:b/>
          <w:lang w:eastAsia="pl-PL"/>
        </w:rPr>
        <w:t xml:space="preserve">o godzinie 10:00. </w:t>
      </w:r>
      <w:r w:rsidRPr="009D54D2">
        <w:rPr>
          <w:rFonts w:ascii="Times New Roman" w:eastAsia="Times New Roman" w:hAnsi="Times New Roman" w:cs="Times New Roman"/>
          <w:lang w:eastAsia="pl-PL"/>
        </w:rPr>
        <w:t>Wszelkie zmiany terminów dokonane przez Zamawiającego do czasu składania ofert wymagają od Wykonawcy aktualizacji zapisów niniejszego rozdziału.</w:t>
      </w:r>
    </w:p>
    <w:p w14:paraId="70408F8B" w14:textId="77777777" w:rsidR="0074117D" w:rsidRPr="00E17DB6" w:rsidRDefault="0074117D" w:rsidP="0074117D">
      <w:pPr>
        <w:spacing w:after="0" w:line="276" w:lineRule="auto"/>
        <w:jc w:val="both"/>
        <w:rPr>
          <w:rFonts w:ascii="Times New Roman" w:eastAsia="Calibri" w:hAnsi="Times New Roman" w:cs="Times New Roman"/>
          <w:b/>
        </w:rPr>
      </w:pPr>
      <w:r w:rsidRPr="00E17DB6">
        <w:rPr>
          <w:rFonts w:ascii="Times New Roman" w:eastAsia="Calibri" w:hAnsi="Times New Roman" w:cs="Times New Roman"/>
          <w:b/>
        </w:rPr>
        <w:t>Jest:</w:t>
      </w:r>
    </w:p>
    <w:p w14:paraId="4141B147" w14:textId="10D27DE4" w:rsidR="009D54D2" w:rsidRPr="009D54D2" w:rsidRDefault="009D54D2" w:rsidP="009D54D2">
      <w:pPr>
        <w:spacing w:after="120" w:line="276" w:lineRule="auto"/>
        <w:jc w:val="both"/>
        <w:rPr>
          <w:rFonts w:ascii="Times New Roman" w:eastAsia="Times New Roman" w:hAnsi="Times New Roman" w:cs="Times New Roman"/>
          <w:b/>
          <w:lang w:eastAsia="pl-PL"/>
        </w:rPr>
      </w:pPr>
      <w:r w:rsidRPr="009D54D2">
        <w:rPr>
          <w:rFonts w:ascii="Times New Roman" w:eastAsia="Times New Roman" w:hAnsi="Times New Roman" w:cs="Times New Roman"/>
          <w:lang w:eastAsia="pl-PL"/>
        </w:rPr>
        <w:t xml:space="preserve">Prawidłowo zamkniętą i opisaną kopertę zawierającą ofertę (formularz wraz z dokumentami, załącznikami i oświadczeniami wskazanymi w niniejszej SIWZ) składać należy w Akademii Morskiej w Szczecinie, Kancelaria pok. 73a., ul. Wały Chrobrego 1-2, 70-500 Szczecin, </w:t>
      </w:r>
      <w:r w:rsidRPr="009D54D2">
        <w:rPr>
          <w:rFonts w:ascii="Times New Roman" w:eastAsia="Times New Roman" w:hAnsi="Times New Roman" w:cs="Times New Roman"/>
          <w:lang w:eastAsia="pl-PL"/>
        </w:rPr>
        <w:br/>
        <w:t xml:space="preserve">w terminie do </w:t>
      </w:r>
      <w:r>
        <w:rPr>
          <w:rFonts w:ascii="Times New Roman" w:eastAsia="Times New Roman" w:hAnsi="Times New Roman" w:cs="Times New Roman"/>
          <w:b/>
          <w:lang w:eastAsia="pl-PL"/>
        </w:rPr>
        <w:t>20</w:t>
      </w:r>
      <w:r w:rsidRPr="009D54D2">
        <w:rPr>
          <w:rFonts w:ascii="Times New Roman" w:eastAsia="Times New Roman" w:hAnsi="Times New Roman" w:cs="Times New Roman"/>
          <w:b/>
          <w:lang w:eastAsia="pl-PL"/>
        </w:rPr>
        <w:t>.11.2020 r.</w:t>
      </w:r>
      <w:r w:rsidRPr="009D54D2">
        <w:rPr>
          <w:rFonts w:ascii="Times New Roman" w:eastAsia="Times New Roman" w:hAnsi="Times New Roman" w:cs="Times New Roman"/>
          <w:lang w:eastAsia="pl-PL"/>
        </w:rPr>
        <w:t xml:space="preserve"> do godziny </w:t>
      </w:r>
      <w:r w:rsidRPr="009D54D2">
        <w:rPr>
          <w:rFonts w:ascii="Times New Roman" w:eastAsia="Times New Roman" w:hAnsi="Times New Roman" w:cs="Times New Roman"/>
          <w:b/>
          <w:lang w:eastAsia="pl-PL"/>
        </w:rPr>
        <w:t>09:30.</w:t>
      </w:r>
    </w:p>
    <w:p w14:paraId="103AD43A" w14:textId="749200D6" w:rsidR="009D54D2" w:rsidRPr="009D54D2" w:rsidRDefault="009D54D2" w:rsidP="009D54D2">
      <w:pPr>
        <w:spacing w:after="120" w:line="276" w:lineRule="auto"/>
        <w:jc w:val="both"/>
        <w:rPr>
          <w:rFonts w:ascii="Times New Roman" w:eastAsia="Times New Roman" w:hAnsi="Times New Roman" w:cs="Times New Roman"/>
          <w:lang w:eastAsia="pl-PL"/>
        </w:rPr>
      </w:pPr>
      <w:r w:rsidRPr="009D54D2">
        <w:rPr>
          <w:rFonts w:ascii="Times New Roman" w:eastAsia="Times New Roman" w:hAnsi="Times New Roman" w:cs="Times New Roman"/>
          <w:lang w:eastAsia="pl-PL"/>
        </w:rPr>
        <w:t xml:space="preserve">Otwarcie ofert nastąpi: </w:t>
      </w:r>
      <w:r>
        <w:rPr>
          <w:rFonts w:ascii="Times New Roman" w:eastAsia="Times New Roman" w:hAnsi="Times New Roman" w:cs="Times New Roman"/>
          <w:b/>
          <w:lang w:eastAsia="pl-PL"/>
        </w:rPr>
        <w:t>20</w:t>
      </w:r>
      <w:bookmarkStart w:id="1" w:name="_GoBack"/>
      <w:bookmarkEnd w:id="1"/>
      <w:r w:rsidRPr="009D54D2">
        <w:rPr>
          <w:rFonts w:ascii="Times New Roman" w:eastAsia="Times New Roman" w:hAnsi="Times New Roman" w:cs="Times New Roman"/>
          <w:b/>
          <w:lang w:eastAsia="pl-PL"/>
        </w:rPr>
        <w:t>.11.2020 r.</w:t>
      </w:r>
      <w:r w:rsidRPr="009D54D2">
        <w:rPr>
          <w:rFonts w:ascii="Times New Roman" w:eastAsia="Times New Roman" w:hAnsi="Times New Roman" w:cs="Times New Roman"/>
          <w:lang w:eastAsia="pl-PL"/>
        </w:rPr>
        <w:t xml:space="preserve"> w Akademii Morskiej, ul. Wały Chrobrego 1-2, </w:t>
      </w:r>
      <w:r w:rsidRPr="009D54D2">
        <w:rPr>
          <w:rFonts w:ascii="Times New Roman" w:eastAsia="Times New Roman" w:hAnsi="Times New Roman" w:cs="Times New Roman"/>
          <w:lang w:eastAsia="pl-PL"/>
        </w:rPr>
        <w:br/>
        <w:t xml:space="preserve">70-500 Szczecin, w Dziale Zamówień Publicznych, pok. 267 </w:t>
      </w:r>
      <w:r w:rsidRPr="009D54D2">
        <w:rPr>
          <w:rFonts w:ascii="Times New Roman" w:eastAsia="Times New Roman" w:hAnsi="Times New Roman" w:cs="Times New Roman"/>
          <w:b/>
          <w:lang w:eastAsia="pl-PL"/>
        </w:rPr>
        <w:t xml:space="preserve">o godzinie 10:00. </w:t>
      </w:r>
      <w:r w:rsidRPr="009D54D2">
        <w:rPr>
          <w:rFonts w:ascii="Times New Roman" w:eastAsia="Times New Roman" w:hAnsi="Times New Roman" w:cs="Times New Roman"/>
          <w:lang w:eastAsia="pl-PL"/>
        </w:rPr>
        <w:t>Wszelkie zmiany terminów dokonane przez Zamawiającego do czasu składania ofert wymagają od Wykonawcy aktualizacji zapisów niniejszego rozdziału.</w:t>
      </w:r>
    </w:p>
    <w:p w14:paraId="7B341B27" w14:textId="77777777" w:rsidR="0074117D" w:rsidRDefault="0074117D" w:rsidP="0074117D">
      <w:pPr>
        <w:spacing w:after="120" w:line="276" w:lineRule="auto"/>
        <w:jc w:val="both"/>
        <w:rPr>
          <w:rFonts w:ascii="Times New Roman" w:eastAsia="Times New Roman" w:hAnsi="Times New Roman" w:cs="Times New Roman"/>
          <w:lang w:eastAsia="pl-PL"/>
        </w:rPr>
      </w:pPr>
    </w:p>
    <w:p w14:paraId="1902A1AE" w14:textId="77777777" w:rsidR="0074117D" w:rsidRPr="00E17DB6" w:rsidRDefault="0074117D" w:rsidP="0074117D">
      <w:pPr>
        <w:spacing w:after="12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celu ułatwienia przygotowania ofert Zamawiający zamieści na stronie internetowej ujednoliconą wersję SIWZ zawierającą powyższe zmiany.</w:t>
      </w:r>
    </w:p>
    <w:p w14:paraId="15014317" w14:textId="77777777" w:rsidR="0074117D" w:rsidRPr="00E17DB6" w:rsidRDefault="0074117D" w:rsidP="0074117D">
      <w:pPr>
        <w:spacing w:after="200" w:line="276" w:lineRule="auto"/>
        <w:jc w:val="both"/>
        <w:rPr>
          <w:rFonts w:ascii="Times New Roman" w:eastAsia="Calibri" w:hAnsi="Times New Roman" w:cs="Times New Roman"/>
        </w:rPr>
      </w:pPr>
    </w:p>
    <w:p w14:paraId="2022BA2E" w14:textId="77777777" w:rsidR="00F11384" w:rsidRDefault="00F11384" w:rsidP="007D29CD">
      <w:pPr>
        <w:jc w:val="both"/>
      </w:pPr>
    </w:p>
    <w:sectPr w:rsidR="00F113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6B50B" w14:textId="77777777" w:rsidR="0074117D" w:rsidRDefault="0074117D" w:rsidP="0074117D">
      <w:pPr>
        <w:spacing w:after="0" w:line="240" w:lineRule="auto"/>
      </w:pPr>
      <w:r>
        <w:separator/>
      </w:r>
    </w:p>
  </w:endnote>
  <w:endnote w:type="continuationSeparator" w:id="0">
    <w:p w14:paraId="4196017E" w14:textId="77777777" w:rsidR="0074117D" w:rsidRDefault="0074117D" w:rsidP="0074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36D9" w14:textId="77777777" w:rsidR="0074117D" w:rsidRPr="00281B6D" w:rsidRDefault="0074117D" w:rsidP="0074117D">
    <w:pPr>
      <w:spacing w:after="0" w:line="240" w:lineRule="auto"/>
      <w:jc w:val="center"/>
      <w:rPr>
        <w:rFonts w:ascii="Arial Narrow" w:eastAsia="Times New Roman" w:hAnsi="Arial Narrow" w:cs="Times New Roman"/>
        <w:sz w:val="20"/>
        <w:szCs w:val="20"/>
        <w:lang w:eastAsia="pl-PL"/>
      </w:rPr>
    </w:pPr>
    <w:bookmarkStart w:id="3" w:name="_Hlk45027835"/>
    <w:r w:rsidRPr="00281B6D">
      <w:rPr>
        <w:rFonts w:ascii="Arial Narrow" w:eastAsia="Times New Roman" w:hAnsi="Arial Narrow" w:cs="Times New Roman"/>
        <w:sz w:val="20"/>
        <w:szCs w:val="20"/>
        <w:lang w:eastAsia="pl-PL"/>
      </w:rPr>
      <w:t>AKADEMIA MORSKA W SZCZECINIE</w:t>
    </w:r>
  </w:p>
  <w:p w14:paraId="1BE4CDFF" w14:textId="77777777" w:rsidR="0074117D" w:rsidRPr="00281B6D" w:rsidRDefault="0074117D" w:rsidP="0074117D">
    <w:pPr>
      <w:tabs>
        <w:tab w:val="center" w:pos="4536"/>
        <w:tab w:val="right" w:pos="9072"/>
      </w:tabs>
      <w:spacing w:after="0" w:line="240" w:lineRule="auto"/>
      <w:ind w:right="360"/>
      <w:jc w:val="center"/>
      <w:rPr>
        <w:rFonts w:ascii="Times New Roman" w:eastAsia="Times New Roman" w:hAnsi="Times New Roman" w:cs="Times New Roman"/>
        <w:sz w:val="24"/>
        <w:szCs w:val="24"/>
        <w:lang w:eastAsia="pl-PL"/>
      </w:rPr>
    </w:pPr>
    <w:r w:rsidRPr="00281B6D">
      <w:rPr>
        <w:rFonts w:ascii="Arial Narrow" w:eastAsia="Calibri" w:hAnsi="Arial Narrow" w:cs="Calibri"/>
        <w:noProof/>
        <w:color w:val="000000"/>
        <w:spacing w:val="20"/>
        <w:sz w:val="16"/>
        <w:szCs w:val="16"/>
        <w:lang w:eastAsia="pl-PL"/>
      </w:rPr>
      <w:t xml:space="preserve">       ul.Wały Chrobrego 1-2,</w:t>
    </w:r>
    <w:r w:rsidRPr="00281B6D">
      <w:rPr>
        <w:rFonts w:ascii="Arial Narrow" w:eastAsia="Calibri" w:hAnsi="Arial Narrow" w:cs="Calibri"/>
        <w:color w:val="000000"/>
        <w:spacing w:val="20"/>
        <w:sz w:val="16"/>
        <w:szCs w:val="16"/>
        <w:lang w:eastAsia="pl-PL"/>
      </w:rPr>
      <w:t>70-500 Szczecin</w:t>
    </w:r>
  </w:p>
  <w:bookmarkEnd w:id="3"/>
  <w:p w14:paraId="504DDC77" w14:textId="77777777" w:rsidR="0074117D" w:rsidRDefault="007411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635E" w14:textId="77777777" w:rsidR="0074117D" w:rsidRDefault="0074117D" w:rsidP="0074117D">
      <w:pPr>
        <w:spacing w:after="0" w:line="240" w:lineRule="auto"/>
      </w:pPr>
      <w:r>
        <w:separator/>
      </w:r>
    </w:p>
  </w:footnote>
  <w:footnote w:type="continuationSeparator" w:id="0">
    <w:p w14:paraId="14319E72" w14:textId="77777777" w:rsidR="0074117D" w:rsidRDefault="0074117D" w:rsidP="00741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AE38" w14:textId="77777777" w:rsidR="0074117D" w:rsidRPr="00F66237" w:rsidRDefault="0074117D" w:rsidP="0074117D">
    <w:pPr>
      <w:tabs>
        <w:tab w:val="center" w:pos="4536"/>
        <w:tab w:val="right" w:pos="9072"/>
      </w:tabs>
      <w:spacing w:after="0" w:line="240" w:lineRule="auto"/>
      <w:ind w:right="360"/>
      <w:jc w:val="center"/>
      <w:rPr>
        <w:rFonts w:ascii="Times New Roman" w:eastAsia="Times New Roman" w:hAnsi="Times New Roman" w:cs="Times New Roman"/>
        <w:sz w:val="20"/>
        <w:szCs w:val="20"/>
        <w:lang w:eastAsia="pl-PL"/>
      </w:rPr>
    </w:pPr>
    <w:r w:rsidRPr="00F66237">
      <w:rPr>
        <w:rFonts w:ascii="Times New Roman" w:eastAsia="Times New Roman" w:hAnsi="Times New Roman" w:cs="Times New Roman"/>
        <w:noProof/>
        <w:color w:val="000000"/>
        <w:sz w:val="24"/>
        <w:szCs w:val="24"/>
        <w:lang w:eastAsia="pl-PL"/>
      </w:rPr>
      <w:drawing>
        <wp:inline distT="0" distB="0" distL="0" distR="0" wp14:anchorId="755DB94C" wp14:editId="279AA16E">
          <wp:extent cx="5760720" cy="7410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1045"/>
                  </a:xfrm>
                  <a:prstGeom prst="rect">
                    <a:avLst/>
                  </a:prstGeom>
                  <a:noFill/>
                  <a:ln>
                    <a:noFill/>
                  </a:ln>
                </pic:spPr>
              </pic:pic>
            </a:graphicData>
          </a:graphic>
        </wp:inline>
      </w:drawing>
    </w:r>
    <w:r w:rsidRPr="00F66237">
      <w:rPr>
        <w:rFonts w:ascii="Times New Roman" w:eastAsia="Times New Roman" w:hAnsi="Times New Roman" w:cs="Times New Roman"/>
        <w:sz w:val="20"/>
        <w:szCs w:val="20"/>
        <w:lang w:eastAsia="pl-PL"/>
      </w:rPr>
      <w:t>„</w:t>
    </w:r>
    <w:r w:rsidRPr="00F66237">
      <w:rPr>
        <w:rFonts w:ascii="Times New Roman" w:eastAsia="Times New Roman" w:hAnsi="Times New Roman" w:cs="Times New Roman"/>
        <w:b/>
        <w:bCs/>
        <w:spacing w:val="-4"/>
        <w:sz w:val="20"/>
        <w:szCs w:val="20"/>
        <w:lang w:eastAsia="pl-PL"/>
      </w:rPr>
      <w:t>AKADEMIA PRZYSZŁOŚCI</w:t>
    </w:r>
    <w:r w:rsidRPr="00F66237">
      <w:rPr>
        <w:rFonts w:ascii="Times New Roman" w:eastAsia="Times New Roman" w:hAnsi="Times New Roman" w:cs="Times New Roman"/>
        <w:sz w:val="20"/>
        <w:szCs w:val="20"/>
        <w:lang w:eastAsia="pl-PL"/>
      </w:rPr>
      <w:t xml:space="preserve">” Projekt </w:t>
    </w:r>
    <w:bookmarkStart w:id="2" w:name="_Hlk22639702"/>
    <w:r w:rsidRPr="00F66237">
      <w:rPr>
        <w:rFonts w:ascii="Times New Roman" w:eastAsia="Times New Roman" w:hAnsi="Times New Roman" w:cs="Times New Roman"/>
        <w:sz w:val="20"/>
        <w:szCs w:val="20"/>
        <w:lang w:eastAsia="pl-PL"/>
      </w:rPr>
      <w:t>realizowany w ramach Programu Operacyjnego Wiedza Edukacja Rozwój 2014 – 2020 współfinansowanego ze środków Europejskiego Funduszu Społecznego</w:t>
    </w:r>
    <w:bookmarkEnd w:id="2"/>
    <w:r w:rsidRPr="00F66237">
      <w:rPr>
        <w:rFonts w:ascii="Times New Roman" w:eastAsia="Times New Roman" w:hAnsi="Times New Roman" w:cs="Times New Roman"/>
        <w:sz w:val="20"/>
        <w:szCs w:val="20"/>
        <w:lang w:eastAsia="pl-PL"/>
      </w:rPr>
      <w:t>,</w:t>
    </w:r>
  </w:p>
  <w:p w14:paraId="2DB78B0A" w14:textId="77777777" w:rsidR="0074117D" w:rsidRPr="00F66237" w:rsidRDefault="0074117D" w:rsidP="0074117D">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F66237">
      <w:rPr>
        <w:rFonts w:ascii="Times New Roman" w:eastAsia="Times New Roman" w:hAnsi="Times New Roman" w:cs="Times New Roman"/>
        <w:sz w:val="20"/>
        <w:szCs w:val="20"/>
        <w:lang w:eastAsia="pl-PL"/>
      </w:rPr>
      <w:t>Umowa nr POWR.03.05.00-00-Z002/18</w:t>
    </w:r>
  </w:p>
  <w:p w14:paraId="463A6FB8" w14:textId="77777777" w:rsidR="0074117D" w:rsidRDefault="007411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097"/>
    <w:multiLevelType w:val="hybridMultilevel"/>
    <w:tmpl w:val="B1D6EA30"/>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0F">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51FA1E6B"/>
    <w:multiLevelType w:val="hybridMultilevel"/>
    <w:tmpl w:val="24F08372"/>
    <w:lvl w:ilvl="0" w:tplc="2C1ED846">
      <w:start w:val="1"/>
      <w:numFmt w:val="upperRoman"/>
      <w:lvlText w:val="%1."/>
      <w:lvlJc w:val="left"/>
      <w:pPr>
        <w:tabs>
          <w:tab w:val="num" w:pos="1288"/>
        </w:tabs>
        <w:ind w:left="1288" w:hanging="720"/>
      </w:pPr>
      <w:rPr>
        <w:rFonts w:ascii="Times New Roman" w:eastAsia="Times New Roman" w:hAnsi="Times New Roman" w:cs="Times New Roman"/>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7638E68E">
      <w:start w:val="11"/>
      <w:numFmt w:val="decimal"/>
      <w:lvlText w:val="%7"/>
      <w:lvlJc w:val="left"/>
      <w:pPr>
        <w:ind w:left="5040" w:hanging="360"/>
      </w:pPr>
      <w:rPr>
        <w:rFonts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6355A5"/>
    <w:multiLevelType w:val="hybridMultilevel"/>
    <w:tmpl w:val="FBE2B950"/>
    <w:lvl w:ilvl="0" w:tplc="689CBFC4">
      <w:start w:val="1"/>
      <w:numFmt w:val="bullet"/>
      <w:lvlText w:val=""/>
      <w:lvlJc w:val="left"/>
      <w:pPr>
        <w:ind w:left="1287" w:hanging="360"/>
      </w:pPr>
      <w:rPr>
        <w:rFonts w:ascii="Symbol" w:hAnsi="Symbol" w:hint="default"/>
      </w:rPr>
    </w:lvl>
    <w:lvl w:ilvl="1" w:tplc="04150001">
      <w:start w:val="1"/>
      <w:numFmt w:val="bullet"/>
      <w:lvlText w:val=""/>
      <w:lvlJc w:val="left"/>
      <w:pPr>
        <w:ind w:left="2007" w:hanging="360"/>
      </w:pPr>
      <w:rPr>
        <w:rFonts w:ascii="Symbol" w:hAnsi="Symbol"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CD"/>
    <w:rsid w:val="001E4812"/>
    <w:rsid w:val="003D7773"/>
    <w:rsid w:val="005675C5"/>
    <w:rsid w:val="0074117D"/>
    <w:rsid w:val="007D29CD"/>
    <w:rsid w:val="009D54D2"/>
    <w:rsid w:val="00B85F71"/>
    <w:rsid w:val="00DE451A"/>
    <w:rsid w:val="00F11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6EA3"/>
  <w15:chartTrackingRefBased/>
  <w15:docId w15:val="{A4111C46-6D2D-40EA-8C8D-96BD9357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1E481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7411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17D"/>
  </w:style>
  <w:style w:type="paragraph" w:styleId="Stopka">
    <w:name w:val="footer"/>
    <w:basedOn w:val="Normalny"/>
    <w:link w:val="StopkaZnak"/>
    <w:uiPriority w:val="99"/>
    <w:unhideWhenUsed/>
    <w:rsid w:val="007411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1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4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1751</Words>
  <Characters>10506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Wysocki</dc:creator>
  <cp:keywords/>
  <dc:description/>
  <cp:lastModifiedBy>Marta Mikulska</cp:lastModifiedBy>
  <cp:revision>3</cp:revision>
  <dcterms:created xsi:type="dcterms:W3CDTF">2020-11-16T07:08:00Z</dcterms:created>
  <dcterms:modified xsi:type="dcterms:W3CDTF">2020-11-16T07:17:00Z</dcterms:modified>
</cp:coreProperties>
</file>