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F03B" w14:textId="34C3CAD5" w:rsidR="007C0146" w:rsidRDefault="007C0146" w:rsidP="008E0E87">
      <w:pPr>
        <w:tabs>
          <w:tab w:val="left" w:pos="2076"/>
        </w:tabs>
        <w:autoSpaceDE w:val="0"/>
        <w:autoSpaceDN w:val="0"/>
        <w:adjustRightInd w:val="0"/>
        <w:spacing w:after="0"/>
        <w:rPr>
          <w:rFonts w:ascii="Calibri" w:eastAsia="Verdana,Bold" w:hAnsi="Calibri"/>
          <w:b/>
          <w:bCs/>
          <w:color w:val="000000"/>
        </w:rPr>
      </w:pPr>
    </w:p>
    <w:p w14:paraId="564922D5" w14:textId="4ECA3895" w:rsidR="007C0146" w:rsidRDefault="007C0146" w:rsidP="008E0E87">
      <w:pPr>
        <w:tabs>
          <w:tab w:val="left" w:pos="2076"/>
        </w:tabs>
        <w:autoSpaceDE w:val="0"/>
        <w:autoSpaceDN w:val="0"/>
        <w:adjustRightInd w:val="0"/>
        <w:spacing w:after="0"/>
        <w:rPr>
          <w:rFonts w:ascii="Calibri" w:eastAsia="Verdana,Bold" w:hAnsi="Calibri"/>
          <w:b/>
          <w:bCs/>
          <w:color w:val="000000"/>
        </w:rPr>
      </w:pPr>
    </w:p>
    <w:p w14:paraId="3EE97D34" w14:textId="1E74FBE6" w:rsidR="007C0146" w:rsidRDefault="007C0146" w:rsidP="008E0E87">
      <w:pPr>
        <w:tabs>
          <w:tab w:val="left" w:pos="2076"/>
        </w:tabs>
        <w:autoSpaceDE w:val="0"/>
        <w:autoSpaceDN w:val="0"/>
        <w:adjustRightInd w:val="0"/>
        <w:spacing w:after="0"/>
        <w:rPr>
          <w:rFonts w:ascii="Calibri" w:eastAsia="Verdana,Bold" w:hAnsi="Calibri"/>
          <w:b/>
          <w:bCs/>
          <w:color w:val="000000"/>
        </w:rPr>
      </w:pPr>
    </w:p>
    <w:p w14:paraId="08F06F64" w14:textId="179B6308" w:rsidR="007C0146" w:rsidRDefault="00944D94" w:rsidP="00944D94">
      <w:pPr>
        <w:tabs>
          <w:tab w:val="left" w:pos="3816"/>
        </w:tabs>
        <w:autoSpaceDE w:val="0"/>
        <w:autoSpaceDN w:val="0"/>
        <w:adjustRightInd w:val="0"/>
        <w:spacing w:after="0"/>
        <w:rPr>
          <w:rFonts w:ascii="Calibri" w:eastAsia="Verdana,Bold" w:hAnsi="Calibri"/>
          <w:b/>
          <w:bCs/>
          <w:color w:val="000000"/>
        </w:rPr>
      </w:pPr>
      <w:r>
        <w:rPr>
          <w:rFonts w:ascii="Calibri" w:eastAsia="Verdana,Bold" w:hAnsi="Calibri"/>
          <w:b/>
          <w:bCs/>
          <w:color w:val="000000"/>
        </w:rPr>
        <w:tab/>
      </w:r>
      <w:r w:rsidRPr="00E5445D">
        <w:rPr>
          <w:noProof/>
          <w:sz w:val="22"/>
          <w:szCs w:val="22"/>
        </w:rPr>
        <w:object w:dxaOrig="3795" w:dyaOrig="5309" w14:anchorId="7B702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pt;height:137.15pt" o:ole="">
            <v:imagedata r:id="rId9" o:title=""/>
          </v:shape>
          <o:OLEObject Type="Embed" ProgID="MSPhotoEd.3" ShapeID="_x0000_i1025" DrawAspect="Content" ObjectID="_1649237491" r:id="rId10"/>
        </w:object>
      </w:r>
    </w:p>
    <w:p w14:paraId="05D38FFC" w14:textId="77777777" w:rsidR="00DF6826" w:rsidRDefault="00DF6826" w:rsidP="008E0E87">
      <w:pPr>
        <w:tabs>
          <w:tab w:val="left" w:pos="2076"/>
        </w:tabs>
        <w:autoSpaceDE w:val="0"/>
        <w:autoSpaceDN w:val="0"/>
        <w:adjustRightInd w:val="0"/>
        <w:spacing w:after="0"/>
        <w:rPr>
          <w:rFonts w:ascii="Calibri" w:eastAsia="Verdana,Bold" w:hAnsi="Calibri"/>
          <w:b/>
          <w:bCs/>
          <w:color w:val="000000"/>
        </w:rPr>
      </w:pPr>
    </w:p>
    <w:p w14:paraId="655F07FE" w14:textId="77777777" w:rsidR="007C0146" w:rsidRPr="00DF6826" w:rsidRDefault="007C0146" w:rsidP="008E0E87">
      <w:pPr>
        <w:tabs>
          <w:tab w:val="left" w:pos="2076"/>
        </w:tabs>
        <w:autoSpaceDE w:val="0"/>
        <w:autoSpaceDN w:val="0"/>
        <w:adjustRightInd w:val="0"/>
        <w:spacing w:after="0"/>
        <w:rPr>
          <w:rFonts w:ascii="Calibri" w:eastAsia="Verdana,Bold" w:hAnsi="Calibri"/>
          <w:b/>
          <w:bCs/>
          <w:color w:val="000000"/>
          <w:sz w:val="28"/>
          <w:szCs w:val="28"/>
        </w:rPr>
      </w:pPr>
    </w:p>
    <w:p w14:paraId="19AC3751" w14:textId="2D447D90" w:rsidR="005B48F2" w:rsidRPr="00BB4165" w:rsidRDefault="005B48F2" w:rsidP="005B48F2">
      <w:pPr>
        <w:ind w:firstLine="284"/>
        <w:jc w:val="center"/>
        <w:rPr>
          <w:rFonts w:ascii="Times New Roman" w:hAnsi="Times New Roman" w:cs="Times New Roman"/>
          <w:b/>
          <w:sz w:val="28"/>
          <w:szCs w:val="28"/>
        </w:rPr>
      </w:pPr>
      <w:r w:rsidRPr="00BB4165">
        <w:rPr>
          <w:rFonts w:ascii="Times New Roman" w:hAnsi="Times New Roman" w:cs="Times New Roman"/>
          <w:b/>
          <w:sz w:val="28"/>
          <w:szCs w:val="28"/>
        </w:rPr>
        <w:t>SPECYFIKACJA ISTOTNYCH WARUNKÓW ZAMÓWIENIA</w:t>
      </w:r>
    </w:p>
    <w:p w14:paraId="1A9175BE" w14:textId="77777777" w:rsidR="00B45B57" w:rsidRPr="00BB4165" w:rsidRDefault="005B48F2" w:rsidP="005B48F2">
      <w:pPr>
        <w:pStyle w:val="Tekstpodstawowy"/>
        <w:ind w:firstLine="284"/>
        <w:jc w:val="center"/>
        <w:rPr>
          <w:rFonts w:ascii="Times New Roman" w:hAnsi="Times New Roman" w:cs="Times New Roman"/>
        </w:rPr>
      </w:pPr>
      <w:r w:rsidRPr="00DF6826">
        <w:rPr>
          <w:rFonts w:ascii="Calibri" w:hAnsi="Calibri" w:cs="Calibri"/>
          <w:b/>
          <w:sz w:val="28"/>
          <w:szCs w:val="28"/>
        </w:rPr>
        <w:t xml:space="preserve">  </w:t>
      </w:r>
      <w:r w:rsidRPr="00BB4165">
        <w:rPr>
          <w:rFonts w:ascii="Times New Roman" w:hAnsi="Times New Roman" w:cs="Times New Roman"/>
        </w:rPr>
        <w:t xml:space="preserve">dla zamówienia publicznego prowadzonego w trybie przetargu nieograniczonego </w:t>
      </w:r>
    </w:p>
    <w:p w14:paraId="5017C4B7" w14:textId="05CF7B71" w:rsidR="005B48F2" w:rsidRPr="00BB4165" w:rsidRDefault="005B48F2" w:rsidP="008E0E87">
      <w:pPr>
        <w:pStyle w:val="Tekstpodstawowy"/>
        <w:ind w:firstLine="284"/>
        <w:jc w:val="center"/>
        <w:rPr>
          <w:rFonts w:ascii="Times New Roman" w:hAnsi="Times New Roman" w:cs="Times New Roman"/>
        </w:rPr>
      </w:pPr>
      <w:r w:rsidRPr="00BB4165">
        <w:rPr>
          <w:rFonts w:ascii="Times New Roman" w:hAnsi="Times New Roman" w:cs="Times New Roman"/>
        </w:rPr>
        <w:t>o wartości poniżej 214.000 euro pod nazwą:</w:t>
      </w:r>
    </w:p>
    <w:p w14:paraId="08599C01" w14:textId="3E1AF6F3" w:rsidR="00887B09" w:rsidRPr="00BB4165" w:rsidRDefault="00007C2A" w:rsidP="00007C2A">
      <w:pPr>
        <w:tabs>
          <w:tab w:val="center" w:pos="4536"/>
          <w:tab w:val="left" w:pos="7752"/>
        </w:tabs>
        <w:spacing w:after="0"/>
        <w:rPr>
          <w:rFonts w:ascii="Times New Roman" w:hAnsi="Times New Roman" w:cs="Times New Roman"/>
          <w:b/>
          <w:bCs/>
          <w:color w:val="000000" w:themeColor="text1"/>
        </w:rPr>
      </w:pPr>
      <w:bookmarkStart w:id="0" w:name="_Hlk37161505"/>
      <w:r w:rsidRPr="00DF6826">
        <w:rPr>
          <w:rFonts w:ascii="Calibri" w:hAnsi="Calibri" w:cs="Calibri"/>
          <w:b/>
          <w:bCs/>
          <w:color w:val="000000" w:themeColor="text1"/>
        </w:rPr>
        <w:tab/>
      </w:r>
      <w:r w:rsidR="005B48F2" w:rsidRPr="00BB4165">
        <w:rPr>
          <w:rFonts w:ascii="Times New Roman" w:hAnsi="Times New Roman" w:cs="Times New Roman"/>
          <w:b/>
          <w:bCs/>
          <w:color w:val="000000" w:themeColor="text1"/>
        </w:rPr>
        <w:t xml:space="preserve"> </w:t>
      </w:r>
      <w:r w:rsidR="00C77CEB" w:rsidRPr="00BB4165">
        <w:rPr>
          <w:rFonts w:ascii="Times New Roman" w:hAnsi="Times New Roman" w:cs="Times New Roman"/>
          <w:b/>
          <w:bCs/>
          <w:color w:val="000000" w:themeColor="text1"/>
        </w:rPr>
        <w:t>„</w:t>
      </w:r>
      <w:r w:rsidR="00887B09" w:rsidRPr="00BB4165">
        <w:rPr>
          <w:rFonts w:ascii="Times New Roman" w:hAnsi="Times New Roman" w:cs="Times New Roman"/>
          <w:b/>
          <w:bCs/>
          <w:color w:val="000000" w:themeColor="text1"/>
        </w:rPr>
        <w:t>Kompleksowe ubezpieczenie jednostek pływających</w:t>
      </w:r>
      <w:r w:rsidRPr="00BB4165">
        <w:rPr>
          <w:rFonts w:ascii="Times New Roman" w:hAnsi="Times New Roman" w:cs="Times New Roman"/>
          <w:b/>
          <w:bCs/>
          <w:color w:val="000000" w:themeColor="text1"/>
        </w:rPr>
        <w:tab/>
      </w:r>
    </w:p>
    <w:p w14:paraId="70C287EF" w14:textId="77777777" w:rsidR="00887B09" w:rsidRPr="00BB4165" w:rsidRDefault="00887B09" w:rsidP="00887B09">
      <w:pPr>
        <w:spacing w:after="0"/>
        <w:jc w:val="center"/>
        <w:rPr>
          <w:rFonts w:ascii="Times New Roman" w:hAnsi="Times New Roman" w:cs="Times New Roman"/>
          <w:b/>
          <w:bCs/>
          <w:color w:val="000000" w:themeColor="text1"/>
        </w:rPr>
      </w:pPr>
      <w:r w:rsidRPr="00BB4165">
        <w:rPr>
          <w:rFonts w:ascii="Times New Roman" w:hAnsi="Times New Roman" w:cs="Times New Roman"/>
          <w:b/>
          <w:bCs/>
          <w:color w:val="000000" w:themeColor="text1"/>
        </w:rPr>
        <w:t xml:space="preserve"> (OC armatora, casco jednostek pływających, NNW załóg jednostek pływających)</w:t>
      </w:r>
    </w:p>
    <w:p w14:paraId="71E5D727" w14:textId="03BF50DB" w:rsidR="00C77CEB" w:rsidRPr="00BB4165" w:rsidRDefault="00887B09" w:rsidP="00887B09">
      <w:pPr>
        <w:spacing w:after="0"/>
        <w:jc w:val="center"/>
        <w:rPr>
          <w:rFonts w:ascii="Times New Roman" w:hAnsi="Times New Roman" w:cs="Times New Roman"/>
          <w:b/>
          <w:bCs/>
          <w:color w:val="000000" w:themeColor="text1"/>
        </w:rPr>
      </w:pPr>
      <w:r w:rsidRPr="00BB4165">
        <w:rPr>
          <w:rFonts w:ascii="Times New Roman" w:hAnsi="Times New Roman" w:cs="Times New Roman"/>
          <w:b/>
          <w:bCs/>
          <w:color w:val="000000" w:themeColor="text1"/>
        </w:rPr>
        <w:t xml:space="preserve"> dla Akademii Morskiej w Szczecinie</w:t>
      </w:r>
      <w:r w:rsidR="00C77CEB" w:rsidRPr="00BB4165">
        <w:rPr>
          <w:rFonts w:ascii="Times New Roman" w:hAnsi="Times New Roman" w:cs="Times New Roman"/>
          <w:b/>
          <w:bCs/>
          <w:color w:val="000000" w:themeColor="text1"/>
        </w:rPr>
        <w:t>”.</w:t>
      </w:r>
    </w:p>
    <w:p w14:paraId="3DE1F8B4" w14:textId="77777777" w:rsidR="005D3A81" w:rsidRPr="00BB4165" w:rsidRDefault="005D3A81" w:rsidP="005D3A81">
      <w:pPr>
        <w:rPr>
          <w:rFonts w:ascii="Times New Roman" w:hAnsi="Times New Roman" w:cs="Times New Roman"/>
          <w:b/>
          <w:bCs/>
          <w:color w:val="000000" w:themeColor="text1"/>
          <w:sz w:val="28"/>
          <w:szCs w:val="28"/>
        </w:rPr>
      </w:pPr>
    </w:p>
    <w:p w14:paraId="1D7DC909" w14:textId="0806F97A" w:rsidR="005D3A81" w:rsidRPr="00BB4165" w:rsidRDefault="008E0E87" w:rsidP="005D3A81">
      <w:pPr>
        <w:rPr>
          <w:rFonts w:ascii="Times New Roman" w:hAnsi="Times New Roman" w:cs="Times New Roman"/>
          <w:sz w:val="20"/>
          <w:szCs w:val="20"/>
        </w:rPr>
      </w:pPr>
      <w:r w:rsidRPr="00BB4165">
        <w:rPr>
          <w:rFonts w:ascii="Times New Roman" w:hAnsi="Times New Roman" w:cs="Times New Roman"/>
          <w:b/>
          <w:bCs/>
          <w:color w:val="000000" w:themeColor="text1"/>
          <w:sz w:val="20"/>
        </w:rPr>
        <w:t xml:space="preserve">Symbol/ Numer Sprawy: </w:t>
      </w:r>
      <w:r w:rsidR="005D3A81" w:rsidRPr="00BB4165">
        <w:rPr>
          <w:rFonts w:ascii="Times New Roman" w:hAnsi="Times New Roman" w:cs="Times New Roman"/>
          <w:b/>
          <w:bCs/>
          <w:color w:val="000000" w:themeColor="text1"/>
          <w:sz w:val="20"/>
        </w:rPr>
        <w:t xml:space="preserve">                                                                       </w:t>
      </w:r>
      <w:r w:rsidR="00096EA6" w:rsidRPr="00BB4165">
        <w:rPr>
          <w:rFonts w:ascii="Times New Roman" w:hAnsi="Times New Roman" w:cs="Times New Roman"/>
          <w:b/>
          <w:bCs/>
          <w:color w:val="000000" w:themeColor="text1"/>
          <w:sz w:val="20"/>
        </w:rPr>
        <w:t xml:space="preserve">              </w:t>
      </w:r>
      <w:r w:rsidR="005D3A81" w:rsidRPr="00BB4165">
        <w:rPr>
          <w:rFonts w:ascii="Times New Roman" w:hAnsi="Times New Roman" w:cs="Times New Roman"/>
          <w:sz w:val="20"/>
          <w:szCs w:val="20"/>
        </w:rPr>
        <w:t>Przygotowała</w:t>
      </w:r>
    </w:p>
    <w:p w14:paraId="5FFB4036" w14:textId="4B841C28" w:rsidR="00096EA6" w:rsidRPr="00BB4165" w:rsidRDefault="005D3A81" w:rsidP="005D3A81">
      <w:pPr>
        <w:rPr>
          <w:rFonts w:ascii="Times New Roman" w:hAnsi="Times New Roman" w:cs="Times New Roman"/>
          <w:sz w:val="20"/>
          <w:szCs w:val="20"/>
        </w:rPr>
      </w:pPr>
      <w:r w:rsidRPr="00BB4165">
        <w:rPr>
          <w:rFonts w:ascii="Times New Roman" w:hAnsi="Times New Roman" w:cs="Times New Roman"/>
          <w:b/>
          <w:bCs/>
          <w:color w:val="000000" w:themeColor="text1"/>
          <w:sz w:val="20"/>
        </w:rPr>
        <w:t>BZP-AZ/262-</w:t>
      </w:r>
      <w:r w:rsidR="00996E78">
        <w:rPr>
          <w:rFonts w:ascii="Times New Roman" w:hAnsi="Times New Roman" w:cs="Times New Roman"/>
          <w:b/>
          <w:bCs/>
          <w:color w:val="000000" w:themeColor="text1"/>
          <w:sz w:val="20"/>
        </w:rPr>
        <w:t>10</w:t>
      </w:r>
      <w:r w:rsidRPr="00BB4165">
        <w:rPr>
          <w:rFonts w:ascii="Times New Roman" w:hAnsi="Times New Roman" w:cs="Times New Roman"/>
          <w:b/>
          <w:bCs/>
          <w:color w:val="000000" w:themeColor="text1"/>
          <w:sz w:val="20"/>
        </w:rPr>
        <w:t>/20</w:t>
      </w:r>
      <w:r w:rsidRPr="00BB4165">
        <w:rPr>
          <w:rFonts w:ascii="Times New Roman" w:hAnsi="Times New Roman" w:cs="Times New Roman"/>
          <w:sz w:val="22"/>
          <w:szCs w:val="22"/>
        </w:rPr>
        <w:t xml:space="preserve">                                        </w:t>
      </w:r>
      <w:r w:rsidRPr="00BB4165">
        <w:rPr>
          <w:rFonts w:ascii="Times New Roman" w:hAnsi="Times New Roman" w:cs="Times New Roman"/>
          <w:sz w:val="20"/>
          <w:szCs w:val="20"/>
        </w:rPr>
        <w:t xml:space="preserve"> </w:t>
      </w:r>
      <w:r w:rsidR="00096EA6" w:rsidRPr="00BB4165">
        <w:rPr>
          <w:rFonts w:ascii="Times New Roman" w:hAnsi="Times New Roman" w:cs="Times New Roman"/>
          <w:sz w:val="20"/>
          <w:szCs w:val="20"/>
        </w:rPr>
        <w:t xml:space="preserve">        </w:t>
      </w:r>
      <w:r w:rsidRPr="00BB4165">
        <w:rPr>
          <w:rFonts w:ascii="Times New Roman" w:hAnsi="Times New Roman" w:cs="Times New Roman"/>
          <w:sz w:val="20"/>
          <w:szCs w:val="20"/>
        </w:rPr>
        <w:t xml:space="preserve">Komisja Przetargowa powołana  zarządzeniem </w:t>
      </w:r>
      <w:r w:rsidR="00096EA6" w:rsidRPr="00BB4165">
        <w:rPr>
          <w:rFonts w:ascii="Times New Roman" w:hAnsi="Times New Roman" w:cs="Times New Roman"/>
          <w:sz w:val="20"/>
          <w:szCs w:val="20"/>
        </w:rPr>
        <w:t xml:space="preserve">           </w:t>
      </w:r>
    </w:p>
    <w:p w14:paraId="4C226D49" w14:textId="737F337B" w:rsidR="00E174E7" w:rsidRPr="00BB4165" w:rsidRDefault="00096EA6" w:rsidP="005D3A81">
      <w:pPr>
        <w:rPr>
          <w:rFonts w:ascii="Times New Roman" w:hAnsi="Times New Roman" w:cs="Times New Roman"/>
          <w:sz w:val="20"/>
          <w:szCs w:val="20"/>
        </w:rPr>
      </w:pPr>
      <w:r w:rsidRPr="00BB4165">
        <w:rPr>
          <w:rFonts w:ascii="Times New Roman" w:hAnsi="Times New Roman" w:cs="Times New Roman"/>
          <w:sz w:val="20"/>
          <w:szCs w:val="20"/>
        </w:rPr>
        <w:t xml:space="preserve">                                                                                          </w:t>
      </w:r>
      <w:r w:rsidR="005D3A81" w:rsidRPr="00BB4165">
        <w:rPr>
          <w:rFonts w:ascii="Times New Roman" w:hAnsi="Times New Roman" w:cs="Times New Roman"/>
          <w:sz w:val="20"/>
          <w:szCs w:val="20"/>
        </w:rPr>
        <w:t xml:space="preserve">przetargowym  </w:t>
      </w:r>
      <w:r w:rsidR="00996E78">
        <w:rPr>
          <w:rFonts w:ascii="Times New Roman" w:hAnsi="Times New Roman" w:cs="Times New Roman"/>
          <w:sz w:val="20"/>
          <w:szCs w:val="20"/>
        </w:rPr>
        <w:t>25</w:t>
      </w:r>
      <w:r w:rsidR="005D3A81" w:rsidRPr="00BB4165">
        <w:rPr>
          <w:rFonts w:ascii="Times New Roman" w:hAnsi="Times New Roman" w:cs="Times New Roman"/>
          <w:sz w:val="20"/>
          <w:szCs w:val="20"/>
        </w:rPr>
        <w:t xml:space="preserve">/2020    z dnia    </w:t>
      </w:r>
      <w:r w:rsidR="00996E78">
        <w:rPr>
          <w:rFonts w:ascii="Times New Roman" w:hAnsi="Times New Roman" w:cs="Times New Roman"/>
          <w:sz w:val="20"/>
          <w:szCs w:val="20"/>
        </w:rPr>
        <w:t>20.04</w:t>
      </w:r>
      <w:r w:rsidR="005D3A81" w:rsidRPr="00BB4165">
        <w:rPr>
          <w:rFonts w:ascii="Times New Roman" w:hAnsi="Times New Roman" w:cs="Times New Roman"/>
          <w:sz w:val="20"/>
          <w:szCs w:val="20"/>
        </w:rPr>
        <w:t>.2020 r.</w:t>
      </w:r>
    </w:p>
    <w:p w14:paraId="1F058129" w14:textId="0A515560" w:rsidR="00371C7B" w:rsidRDefault="00371C7B" w:rsidP="005D3A81">
      <w:pPr>
        <w:rPr>
          <w:rFonts w:asciiTheme="minorHAnsi" w:hAnsiTheme="minorHAnsi" w:cstheme="minorHAnsi"/>
          <w:sz w:val="20"/>
          <w:szCs w:val="20"/>
        </w:rPr>
      </w:pPr>
    </w:p>
    <w:p w14:paraId="6D44F5C6" w14:textId="2BB2ABF9" w:rsidR="00371C7B" w:rsidRDefault="00371C7B" w:rsidP="005D3A81">
      <w:pPr>
        <w:rPr>
          <w:rFonts w:asciiTheme="minorHAnsi" w:hAnsiTheme="minorHAnsi" w:cstheme="minorHAnsi"/>
          <w:sz w:val="20"/>
          <w:szCs w:val="20"/>
        </w:rPr>
      </w:pPr>
    </w:p>
    <w:p w14:paraId="007C3452" w14:textId="500A5CC6" w:rsidR="00371C7B" w:rsidRDefault="00371C7B" w:rsidP="005D3A81">
      <w:pPr>
        <w:rPr>
          <w:rFonts w:asciiTheme="minorHAnsi" w:hAnsiTheme="minorHAnsi" w:cstheme="minorHAnsi"/>
          <w:sz w:val="20"/>
          <w:szCs w:val="20"/>
        </w:rPr>
      </w:pPr>
    </w:p>
    <w:p w14:paraId="3895F6A4" w14:textId="5E988A25" w:rsidR="00371C7B" w:rsidRDefault="00DF6826" w:rsidP="00DF6826">
      <w:pPr>
        <w:tabs>
          <w:tab w:val="left" w:pos="1128"/>
        </w:tabs>
        <w:rPr>
          <w:rFonts w:asciiTheme="minorHAnsi" w:hAnsiTheme="minorHAnsi" w:cstheme="minorHAnsi"/>
          <w:sz w:val="20"/>
          <w:szCs w:val="20"/>
        </w:rPr>
      </w:pPr>
      <w:r>
        <w:rPr>
          <w:rFonts w:asciiTheme="minorHAnsi" w:hAnsiTheme="minorHAnsi" w:cstheme="minorHAnsi"/>
          <w:sz w:val="20"/>
          <w:szCs w:val="20"/>
        </w:rPr>
        <w:tab/>
      </w:r>
    </w:p>
    <w:p w14:paraId="1CF89FC9" w14:textId="09169C8B" w:rsidR="00DF6826" w:rsidRDefault="00DF6826" w:rsidP="00DF6826">
      <w:pPr>
        <w:tabs>
          <w:tab w:val="left" w:pos="1128"/>
        </w:tabs>
        <w:rPr>
          <w:rFonts w:asciiTheme="minorHAnsi" w:hAnsiTheme="minorHAnsi" w:cstheme="minorHAnsi"/>
          <w:sz w:val="20"/>
          <w:szCs w:val="20"/>
        </w:rPr>
      </w:pPr>
    </w:p>
    <w:p w14:paraId="23A5A925" w14:textId="77777777" w:rsidR="00DF6826" w:rsidRDefault="00DF6826" w:rsidP="00DF6826">
      <w:pPr>
        <w:tabs>
          <w:tab w:val="left" w:pos="1128"/>
        </w:tabs>
        <w:rPr>
          <w:rFonts w:asciiTheme="minorHAnsi" w:hAnsiTheme="minorHAnsi" w:cstheme="minorHAnsi"/>
          <w:sz w:val="20"/>
          <w:szCs w:val="20"/>
        </w:rPr>
      </w:pPr>
    </w:p>
    <w:bookmarkEnd w:id="0"/>
    <w:p w14:paraId="29DE9CC4" w14:textId="7149E60E" w:rsidR="002E3B2D" w:rsidRPr="003669AE" w:rsidRDefault="002E3B2D">
      <w:pPr>
        <w:spacing w:after="0" w:line="240" w:lineRule="auto"/>
        <w:rPr>
          <w:rFonts w:ascii="Calibri" w:eastAsia="Verdana,Bold" w:hAnsi="Calibri"/>
          <w:b/>
          <w:bCs/>
          <w:color w:val="000000"/>
          <w:sz w:val="20"/>
        </w:rPr>
      </w:pPr>
      <w:r w:rsidRPr="003669AE">
        <w:rPr>
          <w:rFonts w:ascii="Calibri" w:hAnsi="Calibri" w:cs="Calibri"/>
          <w:i/>
          <w:iCs/>
          <w:sz w:val="14"/>
          <w:szCs w:val="18"/>
        </w:rPr>
        <w:t xml:space="preserve">  </w:t>
      </w:r>
      <w:r w:rsidR="00596992" w:rsidRPr="003669AE">
        <w:rPr>
          <w:rFonts w:ascii="Calibri" w:hAnsi="Calibri" w:cs="Calibri"/>
          <w:i/>
          <w:iCs/>
          <w:sz w:val="14"/>
          <w:szCs w:val="18"/>
        </w:rPr>
        <w:tab/>
      </w:r>
      <w:r w:rsidR="00596992" w:rsidRPr="003669AE">
        <w:rPr>
          <w:rFonts w:ascii="Calibri" w:hAnsi="Calibri" w:cs="Calibri"/>
          <w:i/>
          <w:iCs/>
          <w:sz w:val="14"/>
          <w:szCs w:val="18"/>
        </w:rPr>
        <w:tab/>
      </w:r>
      <w:r w:rsidR="00596992" w:rsidRPr="003669AE">
        <w:rPr>
          <w:rFonts w:ascii="Calibri" w:hAnsi="Calibri" w:cs="Calibri"/>
          <w:i/>
          <w:iCs/>
          <w:sz w:val="14"/>
          <w:szCs w:val="18"/>
        </w:rPr>
        <w:tab/>
      </w:r>
      <w:r w:rsidR="00596992" w:rsidRPr="003669AE">
        <w:rPr>
          <w:rFonts w:ascii="Calibri" w:hAnsi="Calibri" w:cs="Calibri"/>
          <w:i/>
          <w:iCs/>
          <w:sz w:val="14"/>
          <w:szCs w:val="18"/>
        </w:rPr>
        <w:tab/>
      </w:r>
      <w:r w:rsidR="00596992" w:rsidRPr="003669AE">
        <w:rPr>
          <w:rFonts w:ascii="Calibri" w:hAnsi="Calibri" w:cs="Calibri"/>
          <w:i/>
          <w:iCs/>
          <w:sz w:val="14"/>
          <w:szCs w:val="18"/>
        </w:rPr>
        <w:tab/>
      </w:r>
      <w:r w:rsidR="00596992" w:rsidRPr="003669AE">
        <w:rPr>
          <w:rFonts w:ascii="Calibri" w:hAnsi="Calibri" w:cs="Calibri"/>
          <w:i/>
          <w:iCs/>
          <w:sz w:val="14"/>
          <w:szCs w:val="18"/>
        </w:rPr>
        <w:tab/>
      </w:r>
      <w:r w:rsidR="00596992" w:rsidRPr="003669AE">
        <w:rPr>
          <w:rFonts w:ascii="Calibri" w:hAnsi="Calibri" w:cs="Calibri"/>
          <w:i/>
          <w:iCs/>
          <w:sz w:val="14"/>
          <w:szCs w:val="18"/>
        </w:rPr>
        <w:tab/>
      </w:r>
      <w:r w:rsidR="00596992" w:rsidRPr="003669AE">
        <w:rPr>
          <w:rFonts w:ascii="Calibri" w:hAnsi="Calibri" w:cs="Calibri"/>
          <w:i/>
          <w:iCs/>
          <w:sz w:val="14"/>
          <w:szCs w:val="18"/>
        </w:rPr>
        <w:tab/>
      </w:r>
      <w:r w:rsidRPr="003669AE">
        <w:rPr>
          <w:rFonts w:ascii="Calibri" w:hAnsi="Calibri" w:cs="Calibri"/>
          <w:i/>
          <w:iCs/>
          <w:sz w:val="14"/>
          <w:szCs w:val="18"/>
        </w:rPr>
        <w:t xml:space="preserve">  </w:t>
      </w:r>
    </w:p>
    <w:p w14:paraId="35659F8B" w14:textId="77777777" w:rsidR="00053DFF" w:rsidRDefault="00053DFF" w:rsidP="00AA2016">
      <w:pPr>
        <w:autoSpaceDE w:val="0"/>
        <w:autoSpaceDN w:val="0"/>
        <w:adjustRightInd w:val="0"/>
        <w:spacing w:after="0" w:line="360" w:lineRule="auto"/>
        <w:rPr>
          <w:rFonts w:ascii="Calibri" w:eastAsia="Verdana,Bold" w:hAnsi="Calibri" w:cs="Calibri"/>
          <w:b/>
          <w:bCs/>
          <w:color w:val="000000"/>
        </w:rPr>
      </w:pPr>
    </w:p>
    <w:p w14:paraId="16A66EB7" w14:textId="77777777" w:rsidR="001D40E0" w:rsidRPr="00C60367" w:rsidRDefault="001D40E0" w:rsidP="004210D6">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1" w:name="_Toc450733358"/>
      <w:bookmarkStart w:id="2" w:name="_Toc37161439"/>
      <w:r w:rsidRPr="00C60367">
        <w:rPr>
          <w:rFonts w:ascii="Times New Roman" w:hAnsi="Times New Roman" w:cs="Times New Roman"/>
          <w:sz w:val="22"/>
        </w:rPr>
        <w:lastRenderedPageBreak/>
        <w:t>Rozdział I</w:t>
      </w:r>
      <w:bookmarkEnd w:id="1"/>
      <w:bookmarkEnd w:id="2"/>
    </w:p>
    <w:p w14:paraId="09F22672" w14:textId="3D07CC79" w:rsidR="001D40E0" w:rsidRPr="00BB4165" w:rsidRDefault="001D40E0" w:rsidP="004210D6">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hAnsi="Times New Roman" w:cs="Times New Roman"/>
          <w:sz w:val="22"/>
          <w:szCs w:val="22"/>
        </w:rPr>
      </w:pPr>
      <w:bookmarkStart w:id="3" w:name="_Toc37161440"/>
      <w:r w:rsidRPr="00C60367">
        <w:rPr>
          <w:rFonts w:ascii="Times New Roman" w:hAnsi="Times New Roman" w:cs="Times New Roman"/>
          <w:sz w:val="22"/>
          <w:szCs w:val="22"/>
        </w:rPr>
        <w:t xml:space="preserve">Nazwa </w:t>
      </w:r>
      <w:r w:rsidR="004210D6" w:rsidRPr="00C60367">
        <w:rPr>
          <w:rFonts w:ascii="Times New Roman" w:hAnsi="Times New Roman" w:cs="Times New Roman"/>
          <w:sz w:val="22"/>
          <w:szCs w:val="22"/>
        </w:rPr>
        <w:t xml:space="preserve">oraz </w:t>
      </w:r>
      <w:r w:rsidRPr="00C60367">
        <w:rPr>
          <w:rFonts w:ascii="Times New Roman" w:hAnsi="Times New Roman" w:cs="Times New Roman"/>
          <w:sz w:val="22"/>
          <w:szCs w:val="22"/>
        </w:rPr>
        <w:t>adres Zamawiającego</w:t>
      </w:r>
      <w:bookmarkEnd w:id="3"/>
    </w:p>
    <w:p w14:paraId="29B98D3A" w14:textId="77777777" w:rsidR="00912AE6" w:rsidRPr="00BB4165" w:rsidRDefault="00912AE6" w:rsidP="00912AE6">
      <w:pPr>
        <w:pStyle w:val="Nagwek2"/>
        <w:jc w:val="left"/>
        <w:rPr>
          <w:rFonts w:ascii="Times New Roman" w:hAnsi="Times New Roman" w:cs="Times New Roman"/>
          <w:color w:val="000000"/>
          <w:sz w:val="22"/>
          <w:szCs w:val="22"/>
        </w:rPr>
      </w:pPr>
    </w:p>
    <w:p w14:paraId="4E6BAB2F" w14:textId="77777777" w:rsidR="00887B09" w:rsidRPr="00BB4165" w:rsidRDefault="00887B09" w:rsidP="00FB417D">
      <w:pPr>
        <w:numPr>
          <w:ilvl w:val="1"/>
          <w:numId w:val="7"/>
        </w:numPr>
        <w:tabs>
          <w:tab w:val="num" w:pos="426"/>
        </w:tabs>
        <w:autoSpaceDE w:val="0"/>
        <w:autoSpaceDN w:val="0"/>
        <w:adjustRightInd w:val="0"/>
        <w:spacing w:after="0" w:line="240" w:lineRule="auto"/>
        <w:rPr>
          <w:rFonts w:ascii="Times New Roman" w:hAnsi="Times New Roman" w:cs="Times New Roman"/>
          <w:sz w:val="22"/>
          <w:szCs w:val="22"/>
        </w:rPr>
      </w:pPr>
      <w:r w:rsidRPr="00BB4165">
        <w:rPr>
          <w:rFonts w:ascii="Times New Roman" w:hAnsi="Times New Roman" w:cs="Times New Roman"/>
          <w:sz w:val="22"/>
          <w:szCs w:val="22"/>
        </w:rPr>
        <w:t xml:space="preserve">Akademia Morska </w:t>
      </w:r>
      <w:bookmarkStart w:id="4" w:name="_Hlk37161397"/>
      <w:r w:rsidRPr="00BB4165">
        <w:rPr>
          <w:rFonts w:ascii="Times New Roman" w:hAnsi="Times New Roman" w:cs="Times New Roman"/>
          <w:sz w:val="22"/>
          <w:szCs w:val="22"/>
        </w:rPr>
        <w:t>w Szczecinie</w:t>
      </w:r>
    </w:p>
    <w:p w14:paraId="1392FDFF" w14:textId="77777777" w:rsidR="00887B09" w:rsidRPr="00BB4165" w:rsidRDefault="00887B09" w:rsidP="00887B09">
      <w:pPr>
        <w:autoSpaceDE w:val="0"/>
        <w:autoSpaceDN w:val="0"/>
        <w:adjustRightInd w:val="0"/>
        <w:spacing w:after="0" w:line="240" w:lineRule="auto"/>
        <w:rPr>
          <w:rFonts w:ascii="Times New Roman" w:hAnsi="Times New Roman" w:cs="Times New Roman"/>
          <w:sz w:val="22"/>
          <w:szCs w:val="22"/>
        </w:rPr>
      </w:pPr>
      <w:r w:rsidRPr="00BB4165">
        <w:rPr>
          <w:rFonts w:ascii="Times New Roman" w:hAnsi="Times New Roman" w:cs="Times New Roman"/>
          <w:sz w:val="22"/>
          <w:szCs w:val="22"/>
        </w:rPr>
        <w:t>ul. Wały Chrobrego 1-2</w:t>
      </w:r>
    </w:p>
    <w:p w14:paraId="0926E3E6" w14:textId="77777777" w:rsidR="00887B09" w:rsidRPr="00BB4165" w:rsidRDefault="00887B09" w:rsidP="00887B09">
      <w:pPr>
        <w:autoSpaceDE w:val="0"/>
        <w:autoSpaceDN w:val="0"/>
        <w:adjustRightInd w:val="0"/>
        <w:spacing w:after="0" w:line="240" w:lineRule="auto"/>
        <w:rPr>
          <w:rFonts w:ascii="Times New Roman" w:hAnsi="Times New Roman" w:cs="Times New Roman"/>
          <w:sz w:val="22"/>
          <w:szCs w:val="22"/>
        </w:rPr>
      </w:pPr>
      <w:r w:rsidRPr="00BB4165">
        <w:rPr>
          <w:rFonts w:ascii="Times New Roman" w:hAnsi="Times New Roman" w:cs="Times New Roman"/>
          <w:sz w:val="22"/>
          <w:szCs w:val="22"/>
        </w:rPr>
        <w:t>70-500 Szczecin</w:t>
      </w:r>
    </w:p>
    <w:bookmarkEnd w:id="4"/>
    <w:p w14:paraId="3401B43D" w14:textId="77777777" w:rsidR="00887B09" w:rsidRPr="00BB4165" w:rsidRDefault="00887B09" w:rsidP="00887B09">
      <w:pPr>
        <w:autoSpaceDE w:val="0"/>
        <w:autoSpaceDN w:val="0"/>
        <w:adjustRightInd w:val="0"/>
        <w:spacing w:after="0" w:line="240" w:lineRule="auto"/>
        <w:rPr>
          <w:rFonts w:ascii="Times New Roman" w:hAnsi="Times New Roman" w:cs="Times New Roman"/>
          <w:sz w:val="22"/>
          <w:szCs w:val="22"/>
        </w:rPr>
      </w:pPr>
      <w:r w:rsidRPr="00BB4165">
        <w:rPr>
          <w:rFonts w:ascii="Times New Roman" w:hAnsi="Times New Roman" w:cs="Times New Roman"/>
          <w:sz w:val="22"/>
          <w:szCs w:val="22"/>
        </w:rPr>
        <w:t>Tel. 91 48 09 400</w:t>
      </w:r>
    </w:p>
    <w:p w14:paraId="406C5F27" w14:textId="77777777" w:rsidR="00887B09" w:rsidRPr="00BB4165" w:rsidRDefault="00887B09" w:rsidP="00FB417D">
      <w:pPr>
        <w:numPr>
          <w:ilvl w:val="1"/>
          <w:numId w:val="7"/>
        </w:numPr>
        <w:tabs>
          <w:tab w:val="num" w:pos="426"/>
        </w:tabs>
        <w:autoSpaceDE w:val="0"/>
        <w:autoSpaceDN w:val="0"/>
        <w:adjustRightInd w:val="0"/>
        <w:spacing w:after="0" w:line="240" w:lineRule="auto"/>
        <w:rPr>
          <w:rFonts w:ascii="Times New Roman" w:hAnsi="Times New Roman" w:cs="Times New Roman"/>
          <w:sz w:val="22"/>
          <w:szCs w:val="22"/>
        </w:rPr>
      </w:pPr>
      <w:r w:rsidRPr="00BB4165">
        <w:rPr>
          <w:rFonts w:ascii="Times New Roman" w:hAnsi="Times New Roman" w:cs="Times New Roman"/>
          <w:sz w:val="22"/>
          <w:szCs w:val="22"/>
        </w:rPr>
        <w:t>Adres strony internetowej: www.am.szczecin.pl</w:t>
      </w:r>
    </w:p>
    <w:p w14:paraId="188B3097" w14:textId="07E7A7E2" w:rsidR="00887B09" w:rsidRPr="00BB4165" w:rsidRDefault="00887B09" w:rsidP="00FB417D">
      <w:pPr>
        <w:numPr>
          <w:ilvl w:val="1"/>
          <w:numId w:val="7"/>
        </w:numPr>
        <w:tabs>
          <w:tab w:val="num" w:pos="426"/>
        </w:tabs>
        <w:autoSpaceDE w:val="0"/>
        <w:autoSpaceDN w:val="0"/>
        <w:adjustRightInd w:val="0"/>
        <w:spacing w:after="0" w:line="240" w:lineRule="auto"/>
        <w:rPr>
          <w:rFonts w:ascii="Times New Roman" w:hAnsi="Times New Roman" w:cs="Times New Roman"/>
          <w:sz w:val="22"/>
          <w:szCs w:val="22"/>
        </w:rPr>
      </w:pPr>
      <w:r w:rsidRPr="00BB4165">
        <w:rPr>
          <w:rFonts w:ascii="Times New Roman" w:hAnsi="Times New Roman" w:cs="Times New Roman"/>
          <w:sz w:val="22"/>
          <w:szCs w:val="22"/>
        </w:rPr>
        <w:t>Rodzaj zamawiającego:</w:t>
      </w:r>
      <w:r w:rsidR="00294DFD" w:rsidRPr="00BB4165">
        <w:rPr>
          <w:rFonts w:ascii="Times New Roman" w:hAnsi="Times New Roman" w:cs="Times New Roman"/>
          <w:sz w:val="22"/>
          <w:szCs w:val="22"/>
        </w:rPr>
        <w:t xml:space="preserve"> </w:t>
      </w:r>
      <w:r w:rsidRPr="00BB4165">
        <w:rPr>
          <w:rFonts w:ascii="Times New Roman" w:hAnsi="Times New Roman" w:cs="Times New Roman"/>
          <w:sz w:val="22"/>
          <w:szCs w:val="22"/>
        </w:rPr>
        <w:t>Uczelnia Publiczna.</w:t>
      </w:r>
    </w:p>
    <w:p w14:paraId="2ED3C708" w14:textId="77777777" w:rsidR="00887B09" w:rsidRPr="00BB4165" w:rsidRDefault="00887B09" w:rsidP="00FB417D">
      <w:pPr>
        <w:numPr>
          <w:ilvl w:val="1"/>
          <w:numId w:val="7"/>
        </w:numPr>
        <w:tabs>
          <w:tab w:val="num" w:pos="426"/>
        </w:tabs>
        <w:autoSpaceDE w:val="0"/>
        <w:autoSpaceDN w:val="0"/>
        <w:adjustRightInd w:val="0"/>
        <w:spacing w:after="0" w:line="240" w:lineRule="auto"/>
        <w:rPr>
          <w:rFonts w:ascii="Times New Roman" w:hAnsi="Times New Roman" w:cs="Times New Roman"/>
          <w:sz w:val="22"/>
          <w:szCs w:val="22"/>
        </w:rPr>
      </w:pPr>
      <w:r w:rsidRPr="00BB4165">
        <w:rPr>
          <w:rFonts w:ascii="Times New Roman" w:hAnsi="Times New Roman" w:cs="Times New Roman"/>
          <w:sz w:val="22"/>
          <w:szCs w:val="22"/>
        </w:rPr>
        <w:t>Zamawiający nie dokonuje zakupu w imieniu innych instytucji zamawiających.</w:t>
      </w:r>
    </w:p>
    <w:p w14:paraId="70BE8C66" w14:textId="77777777" w:rsidR="002E3B2D" w:rsidRPr="00BB4165" w:rsidRDefault="002E3B2D" w:rsidP="003500CD">
      <w:pPr>
        <w:pStyle w:val="Tekstpodstawowywcity3"/>
        <w:ind w:left="0"/>
        <w:rPr>
          <w:rFonts w:ascii="Times New Roman" w:eastAsia="Verdana,Bold" w:hAnsi="Times New Roman" w:cs="Times New Roman"/>
          <w:b/>
          <w:bCs/>
          <w:color w:val="000000"/>
          <w:sz w:val="22"/>
          <w:szCs w:val="22"/>
        </w:rPr>
      </w:pPr>
    </w:p>
    <w:p w14:paraId="591D29FA" w14:textId="77777777" w:rsidR="002E3B2D" w:rsidRPr="00BB4165" w:rsidRDefault="002E3B2D" w:rsidP="004210D6">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5" w:name="_Toc450733360"/>
      <w:bookmarkStart w:id="6" w:name="_Toc37161441"/>
      <w:r w:rsidRPr="00BB4165">
        <w:rPr>
          <w:rFonts w:ascii="Times New Roman" w:eastAsia="Verdana,Bold" w:hAnsi="Times New Roman" w:cs="Times New Roman"/>
          <w:sz w:val="22"/>
        </w:rPr>
        <w:t>Rozdział II</w:t>
      </w:r>
      <w:bookmarkEnd w:id="5"/>
      <w:bookmarkEnd w:id="6"/>
    </w:p>
    <w:p w14:paraId="4EE03EA6" w14:textId="77777777" w:rsidR="002E3B2D" w:rsidRPr="00BB4165" w:rsidRDefault="002E3B2D" w:rsidP="004210D6">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7" w:name="_Toc37161442"/>
      <w:r w:rsidRPr="00BB4165">
        <w:rPr>
          <w:rFonts w:ascii="Times New Roman" w:eastAsia="Verdana,Bold" w:hAnsi="Times New Roman" w:cs="Times New Roman"/>
          <w:sz w:val="22"/>
          <w:szCs w:val="22"/>
        </w:rPr>
        <w:t>Ogólne informacje o postępowaniu, tryb udzielenia zamówienia</w:t>
      </w:r>
      <w:bookmarkEnd w:id="7"/>
    </w:p>
    <w:p w14:paraId="0BD0568D" w14:textId="77777777" w:rsidR="002E3B2D" w:rsidRPr="00BB4165" w:rsidRDefault="002E3B2D" w:rsidP="00C37D17">
      <w:pPr>
        <w:autoSpaceDE w:val="0"/>
        <w:autoSpaceDN w:val="0"/>
        <w:adjustRightInd w:val="0"/>
        <w:spacing w:after="0" w:line="360" w:lineRule="auto"/>
        <w:jc w:val="center"/>
        <w:rPr>
          <w:rFonts w:ascii="Times New Roman" w:eastAsia="Verdana,Bold" w:hAnsi="Times New Roman" w:cs="Times New Roman"/>
          <w:b/>
          <w:bCs/>
          <w:sz w:val="22"/>
          <w:szCs w:val="22"/>
        </w:rPr>
      </w:pPr>
    </w:p>
    <w:p w14:paraId="52951672" w14:textId="77777777" w:rsidR="002E3B2D" w:rsidRPr="00BB4165" w:rsidRDefault="002E3B2D" w:rsidP="00FB417D">
      <w:pPr>
        <w:pStyle w:val="Akapitzlist"/>
        <w:numPr>
          <w:ilvl w:val="0"/>
          <w:numId w:val="5"/>
        </w:num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 xml:space="preserve">Postępowanie o udzielenie zamówienia jest prowadzone </w:t>
      </w:r>
      <w:r w:rsidRPr="00BB4165">
        <w:rPr>
          <w:rFonts w:ascii="Times New Roman" w:eastAsia="Verdana,Bold" w:hAnsi="Times New Roman" w:cs="Times New Roman"/>
          <w:sz w:val="22"/>
          <w:szCs w:val="22"/>
        </w:rPr>
        <w:t>w trybie przetargu nieograniczonego</w:t>
      </w:r>
      <w:r w:rsidRPr="00BB4165">
        <w:rPr>
          <w:rFonts w:ascii="Times New Roman" w:hAnsi="Times New Roman" w:cs="Times New Roman"/>
          <w:sz w:val="22"/>
          <w:szCs w:val="22"/>
        </w:rPr>
        <w:t xml:space="preserve">. </w:t>
      </w:r>
    </w:p>
    <w:p w14:paraId="3C8AE83C" w14:textId="668CEA91" w:rsidR="002E3B2D" w:rsidRPr="00BB4165" w:rsidRDefault="002E3B2D" w:rsidP="00FB417D">
      <w:pPr>
        <w:pStyle w:val="Akapitzlist"/>
        <w:numPr>
          <w:ilvl w:val="0"/>
          <w:numId w:val="5"/>
        </w:num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 xml:space="preserve">Do udzielenia przedmiotowego zamówienia stosuje się przepisy ustawy z dnia 29 stycznia 2004r. Prawo zamówień publicznych zwanej dalej „ustawą PZP”  akty wykonawcze </w:t>
      </w:r>
      <w:r w:rsidRPr="005170F4">
        <w:rPr>
          <w:rFonts w:ascii="Times New Roman" w:hAnsi="Times New Roman" w:cs="Times New Roman"/>
          <w:sz w:val="22"/>
          <w:szCs w:val="22"/>
        </w:rPr>
        <w:t xml:space="preserve">do </w:t>
      </w:r>
      <w:r w:rsidR="004210D6" w:rsidRPr="005170F4">
        <w:rPr>
          <w:rFonts w:ascii="Times New Roman" w:hAnsi="Times New Roman" w:cs="Times New Roman"/>
          <w:sz w:val="22"/>
          <w:szCs w:val="22"/>
        </w:rPr>
        <w:t xml:space="preserve">ustawy PZP oraz niniejsza  Specyfikacja Istotnych Warunków Zamówienia </w:t>
      </w:r>
      <w:r w:rsidRPr="005170F4">
        <w:rPr>
          <w:rFonts w:ascii="Times New Roman" w:hAnsi="Times New Roman" w:cs="Times New Roman"/>
          <w:sz w:val="22"/>
          <w:szCs w:val="22"/>
        </w:rPr>
        <w:t>a w sprawach nieur</w:t>
      </w:r>
      <w:r w:rsidRPr="00BB4165">
        <w:rPr>
          <w:rFonts w:ascii="Times New Roman" w:hAnsi="Times New Roman" w:cs="Times New Roman"/>
          <w:sz w:val="22"/>
          <w:szCs w:val="22"/>
        </w:rPr>
        <w:t>egulowanych ustawą przepisy Kodeksu cywilnego</w:t>
      </w:r>
      <w:r w:rsidRPr="00BB4165">
        <w:rPr>
          <w:rFonts w:ascii="Times New Roman" w:hAnsi="Times New Roman" w:cs="Times New Roman"/>
          <w:color w:val="000000"/>
          <w:sz w:val="22"/>
          <w:szCs w:val="22"/>
        </w:rPr>
        <w:t>.</w:t>
      </w:r>
    </w:p>
    <w:p w14:paraId="37FC10F3" w14:textId="4448C2EF" w:rsidR="002E3B2D" w:rsidRPr="00A86473" w:rsidRDefault="002E3B2D" w:rsidP="00FB417D">
      <w:pPr>
        <w:pStyle w:val="Akapitzlist"/>
        <w:numPr>
          <w:ilvl w:val="0"/>
          <w:numId w:val="5"/>
        </w:num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 xml:space="preserve">Wykonawca winien zapoznać się z treścią niniejszej SIWZ. Wszelkie </w:t>
      </w:r>
      <w:r w:rsidRPr="00A86473">
        <w:rPr>
          <w:rFonts w:ascii="Times New Roman" w:hAnsi="Times New Roman" w:cs="Times New Roman"/>
          <w:sz w:val="22"/>
          <w:szCs w:val="22"/>
        </w:rPr>
        <w:t xml:space="preserve">ewentualne modyfikacje, uzupełnienia, wyjaśnienia treści SIWZ będą zamieszczane na stronie internetowej </w:t>
      </w:r>
      <w:r w:rsidR="00824714" w:rsidRPr="00A86473">
        <w:rPr>
          <w:rFonts w:ascii="Times New Roman" w:hAnsi="Times New Roman" w:cs="Times New Roman"/>
          <w:sz w:val="22"/>
          <w:szCs w:val="22"/>
        </w:rPr>
        <w:t xml:space="preserve">Zamawiającego </w:t>
      </w:r>
      <w:r w:rsidR="004210D6" w:rsidRPr="00A86473">
        <w:rPr>
          <w:rFonts w:ascii="Times New Roman" w:hAnsi="Times New Roman" w:cs="Times New Roman"/>
          <w:sz w:val="22"/>
          <w:szCs w:val="22"/>
        </w:rPr>
        <w:t xml:space="preserve">pod adresem </w:t>
      </w:r>
      <w:hyperlink r:id="rId11" w:history="1">
        <w:r w:rsidR="004210D6" w:rsidRPr="00A86473">
          <w:rPr>
            <w:rStyle w:val="Hipercze"/>
            <w:rFonts w:ascii="Times New Roman" w:hAnsi="Times New Roman" w:cs="Times New Roman"/>
            <w:sz w:val="22"/>
            <w:szCs w:val="22"/>
          </w:rPr>
          <w:t>www.am.szczecin.pl</w:t>
        </w:r>
      </w:hyperlink>
      <w:r w:rsidR="004210D6" w:rsidRPr="00A86473">
        <w:rPr>
          <w:rFonts w:ascii="Times New Roman" w:hAnsi="Times New Roman" w:cs="Times New Roman"/>
          <w:sz w:val="22"/>
          <w:szCs w:val="22"/>
        </w:rPr>
        <w:t xml:space="preserve"> </w:t>
      </w:r>
      <w:r w:rsidR="005D58AD" w:rsidRPr="00A86473">
        <w:rPr>
          <w:rFonts w:ascii="Times New Roman" w:hAnsi="Times New Roman" w:cs="Times New Roman"/>
          <w:sz w:val="22"/>
          <w:szCs w:val="22"/>
        </w:rPr>
        <w:t xml:space="preserve">w zakładce przetargi. </w:t>
      </w:r>
    </w:p>
    <w:p w14:paraId="5C231B3C" w14:textId="544E8F9E" w:rsidR="002E3B2D" w:rsidRPr="00A86473" w:rsidRDefault="002E3B2D" w:rsidP="00FB417D">
      <w:pPr>
        <w:pStyle w:val="Akapitzlist"/>
        <w:numPr>
          <w:ilvl w:val="0"/>
          <w:numId w:val="5"/>
        </w:numPr>
        <w:autoSpaceDE w:val="0"/>
        <w:autoSpaceDN w:val="0"/>
        <w:adjustRightInd w:val="0"/>
        <w:spacing w:after="0"/>
        <w:ind w:left="284" w:hanging="284"/>
        <w:jc w:val="both"/>
        <w:rPr>
          <w:rFonts w:ascii="Times New Roman" w:hAnsi="Times New Roman" w:cs="Times New Roman"/>
          <w:sz w:val="22"/>
          <w:szCs w:val="22"/>
        </w:rPr>
      </w:pPr>
      <w:r w:rsidRPr="00A86473">
        <w:rPr>
          <w:rFonts w:ascii="Times New Roman" w:hAnsi="Times New Roman" w:cs="Times New Roman"/>
          <w:sz w:val="22"/>
          <w:szCs w:val="22"/>
        </w:rPr>
        <w:t xml:space="preserve">Postępowanie, którego dotyczy niniejsza SIWZ oznaczone jest symbolem nr sprawy </w:t>
      </w:r>
      <w:r w:rsidR="0024761A" w:rsidRPr="00A86473">
        <w:rPr>
          <w:rFonts w:ascii="Times New Roman" w:hAnsi="Times New Roman" w:cs="Times New Roman"/>
          <w:color w:val="000000"/>
          <w:sz w:val="22"/>
          <w:szCs w:val="22"/>
        </w:rPr>
        <w:t>BZP-AZ/262-</w:t>
      </w:r>
      <w:r w:rsidR="005170F4" w:rsidRPr="00A86473">
        <w:rPr>
          <w:rFonts w:ascii="Times New Roman" w:hAnsi="Times New Roman" w:cs="Times New Roman"/>
          <w:color w:val="000000"/>
          <w:sz w:val="22"/>
          <w:szCs w:val="22"/>
        </w:rPr>
        <w:t>10</w:t>
      </w:r>
      <w:r w:rsidR="0024761A" w:rsidRPr="00A86473">
        <w:rPr>
          <w:rFonts w:ascii="Times New Roman" w:hAnsi="Times New Roman" w:cs="Times New Roman"/>
          <w:color w:val="000000"/>
          <w:sz w:val="22"/>
          <w:szCs w:val="22"/>
        </w:rPr>
        <w:t>/20</w:t>
      </w:r>
      <w:r w:rsidRPr="00A86473">
        <w:rPr>
          <w:rFonts w:ascii="Times New Roman" w:hAnsi="Times New Roman" w:cs="Times New Roman"/>
          <w:sz w:val="22"/>
          <w:szCs w:val="22"/>
        </w:rPr>
        <w:t xml:space="preserve">  Przy kontaktach z </w:t>
      </w:r>
      <w:r w:rsidR="00C46E0A" w:rsidRPr="00A86473">
        <w:rPr>
          <w:rFonts w:ascii="Times New Roman" w:hAnsi="Times New Roman" w:cs="Times New Roman"/>
          <w:sz w:val="22"/>
          <w:szCs w:val="22"/>
        </w:rPr>
        <w:t>Zamawiając</w:t>
      </w:r>
      <w:r w:rsidR="00AE7B6D" w:rsidRPr="00A86473">
        <w:rPr>
          <w:rFonts w:ascii="Times New Roman" w:hAnsi="Times New Roman" w:cs="Times New Roman"/>
          <w:sz w:val="22"/>
          <w:szCs w:val="22"/>
        </w:rPr>
        <w:t>ym</w:t>
      </w:r>
      <w:r w:rsidRPr="00A86473">
        <w:rPr>
          <w:rFonts w:ascii="Times New Roman" w:hAnsi="Times New Roman" w:cs="Times New Roman"/>
          <w:sz w:val="22"/>
          <w:szCs w:val="22"/>
        </w:rPr>
        <w:t xml:space="preserve"> zaleca</w:t>
      </w:r>
      <w:r w:rsidR="00AE7B6D" w:rsidRPr="00A86473">
        <w:rPr>
          <w:rFonts w:ascii="Times New Roman" w:hAnsi="Times New Roman" w:cs="Times New Roman"/>
          <w:sz w:val="22"/>
          <w:szCs w:val="22"/>
        </w:rPr>
        <w:t xml:space="preserve"> </w:t>
      </w:r>
      <w:r w:rsidRPr="00A86473">
        <w:rPr>
          <w:rFonts w:ascii="Times New Roman" w:hAnsi="Times New Roman" w:cs="Times New Roman"/>
          <w:sz w:val="22"/>
          <w:szCs w:val="22"/>
        </w:rPr>
        <w:t>się, aby wykonawcy powoływali się na ten symbol.</w:t>
      </w:r>
    </w:p>
    <w:p w14:paraId="49D8A849" w14:textId="77777777" w:rsidR="002E3B2D" w:rsidRPr="00A86473" w:rsidRDefault="00C46E0A" w:rsidP="00FB417D">
      <w:pPr>
        <w:pStyle w:val="Akapitzlist"/>
        <w:numPr>
          <w:ilvl w:val="0"/>
          <w:numId w:val="5"/>
        </w:numPr>
        <w:autoSpaceDE w:val="0"/>
        <w:autoSpaceDN w:val="0"/>
        <w:adjustRightInd w:val="0"/>
        <w:spacing w:after="0"/>
        <w:ind w:left="284" w:hanging="284"/>
        <w:jc w:val="both"/>
        <w:rPr>
          <w:rFonts w:ascii="Times New Roman" w:eastAsia="Verdana,Bold" w:hAnsi="Times New Roman" w:cs="Times New Roman"/>
          <w:b/>
          <w:bCs/>
          <w:sz w:val="22"/>
          <w:szCs w:val="22"/>
        </w:rPr>
      </w:pPr>
      <w:r w:rsidRPr="00A86473">
        <w:rPr>
          <w:rFonts w:ascii="Times New Roman" w:hAnsi="Times New Roman" w:cs="Times New Roman"/>
          <w:sz w:val="22"/>
          <w:szCs w:val="22"/>
        </w:rPr>
        <w:t>Zamawiając</w:t>
      </w:r>
      <w:r w:rsidR="00AE7B6D" w:rsidRPr="00A86473">
        <w:rPr>
          <w:rFonts w:ascii="Times New Roman" w:hAnsi="Times New Roman" w:cs="Times New Roman"/>
          <w:sz w:val="22"/>
          <w:szCs w:val="22"/>
        </w:rPr>
        <w:t>y</w:t>
      </w:r>
      <w:r w:rsidR="002E3B2D" w:rsidRPr="00A86473">
        <w:rPr>
          <w:rFonts w:ascii="Times New Roman" w:hAnsi="Times New Roman" w:cs="Times New Roman"/>
          <w:sz w:val="22"/>
          <w:szCs w:val="22"/>
        </w:rPr>
        <w:t xml:space="preserve"> nie przewiduje aukcji elektronicznej.</w:t>
      </w:r>
    </w:p>
    <w:p w14:paraId="17BCCA0B" w14:textId="77777777" w:rsidR="002E3B2D" w:rsidRPr="00BB4165" w:rsidRDefault="002E3B2D" w:rsidP="007962FC">
      <w:pPr>
        <w:autoSpaceDE w:val="0"/>
        <w:autoSpaceDN w:val="0"/>
        <w:adjustRightInd w:val="0"/>
        <w:spacing w:after="0"/>
        <w:jc w:val="center"/>
        <w:rPr>
          <w:rFonts w:ascii="Times New Roman" w:eastAsia="Verdana,Bold" w:hAnsi="Times New Roman" w:cs="Times New Roman"/>
          <w:b/>
          <w:bCs/>
          <w:sz w:val="22"/>
          <w:szCs w:val="22"/>
        </w:rPr>
      </w:pPr>
    </w:p>
    <w:p w14:paraId="409FD373" w14:textId="77777777" w:rsidR="002E3B2D" w:rsidRPr="00BB4165" w:rsidRDefault="002E3B2D" w:rsidP="000C3CB6">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8" w:name="_Toc450733362"/>
      <w:bookmarkStart w:id="9" w:name="_Toc37161443"/>
      <w:r w:rsidRPr="00BB4165">
        <w:rPr>
          <w:rFonts w:ascii="Times New Roman" w:eastAsia="Verdana,Bold" w:hAnsi="Times New Roman" w:cs="Times New Roman"/>
          <w:sz w:val="22"/>
        </w:rPr>
        <w:t>Rozdział III</w:t>
      </w:r>
      <w:bookmarkEnd w:id="8"/>
      <w:bookmarkEnd w:id="9"/>
    </w:p>
    <w:p w14:paraId="4E7FB93E" w14:textId="77777777" w:rsidR="002E3B2D" w:rsidRPr="00BB4165"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2"/>
          <w:szCs w:val="22"/>
        </w:rPr>
      </w:pPr>
      <w:bookmarkStart w:id="10" w:name="_Toc37161444"/>
      <w:r w:rsidRPr="00BB4165">
        <w:rPr>
          <w:rFonts w:ascii="Times New Roman" w:eastAsia="Verdana,Bold" w:hAnsi="Times New Roman" w:cs="Times New Roman"/>
          <w:sz w:val="22"/>
          <w:szCs w:val="22"/>
        </w:rPr>
        <w:t>Informacje o sposobie porozumiewania się Zamawiającego z Wykonawcami oraz przekazywania oświadczeń i dokumentów</w:t>
      </w:r>
      <w:bookmarkEnd w:id="10"/>
    </w:p>
    <w:p w14:paraId="14F270E5" w14:textId="77777777" w:rsidR="002E3B2D" w:rsidRPr="00BB4165" w:rsidRDefault="002E3B2D" w:rsidP="00C37D17">
      <w:pPr>
        <w:autoSpaceDE w:val="0"/>
        <w:autoSpaceDN w:val="0"/>
        <w:adjustRightInd w:val="0"/>
        <w:spacing w:after="0" w:line="360" w:lineRule="auto"/>
        <w:jc w:val="center"/>
        <w:rPr>
          <w:rFonts w:ascii="Times New Roman" w:eastAsia="Verdana,Bold" w:hAnsi="Times New Roman" w:cs="Times New Roman"/>
          <w:b/>
          <w:bCs/>
          <w:sz w:val="22"/>
          <w:szCs w:val="22"/>
        </w:rPr>
      </w:pPr>
    </w:p>
    <w:p w14:paraId="2BB6711F" w14:textId="77777777" w:rsidR="006B171B" w:rsidRPr="007469F7" w:rsidRDefault="006B171B" w:rsidP="00FB417D">
      <w:pPr>
        <w:pStyle w:val="Tekstpodstawowy2"/>
        <w:numPr>
          <w:ilvl w:val="1"/>
          <w:numId w:val="9"/>
        </w:numPr>
        <w:shd w:val="pct5" w:color="auto" w:fill="auto"/>
        <w:tabs>
          <w:tab w:val="num" w:pos="360"/>
        </w:tabs>
        <w:spacing w:line="276" w:lineRule="auto"/>
        <w:ind w:left="0" w:firstLine="284"/>
        <w:jc w:val="both"/>
        <w:rPr>
          <w:rFonts w:ascii="Times New Roman" w:hAnsi="Times New Roman" w:cs="Times New Roman"/>
          <w:sz w:val="22"/>
          <w:szCs w:val="22"/>
        </w:rPr>
      </w:pPr>
      <w:r w:rsidRPr="007469F7">
        <w:rPr>
          <w:rFonts w:ascii="Times New Roman" w:hAnsi="Times New Roman" w:cs="Times New Roman"/>
          <w:sz w:val="22"/>
          <w:szCs w:val="22"/>
        </w:rPr>
        <w:t>Zamawiający i Wykonawcy w zakresie składania oświadczeń, wniosków, zawiadomień oraz informacji porozumiewać się będą za pomocą faksu, nr: (91) 48-09-575, a każda ze stron na żądanie drugiej niezwłocznie potwierdza faksem fakt ich otrzymania z zastrzeżeniem, że dla złożenia oferty, wymagana jest forma pisemna. Zaleca się również przesłanie treści faksu drogą elektroniczną.</w:t>
      </w:r>
    </w:p>
    <w:p w14:paraId="111E7F24" w14:textId="77777777" w:rsidR="006B171B" w:rsidRPr="007469F7" w:rsidRDefault="006B171B" w:rsidP="00FB417D">
      <w:pPr>
        <w:pStyle w:val="Tekstpodstawowy2"/>
        <w:numPr>
          <w:ilvl w:val="1"/>
          <w:numId w:val="9"/>
        </w:numPr>
        <w:shd w:val="pct5" w:color="auto" w:fill="auto"/>
        <w:tabs>
          <w:tab w:val="num" w:pos="360"/>
        </w:tabs>
        <w:spacing w:line="276" w:lineRule="auto"/>
        <w:ind w:left="0" w:firstLine="284"/>
        <w:jc w:val="both"/>
        <w:rPr>
          <w:rFonts w:ascii="Times New Roman" w:hAnsi="Times New Roman" w:cs="Times New Roman"/>
          <w:sz w:val="22"/>
          <w:szCs w:val="22"/>
        </w:rPr>
      </w:pPr>
      <w:r w:rsidRPr="007469F7">
        <w:rPr>
          <w:rFonts w:ascii="Times New Roman" w:hAnsi="Times New Roman" w:cs="Times New Roman"/>
          <w:sz w:val="22"/>
          <w:szCs w:val="22"/>
        </w:rPr>
        <w:t xml:space="preserve">Zawsze dopuszczalna jest forma pisemna. Pismo złożyć można osobiście </w:t>
      </w:r>
      <w:r w:rsidRPr="007469F7">
        <w:rPr>
          <w:rFonts w:ascii="Times New Roman" w:hAnsi="Times New Roman" w:cs="Times New Roman"/>
          <w:sz w:val="22"/>
          <w:szCs w:val="22"/>
        </w:rPr>
        <w:br/>
        <w:t>w Kancelarii pok. 73a w godzinach 7</w:t>
      </w:r>
      <w:r w:rsidRPr="007469F7">
        <w:rPr>
          <w:rFonts w:ascii="Times New Roman" w:hAnsi="Times New Roman" w:cs="Times New Roman"/>
          <w:sz w:val="22"/>
          <w:szCs w:val="22"/>
          <w:u w:val="single"/>
          <w:vertAlign w:val="superscript"/>
        </w:rPr>
        <w:t>30</w:t>
      </w:r>
      <w:r w:rsidRPr="007469F7">
        <w:rPr>
          <w:rFonts w:ascii="Times New Roman" w:hAnsi="Times New Roman" w:cs="Times New Roman"/>
          <w:sz w:val="22"/>
          <w:szCs w:val="22"/>
        </w:rPr>
        <w:t xml:space="preserve"> – 15</w:t>
      </w:r>
      <w:r w:rsidRPr="007469F7">
        <w:rPr>
          <w:rFonts w:ascii="Times New Roman" w:hAnsi="Times New Roman" w:cs="Times New Roman"/>
          <w:sz w:val="22"/>
          <w:szCs w:val="22"/>
          <w:u w:val="single"/>
          <w:vertAlign w:val="superscript"/>
        </w:rPr>
        <w:t>30</w:t>
      </w:r>
      <w:r w:rsidRPr="007469F7">
        <w:rPr>
          <w:rFonts w:ascii="Times New Roman" w:hAnsi="Times New Roman" w:cs="Times New Roman"/>
          <w:sz w:val="22"/>
          <w:szCs w:val="22"/>
        </w:rPr>
        <w:t xml:space="preserve">, ul. Wały Chrobrego 1-2, 70-500 Szczecin albo przesłać listownie. W tym przypadku datą złożenia oświadczenia woli jest data wpływu pisma na wskazany wyżej adres.  </w:t>
      </w:r>
    </w:p>
    <w:p w14:paraId="5A00497D" w14:textId="77777777" w:rsidR="006B171B" w:rsidRPr="007469F7" w:rsidRDefault="006B171B" w:rsidP="00FB417D">
      <w:pPr>
        <w:numPr>
          <w:ilvl w:val="1"/>
          <w:numId w:val="9"/>
        </w:numPr>
        <w:spacing w:after="120"/>
        <w:ind w:left="0" w:firstLine="284"/>
        <w:jc w:val="both"/>
        <w:rPr>
          <w:rFonts w:ascii="Times New Roman" w:hAnsi="Times New Roman" w:cs="Times New Roman"/>
          <w:sz w:val="22"/>
          <w:szCs w:val="22"/>
        </w:rPr>
      </w:pPr>
      <w:r w:rsidRPr="007469F7">
        <w:rPr>
          <w:rFonts w:ascii="Times New Roman" w:hAnsi="Times New Roman" w:cs="Times New Roman"/>
          <w:sz w:val="22"/>
          <w:szCs w:val="22"/>
        </w:rPr>
        <w:t>Zamawiający dopuszcza formę elektroniczną w zakresie:</w:t>
      </w:r>
    </w:p>
    <w:p w14:paraId="58103034" w14:textId="77777777" w:rsidR="006B171B" w:rsidRPr="007469F7" w:rsidRDefault="006B171B" w:rsidP="00FB417D">
      <w:pPr>
        <w:pStyle w:val="Tekstpodstawowy2"/>
        <w:numPr>
          <w:ilvl w:val="0"/>
          <w:numId w:val="10"/>
        </w:numPr>
        <w:spacing w:line="276" w:lineRule="auto"/>
        <w:ind w:left="0" w:firstLine="284"/>
        <w:jc w:val="both"/>
        <w:rPr>
          <w:rFonts w:ascii="Times New Roman" w:hAnsi="Times New Roman" w:cs="Times New Roman"/>
          <w:sz w:val="22"/>
          <w:szCs w:val="22"/>
        </w:rPr>
      </w:pPr>
      <w:r w:rsidRPr="007469F7">
        <w:rPr>
          <w:rFonts w:ascii="Times New Roman" w:hAnsi="Times New Roman" w:cs="Times New Roman"/>
          <w:sz w:val="22"/>
          <w:szCs w:val="22"/>
        </w:rPr>
        <w:t>przekazywania protokołu z otwarcia ofert wraz z informacją na temat kwoty przeznaczonej na sfinansowanie zamówienia;</w:t>
      </w:r>
    </w:p>
    <w:p w14:paraId="00161509" w14:textId="77777777" w:rsidR="006B171B" w:rsidRPr="007469F7" w:rsidRDefault="006B171B" w:rsidP="00FB417D">
      <w:pPr>
        <w:pStyle w:val="Tekstpodstawowy2"/>
        <w:numPr>
          <w:ilvl w:val="0"/>
          <w:numId w:val="10"/>
        </w:numPr>
        <w:spacing w:line="240" w:lineRule="auto"/>
        <w:ind w:left="0" w:firstLine="284"/>
        <w:jc w:val="both"/>
        <w:rPr>
          <w:rFonts w:ascii="Times New Roman" w:hAnsi="Times New Roman" w:cs="Times New Roman"/>
          <w:sz w:val="22"/>
          <w:szCs w:val="22"/>
        </w:rPr>
      </w:pPr>
      <w:r w:rsidRPr="007469F7">
        <w:rPr>
          <w:rFonts w:ascii="Times New Roman" w:hAnsi="Times New Roman" w:cs="Times New Roman"/>
          <w:sz w:val="22"/>
          <w:szCs w:val="22"/>
        </w:rPr>
        <w:t xml:space="preserve">przesyłania przez Wykonawców </w:t>
      </w:r>
      <w:r w:rsidRPr="007469F7">
        <w:rPr>
          <w:rFonts w:ascii="Times New Roman" w:hAnsi="Times New Roman" w:cs="Times New Roman"/>
          <w:b/>
          <w:sz w:val="22"/>
          <w:szCs w:val="22"/>
        </w:rPr>
        <w:t>zapytań</w:t>
      </w:r>
      <w:r w:rsidRPr="007469F7">
        <w:rPr>
          <w:rFonts w:ascii="Times New Roman" w:hAnsi="Times New Roman" w:cs="Times New Roman"/>
          <w:sz w:val="22"/>
          <w:szCs w:val="22"/>
        </w:rPr>
        <w:t xml:space="preserve"> </w:t>
      </w:r>
      <w:r w:rsidRPr="007469F7">
        <w:rPr>
          <w:rFonts w:ascii="Times New Roman" w:hAnsi="Times New Roman" w:cs="Times New Roman"/>
          <w:b/>
          <w:sz w:val="22"/>
          <w:szCs w:val="22"/>
        </w:rPr>
        <w:t>dotyczących treści SIWZ oraz odpowiedzi na te pytania przez Zamawiającego</w:t>
      </w:r>
      <w:r w:rsidRPr="007469F7">
        <w:rPr>
          <w:rFonts w:ascii="Times New Roman" w:hAnsi="Times New Roman" w:cs="Times New Roman"/>
          <w:sz w:val="22"/>
          <w:szCs w:val="22"/>
        </w:rPr>
        <w:t>;</w:t>
      </w:r>
    </w:p>
    <w:p w14:paraId="6A319B16" w14:textId="77777777" w:rsidR="006B171B" w:rsidRPr="007469F7" w:rsidRDefault="006B171B" w:rsidP="00FB417D">
      <w:pPr>
        <w:pStyle w:val="Tekstpodstawowy2"/>
        <w:numPr>
          <w:ilvl w:val="0"/>
          <w:numId w:val="10"/>
        </w:numPr>
        <w:spacing w:line="276" w:lineRule="auto"/>
        <w:ind w:left="0" w:firstLine="284"/>
        <w:jc w:val="both"/>
        <w:rPr>
          <w:rFonts w:ascii="Times New Roman" w:hAnsi="Times New Roman" w:cs="Times New Roman"/>
          <w:sz w:val="22"/>
          <w:szCs w:val="22"/>
        </w:rPr>
      </w:pPr>
      <w:r w:rsidRPr="007469F7">
        <w:rPr>
          <w:rFonts w:ascii="Times New Roman" w:hAnsi="Times New Roman" w:cs="Times New Roman"/>
          <w:sz w:val="22"/>
          <w:szCs w:val="22"/>
        </w:rPr>
        <w:lastRenderedPageBreak/>
        <w:t xml:space="preserve">przesyłania przez Zamawiającego wezwań do uzupełnień i wyjaśnień oraz informacji o wynikach postępowania; </w:t>
      </w:r>
    </w:p>
    <w:p w14:paraId="0C178A44" w14:textId="77777777" w:rsidR="006B171B" w:rsidRPr="007469F7" w:rsidRDefault="006B171B" w:rsidP="00FB417D">
      <w:pPr>
        <w:pStyle w:val="Tekstpodstawowy2"/>
        <w:numPr>
          <w:ilvl w:val="0"/>
          <w:numId w:val="10"/>
        </w:numPr>
        <w:spacing w:line="276" w:lineRule="auto"/>
        <w:ind w:left="0" w:firstLine="284"/>
        <w:jc w:val="both"/>
        <w:rPr>
          <w:rFonts w:ascii="Times New Roman" w:hAnsi="Times New Roman" w:cs="Times New Roman"/>
          <w:sz w:val="22"/>
          <w:szCs w:val="22"/>
        </w:rPr>
      </w:pPr>
      <w:r w:rsidRPr="007469F7">
        <w:rPr>
          <w:rFonts w:ascii="Times New Roman" w:hAnsi="Times New Roman" w:cs="Times New Roman"/>
          <w:sz w:val="22"/>
          <w:szCs w:val="22"/>
        </w:rPr>
        <w:t>przesyłania przez Wykonawców na żądanie Zamawiającego wyjaśnień;</w:t>
      </w:r>
    </w:p>
    <w:p w14:paraId="7E2009B2" w14:textId="77777777" w:rsidR="006B171B" w:rsidRPr="007469F7" w:rsidRDefault="006B171B" w:rsidP="006B171B">
      <w:pPr>
        <w:pStyle w:val="Tekstpodstawowy2"/>
        <w:spacing w:line="276" w:lineRule="auto"/>
        <w:ind w:firstLine="284"/>
        <w:jc w:val="both"/>
        <w:rPr>
          <w:rFonts w:ascii="Times New Roman" w:hAnsi="Times New Roman" w:cs="Times New Roman"/>
          <w:sz w:val="22"/>
          <w:szCs w:val="22"/>
          <w:lang w:val="en-US"/>
        </w:rPr>
      </w:pPr>
      <w:r w:rsidRPr="007469F7">
        <w:rPr>
          <w:rFonts w:ascii="Times New Roman" w:hAnsi="Times New Roman" w:cs="Times New Roman"/>
          <w:sz w:val="22"/>
          <w:szCs w:val="22"/>
          <w:lang w:val="en-US"/>
        </w:rPr>
        <w:t xml:space="preserve">– </w:t>
      </w:r>
      <w:proofErr w:type="spellStart"/>
      <w:r w:rsidRPr="007469F7">
        <w:rPr>
          <w:rFonts w:ascii="Times New Roman" w:hAnsi="Times New Roman" w:cs="Times New Roman"/>
          <w:sz w:val="22"/>
          <w:szCs w:val="22"/>
          <w:lang w:val="en-US"/>
        </w:rPr>
        <w:t>adres</w:t>
      </w:r>
      <w:proofErr w:type="spellEnd"/>
      <w:r w:rsidRPr="007469F7">
        <w:rPr>
          <w:rFonts w:ascii="Times New Roman" w:hAnsi="Times New Roman" w:cs="Times New Roman"/>
          <w:sz w:val="22"/>
          <w:szCs w:val="22"/>
          <w:lang w:val="en-US"/>
        </w:rPr>
        <w:t xml:space="preserve"> email: </w:t>
      </w:r>
      <w:hyperlink r:id="rId12" w:history="1">
        <w:r w:rsidRPr="007469F7">
          <w:rPr>
            <w:rStyle w:val="Hipercze"/>
            <w:rFonts w:ascii="Times New Roman" w:hAnsi="Times New Roman" w:cs="Times New Roman"/>
            <w:color w:val="auto"/>
            <w:sz w:val="22"/>
            <w:szCs w:val="22"/>
            <w:lang w:val="en-US"/>
          </w:rPr>
          <w:t>bzp@am.szczecin.pl</w:t>
        </w:r>
      </w:hyperlink>
    </w:p>
    <w:p w14:paraId="2E20FE4E" w14:textId="77777777" w:rsidR="006B171B" w:rsidRPr="007469F7" w:rsidRDefault="006B171B" w:rsidP="00FB417D">
      <w:pPr>
        <w:pStyle w:val="Tekstpodstawowy2"/>
        <w:numPr>
          <w:ilvl w:val="1"/>
          <w:numId w:val="9"/>
        </w:numPr>
        <w:shd w:val="pct5" w:color="auto" w:fill="auto"/>
        <w:tabs>
          <w:tab w:val="num" w:pos="360"/>
        </w:tabs>
        <w:spacing w:line="276" w:lineRule="auto"/>
        <w:ind w:left="0" w:firstLine="284"/>
        <w:jc w:val="both"/>
        <w:rPr>
          <w:rFonts w:ascii="Times New Roman" w:hAnsi="Times New Roman" w:cs="Times New Roman"/>
          <w:strike/>
          <w:sz w:val="22"/>
          <w:szCs w:val="22"/>
        </w:rPr>
      </w:pPr>
      <w:r w:rsidRPr="007469F7">
        <w:rPr>
          <w:rFonts w:ascii="Times New Roman" w:hAnsi="Times New Roman" w:cs="Times New Roman"/>
          <w:sz w:val="22"/>
          <w:szCs w:val="22"/>
        </w:rPr>
        <w:t>Zamawiający nie będzie udzielał ustnych i telefonicznych informacji, wyjaśnień czy odpowiedzi na kierowane do Zamawiającego zapytania, w sprawach wymagających zachowania formy pisemnej.</w:t>
      </w:r>
    </w:p>
    <w:p w14:paraId="42C8CDED" w14:textId="77777777" w:rsidR="006B171B" w:rsidRPr="007469F7" w:rsidRDefault="006B171B" w:rsidP="00FB417D">
      <w:pPr>
        <w:pStyle w:val="Tekstpodstawowy2"/>
        <w:numPr>
          <w:ilvl w:val="1"/>
          <w:numId w:val="9"/>
        </w:numPr>
        <w:tabs>
          <w:tab w:val="num" w:pos="360"/>
        </w:tabs>
        <w:spacing w:line="276" w:lineRule="auto"/>
        <w:ind w:left="0" w:firstLine="284"/>
        <w:jc w:val="both"/>
        <w:rPr>
          <w:rFonts w:ascii="Times New Roman" w:hAnsi="Times New Roman" w:cs="Times New Roman"/>
          <w:sz w:val="22"/>
          <w:szCs w:val="22"/>
        </w:rPr>
      </w:pPr>
      <w:r w:rsidRPr="007469F7">
        <w:rPr>
          <w:rFonts w:ascii="Times New Roman" w:hAnsi="Times New Roman" w:cs="Times New Roman"/>
          <w:sz w:val="22"/>
          <w:szCs w:val="22"/>
        </w:rPr>
        <w:t>Osobą upoważnioną do porozumiewania się z Wykonawcami jest Izabela Urbańska lub Agnieszka Kostarelas-Filip w godzinach pracy Zamawiającego tj. 7:30 – 15:30. Korespondencja, która wpłynie do Zamawiającego po godzinach jego urzędowania zostanie potraktowana tak jakby przyszła w dniu następnym.</w:t>
      </w:r>
    </w:p>
    <w:p w14:paraId="40009376" w14:textId="77777777" w:rsidR="002E3B2D" w:rsidRPr="00BB4165" w:rsidRDefault="00707DD5" w:rsidP="007469F7">
      <w:pPr>
        <w:autoSpaceDE w:val="0"/>
        <w:autoSpaceDN w:val="0"/>
        <w:adjustRightInd w:val="0"/>
        <w:spacing w:after="0"/>
        <w:rPr>
          <w:rFonts w:ascii="Times New Roman" w:hAnsi="Times New Roman" w:cs="Times New Roman"/>
          <w:color w:val="FF0000"/>
          <w:sz w:val="22"/>
          <w:szCs w:val="22"/>
          <w:lang w:val="de-DE"/>
        </w:rPr>
      </w:pPr>
      <w:r w:rsidRPr="00BB4165">
        <w:rPr>
          <w:rFonts w:ascii="Times New Roman" w:hAnsi="Times New Roman" w:cs="Times New Roman"/>
          <w:color w:val="FF0000"/>
          <w:sz w:val="22"/>
          <w:szCs w:val="22"/>
          <w:lang w:val="de-DE"/>
        </w:rPr>
        <w:br/>
      </w:r>
    </w:p>
    <w:p w14:paraId="0FD0F732" w14:textId="664FB27A" w:rsidR="00C017E0" w:rsidRPr="00BB4165" w:rsidRDefault="002E3B2D" w:rsidP="00C017E0">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11" w:name="_Toc450733364"/>
      <w:bookmarkStart w:id="12" w:name="_Toc37161445"/>
      <w:r w:rsidRPr="00BB4165">
        <w:rPr>
          <w:rFonts w:ascii="Times New Roman" w:eastAsia="Verdana,Bold" w:hAnsi="Times New Roman" w:cs="Times New Roman"/>
          <w:sz w:val="22"/>
        </w:rPr>
        <w:t xml:space="preserve">Rozdział </w:t>
      </w:r>
      <w:r w:rsidRPr="001A42D2">
        <w:rPr>
          <w:rFonts w:ascii="Times New Roman" w:eastAsia="Verdana,Bold" w:hAnsi="Times New Roman" w:cs="Times New Roman"/>
          <w:sz w:val="22"/>
        </w:rPr>
        <w:t>IV</w:t>
      </w:r>
      <w:bookmarkEnd w:id="11"/>
      <w:bookmarkEnd w:id="12"/>
      <w:r w:rsidR="00B51E91" w:rsidRPr="001A42D2">
        <w:rPr>
          <w:rFonts w:ascii="Times New Roman" w:eastAsia="Verdana,Bold" w:hAnsi="Times New Roman" w:cs="Times New Roman"/>
          <w:sz w:val="22"/>
        </w:rPr>
        <w:t xml:space="preserve"> </w:t>
      </w:r>
      <w:r w:rsidR="00C017E0" w:rsidRPr="001A42D2">
        <w:rPr>
          <w:rFonts w:ascii="Times New Roman" w:eastAsia="Verdana,Bold" w:hAnsi="Times New Roman" w:cs="Times New Roman"/>
          <w:sz w:val="22"/>
        </w:rPr>
        <w:t xml:space="preserve"> Informacja o przewidywanych zamówieniach uzupełniających, o których mowa w art. 67 ust.1 pkt. 6 i 7 art. 134 ust. 6 pkt. 3 i 4, jeżeli Zamawiający przewiduje udzielenie takich zamówień</w:t>
      </w:r>
    </w:p>
    <w:p w14:paraId="7FEDCE32" w14:textId="77777777" w:rsidR="001D40E0" w:rsidRPr="00BB4165" w:rsidRDefault="001D40E0" w:rsidP="000602FE">
      <w:pPr>
        <w:autoSpaceDE w:val="0"/>
        <w:autoSpaceDN w:val="0"/>
        <w:adjustRightInd w:val="0"/>
        <w:spacing w:after="0"/>
        <w:jc w:val="both"/>
        <w:rPr>
          <w:rFonts w:ascii="Times New Roman" w:hAnsi="Times New Roman" w:cs="Times New Roman"/>
          <w:sz w:val="22"/>
          <w:szCs w:val="22"/>
          <w:lang w:eastAsia="pl-PL"/>
        </w:rPr>
      </w:pPr>
    </w:p>
    <w:p w14:paraId="3F7867A9" w14:textId="544E8442" w:rsidR="002E110F" w:rsidRPr="00BB4165" w:rsidRDefault="003500CD" w:rsidP="00CD1A88">
      <w:pPr>
        <w:spacing w:line="360" w:lineRule="auto"/>
        <w:jc w:val="both"/>
        <w:rPr>
          <w:rFonts w:ascii="Times New Roman" w:hAnsi="Times New Roman" w:cs="Times New Roman"/>
          <w:bCs/>
          <w:color w:val="C0504D" w:themeColor="accent2"/>
          <w:sz w:val="22"/>
          <w:szCs w:val="22"/>
        </w:rPr>
      </w:pPr>
      <w:r w:rsidRPr="00BB4165">
        <w:rPr>
          <w:rFonts w:ascii="Times New Roman" w:hAnsi="Times New Roman" w:cs="Times New Roman"/>
          <w:sz w:val="22"/>
          <w:szCs w:val="22"/>
          <w:lang w:eastAsia="pl-PL"/>
        </w:rPr>
        <w:t>1.</w:t>
      </w:r>
      <w:r w:rsidR="00824714" w:rsidRPr="00BB4165">
        <w:rPr>
          <w:rFonts w:ascii="Times New Roman" w:hAnsi="Times New Roman" w:cs="Times New Roman"/>
          <w:sz w:val="22"/>
          <w:szCs w:val="22"/>
          <w:lang w:eastAsia="pl-PL"/>
        </w:rPr>
        <w:t xml:space="preserve"> Zamawiając</w:t>
      </w:r>
      <w:r w:rsidR="00AE7B6D" w:rsidRPr="00BB4165">
        <w:rPr>
          <w:rFonts w:ascii="Times New Roman" w:hAnsi="Times New Roman" w:cs="Times New Roman"/>
          <w:sz w:val="22"/>
          <w:szCs w:val="22"/>
          <w:lang w:eastAsia="pl-PL"/>
        </w:rPr>
        <w:t>y</w:t>
      </w:r>
      <w:r w:rsidR="002E3B2D" w:rsidRPr="00BB4165">
        <w:rPr>
          <w:rFonts w:ascii="Times New Roman" w:hAnsi="Times New Roman" w:cs="Times New Roman"/>
          <w:sz w:val="22"/>
          <w:szCs w:val="22"/>
          <w:lang w:eastAsia="pl-PL"/>
        </w:rPr>
        <w:t xml:space="preserve"> </w:t>
      </w:r>
      <w:r w:rsidR="002E3B2D" w:rsidRPr="00BB4165">
        <w:rPr>
          <w:rFonts w:ascii="Times New Roman" w:hAnsi="Times New Roman" w:cs="Times New Roman"/>
          <w:b/>
          <w:sz w:val="22"/>
          <w:szCs w:val="22"/>
          <w:lang w:eastAsia="pl-PL"/>
        </w:rPr>
        <w:t xml:space="preserve">przewiduje </w:t>
      </w:r>
      <w:r w:rsidR="00B51E91" w:rsidRPr="00BB4165">
        <w:rPr>
          <w:rFonts w:ascii="Times New Roman" w:hAnsi="Times New Roman" w:cs="Times New Roman"/>
          <w:sz w:val="22"/>
          <w:szCs w:val="22"/>
          <w:lang w:eastAsia="pl-PL"/>
        </w:rPr>
        <w:t>możliwość udzielenia</w:t>
      </w:r>
      <w:r w:rsidR="00D75E6D" w:rsidRPr="00BB4165">
        <w:rPr>
          <w:rFonts w:ascii="Times New Roman" w:hAnsi="Times New Roman" w:cs="Times New Roman"/>
          <w:sz w:val="22"/>
          <w:szCs w:val="22"/>
          <w:lang w:eastAsia="pl-PL"/>
        </w:rPr>
        <w:t xml:space="preserve"> </w:t>
      </w:r>
      <w:r w:rsidR="00B51E91" w:rsidRPr="00BB4165">
        <w:rPr>
          <w:rFonts w:ascii="Times New Roman" w:hAnsi="Times New Roman" w:cs="Times New Roman"/>
          <w:sz w:val="22"/>
          <w:szCs w:val="22"/>
          <w:lang w:eastAsia="pl-PL"/>
        </w:rPr>
        <w:t>zamówień</w:t>
      </w:r>
      <w:r w:rsidR="00D75E6D" w:rsidRPr="00BB4165">
        <w:rPr>
          <w:rFonts w:ascii="Times New Roman" w:hAnsi="Times New Roman" w:cs="Times New Roman"/>
          <w:sz w:val="22"/>
          <w:szCs w:val="22"/>
          <w:lang w:eastAsia="pl-PL"/>
        </w:rPr>
        <w:t>, o których</w:t>
      </w:r>
      <w:r w:rsidR="00B51E91" w:rsidRPr="00BB4165">
        <w:rPr>
          <w:rFonts w:ascii="Times New Roman" w:hAnsi="Times New Roman" w:cs="Times New Roman"/>
          <w:sz w:val="22"/>
          <w:szCs w:val="22"/>
          <w:lang w:eastAsia="pl-PL"/>
        </w:rPr>
        <w:t xml:space="preserve"> mowa w art. 67 ust</w:t>
      </w:r>
      <w:r w:rsidR="00F3431E" w:rsidRPr="00BB4165">
        <w:rPr>
          <w:rFonts w:ascii="Times New Roman" w:hAnsi="Times New Roman" w:cs="Times New Roman"/>
          <w:sz w:val="22"/>
          <w:szCs w:val="22"/>
          <w:lang w:eastAsia="pl-PL"/>
        </w:rPr>
        <w:t xml:space="preserve">. 1 pkt 6 PZP </w:t>
      </w:r>
      <w:r w:rsidR="00F3431E" w:rsidRPr="001D16F0">
        <w:rPr>
          <w:rFonts w:ascii="Times New Roman" w:hAnsi="Times New Roman" w:cs="Times New Roman"/>
          <w:sz w:val="22"/>
          <w:szCs w:val="22"/>
          <w:lang w:eastAsia="pl-PL"/>
        </w:rPr>
        <w:t>w wysokości do</w:t>
      </w:r>
      <w:r w:rsidR="00D34FC2" w:rsidRPr="001D16F0">
        <w:rPr>
          <w:rFonts w:ascii="Times New Roman" w:hAnsi="Times New Roman" w:cs="Times New Roman"/>
          <w:sz w:val="22"/>
          <w:szCs w:val="22"/>
          <w:lang w:eastAsia="pl-PL"/>
        </w:rPr>
        <w:t>:</w:t>
      </w:r>
      <w:r w:rsidR="00DB4598" w:rsidRPr="001D16F0">
        <w:rPr>
          <w:rFonts w:ascii="Times New Roman" w:hAnsi="Times New Roman" w:cs="Times New Roman"/>
          <w:sz w:val="22"/>
          <w:szCs w:val="22"/>
          <w:lang w:eastAsia="pl-PL"/>
        </w:rPr>
        <w:t xml:space="preserve"> 20</w:t>
      </w:r>
      <w:r w:rsidR="00887B09" w:rsidRPr="001D16F0">
        <w:rPr>
          <w:rFonts w:ascii="Times New Roman" w:hAnsi="Times New Roman" w:cs="Times New Roman"/>
          <w:sz w:val="22"/>
          <w:szCs w:val="22"/>
          <w:lang w:eastAsia="pl-PL"/>
        </w:rPr>
        <w:t>%</w:t>
      </w:r>
      <w:r w:rsidR="00B51E91" w:rsidRPr="001D16F0">
        <w:rPr>
          <w:rFonts w:ascii="Times New Roman" w:hAnsi="Times New Roman" w:cs="Times New Roman"/>
          <w:sz w:val="22"/>
          <w:szCs w:val="22"/>
          <w:lang w:eastAsia="pl-PL"/>
        </w:rPr>
        <w:t xml:space="preserve"> wartości zamówienia podstawowego</w:t>
      </w:r>
      <w:r w:rsidR="00C46E0A" w:rsidRPr="001D16F0">
        <w:rPr>
          <w:rFonts w:ascii="Times New Roman" w:hAnsi="Times New Roman" w:cs="Times New Roman"/>
          <w:sz w:val="22"/>
          <w:szCs w:val="22"/>
          <w:lang w:eastAsia="pl-PL"/>
        </w:rPr>
        <w:t xml:space="preserve"> </w:t>
      </w:r>
      <w:r w:rsidR="0094118F" w:rsidRPr="001D16F0">
        <w:rPr>
          <w:rFonts w:ascii="Times New Roman" w:hAnsi="Times New Roman" w:cs="Times New Roman"/>
          <w:sz w:val="22"/>
          <w:szCs w:val="22"/>
          <w:lang w:eastAsia="pl-PL"/>
        </w:rPr>
        <w:t xml:space="preserve">polegającego na </w:t>
      </w:r>
      <w:r w:rsidR="008617FA" w:rsidRPr="001D16F0">
        <w:rPr>
          <w:rFonts w:ascii="Times New Roman" w:hAnsi="Times New Roman" w:cs="Times New Roman"/>
          <w:sz w:val="22"/>
          <w:szCs w:val="22"/>
          <w:lang w:eastAsia="pl-PL"/>
        </w:rPr>
        <w:t xml:space="preserve">usłudze </w:t>
      </w:r>
      <w:r w:rsidR="008617FA" w:rsidRPr="001D16F0">
        <w:rPr>
          <w:rFonts w:ascii="Times New Roman" w:hAnsi="Times New Roman" w:cs="Times New Roman"/>
          <w:bCs/>
          <w:sz w:val="22"/>
          <w:szCs w:val="22"/>
        </w:rPr>
        <w:t>ubezpieczenia jednostek pływających (</w:t>
      </w:r>
      <w:r w:rsidR="008617FA" w:rsidRPr="001D16F0">
        <w:rPr>
          <w:rFonts w:ascii="Times New Roman" w:hAnsi="Times New Roman" w:cs="Times New Roman"/>
          <w:b/>
          <w:sz w:val="22"/>
          <w:szCs w:val="22"/>
        </w:rPr>
        <w:t>Ubezpieczenie jednostek pływających od ryzyka uszkodzenia, zniszczenia i utraty (casco); Ubezpieczenie odpowiedzialności cywilnej w związku z posiadaniem i użytkowaniem jednostek pływających (OC armatora); Ubezpieczenie następstw nieszczęśliwych wypadków kapitana i członków załogi (NNW załóg jednostek pływających))</w:t>
      </w:r>
      <w:r w:rsidR="008617FA" w:rsidRPr="001D16F0">
        <w:rPr>
          <w:rFonts w:ascii="Times New Roman" w:hAnsi="Times New Roman" w:cs="Times New Roman"/>
          <w:bCs/>
          <w:sz w:val="22"/>
          <w:szCs w:val="22"/>
        </w:rPr>
        <w:t>.</w:t>
      </w:r>
    </w:p>
    <w:p w14:paraId="610C4C33" w14:textId="79C183D1" w:rsidR="00053DFF" w:rsidRPr="00BB4165" w:rsidRDefault="00053DFF" w:rsidP="00887B09">
      <w:pPr>
        <w:autoSpaceDE w:val="0"/>
        <w:autoSpaceDN w:val="0"/>
        <w:adjustRightInd w:val="0"/>
        <w:spacing w:after="0"/>
        <w:jc w:val="both"/>
        <w:rPr>
          <w:rFonts w:ascii="Times New Roman" w:hAnsi="Times New Roman" w:cs="Times New Roman"/>
          <w:sz w:val="22"/>
          <w:szCs w:val="22"/>
          <w:lang w:eastAsia="pl-PL"/>
        </w:rPr>
      </w:pPr>
    </w:p>
    <w:p w14:paraId="2FD41A11" w14:textId="77777777" w:rsidR="003500CD" w:rsidRPr="00BB4165" w:rsidRDefault="003500CD" w:rsidP="003500CD">
      <w:pPr>
        <w:autoSpaceDE w:val="0"/>
        <w:autoSpaceDN w:val="0"/>
        <w:adjustRightInd w:val="0"/>
        <w:spacing w:after="0"/>
        <w:jc w:val="both"/>
        <w:rPr>
          <w:rFonts w:ascii="Times New Roman" w:hAnsi="Times New Roman" w:cs="Times New Roman"/>
          <w:sz w:val="22"/>
          <w:szCs w:val="22"/>
          <w:lang w:eastAsia="pl-PL"/>
        </w:rPr>
      </w:pPr>
      <w:r w:rsidRPr="00BB4165">
        <w:rPr>
          <w:rFonts w:ascii="Times New Roman" w:hAnsi="Times New Roman" w:cs="Times New Roman"/>
          <w:sz w:val="22"/>
          <w:szCs w:val="22"/>
          <w:lang w:eastAsia="pl-PL"/>
        </w:rPr>
        <w:t xml:space="preserve">2. Wykonawca, któremu zostanie udzielone zamówienie podstawowe zobowiązany będzie do </w:t>
      </w:r>
      <w:r w:rsidR="00C7491C" w:rsidRPr="00BB4165">
        <w:rPr>
          <w:rFonts w:ascii="Times New Roman" w:hAnsi="Times New Roman" w:cs="Times New Roman"/>
          <w:sz w:val="22"/>
          <w:szCs w:val="22"/>
          <w:lang w:eastAsia="pl-PL"/>
        </w:rPr>
        <w:t>zastosowania w</w:t>
      </w:r>
      <w:r w:rsidRPr="00BB4165">
        <w:rPr>
          <w:rFonts w:ascii="Times New Roman" w:hAnsi="Times New Roman" w:cs="Times New Roman"/>
          <w:sz w:val="22"/>
          <w:szCs w:val="22"/>
          <w:lang w:eastAsia="pl-PL"/>
        </w:rPr>
        <w:t xml:space="preserve"> zamówieniach polegających na powtórzeniu podobnych usług, stawek nie wyższych niż zastosowanych w zamówieniu podstawowym.</w:t>
      </w:r>
    </w:p>
    <w:p w14:paraId="76F8DA56" w14:textId="77777777" w:rsidR="000900ED" w:rsidRPr="00BB4165" w:rsidRDefault="000900ED" w:rsidP="003500CD">
      <w:pPr>
        <w:autoSpaceDE w:val="0"/>
        <w:autoSpaceDN w:val="0"/>
        <w:adjustRightInd w:val="0"/>
        <w:spacing w:after="0"/>
        <w:jc w:val="both"/>
        <w:rPr>
          <w:rFonts w:ascii="Times New Roman" w:hAnsi="Times New Roman" w:cs="Times New Roman"/>
          <w:sz w:val="22"/>
          <w:szCs w:val="22"/>
          <w:lang w:eastAsia="pl-PL"/>
        </w:rPr>
      </w:pPr>
    </w:p>
    <w:p w14:paraId="43DCFF1E" w14:textId="77777777" w:rsidR="003500CD" w:rsidRPr="00BB4165" w:rsidRDefault="003500CD" w:rsidP="00D75E6D">
      <w:pPr>
        <w:autoSpaceDE w:val="0"/>
        <w:autoSpaceDN w:val="0"/>
        <w:adjustRightInd w:val="0"/>
        <w:spacing w:after="0"/>
        <w:jc w:val="both"/>
        <w:rPr>
          <w:rFonts w:ascii="Times New Roman" w:hAnsi="Times New Roman" w:cs="Times New Roman"/>
          <w:sz w:val="22"/>
          <w:szCs w:val="22"/>
          <w:lang w:eastAsia="pl-PL"/>
        </w:rPr>
      </w:pPr>
    </w:p>
    <w:p w14:paraId="1033EEB4" w14:textId="77777777" w:rsidR="002E3B2D" w:rsidRPr="00BB4165" w:rsidRDefault="002E3B2D" w:rsidP="007F1348">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13" w:name="_Toc450733366"/>
      <w:bookmarkStart w:id="14" w:name="_Toc37161447"/>
      <w:r w:rsidRPr="00BB4165">
        <w:rPr>
          <w:rFonts w:ascii="Times New Roman" w:eastAsia="Verdana,Bold" w:hAnsi="Times New Roman" w:cs="Times New Roman"/>
          <w:sz w:val="22"/>
        </w:rPr>
        <w:t>Rozdział V</w:t>
      </w:r>
      <w:bookmarkEnd w:id="13"/>
      <w:bookmarkEnd w:id="14"/>
    </w:p>
    <w:p w14:paraId="335929D6" w14:textId="77777777" w:rsidR="002E3B2D" w:rsidRPr="00BB4165" w:rsidRDefault="002E3B2D" w:rsidP="007F1348">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15" w:name="_Toc37161448"/>
      <w:r w:rsidRPr="00BB4165">
        <w:rPr>
          <w:rFonts w:ascii="Times New Roman" w:eastAsia="Verdana,Bold" w:hAnsi="Times New Roman" w:cs="Times New Roman"/>
          <w:sz w:val="22"/>
          <w:szCs w:val="22"/>
        </w:rPr>
        <w:t>Opis przedmiotu zamówienia</w:t>
      </w:r>
      <w:bookmarkEnd w:id="15"/>
    </w:p>
    <w:p w14:paraId="7EA6C44A" w14:textId="77777777" w:rsidR="002E3B2D" w:rsidRPr="00BB4165" w:rsidRDefault="002E3B2D" w:rsidP="00CB228F">
      <w:pPr>
        <w:pStyle w:val="WW-Tekstpodstawowy3"/>
        <w:widowControl w:val="0"/>
        <w:tabs>
          <w:tab w:val="clear" w:pos="9000"/>
        </w:tabs>
        <w:suppressAutoHyphens/>
        <w:overflowPunct w:val="0"/>
        <w:autoSpaceDE w:val="0"/>
        <w:textAlignment w:val="baseline"/>
        <w:rPr>
          <w:sz w:val="22"/>
          <w:szCs w:val="22"/>
        </w:rPr>
      </w:pPr>
    </w:p>
    <w:p w14:paraId="5EC54B02" w14:textId="77777777" w:rsidR="00C00ECD" w:rsidRPr="00BB4165" w:rsidRDefault="002E3B2D" w:rsidP="003F11ED">
      <w:pPr>
        <w:tabs>
          <w:tab w:val="decimal" w:pos="709"/>
        </w:tabs>
        <w:jc w:val="both"/>
        <w:rPr>
          <w:rFonts w:ascii="Times New Roman" w:hAnsi="Times New Roman" w:cs="Times New Roman"/>
          <w:sz w:val="22"/>
          <w:szCs w:val="22"/>
        </w:rPr>
      </w:pPr>
      <w:r w:rsidRPr="00BB4165">
        <w:rPr>
          <w:rFonts w:ascii="Times New Roman" w:hAnsi="Times New Roman" w:cs="Times New Roman"/>
          <w:sz w:val="22"/>
          <w:szCs w:val="22"/>
        </w:rPr>
        <w:t xml:space="preserve">Przedmiotem zamówienia </w:t>
      </w:r>
      <w:r w:rsidR="00C46E0A" w:rsidRPr="00BB4165">
        <w:rPr>
          <w:rFonts w:ascii="Times New Roman" w:hAnsi="Times New Roman" w:cs="Times New Roman"/>
          <w:sz w:val="22"/>
          <w:szCs w:val="22"/>
        </w:rPr>
        <w:t>jest</w:t>
      </w:r>
      <w:r w:rsidR="00571A0C" w:rsidRPr="00BB4165">
        <w:rPr>
          <w:rFonts w:ascii="Times New Roman" w:hAnsi="Times New Roman" w:cs="Times New Roman"/>
          <w:b/>
          <w:sz w:val="22"/>
          <w:szCs w:val="22"/>
        </w:rPr>
        <w:t xml:space="preserve"> </w:t>
      </w:r>
      <w:r w:rsidR="003F11ED" w:rsidRPr="00BB4165">
        <w:rPr>
          <w:rFonts w:ascii="Times New Roman" w:hAnsi="Times New Roman" w:cs="Times New Roman"/>
          <w:sz w:val="22"/>
          <w:szCs w:val="22"/>
        </w:rPr>
        <w:t>Kompleksowe ubezpieczenie jednostek pływających (OC armatora, casco jednostek pływających, NNW załóg jednostek pływających) dla Akademii Morskiej w Szczecinie.</w:t>
      </w:r>
    </w:p>
    <w:p w14:paraId="51DB7CF1" w14:textId="77777777" w:rsidR="002E3B2D" w:rsidRPr="00BB4165" w:rsidRDefault="002E3B2D" w:rsidP="005C6C7A">
      <w:pPr>
        <w:tabs>
          <w:tab w:val="decimal" w:pos="709"/>
        </w:tabs>
        <w:jc w:val="both"/>
        <w:rPr>
          <w:rFonts w:ascii="Times New Roman" w:hAnsi="Times New Roman" w:cs="Times New Roman"/>
          <w:sz w:val="22"/>
          <w:szCs w:val="22"/>
        </w:rPr>
      </w:pPr>
      <w:r w:rsidRPr="00BB4165">
        <w:rPr>
          <w:rFonts w:ascii="Times New Roman" w:hAnsi="Times New Roman" w:cs="Times New Roman"/>
          <w:sz w:val="22"/>
          <w:szCs w:val="22"/>
        </w:rPr>
        <w:t xml:space="preserve">1. Rodzaj zamówienia: </w:t>
      </w:r>
      <w:r w:rsidRPr="00BB4165">
        <w:rPr>
          <w:rFonts w:ascii="Times New Roman" w:hAnsi="Times New Roman" w:cs="Times New Roman"/>
          <w:sz w:val="22"/>
          <w:szCs w:val="22"/>
          <w:u w:val="single"/>
        </w:rPr>
        <w:t>usługa.</w:t>
      </w:r>
    </w:p>
    <w:p w14:paraId="6C5514FF" w14:textId="3A34301F" w:rsidR="00BE0BF8" w:rsidRPr="00BB4165" w:rsidRDefault="00185EBC" w:rsidP="00BE0BF8">
      <w:pPr>
        <w:tabs>
          <w:tab w:val="decimal" w:pos="709"/>
        </w:tabs>
        <w:jc w:val="both"/>
        <w:rPr>
          <w:rFonts w:ascii="Times New Roman" w:hAnsi="Times New Roman" w:cs="Times New Roman"/>
          <w:sz w:val="22"/>
          <w:szCs w:val="22"/>
          <w:u w:val="single"/>
        </w:rPr>
      </w:pPr>
      <w:r w:rsidRPr="00BB4165">
        <w:rPr>
          <w:rFonts w:ascii="Times New Roman" w:hAnsi="Times New Roman" w:cs="Times New Roman"/>
          <w:sz w:val="22"/>
          <w:szCs w:val="22"/>
        </w:rPr>
        <w:t>2.</w:t>
      </w:r>
      <w:r w:rsidR="00BE0BF8" w:rsidRPr="00BB4165">
        <w:rPr>
          <w:rFonts w:ascii="Times New Roman" w:hAnsi="Times New Roman" w:cs="Times New Roman"/>
          <w:sz w:val="22"/>
          <w:szCs w:val="22"/>
        </w:rPr>
        <w:t xml:space="preserve">Przedmiot zamówienia sklasyfikowany jest we Wspólnym Słowniku Zamówień kod CPV: </w:t>
      </w:r>
      <w:r w:rsidR="00BE0BF8" w:rsidRPr="00BB4165">
        <w:rPr>
          <w:rFonts w:ascii="Times New Roman" w:hAnsi="Times New Roman" w:cs="Times New Roman"/>
          <w:sz w:val="22"/>
          <w:szCs w:val="22"/>
          <w:u w:val="single"/>
        </w:rPr>
        <w:t>66510000-8 - usługi ubezpieczeniowe.</w:t>
      </w:r>
    </w:p>
    <w:p w14:paraId="1713669C" w14:textId="77777777" w:rsidR="00887B09" w:rsidRPr="00BB4165" w:rsidRDefault="00887B09" w:rsidP="00887B09">
      <w:pPr>
        <w:spacing w:after="0" w:line="288" w:lineRule="auto"/>
        <w:ind w:firstLine="284"/>
        <w:jc w:val="both"/>
        <w:rPr>
          <w:rFonts w:ascii="Times New Roman" w:hAnsi="Times New Roman" w:cs="Times New Roman"/>
          <w:bCs/>
          <w:sz w:val="22"/>
          <w:szCs w:val="22"/>
        </w:rPr>
      </w:pPr>
      <w:r w:rsidRPr="00BB4165">
        <w:rPr>
          <w:rFonts w:ascii="Times New Roman" w:hAnsi="Times New Roman" w:cs="Times New Roman"/>
          <w:bCs/>
          <w:sz w:val="22"/>
          <w:szCs w:val="22"/>
        </w:rPr>
        <w:t>66512100-3 Usługi ubezpieczenia od następstw nieszczęśliwych wypadków</w:t>
      </w:r>
    </w:p>
    <w:p w14:paraId="5E543EC5" w14:textId="77777777" w:rsidR="00887B09" w:rsidRPr="00BB4165" w:rsidRDefault="00887B09" w:rsidP="00887B09">
      <w:pPr>
        <w:spacing w:after="0" w:line="288" w:lineRule="auto"/>
        <w:ind w:firstLine="284"/>
        <w:jc w:val="both"/>
        <w:rPr>
          <w:rFonts w:ascii="Times New Roman" w:hAnsi="Times New Roman" w:cs="Times New Roman"/>
          <w:bCs/>
          <w:sz w:val="22"/>
          <w:szCs w:val="22"/>
        </w:rPr>
      </w:pPr>
      <w:r w:rsidRPr="00BB4165">
        <w:rPr>
          <w:rFonts w:ascii="Times New Roman" w:hAnsi="Times New Roman" w:cs="Times New Roman"/>
          <w:bCs/>
          <w:sz w:val="22"/>
          <w:szCs w:val="22"/>
        </w:rPr>
        <w:t>66514150-2 Usługi ubezpieczenia statków</w:t>
      </w:r>
    </w:p>
    <w:p w14:paraId="60F8EC13" w14:textId="77777777" w:rsidR="00887B09" w:rsidRPr="00BB4165" w:rsidRDefault="00887B09" w:rsidP="00887B09">
      <w:pPr>
        <w:spacing w:after="0" w:line="288" w:lineRule="auto"/>
        <w:ind w:firstLine="284"/>
        <w:jc w:val="both"/>
        <w:rPr>
          <w:rFonts w:ascii="Times New Roman" w:hAnsi="Times New Roman" w:cs="Times New Roman"/>
          <w:bCs/>
          <w:sz w:val="22"/>
          <w:szCs w:val="22"/>
        </w:rPr>
      </w:pPr>
      <w:r w:rsidRPr="00BB4165">
        <w:rPr>
          <w:rFonts w:ascii="Times New Roman" w:hAnsi="Times New Roman" w:cs="Times New Roman"/>
          <w:bCs/>
          <w:sz w:val="22"/>
          <w:szCs w:val="22"/>
        </w:rPr>
        <w:lastRenderedPageBreak/>
        <w:t>66515000-3 Usługi ubezpieczenia od uszkodzenia lub utraty</w:t>
      </w:r>
    </w:p>
    <w:p w14:paraId="48856CF1" w14:textId="77777777" w:rsidR="00887B09" w:rsidRPr="00BB4165" w:rsidRDefault="00887B09" w:rsidP="00887B09">
      <w:pPr>
        <w:spacing w:after="0" w:line="288" w:lineRule="auto"/>
        <w:ind w:firstLine="284"/>
        <w:jc w:val="both"/>
        <w:rPr>
          <w:rFonts w:ascii="Times New Roman" w:hAnsi="Times New Roman" w:cs="Times New Roman"/>
          <w:bCs/>
          <w:sz w:val="22"/>
          <w:szCs w:val="22"/>
        </w:rPr>
      </w:pPr>
      <w:r w:rsidRPr="00BB4165">
        <w:rPr>
          <w:rFonts w:ascii="Times New Roman" w:hAnsi="Times New Roman" w:cs="Times New Roman"/>
          <w:bCs/>
          <w:sz w:val="22"/>
          <w:szCs w:val="22"/>
        </w:rPr>
        <w:t>66516300-3 Usługi ubezpieczenia jednostek pływających od odpowiedzialności cywilnej</w:t>
      </w:r>
    </w:p>
    <w:p w14:paraId="41B143CD" w14:textId="6082C52F" w:rsidR="00887B09" w:rsidRPr="00BB4165" w:rsidRDefault="00887B09" w:rsidP="00887B09">
      <w:pPr>
        <w:spacing w:after="0" w:line="288" w:lineRule="auto"/>
        <w:ind w:firstLine="284"/>
        <w:jc w:val="both"/>
        <w:rPr>
          <w:rFonts w:ascii="Times New Roman" w:hAnsi="Times New Roman" w:cs="Times New Roman"/>
          <w:bCs/>
          <w:sz w:val="22"/>
          <w:szCs w:val="22"/>
        </w:rPr>
      </w:pPr>
      <w:r w:rsidRPr="00BB4165">
        <w:rPr>
          <w:rFonts w:ascii="Times New Roman" w:hAnsi="Times New Roman" w:cs="Times New Roman"/>
          <w:bCs/>
          <w:sz w:val="22"/>
          <w:szCs w:val="22"/>
        </w:rPr>
        <w:t>66515300-6 Usługi ubezpieczenia od skutków żywiołów i straty finansowej</w:t>
      </w:r>
    </w:p>
    <w:p w14:paraId="13D39370" w14:textId="77777777" w:rsidR="00185EBC" w:rsidRPr="00BB4165" w:rsidRDefault="00185EBC" w:rsidP="00887B09">
      <w:pPr>
        <w:spacing w:after="0" w:line="288" w:lineRule="auto"/>
        <w:ind w:firstLine="284"/>
        <w:jc w:val="both"/>
        <w:rPr>
          <w:rFonts w:ascii="Times New Roman" w:hAnsi="Times New Roman" w:cs="Times New Roman"/>
          <w:bCs/>
          <w:sz w:val="22"/>
          <w:szCs w:val="22"/>
        </w:rPr>
      </w:pPr>
    </w:p>
    <w:p w14:paraId="5EBF5071" w14:textId="1096E8FC" w:rsidR="00581CAB" w:rsidRPr="00BB4165" w:rsidRDefault="00185EBC" w:rsidP="00185EBC">
      <w:pPr>
        <w:jc w:val="both"/>
        <w:rPr>
          <w:rFonts w:ascii="Times New Roman" w:hAnsi="Times New Roman" w:cs="Times New Roman"/>
          <w:b/>
          <w:bCs/>
          <w:iCs/>
          <w:sz w:val="22"/>
          <w:szCs w:val="22"/>
        </w:rPr>
      </w:pPr>
      <w:r w:rsidRPr="00BB4165">
        <w:rPr>
          <w:rFonts w:ascii="Times New Roman" w:hAnsi="Times New Roman" w:cs="Times New Roman"/>
          <w:sz w:val="22"/>
          <w:szCs w:val="22"/>
        </w:rPr>
        <w:t>3. Szczegółowe informacje na temat przedmiotu zamówienia znajdują się w Załączniku nr 1 do SIWZ- Opis przedmiotu zamówienia</w:t>
      </w:r>
      <w:r w:rsidRPr="00BB4165">
        <w:rPr>
          <w:rFonts w:ascii="Times New Roman" w:hAnsi="Times New Roman" w:cs="Times New Roman"/>
          <w:b/>
          <w:bCs/>
          <w:iCs/>
          <w:sz w:val="22"/>
          <w:szCs w:val="22"/>
        </w:rPr>
        <w:t>.</w:t>
      </w:r>
    </w:p>
    <w:p w14:paraId="1199353F" w14:textId="36C2AA24" w:rsidR="00053DFF" w:rsidRPr="00DC52DD" w:rsidRDefault="007F1348" w:rsidP="00DC52DD">
      <w:pPr>
        <w:pStyle w:val="Tekstpodstawowy"/>
        <w:numPr>
          <w:ilvl w:val="0"/>
          <w:numId w:val="11"/>
        </w:numPr>
        <w:spacing w:after="0" w:line="360" w:lineRule="auto"/>
        <w:jc w:val="both"/>
        <w:rPr>
          <w:rFonts w:ascii="Times New Roman" w:hAnsi="Times New Roman" w:cs="Times New Roman"/>
          <w:sz w:val="22"/>
          <w:szCs w:val="22"/>
        </w:rPr>
      </w:pPr>
      <w:r w:rsidRPr="00DC52DD">
        <w:rPr>
          <w:rFonts w:ascii="Times New Roman" w:hAnsi="Times New Roman" w:cs="Times New Roman"/>
          <w:sz w:val="22"/>
          <w:szCs w:val="22"/>
        </w:rPr>
        <w:t>Przedmiot zamówienia określono poprzez wskazanie obiektywnych cech technicznych  i jakościowych oraz standardów, dla których określenia dopuszcza się wskazanie przykładowych znaków towarowych.</w:t>
      </w:r>
    </w:p>
    <w:p w14:paraId="3D9C6E94" w14:textId="77777777" w:rsidR="00E9325D" w:rsidRPr="00DC52DD" w:rsidRDefault="00E9325D" w:rsidP="00E9325D">
      <w:pPr>
        <w:pStyle w:val="Akapitzlist"/>
        <w:widowControl w:val="0"/>
        <w:autoSpaceDE w:val="0"/>
        <w:autoSpaceDN w:val="0"/>
        <w:adjustRightInd w:val="0"/>
        <w:spacing w:after="0" w:line="240" w:lineRule="auto"/>
        <w:ind w:left="870" w:right="1417"/>
        <w:jc w:val="both"/>
        <w:rPr>
          <w:rFonts w:ascii="Times New Roman" w:hAnsi="Times New Roman" w:cs="Times New Roman"/>
          <w:sz w:val="22"/>
          <w:szCs w:val="22"/>
        </w:rPr>
      </w:pPr>
    </w:p>
    <w:p w14:paraId="22628E9C" w14:textId="020C0D7F" w:rsidR="00E94E6D" w:rsidRPr="00DC52DD" w:rsidRDefault="00F82E76" w:rsidP="00E94E6D">
      <w:pPr>
        <w:autoSpaceDE w:val="0"/>
        <w:autoSpaceDN w:val="0"/>
        <w:adjustRightInd w:val="0"/>
        <w:spacing w:after="0"/>
        <w:jc w:val="both"/>
        <w:rPr>
          <w:rFonts w:ascii="Times New Roman" w:hAnsi="Times New Roman" w:cs="Times New Roman"/>
          <w:bCs/>
          <w:strike/>
          <w:sz w:val="22"/>
          <w:szCs w:val="22"/>
        </w:rPr>
      </w:pPr>
      <w:r w:rsidRPr="00DC52DD">
        <w:rPr>
          <w:rFonts w:ascii="Times New Roman" w:hAnsi="Times New Roman" w:cs="Times New Roman"/>
          <w:bCs/>
          <w:sz w:val="22"/>
          <w:szCs w:val="22"/>
        </w:rPr>
        <w:t>5.</w:t>
      </w:r>
      <w:r w:rsidR="00E94E6D" w:rsidRPr="00DC52DD">
        <w:rPr>
          <w:rFonts w:ascii="Times New Roman" w:hAnsi="Times New Roman" w:cs="Times New Roman"/>
          <w:bCs/>
          <w:sz w:val="22"/>
          <w:szCs w:val="22"/>
        </w:rPr>
        <w:t>Za przygotowanie merytorycznej części postępowania w zakresie przedmiotu zamówienia odpowiada broker ubezpieczeniowy MENTOR S.A. z siedzibą w Toruniu, ul. Szosa Chełmińska 177-181, KRS 0000031423, zezwolenie Ministra Finansów z dnia 31 maja 1994 r., nr 475</w:t>
      </w:r>
    </w:p>
    <w:p w14:paraId="19ADAC73" w14:textId="77777777" w:rsidR="002E3B2D" w:rsidRPr="0026588F" w:rsidRDefault="002E3B2D" w:rsidP="00331E1C">
      <w:pPr>
        <w:autoSpaceDE w:val="0"/>
        <w:autoSpaceDN w:val="0"/>
        <w:adjustRightInd w:val="0"/>
        <w:spacing w:after="0"/>
        <w:rPr>
          <w:rFonts w:ascii="Times New Roman" w:eastAsia="Verdana,Bold" w:hAnsi="Times New Roman" w:cs="Times New Roman"/>
          <w:b/>
          <w:bCs/>
          <w:sz w:val="22"/>
          <w:szCs w:val="22"/>
        </w:rPr>
      </w:pPr>
    </w:p>
    <w:p w14:paraId="36BD675C" w14:textId="77777777" w:rsidR="002E3B2D" w:rsidRPr="00BB4165" w:rsidRDefault="002E3B2D" w:rsidP="00576B0D">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16" w:name="_Toc450733368"/>
      <w:bookmarkStart w:id="17" w:name="_Toc37161449"/>
      <w:r w:rsidRPr="00BB4165">
        <w:rPr>
          <w:rFonts w:ascii="Times New Roman" w:eastAsia="Verdana,Bold" w:hAnsi="Times New Roman" w:cs="Times New Roman"/>
          <w:sz w:val="22"/>
        </w:rPr>
        <w:t>Rozdział VI</w:t>
      </w:r>
      <w:bookmarkEnd w:id="16"/>
      <w:bookmarkEnd w:id="17"/>
    </w:p>
    <w:p w14:paraId="1B32F503" w14:textId="77777777" w:rsidR="002E3B2D" w:rsidRPr="00BB4165"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2"/>
          <w:szCs w:val="22"/>
        </w:rPr>
      </w:pPr>
      <w:bookmarkStart w:id="18" w:name="_Toc37161450"/>
      <w:r w:rsidRPr="00BB4165">
        <w:rPr>
          <w:rFonts w:ascii="Times New Roman" w:eastAsia="Verdana,Bold" w:hAnsi="Times New Roman" w:cs="Times New Roman"/>
          <w:sz w:val="22"/>
          <w:szCs w:val="22"/>
        </w:rPr>
        <w:t>Termin wykonania zamówienia oraz i</w:t>
      </w:r>
      <w:r w:rsidRPr="00BB4165">
        <w:rPr>
          <w:rFonts w:ascii="Times New Roman" w:hAnsi="Times New Roman" w:cs="Times New Roman"/>
          <w:sz w:val="22"/>
          <w:szCs w:val="22"/>
        </w:rPr>
        <w:t>stotne dla stron postanowienia, które zostaną wprowadzone do treści zawieranej umowy</w:t>
      </w:r>
      <w:bookmarkEnd w:id="18"/>
    </w:p>
    <w:p w14:paraId="0CEE3D99" w14:textId="77777777" w:rsidR="00082652" w:rsidRPr="00BB4165" w:rsidRDefault="00082652" w:rsidP="00082652">
      <w:pPr>
        <w:rPr>
          <w:rFonts w:ascii="Times New Roman" w:hAnsi="Times New Roman" w:cs="Times New Roman"/>
          <w:sz w:val="22"/>
          <w:szCs w:val="22"/>
          <w:lang w:eastAsia="zh-CN"/>
        </w:rPr>
      </w:pPr>
    </w:p>
    <w:p w14:paraId="2ABDD154" w14:textId="4D7ADD12" w:rsidR="008D3051" w:rsidRPr="00346156" w:rsidRDefault="002E3B2D" w:rsidP="001E37B1">
      <w:pPr>
        <w:spacing w:line="360" w:lineRule="auto"/>
        <w:jc w:val="both"/>
        <w:rPr>
          <w:rFonts w:ascii="Times New Roman" w:hAnsi="Times New Roman" w:cs="Times New Roman"/>
          <w:strike/>
          <w:color w:val="C0504D" w:themeColor="accent2"/>
          <w:kern w:val="1"/>
          <w:sz w:val="22"/>
          <w:szCs w:val="22"/>
        </w:rPr>
      </w:pPr>
      <w:r w:rsidRPr="00BB4165">
        <w:rPr>
          <w:rFonts w:ascii="Times New Roman" w:hAnsi="Times New Roman" w:cs="Times New Roman"/>
          <w:kern w:val="1"/>
          <w:sz w:val="22"/>
          <w:szCs w:val="22"/>
        </w:rPr>
        <w:t>1</w:t>
      </w:r>
      <w:r w:rsidR="00880133" w:rsidRPr="00BB4165">
        <w:rPr>
          <w:rFonts w:ascii="Times New Roman" w:hAnsi="Times New Roman" w:cs="Times New Roman"/>
          <w:kern w:val="1"/>
          <w:sz w:val="22"/>
          <w:szCs w:val="22"/>
        </w:rPr>
        <w:t>. Termin wykonania zamówienia:</w:t>
      </w:r>
      <w:r w:rsidR="00E9325D" w:rsidRPr="00BB4165">
        <w:rPr>
          <w:rFonts w:ascii="Times New Roman" w:hAnsi="Times New Roman" w:cs="Times New Roman"/>
          <w:kern w:val="1"/>
          <w:sz w:val="22"/>
          <w:szCs w:val="22"/>
        </w:rPr>
        <w:t xml:space="preserve"> </w:t>
      </w:r>
      <w:r w:rsidR="003F11ED" w:rsidRPr="00BB4165">
        <w:rPr>
          <w:rFonts w:ascii="Times New Roman" w:hAnsi="Times New Roman" w:cs="Times New Roman"/>
          <w:kern w:val="1"/>
          <w:sz w:val="22"/>
          <w:szCs w:val="22"/>
        </w:rPr>
        <w:t xml:space="preserve">24 </w:t>
      </w:r>
      <w:r w:rsidR="00C46E0A" w:rsidRPr="00BB4165">
        <w:rPr>
          <w:rFonts w:ascii="Times New Roman" w:hAnsi="Times New Roman" w:cs="Times New Roman"/>
          <w:kern w:val="1"/>
          <w:sz w:val="22"/>
          <w:szCs w:val="22"/>
        </w:rPr>
        <w:t>m</w:t>
      </w:r>
      <w:r w:rsidR="00E9325D" w:rsidRPr="00BB4165">
        <w:rPr>
          <w:rFonts w:ascii="Times New Roman" w:hAnsi="Times New Roman" w:cs="Times New Roman"/>
          <w:kern w:val="1"/>
          <w:sz w:val="22"/>
          <w:szCs w:val="22"/>
        </w:rPr>
        <w:t>iesi</w:t>
      </w:r>
      <w:r w:rsidR="00AE6B9F" w:rsidRPr="00BB4165">
        <w:rPr>
          <w:rFonts w:ascii="Times New Roman" w:hAnsi="Times New Roman" w:cs="Times New Roman"/>
          <w:kern w:val="1"/>
          <w:sz w:val="22"/>
          <w:szCs w:val="22"/>
        </w:rPr>
        <w:t>ące</w:t>
      </w:r>
      <w:r w:rsidR="001E37B1" w:rsidRPr="00346156">
        <w:rPr>
          <w:rFonts w:ascii="Times New Roman" w:hAnsi="Times New Roman" w:cs="Times New Roman"/>
          <w:sz w:val="22"/>
          <w:szCs w:val="22"/>
        </w:rPr>
        <w:t xml:space="preserve">- zgodnie z okresami ubezpieczeń zawartymi w wykazie jednostek pływających - </w:t>
      </w:r>
      <w:r w:rsidR="001E37B1" w:rsidRPr="00346156">
        <w:rPr>
          <w:rFonts w:ascii="Times New Roman" w:hAnsi="Times New Roman" w:cs="Times New Roman"/>
          <w:b/>
          <w:bCs/>
          <w:sz w:val="22"/>
          <w:szCs w:val="22"/>
        </w:rPr>
        <w:t>załącznik nr 6 do SIWZ.</w:t>
      </w:r>
    </w:p>
    <w:p w14:paraId="4F144693" w14:textId="77777777" w:rsidR="003F11ED" w:rsidRPr="00BB4165" w:rsidRDefault="002E3B2D" w:rsidP="003F11ED">
      <w:pPr>
        <w:autoSpaceDE w:val="0"/>
        <w:autoSpaceDN w:val="0"/>
        <w:adjustRightInd w:val="0"/>
        <w:spacing w:after="0"/>
        <w:ind w:left="284" w:hanging="284"/>
        <w:jc w:val="both"/>
        <w:rPr>
          <w:rFonts w:ascii="Times New Roman" w:hAnsi="Times New Roman" w:cs="Times New Roman"/>
          <w:kern w:val="1"/>
          <w:sz w:val="22"/>
          <w:szCs w:val="22"/>
        </w:rPr>
      </w:pPr>
      <w:r w:rsidRPr="00BB4165">
        <w:rPr>
          <w:rFonts w:ascii="Times New Roman" w:hAnsi="Times New Roman" w:cs="Times New Roman"/>
          <w:kern w:val="1"/>
          <w:sz w:val="22"/>
          <w:szCs w:val="22"/>
        </w:rPr>
        <w:t>2. W</w:t>
      </w:r>
      <w:r w:rsidR="00B51E91" w:rsidRPr="00BB4165">
        <w:rPr>
          <w:rFonts w:ascii="Times New Roman" w:hAnsi="Times New Roman" w:cs="Times New Roman"/>
          <w:kern w:val="1"/>
          <w:sz w:val="22"/>
          <w:szCs w:val="22"/>
        </w:rPr>
        <w:t>z</w:t>
      </w:r>
      <w:r w:rsidR="008D3051" w:rsidRPr="00BB4165">
        <w:rPr>
          <w:rFonts w:ascii="Times New Roman" w:hAnsi="Times New Roman" w:cs="Times New Roman"/>
          <w:kern w:val="1"/>
          <w:sz w:val="22"/>
          <w:szCs w:val="22"/>
        </w:rPr>
        <w:t>ór</w:t>
      </w:r>
      <w:r w:rsidRPr="00BB4165">
        <w:rPr>
          <w:rFonts w:ascii="Times New Roman" w:hAnsi="Times New Roman" w:cs="Times New Roman"/>
          <w:kern w:val="1"/>
          <w:sz w:val="22"/>
          <w:szCs w:val="22"/>
        </w:rPr>
        <w:t xml:space="preserve"> um</w:t>
      </w:r>
      <w:r w:rsidR="008D3051" w:rsidRPr="00BB4165">
        <w:rPr>
          <w:rFonts w:ascii="Times New Roman" w:hAnsi="Times New Roman" w:cs="Times New Roman"/>
          <w:kern w:val="1"/>
          <w:sz w:val="22"/>
          <w:szCs w:val="22"/>
        </w:rPr>
        <w:t>owy</w:t>
      </w:r>
      <w:r w:rsidRPr="00BB4165">
        <w:rPr>
          <w:rFonts w:ascii="Times New Roman" w:hAnsi="Times New Roman" w:cs="Times New Roman"/>
          <w:kern w:val="1"/>
          <w:sz w:val="22"/>
          <w:szCs w:val="22"/>
        </w:rPr>
        <w:t xml:space="preserve"> </w:t>
      </w:r>
      <w:r w:rsidR="008D3051" w:rsidRPr="00BB4165">
        <w:rPr>
          <w:rFonts w:ascii="Times New Roman" w:hAnsi="Times New Roman" w:cs="Times New Roman"/>
          <w:kern w:val="1"/>
          <w:sz w:val="22"/>
          <w:szCs w:val="22"/>
        </w:rPr>
        <w:t>jest</w:t>
      </w:r>
      <w:r w:rsidRPr="00BB4165">
        <w:rPr>
          <w:rFonts w:ascii="Times New Roman" w:hAnsi="Times New Roman" w:cs="Times New Roman"/>
          <w:kern w:val="1"/>
          <w:sz w:val="22"/>
          <w:szCs w:val="22"/>
        </w:rPr>
        <w:t xml:space="preserve"> zawart</w:t>
      </w:r>
      <w:r w:rsidR="008D3051" w:rsidRPr="00BB4165">
        <w:rPr>
          <w:rFonts w:ascii="Times New Roman" w:hAnsi="Times New Roman" w:cs="Times New Roman"/>
          <w:kern w:val="1"/>
          <w:sz w:val="22"/>
          <w:szCs w:val="22"/>
        </w:rPr>
        <w:t>y</w:t>
      </w:r>
      <w:r w:rsidRPr="00BB4165">
        <w:rPr>
          <w:rFonts w:ascii="Times New Roman" w:hAnsi="Times New Roman" w:cs="Times New Roman"/>
          <w:kern w:val="1"/>
          <w:sz w:val="22"/>
          <w:szCs w:val="22"/>
        </w:rPr>
        <w:t xml:space="preserve"> w</w:t>
      </w:r>
      <w:r w:rsidR="003F11ED" w:rsidRPr="00BB4165">
        <w:rPr>
          <w:rFonts w:ascii="Times New Roman" w:hAnsi="Times New Roman" w:cs="Times New Roman"/>
          <w:kern w:val="1"/>
          <w:sz w:val="22"/>
          <w:szCs w:val="22"/>
        </w:rPr>
        <w:t xml:space="preserve"> </w:t>
      </w:r>
      <w:r w:rsidRPr="00BB4165">
        <w:rPr>
          <w:rFonts w:ascii="Times New Roman" w:hAnsi="Times New Roman" w:cs="Times New Roman"/>
          <w:kern w:val="1"/>
          <w:sz w:val="22"/>
          <w:szCs w:val="22"/>
        </w:rPr>
        <w:t>Załączniku</w:t>
      </w:r>
      <w:r w:rsidR="003F11ED" w:rsidRPr="00BB4165">
        <w:rPr>
          <w:rFonts w:ascii="Times New Roman" w:hAnsi="Times New Roman" w:cs="Times New Roman"/>
          <w:kern w:val="1"/>
          <w:sz w:val="22"/>
          <w:szCs w:val="22"/>
        </w:rPr>
        <w:t xml:space="preserve"> nr</w:t>
      </w:r>
      <w:r w:rsidRPr="00BB4165">
        <w:rPr>
          <w:rFonts w:ascii="Times New Roman" w:hAnsi="Times New Roman" w:cs="Times New Roman"/>
          <w:kern w:val="1"/>
          <w:sz w:val="22"/>
          <w:szCs w:val="22"/>
        </w:rPr>
        <w:t xml:space="preserve"> </w:t>
      </w:r>
      <w:r w:rsidR="00311B0F" w:rsidRPr="00BB4165">
        <w:rPr>
          <w:rFonts w:ascii="Times New Roman" w:hAnsi="Times New Roman" w:cs="Times New Roman"/>
          <w:kern w:val="1"/>
          <w:sz w:val="22"/>
          <w:szCs w:val="22"/>
        </w:rPr>
        <w:t>5</w:t>
      </w:r>
      <w:r w:rsidR="003F11ED" w:rsidRPr="00BB4165">
        <w:rPr>
          <w:rFonts w:ascii="Times New Roman" w:hAnsi="Times New Roman" w:cs="Times New Roman"/>
          <w:kern w:val="1"/>
          <w:sz w:val="22"/>
          <w:szCs w:val="22"/>
        </w:rPr>
        <w:t>.</w:t>
      </w:r>
    </w:p>
    <w:p w14:paraId="7005498F" w14:textId="77777777" w:rsidR="002E3B2D" w:rsidRPr="00BB4165" w:rsidRDefault="002E3B2D" w:rsidP="00246A2E">
      <w:pPr>
        <w:autoSpaceDE w:val="0"/>
        <w:autoSpaceDN w:val="0"/>
        <w:adjustRightInd w:val="0"/>
        <w:spacing w:after="0"/>
        <w:rPr>
          <w:rFonts w:ascii="Times New Roman" w:hAnsi="Times New Roman" w:cs="Times New Roman"/>
          <w:kern w:val="1"/>
          <w:sz w:val="22"/>
          <w:szCs w:val="22"/>
        </w:rPr>
      </w:pPr>
    </w:p>
    <w:p w14:paraId="15E3E8BD" w14:textId="77777777" w:rsidR="002E3B2D" w:rsidRPr="00BB4165" w:rsidRDefault="002E3B2D" w:rsidP="003121FA">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19" w:name="_Toc450733370"/>
      <w:bookmarkStart w:id="20" w:name="_Toc37161451"/>
      <w:r w:rsidRPr="00BB4165">
        <w:rPr>
          <w:rFonts w:ascii="Times New Roman" w:eastAsia="Verdana,Bold" w:hAnsi="Times New Roman" w:cs="Times New Roman"/>
          <w:sz w:val="22"/>
        </w:rPr>
        <w:t>Rozdział VII</w:t>
      </w:r>
      <w:bookmarkEnd w:id="19"/>
      <w:bookmarkEnd w:id="20"/>
    </w:p>
    <w:p w14:paraId="636462D0" w14:textId="77777777" w:rsidR="002E3B2D" w:rsidRPr="00BB4165" w:rsidRDefault="002E3B2D" w:rsidP="003121FA">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21" w:name="_Toc37161452"/>
      <w:r w:rsidRPr="00BB4165">
        <w:rPr>
          <w:rFonts w:ascii="Times New Roman" w:eastAsia="Verdana,Bold" w:hAnsi="Times New Roman" w:cs="Times New Roman"/>
          <w:sz w:val="22"/>
          <w:szCs w:val="22"/>
        </w:rPr>
        <w:t>Oferty częściowe, oferty wariantowe</w:t>
      </w:r>
      <w:bookmarkEnd w:id="21"/>
    </w:p>
    <w:p w14:paraId="1D2FC2B2" w14:textId="77777777" w:rsidR="002E3B2D" w:rsidRPr="00BB4165" w:rsidRDefault="002E3B2D" w:rsidP="007962FC">
      <w:pPr>
        <w:autoSpaceDE w:val="0"/>
        <w:autoSpaceDN w:val="0"/>
        <w:adjustRightInd w:val="0"/>
        <w:spacing w:after="0"/>
        <w:jc w:val="center"/>
        <w:rPr>
          <w:rFonts w:ascii="Times New Roman" w:hAnsi="Times New Roman" w:cs="Times New Roman"/>
          <w:sz w:val="22"/>
          <w:szCs w:val="22"/>
        </w:rPr>
      </w:pPr>
    </w:p>
    <w:p w14:paraId="4C4CE72D" w14:textId="77777777" w:rsidR="002E3B2D" w:rsidRPr="00BB4165" w:rsidRDefault="00824714" w:rsidP="000846E9">
      <w:pPr>
        <w:autoSpaceDE w:val="0"/>
        <w:autoSpaceDN w:val="0"/>
        <w:adjustRightInd w:val="0"/>
        <w:spacing w:after="0"/>
        <w:ind w:left="426" w:hanging="426"/>
        <w:jc w:val="both"/>
        <w:rPr>
          <w:rFonts w:ascii="Times New Roman" w:hAnsi="Times New Roman" w:cs="Times New Roman"/>
          <w:color w:val="000000" w:themeColor="text1"/>
          <w:sz w:val="22"/>
          <w:szCs w:val="22"/>
        </w:rPr>
      </w:pPr>
      <w:r w:rsidRPr="00BB4165">
        <w:rPr>
          <w:rFonts w:ascii="Times New Roman" w:hAnsi="Times New Roman" w:cs="Times New Roman"/>
          <w:color w:val="000000" w:themeColor="text1"/>
          <w:sz w:val="22"/>
          <w:szCs w:val="22"/>
        </w:rPr>
        <w:t>1.</w:t>
      </w:r>
      <w:r w:rsidRPr="00BB4165">
        <w:rPr>
          <w:rFonts w:ascii="Times New Roman" w:hAnsi="Times New Roman" w:cs="Times New Roman"/>
          <w:sz w:val="22"/>
          <w:szCs w:val="22"/>
          <w:lang w:eastAsia="pl-PL"/>
        </w:rPr>
        <w:t xml:space="preserve"> </w:t>
      </w:r>
      <w:r w:rsidR="00E76C80" w:rsidRPr="00BB4165">
        <w:rPr>
          <w:rFonts w:ascii="Times New Roman" w:hAnsi="Times New Roman" w:cs="Times New Roman"/>
          <w:sz w:val="22"/>
          <w:szCs w:val="22"/>
          <w:lang w:eastAsia="pl-PL"/>
        </w:rPr>
        <w:t>Zamawiając</w:t>
      </w:r>
      <w:r w:rsidR="00AE7B6D" w:rsidRPr="00BB4165">
        <w:rPr>
          <w:rFonts w:ascii="Times New Roman" w:hAnsi="Times New Roman" w:cs="Times New Roman"/>
          <w:sz w:val="22"/>
          <w:szCs w:val="22"/>
          <w:lang w:eastAsia="pl-PL"/>
        </w:rPr>
        <w:t>y</w:t>
      </w:r>
      <w:r w:rsidR="00E76C80" w:rsidRPr="00BB4165">
        <w:rPr>
          <w:rFonts w:ascii="Times New Roman" w:hAnsi="Times New Roman" w:cs="Times New Roman"/>
          <w:color w:val="000000" w:themeColor="text1"/>
          <w:sz w:val="22"/>
          <w:szCs w:val="22"/>
        </w:rPr>
        <w:t xml:space="preserve"> </w:t>
      </w:r>
      <w:r w:rsidR="003F11ED" w:rsidRPr="00BB4165">
        <w:rPr>
          <w:rFonts w:ascii="Times New Roman" w:hAnsi="Times New Roman" w:cs="Times New Roman"/>
          <w:color w:val="000000" w:themeColor="text1"/>
          <w:sz w:val="22"/>
          <w:szCs w:val="22"/>
        </w:rPr>
        <w:t xml:space="preserve">nie </w:t>
      </w:r>
      <w:r w:rsidR="00E76C80" w:rsidRPr="00BB4165">
        <w:rPr>
          <w:rFonts w:ascii="Times New Roman" w:hAnsi="Times New Roman" w:cs="Times New Roman"/>
          <w:color w:val="000000" w:themeColor="text1"/>
          <w:sz w:val="22"/>
          <w:szCs w:val="22"/>
        </w:rPr>
        <w:t>dopuszcza</w:t>
      </w:r>
      <w:r w:rsidR="00584560" w:rsidRPr="00BB4165">
        <w:rPr>
          <w:rFonts w:ascii="Times New Roman" w:hAnsi="Times New Roman" w:cs="Times New Roman"/>
          <w:color w:val="000000" w:themeColor="text1"/>
          <w:sz w:val="22"/>
          <w:szCs w:val="22"/>
        </w:rPr>
        <w:t xml:space="preserve"> </w:t>
      </w:r>
      <w:r w:rsidR="00B51E91" w:rsidRPr="00BB4165">
        <w:rPr>
          <w:rFonts w:ascii="Times New Roman" w:hAnsi="Times New Roman" w:cs="Times New Roman"/>
          <w:color w:val="000000" w:themeColor="text1"/>
          <w:sz w:val="22"/>
          <w:szCs w:val="22"/>
        </w:rPr>
        <w:t>możliwoś</w:t>
      </w:r>
      <w:r w:rsidR="003F11ED" w:rsidRPr="00BB4165">
        <w:rPr>
          <w:rFonts w:ascii="Times New Roman" w:hAnsi="Times New Roman" w:cs="Times New Roman"/>
          <w:color w:val="000000" w:themeColor="text1"/>
          <w:sz w:val="22"/>
          <w:szCs w:val="22"/>
        </w:rPr>
        <w:t xml:space="preserve">ci </w:t>
      </w:r>
      <w:r w:rsidR="002E3B2D" w:rsidRPr="00BB4165">
        <w:rPr>
          <w:rFonts w:ascii="Times New Roman" w:hAnsi="Times New Roman" w:cs="Times New Roman"/>
          <w:color w:val="000000" w:themeColor="text1"/>
          <w:sz w:val="22"/>
          <w:szCs w:val="22"/>
        </w:rPr>
        <w:t>składania ofert częściowych</w:t>
      </w:r>
      <w:r w:rsidR="00C00ECD" w:rsidRPr="00BB4165">
        <w:rPr>
          <w:rFonts w:ascii="Times New Roman" w:hAnsi="Times New Roman" w:cs="Times New Roman"/>
          <w:color w:val="000000" w:themeColor="text1"/>
          <w:sz w:val="22"/>
          <w:szCs w:val="22"/>
        </w:rPr>
        <w:t>.</w:t>
      </w:r>
    </w:p>
    <w:p w14:paraId="3D4D923F" w14:textId="77777777" w:rsidR="002E3B2D" w:rsidRPr="00BB4165" w:rsidRDefault="00824714" w:rsidP="000846E9">
      <w:pPr>
        <w:autoSpaceDE w:val="0"/>
        <w:autoSpaceDN w:val="0"/>
        <w:adjustRightInd w:val="0"/>
        <w:spacing w:after="0"/>
        <w:ind w:left="426" w:hanging="426"/>
        <w:jc w:val="both"/>
        <w:rPr>
          <w:rFonts w:ascii="Times New Roman" w:hAnsi="Times New Roman" w:cs="Times New Roman"/>
          <w:color w:val="000000" w:themeColor="text1"/>
          <w:sz w:val="22"/>
          <w:szCs w:val="22"/>
        </w:rPr>
      </w:pPr>
      <w:r w:rsidRPr="00BB4165">
        <w:rPr>
          <w:rFonts w:ascii="Times New Roman" w:hAnsi="Times New Roman" w:cs="Times New Roman"/>
          <w:color w:val="000000" w:themeColor="text1"/>
          <w:sz w:val="22"/>
          <w:szCs w:val="22"/>
        </w:rPr>
        <w:t xml:space="preserve">2. </w:t>
      </w:r>
      <w:r w:rsidRPr="00BB4165">
        <w:rPr>
          <w:rFonts w:ascii="Times New Roman" w:hAnsi="Times New Roman" w:cs="Times New Roman"/>
          <w:sz w:val="22"/>
          <w:szCs w:val="22"/>
          <w:lang w:eastAsia="pl-PL"/>
        </w:rPr>
        <w:t>Zamawiając</w:t>
      </w:r>
      <w:r w:rsidR="00AE7B6D" w:rsidRPr="00BB4165">
        <w:rPr>
          <w:rFonts w:ascii="Times New Roman" w:hAnsi="Times New Roman" w:cs="Times New Roman"/>
          <w:sz w:val="22"/>
          <w:szCs w:val="22"/>
          <w:lang w:eastAsia="pl-PL"/>
        </w:rPr>
        <w:t>y</w:t>
      </w:r>
      <w:r w:rsidR="002E3B2D" w:rsidRPr="00BB4165">
        <w:rPr>
          <w:rFonts w:ascii="Times New Roman" w:hAnsi="Times New Roman" w:cs="Times New Roman"/>
          <w:color w:val="000000" w:themeColor="text1"/>
          <w:sz w:val="22"/>
          <w:szCs w:val="22"/>
        </w:rPr>
        <w:t xml:space="preserve"> nie dopuszcza składania ofert wariantowych. </w:t>
      </w:r>
    </w:p>
    <w:p w14:paraId="63F0601D" w14:textId="77777777" w:rsidR="002E3B2D" w:rsidRPr="00BB4165" w:rsidRDefault="002E3B2D" w:rsidP="000846E9">
      <w:pPr>
        <w:autoSpaceDE w:val="0"/>
        <w:autoSpaceDN w:val="0"/>
        <w:adjustRightInd w:val="0"/>
        <w:spacing w:after="0"/>
        <w:ind w:left="426" w:hanging="426"/>
        <w:jc w:val="both"/>
        <w:rPr>
          <w:rFonts w:ascii="Times New Roman" w:hAnsi="Times New Roman" w:cs="Times New Roman"/>
          <w:color w:val="000000" w:themeColor="text1"/>
          <w:sz w:val="22"/>
          <w:szCs w:val="22"/>
        </w:rPr>
      </w:pPr>
      <w:r w:rsidRPr="00BB4165">
        <w:rPr>
          <w:rFonts w:ascii="Times New Roman" w:hAnsi="Times New Roman" w:cs="Times New Roman"/>
          <w:color w:val="000000" w:themeColor="text1"/>
          <w:sz w:val="22"/>
          <w:szCs w:val="22"/>
        </w:rPr>
        <w:t xml:space="preserve">3. Każdy Wykonawca przedstawi tylko jedną </w:t>
      </w:r>
      <w:r w:rsidR="00B51E91" w:rsidRPr="00BB4165">
        <w:rPr>
          <w:rFonts w:ascii="Times New Roman" w:hAnsi="Times New Roman" w:cs="Times New Roman"/>
          <w:color w:val="000000" w:themeColor="text1"/>
          <w:sz w:val="22"/>
          <w:szCs w:val="22"/>
        </w:rPr>
        <w:t>ofertę</w:t>
      </w:r>
      <w:r w:rsidR="003F11ED" w:rsidRPr="00BB4165">
        <w:rPr>
          <w:rFonts w:ascii="Times New Roman" w:hAnsi="Times New Roman" w:cs="Times New Roman"/>
          <w:color w:val="000000" w:themeColor="text1"/>
          <w:sz w:val="22"/>
          <w:szCs w:val="22"/>
        </w:rPr>
        <w:t>.</w:t>
      </w:r>
    </w:p>
    <w:p w14:paraId="17A42196" w14:textId="77777777" w:rsidR="001D56BB" w:rsidRPr="00BB4165" w:rsidRDefault="001D56BB" w:rsidP="000846E9">
      <w:pPr>
        <w:autoSpaceDE w:val="0"/>
        <w:autoSpaceDN w:val="0"/>
        <w:adjustRightInd w:val="0"/>
        <w:spacing w:after="0"/>
        <w:ind w:left="426" w:hanging="426"/>
        <w:jc w:val="both"/>
        <w:rPr>
          <w:rFonts w:ascii="Times New Roman" w:eastAsia="Verdana,Bold" w:hAnsi="Times New Roman" w:cs="Times New Roman"/>
          <w:b/>
          <w:bCs/>
          <w:color w:val="000000" w:themeColor="text1"/>
          <w:sz w:val="22"/>
          <w:szCs w:val="22"/>
        </w:rPr>
      </w:pPr>
    </w:p>
    <w:p w14:paraId="0EA9444C" w14:textId="77777777" w:rsidR="002E3B2D" w:rsidRPr="00BB4165" w:rsidRDefault="002E3B2D" w:rsidP="003121FA">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22" w:name="_Toc450733372"/>
      <w:bookmarkStart w:id="23" w:name="_Toc37161453"/>
      <w:r w:rsidRPr="00BB4165">
        <w:rPr>
          <w:rFonts w:ascii="Times New Roman" w:eastAsia="Verdana,Bold" w:hAnsi="Times New Roman" w:cs="Times New Roman"/>
          <w:sz w:val="22"/>
        </w:rPr>
        <w:t>Rozdział VIII</w:t>
      </w:r>
      <w:bookmarkEnd w:id="22"/>
      <w:bookmarkEnd w:id="23"/>
    </w:p>
    <w:p w14:paraId="0EADD20F" w14:textId="77777777" w:rsidR="002E3B2D" w:rsidRPr="00BB4165"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2"/>
          <w:szCs w:val="22"/>
        </w:rPr>
      </w:pPr>
      <w:bookmarkStart w:id="24" w:name="_Toc37161454"/>
      <w:r w:rsidRPr="00BB4165">
        <w:rPr>
          <w:rFonts w:ascii="Times New Roman" w:eastAsia="Verdana,Bold" w:hAnsi="Times New Roman" w:cs="Times New Roman"/>
          <w:sz w:val="22"/>
          <w:szCs w:val="22"/>
        </w:rPr>
        <w:t>Warunki udziału w postępowaniu</w:t>
      </w:r>
      <w:r w:rsidR="00D33A46" w:rsidRPr="00BB4165">
        <w:rPr>
          <w:rFonts w:ascii="Times New Roman" w:eastAsia="Verdana,Bold" w:hAnsi="Times New Roman" w:cs="Times New Roman"/>
          <w:sz w:val="22"/>
          <w:szCs w:val="22"/>
        </w:rPr>
        <w:t>, podstawy wykluczenia</w:t>
      </w:r>
      <w:r w:rsidRPr="00BB4165">
        <w:rPr>
          <w:rFonts w:ascii="Times New Roman" w:eastAsia="Verdana,Bold" w:hAnsi="Times New Roman" w:cs="Times New Roman"/>
          <w:sz w:val="22"/>
          <w:szCs w:val="22"/>
        </w:rPr>
        <w:t xml:space="preserve"> oraz opis sposobu dokonywania oceny spełniania tych warunków- dotyczy obu części</w:t>
      </w:r>
      <w:bookmarkEnd w:id="24"/>
    </w:p>
    <w:p w14:paraId="059251EF" w14:textId="1922CAE2" w:rsidR="008D3051" w:rsidRPr="00BB4165" w:rsidRDefault="008D3051" w:rsidP="000F3183">
      <w:pPr>
        <w:autoSpaceDE w:val="0"/>
        <w:autoSpaceDN w:val="0"/>
        <w:adjustRightInd w:val="0"/>
        <w:spacing w:after="0"/>
        <w:jc w:val="both"/>
        <w:rPr>
          <w:rFonts w:ascii="Times New Roman" w:hAnsi="Times New Roman" w:cs="Times New Roman"/>
          <w:strike/>
          <w:sz w:val="22"/>
          <w:szCs w:val="22"/>
        </w:rPr>
      </w:pPr>
    </w:p>
    <w:p w14:paraId="3C4C5438" w14:textId="77777777" w:rsidR="00854DC9" w:rsidRPr="000F3183" w:rsidRDefault="00854DC9" w:rsidP="00FB417D">
      <w:pPr>
        <w:pStyle w:val="Default"/>
        <w:numPr>
          <w:ilvl w:val="1"/>
          <w:numId w:val="12"/>
        </w:numPr>
        <w:spacing w:line="360" w:lineRule="auto"/>
        <w:ind w:left="426" w:hanging="426"/>
        <w:jc w:val="both"/>
        <w:rPr>
          <w:rFonts w:ascii="Times New Roman" w:hAnsi="Times New Roman" w:cs="Times New Roman"/>
          <w:color w:val="auto"/>
          <w:sz w:val="22"/>
          <w:szCs w:val="22"/>
        </w:rPr>
      </w:pPr>
      <w:r w:rsidRPr="000F3183">
        <w:rPr>
          <w:rFonts w:ascii="Times New Roman" w:hAnsi="Times New Roman" w:cs="Times New Roman"/>
          <w:iCs/>
          <w:color w:val="auto"/>
          <w:sz w:val="22"/>
          <w:szCs w:val="22"/>
        </w:rPr>
        <w:t xml:space="preserve">O udzielenie zamówienia mogą ubiegać się wykonawcy, którzy spełniają warunki, dotyczące: </w:t>
      </w:r>
    </w:p>
    <w:p w14:paraId="5747B90A" w14:textId="77777777" w:rsidR="00854DC9" w:rsidRPr="000F3183" w:rsidRDefault="00854DC9" w:rsidP="00FB417D">
      <w:pPr>
        <w:pStyle w:val="Default"/>
        <w:numPr>
          <w:ilvl w:val="0"/>
          <w:numId w:val="13"/>
        </w:numPr>
        <w:spacing w:line="360" w:lineRule="auto"/>
        <w:ind w:left="426" w:hanging="426"/>
        <w:jc w:val="both"/>
        <w:rPr>
          <w:rFonts w:ascii="Times New Roman" w:hAnsi="Times New Roman" w:cs="Times New Roman"/>
          <w:strike/>
          <w:color w:val="auto"/>
          <w:sz w:val="22"/>
          <w:szCs w:val="22"/>
        </w:rPr>
      </w:pPr>
      <w:r w:rsidRPr="000F3183">
        <w:rPr>
          <w:rFonts w:ascii="Times New Roman" w:hAnsi="Times New Roman" w:cs="Times New Roman"/>
          <w:iCs/>
          <w:color w:val="auto"/>
          <w:sz w:val="22"/>
          <w:szCs w:val="22"/>
        </w:rPr>
        <w:t xml:space="preserve">kompetencji lub uprawnień do prowadzenia określonej działalności zawodowej, o ile wynika to z odrębnych przepisów - warunek w rozumieniu Zamawiającego spełni Wykonawca, który wykaże się uprawnieniami do prowadzenia działalności ubezpieczeniowej w świetle Ustawy z dnia 11 września 2015 r. o działalności ubezpieczeniowej i reasekuracyjnej (Dz. U. 2017 poz. 1170 ze zm.);  </w:t>
      </w:r>
    </w:p>
    <w:p w14:paraId="7592A685" w14:textId="77777777" w:rsidR="00854DC9" w:rsidRPr="000F3183" w:rsidRDefault="00854DC9" w:rsidP="00FB417D">
      <w:pPr>
        <w:pStyle w:val="Default"/>
        <w:numPr>
          <w:ilvl w:val="0"/>
          <w:numId w:val="13"/>
        </w:numPr>
        <w:spacing w:line="360" w:lineRule="auto"/>
        <w:jc w:val="both"/>
        <w:rPr>
          <w:rFonts w:ascii="Times New Roman" w:hAnsi="Times New Roman" w:cs="Times New Roman"/>
          <w:color w:val="auto"/>
          <w:sz w:val="22"/>
          <w:szCs w:val="22"/>
        </w:rPr>
      </w:pPr>
      <w:r w:rsidRPr="000F3183">
        <w:rPr>
          <w:rFonts w:ascii="Times New Roman" w:hAnsi="Times New Roman" w:cs="Times New Roman"/>
          <w:color w:val="auto"/>
          <w:sz w:val="22"/>
          <w:szCs w:val="22"/>
        </w:rPr>
        <w:t xml:space="preserve">sytuacji ekonomicznej lub finansowej – zamawiający nie stawia warunku; </w:t>
      </w:r>
    </w:p>
    <w:p w14:paraId="160B401E" w14:textId="783B006A" w:rsidR="00854DC9" w:rsidRPr="000F3183" w:rsidRDefault="00854DC9" w:rsidP="00FB417D">
      <w:pPr>
        <w:numPr>
          <w:ilvl w:val="0"/>
          <w:numId w:val="13"/>
        </w:numPr>
        <w:spacing w:after="0" w:line="240" w:lineRule="auto"/>
        <w:rPr>
          <w:rFonts w:ascii="Times New Roman" w:hAnsi="Times New Roman" w:cs="Times New Roman"/>
          <w:sz w:val="22"/>
          <w:szCs w:val="22"/>
        </w:rPr>
      </w:pPr>
      <w:r w:rsidRPr="000F3183">
        <w:rPr>
          <w:rFonts w:ascii="Times New Roman" w:hAnsi="Times New Roman" w:cs="Times New Roman"/>
          <w:sz w:val="22"/>
          <w:szCs w:val="22"/>
        </w:rPr>
        <w:t xml:space="preserve">zdolności technicznej lub zawodowej - zamawiający nie stawia warunku; </w:t>
      </w:r>
    </w:p>
    <w:p w14:paraId="0A8BE962" w14:textId="34850648" w:rsidR="005E2104" w:rsidRPr="000F3183" w:rsidRDefault="005E2104" w:rsidP="005E2104">
      <w:pPr>
        <w:spacing w:after="0" w:line="240" w:lineRule="auto"/>
        <w:rPr>
          <w:rFonts w:ascii="Times New Roman" w:hAnsi="Times New Roman" w:cs="Times New Roman"/>
          <w:sz w:val="22"/>
          <w:szCs w:val="22"/>
        </w:rPr>
      </w:pPr>
    </w:p>
    <w:p w14:paraId="5D90BB33" w14:textId="77777777" w:rsidR="005E2104" w:rsidRPr="000F3183" w:rsidRDefault="005E2104" w:rsidP="00FB417D">
      <w:pPr>
        <w:pStyle w:val="Default"/>
        <w:numPr>
          <w:ilvl w:val="1"/>
          <w:numId w:val="12"/>
        </w:numPr>
        <w:tabs>
          <w:tab w:val="left" w:pos="426"/>
        </w:tabs>
        <w:spacing w:line="360" w:lineRule="auto"/>
        <w:ind w:left="425" w:hanging="425"/>
        <w:jc w:val="both"/>
        <w:rPr>
          <w:rFonts w:ascii="Times New Roman" w:hAnsi="Times New Roman" w:cs="Times New Roman"/>
          <w:color w:val="auto"/>
          <w:sz w:val="22"/>
          <w:szCs w:val="22"/>
        </w:rPr>
      </w:pPr>
      <w:r w:rsidRPr="000F3183">
        <w:rPr>
          <w:rFonts w:ascii="Times New Roman" w:hAnsi="Times New Roman" w:cs="Times New Roman"/>
          <w:iCs/>
          <w:color w:val="auto"/>
          <w:sz w:val="22"/>
          <w:szCs w:val="22"/>
        </w:rPr>
        <w:t>O udzielenie zamówienia mogą ubiegać się Wykonawcy, którzy nie podlegają wykluczeniu z postępowania w okolicznościach określonych w art. 24 ust. 1 oraz art. 24 ust. 5 pkt 1-8.</w:t>
      </w:r>
    </w:p>
    <w:p w14:paraId="146A7F34" w14:textId="77777777" w:rsidR="005E2104" w:rsidRPr="000F3183" w:rsidRDefault="005E2104" w:rsidP="00FB417D">
      <w:pPr>
        <w:pStyle w:val="Default"/>
        <w:numPr>
          <w:ilvl w:val="1"/>
          <w:numId w:val="12"/>
        </w:numPr>
        <w:shd w:val="pct5" w:color="auto" w:fill="auto"/>
        <w:tabs>
          <w:tab w:val="left" w:pos="426"/>
        </w:tabs>
        <w:spacing w:line="360" w:lineRule="auto"/>
        <w:ind w:left="425" w:hanging="425"/>
        <w:jc w:val="both"/>
        <w:rPr>
          <w:rFonts w:ascii="Times New Roman" w:hAnsi="Times New Roman" w:cs="Times New Roman"/>
          <w:iCs/>
          <w:color w:val="auto"/>
          <w:sz w:val="22"/>
          <w:szCs w:val="22"/>
        </w:rPr>
      </w:pPr>
      <w:r w:rsidRPr="000F3183">
        <w:rPr>
          <w:rFonts w:ascii="Times New Roman" w:hAnsi="Times New Roman" w:cs="Times New Roman"/>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 / nie spełnia.</w:t>
      </w:r>
    </w:p>
    <w:p w14:paraId="6E4EBC0A" w14:textId="77777777" w:rsidR="005E2104" w:rsidRPr="000F3183" w:rsidRDefault="005E2104" w:rsidP="005E2104">
      <w:pPr>
        <w:spacing w:after="0" w:line="240" w:lineRule="auto"/>
        <w:rPr>
          <w:rFonts w:ascii="Times New Roman" w:hAnsi="Times New Roman" w:cs="Times New Roman"/>
          <w:sz w:val="22"/>
          <w:szCs w:val="22"/>
        </w:rPr>
      </w:pPr>
    </w:p>
    <w:p w14:paraId="4D1B362F" w14:textId="77777777" w:rsidR="005E2104" w:rsidRPr="000F3183" w:rsidRDefault="005E2104" w:rsidP="00FB417D">
      <w:pPr>
        <w:pStyle w:val="Default"/>
        <w:numPr>
          <w:ilvl w:val="1"/>
          <w:numId w:val="12"/>
        </w:numPr>
        <w:shd w:val="pct5" w:color="auto" w:fill="auto"/>
        <w:tabs>
          <w:tab w:val="left" w:pos="426"/>
        </w:tabs>
        <w:spacing w:line="360" w:lineRule="auto"/>
        <w:ind w:left="425" w:hanging="425"/>
        <w:jc w:val="both"/>
        <w:rPr>
          <w:rFonts w:ascii="Times New Roman" w:hAnsi="Times New Roman" w:cs="Times New Roman"/>
          <w:iCs/>
          <w:color w:val="auto"/>
          <w:sz w:val="22"/>
          <w:szCs w:val="22"/>
        </w:rPr>
      </w:pPr>
      <w:r w:rsidRPr="000F3183">
        <w:rPr>
          <w:rFonts w:ascii="Times New Roman" w:hAnsi="Times New Roman" w:cs="Times New Roman"/>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27FA8A55" w14:textId="77777777" w:rsidR="005E2104" w:rsidRPr="000F3183" w:rsidRDefault="005E2104" w:rsidP="00FB417D">
      <w:pPr>
        <w:numPr>
          <w:ilvl w:val="1"/>
          <w:numId w:val="12"/>
        </w:numPr>
        <w:tabs>
          <w:tab w:val="left" w:pos="426"/>
        </w:tabs>
        <w:autoSpaceDE w:val="0"/>
        <w:autoSpaceDN w:val="0"/>
        <w:adjustRightInd w:val="0"/>
        <w:spacing w:after="0" w:line="360" w:lineRule="auto"/>
        <w:ind w:left="425" w:hanging="425"/>
        <w:jc w:val="both"/>
        <w:rPr>
          <w:rFonts w:ascii="Times New Roman" w:eastAsia="TimesNewRoman" w:hAnsi="Times New Roman" w:cs="Times New Roman"/>
          <w:b/>
          <w:sz w:val="22"/>
          <w:szCs w:val="22"/>
        </w:rPr>
      </w:pPr>
      <w:r w:rsidRPr="000F3183">
        <w:rPr>
          <w:rFonts w:ascii="Times New Roman" w:eastAsia="TimesNewRoman" w:hAnsi="Times New Roman" w:cs="Times New 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199AFE0" w14:textId="77777777" w:rsidR="005E2104" w:rsidRPr="000F3183" w:rsidRDefault="005E2104" w:rsidP="00FB417D">
      <w:pPr>
        <w:numPr>
          <w:ilvl w:val="1"/>
          <w:numId w:val="12"/>
        </w:numPr>
        <w:tabs>
          <w:tab w:val="left" w:pos="426"/>
        </w:tabs>
        <w:autoSpaceDE w:val="0"/>
        <w:autoSpaceDN w:val="0"/>
        <w:adjustRightInd w:val="0"/>
        <w:spacing w:after="0" w:line="360" w:lineRule="auto"/>
        <w:ind w:left="425" w:hanging="425"/>
        <w:jc w:val="both"/>
        <w:rPr>
          <w:rFonts w:ascii="Times New Roman" w:eastAsia="TimesNewRoman" w:hAnsi="Times New Roman" w:cs="Times New Roman"/>
          <w:b/>
          <w:sz w:val="22"/>
          <w:szCs w:val="22"/>
        </w:rPr>
      </w:pPr>
      <w:r w:rsidRPr="000F3183">
        <w:rPr>
          <w:rFonts w:ascii="Times New Roman" w:eastAsia="TimesNewRoman" w:hAnsi="Times New Roman" w:cs="Times New 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0FFD0BC8" w14:textId="77777777" w:rsidR="005E2104" w:rsidRPr="000F3183" w:rsidRDefault="005E2104" w:rsidP="00FB417D">
      <w:pPr>
        <w:numPr>
          <w:ilvl w:val="1"/>
          <w:numId w:val="12"/>
        </w:numPr>
        <w:tabs>
          <w:tab w:val="left" w:pos="426"/>
        </w:tabs>
        <w:autoSpaceDE w:val="0"/>
        <w:autoSpaceDN w:val="0"/>
        <w:adjustRightInd w:val="0"/>
        <w:spacing w:after="0" w:line="360" w:lineRule="auto"/>
        <w:ind w:left="425" w:hanging="425"/>
        <w:jc w:val="both"/>
        <w:rPr>
          <w:rFonts w:ascii="Times New Roman" w:eastAsia="TimesNewRoman" w:hAnsi="Times New Roman" w:cs="Times New Roman"/>
          <w:b/>
          <w:sz w:val="22"/>
          <w:szCs w:val="22"/>
        </w:rPr>
      </w:pPr>
      <w:r w:rsidRPr="000F3183">
        <w:rPr>
          <w:rFonts w:ascii="Times New Roman" w:eastAsia="TimesNewRoman" w:hAnsi="Times New Roman" w:cs="Times New 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i ust. 5 </w:t>
      </w:r>
      <w:proofErr w:type="spellStart"/>
      <w:r w:rsidRPr="000F3183">
        <w:rPr>
          <w:rFonts w:ascii="Times New Roman" w:eastAsia="TimesNewRoman" w:hAnsi="Times New Roman" w:cs="Times New Roman"/>
          <w:sz w:val="22"/>
          <w:szCs w:val="22"/>
        </w:rPr>
        <w:t>Pzp</w:t>
      </w:r>
      <w:proofErr w:type="spellEnd"/>
      <w:r w:rsidRPr="000F3183">
        <w:rPr>
          <w:rFonts w:ascii="Times New Roman" w:eastAsia="TimesNewRoman" w:hAnsi="Times New Roman" w:cs="Times New Roman"/>
          <w:sz w:val="22"/>
          <w:szCs w:val="22"/>
        </w:rPr>
        <w:t xml:space="preserve">. </w:t>
      </w:r>
    </w:p>
    <w:p w14:paraId="79B99E3E" w14:textId="77777777" w:rsidR="005E2104" w:rsidRPr="000F3183" w:rsidRDefault="005E2104" w:rsidP="00FB417D">
      <w:pPr>
        <w:numPr>
          <w:ilvl w:val="1"/>
          <w:numId w:val="12"/>
        </w:numPr>
        <w:tabs>
          <w:tab w:val="left" w:pos="426"/>
        </w:tabs>
        <w:autoSpaceDE w:val="0"/>
        <w:autoSpaceDN w:val="0"/>
        <w:adjustRightInd w:val="0"/>
        <w:spacing w:after="0" w:line="360" w:lineRule="auto"/>
        <w:ind w:left="425" w:hanging="425"/>
        <w:jc w:val="both"/>
        <w:rPr>
          <w:rFonts w:ascii="Times New Roman" w:eastAsia="TimesNewRoman" w:hAnsi="Times New Roman" w:cs="Times New Roman"/>
          <w:b/>
          <w:sz w:val="22"/>
          <w:szCs w:val="22"/>
        </w:rPr>
      </w:pPr>
      <w:r w:rsidRPr="000F3183">
        <w:rPr>
          <w:rFonts w:ascii="Times New Roman" w:eastAsia="TimesNewRoman" w:hAnsi="Times New Roman" w:cs="Times New 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0F3183">
        <w:rPr>
          <w:rFonts w:ascii="Times New Roman" w:hAnsi="Times New Roman" w:cs="Times New Roman"/>
          <w:sz w:val="22"/>
          <w:szCs w:val="22"/>
        </w:rPr>
        <w:t xml:space="preserve"> </w:t>
      </w:r>
    </w:p>
    <w:p w14:paraId="60F89F44" w14:textId="77777777" w:rsidR="005E2104" w:rsidRPr="000F3183" w:rsidRDefault="005E2104" w:rsidP="00FB417D">
      <w:pPr>
        <w:numPr>
          <w:ilvl w:val="1"/>
          <w:numId w:val="12"/>
        </w:numPr>
        <w:tabs>
          <w:tab w:val="left" w:pos="426"/>
        </w:tabs>
        <w:autoSpaceDE w:val="0"/>
        <w:autoSpaceDN w:val="0"/>
        <w:adjustRightInd w:val="0"/>
        <w:spacing w:after="0" w:line="360" w:lineRule="auto"/>
        <w:ind w:left="425" w:hanging="425"/>
        <w:jc w:val="both"/>
        <w:rPr>
          <w:rFonts w:ascii="Times New Roman" w:eastAsia="TimesNewRoman" w:hAnsi="Times New Roman" w:cs="Times New Roman"/>
          <w:b/>
          <w:sz w:val="22"/>
          <w:szCs w:val="22"/>
        </w:rPr>
      </w:pPr>
      <w:r w:rsidRPr="000F3183">
        <w:rPr>
          <w:rFonts w:ascii="Times New Roman" w:eastAsia="TimesNewRoman" w:hAnsi="Times New Roman" w:cs="Times New 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3D02DF87" w14:textId="77777777" w:rsidR="005E2104" w:rsidRPr="000F3183" w:rsidRDefault="005E2104" w:rsidP="00FB417D">
      <w:pPr>
        <w:numPr>
          <w:ilvl w:val="1"/>
          <w:numId w:val="12"/>
        </w:numPr>
        <w:tabs>
          <w:tab w:val="left" w:pos="426"/>
        </w:tabs>
        <w:autoSpaceDE w:val="0"/>
        <w:autoSpaceDN w:val="0"/>
        <w:adjustRightInd w:val="0"/>
        <w:spacing w:after="0" w:line="360" w:lineRule="auto"/>
        <w:ind w:left="425" w:hanging="425"/>
        <w:jc w:val="both"/>
        <w:rPr>
          <w:rFonts w:ascii="Times New Roman" w:eastAsia="TimesNewRoman" w:hAnsi="Times New Roman" w:cs="Times New Roman"/>
          <w:b/>
          <w:sz w:val="22"/>
          <w:szCs w:val="22"/>
        </w:rPr>
      </w:pPr>
      <w:r w:rsidRPr="000F3183">
        <w:rPr>
          <w:rFonts w:ascii="Times New Roman" w:eastAsia="TimesNewRoman" w:hAnsi="Times New Roman" w:cs="Times New Roman"/>
          <w:sz w:val="22"/>
          <w:szCs w:val="22"/>
        </w:rPr>
        <w:t xml:space="preserve">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1)  zastąpił ten </w:t>
      </w:r>
      <w:r w:rsidRPr="000F3183">
        <w:rPr>
          <w:rFonts w:ascii="Times New Roman" w:eastAsia="TimesNewRoman" w:hAnsi="Times New Roman" w:cs="Times New Roman"/>
          <w:sz w:val="22"/>
          <w:szCs w:val="22"/>
        </w:rPr>
        <w:lastRenderedPageBreak/>
        <w:t>podmiot innym podmiotem lub podmiotami lub 2)  zobowiązał się do osobistego wykonania odpowiedniej części zamówienia, jeżeli wykaże zdolności techniczne lub zawodowe lub sytuację finansową lub ekonomiczną, o których mowa w ust. 5 niniejszego rozdziału.</w:t>
      </w:r>
      <w:r w:rsidRPr="000F3183">
        <w:rPr>
          <w:rFonts w:ascii="Times New Roman" w:hAnsi="Times New Roman" w:cs="Times New Roman"/>
          <w:b/>
          <w:iCs/>
          <w:sz w:val="22"/>
          <w:szCs w:val="22"/>
        </w:rPr>
        <w:t xml:space="preserve"> </w:t>
      </w:r>
    </w:p>
    <w:p w14:paraId="32460022" w14:textId="77777777" w:rsidR="005E2104" w:rsidRPr="000F3183" w:rsidRDefault="005E2104" w:rsidP="00FB417D">
      <w:pPr>
        <w:numPr>
          <w:ilvl w:val="1"/>
          <w:numId w:val="12"/>
        </w:numPr>
        <w:tabs>
          <w:tab w:val="left" w:pos="426"/>
        </w:tabs>
        <w:autoSpaceDE w:val="0"/>
        <w:autoSpaceDN w:val="0"/>
        <w:adjustRightInd w:val="0"/>
        <w:spacing w:after="0" w:line="360" w:lineRule="auto"/>
        <w:ind w:left="425" w:hanging="425"/>
        <w:jc w:val="both"/>
        <w:rPr>
          <w:rFonts w:ascii="Times New Roman" w:eastAsia="TimesNewRoman" w:hAnsi="Times New Roman" w:cs="Times New Roman"/>
          <w:b/>
          <w:sz w:val="22"/>
          <w:szCs w:val="22"/>
        </w:rPr>
      </w:pPr>
      <w:r w:rsidRPr="000F3183">
        <w:rPr>
          <w:rFonts w:ascii="Times New Roman" w:hAnsi="Times New Roman" w:cs="Times New Roman"/>
          <w:b/>
          <w:iCs/>
          <w:sz w:val="22"/>
          <w:szCs w:val="22"/>
        </w:rPr>
        <w:t>Pisemne zobowiązanie, o którym mowa w ust. 5 musi zostać złożone w oryginale podpisanym przez podmiot trzeci.</w:t>
      </w:r>
    </w:p>
    <w:p w14:paraId="57859FB2" w14:textId="77777777" w:rsidR="00854DC9" w:rsidRPr="00BB4165" w:rsidRDefault="00854DC9" w:rsidP="005E2104">
      <w:pPr>
        <w:widowControl w:val="0"/>
        <w:shd w:val="clear" w:color="auto" w:fill="FFFFFF"/>
        <w:autoSpaceDE w:val="0"/>
        <w:autoSpaceDN w:val="0"/>
        <w:adjustRightInd w:val="0"/>
        <w:spacing w:after="0"/>
        <w:ind w:right="11"/>
        <w:jc w:val="both"/>
        <w:rPr>
          <w:rFonts w:ascii="Times New Roman" w:hAnsi="Times New Roman" w:cs="Times New Roman"/>
          <w:sz w:val="22"/>
          <w:szCs w:val="22"/>
        </w:rPr>
      </w:pPr>
    </w:p>
    <w:p w14:paraId="05E062FC" w14:textId="338FFB53" w:rsidR="00D868D8" w:rsidRPr="00BB4165" w:rsidRDefault="005E2104" w:rsidP="00D868D8">
      <w:pPr>
        <w:widowControl w:val="0"/>
        <w:shd w:val="clear" w:color="auto" w:fill="FFFFFF"/>
        <w:autoSpaceDE w:val="0"/>
        <w:autoSpaceDN w:val="0"/>
        <w:adjustRightInd w:val="0"/>
        <w:spacing w:after="0"/>
        <w:ind w:left="284" w:right="11" w:hanging="284"/>
        <w:jc w:val="both"/>
        <w:rPr>
          <w:rFonts w:ascii="Times New Roman" w:hAnsi="Times New Roman" w:cs="Times New Roman"/>
          <w:sz w:val="22"/>
          <w:szCs w:val="22"/>
        </w:rPr>
      </w:pPr>
      <w:r w:rsidRPr="00BB4165">
        <w:rPr>
          <w:rFonts w:ascii="Times New Roman" w:hAnsi="Times New Roman" w:cs="Times New Roman"/>
          <w:sz w:val="22"/>
          <w:szCs w:val="22"/>
        </w:rPr>
        <w:t xml:space="preserve"> </w:t>
      </w:r>
      <w:r w:rsidR="00D868D8" w:rsidRPr="00BB4165">
        <w:rPr>
          <w:rFonts w:ascii="Times New Roman" w:hAnsi="Times New Roman" w:cs="Times New Roman"/>
          <w:sz w:val="22"/>
          <w:szCs w:val="22"/>
        </w:rPr>
        <w:t>W przypadku Wykonawców wspólnie ubiegających się o udzielenie zamówienia warun</w:t>
      </w:r>
      <w:r w:rsidR="00166F04" w:rsidRPr="00BB4165">
        <w:rPr>
          <w:rFonts w:ascii="Times New Roman" w:hAnsi="Times New Roman" w:cs="Times New Roman"/>
          <w:sz w:val="22"/>
          <w:szCs w:val="22"/>
        </w:rPr>
        <w:t>ek</w:t>
      </w:r>
      <w:r w:rsidR="00D868D8" w:rsidRPr="00BB4165">
        <w:rPr>
          <w:rFonts w:ascii="Times New Roman" w:hAnsi="Times New Roman" w:cs="Times New Roman"/>
          <w:sz w:val="22"/>
          <w:szCs w:val="22"/>
        </w:rPr>
        <w:t>, o któr</w:t>
      </w:r>
      <w:r w:rsidR="00166F04" w:rsidRPr="00BB4165">
        <w:rPr>
          <w:rFonts w:ascii="Times New Roman" w:hAnsi="Times New Roman" w:cs="Times New Roman"/>
          <w:sz w:val="22"/>
          <w:szCs w:val="22"/>
        </w:rPr>
        <w:t>ym</w:t>
      </w:r>
      <w:r w:rsidR="00D868D8" w:rsidRPr="00BB4165">
        <w:rPr>
          <w:rFonts w:ascii="Times New Roman" w:hAnsi="Times New Roman" w:cs="Times New Roman"/>
          <w:sz w:val="22"/>
          <w:szCs w:val="22"/>
        </w:rPr>
        <w:t xml:space="preserve"> mowa </w:t>
      </w:r>
      <w:r w:rsidR="00E246DE" w:rsidRPr="00BB4165">
        <w:rPr>
          <w:rFonts w:ascii="Times New Roman" w:hAnsi="Times New Roman" w:cs="Times New Roman"/>
          <w:sz w:val="22"/>
          <w:szCs w:val="22"/>
        </w:rPr>
        <w:t>w punkcie</w:t>
      </w:r>
      <w:r w:rsidR="00166F04" w:rsidRPr="00BB4165">
        <w:rPr>
          <w:rFonts w:ascii="Times New Roman" w:hAnsi="Times New Roman" w:cs="Times New Roman"/>
          <w:color w:val="C0504D" w:themeColor="accent2"/>
          <w:sz w:val="22"/>
          <w:szCs w:val="22"/>
        </w:rPr>
        <w:t xml:space="preserve"> </w:t>
      </w:r>
      <w:r w:rsidR="00166F04" w:rsidRPr="000F3183">
        <w:rPr>
          <w:rFonts w:ascii="Times New Roman" w:hAnsi="Times New Roman" w:cs="Times New Roman"/>
          <w:sz w:val="22"/>
          <w:szCs w:val="22"/>
        </w:rPr>
        <w:t>1.</w:t>
      </w:r>
      <w:r w:rsidRPr="000F3183">
        <w:rPr>
          <w:rFonts w:ascii="Times New Roman" w:hAnsi="Times New Roman" w:cs="Times New Roman"/>
          <w:sz w:val="22"/>
          <w:szCs w:val="22"/>
        </w:rPr>
        <w:t>1</w:t>
      </w:r>
      <w:r w:rsidR="00166F04" w:rsidRPr="000F3183">
        <w:rPr>
          <w:rFonts w:ascii="Times New Roman" w:hAnsi="Times New Roman" w:cs="Times New Roman"/>
          <w:sz w:val="22"/>
          <w:szCs w:val="22"/>
        </w:rPr>
        <w:t xml:space="preserve">) </w:t>
      </w:r>
      <w:r w:rsidR="00166F04" w:rsidRPr="00BB4165">
        <w:rPr>
          <w:rFonts w:ascii="Times New Roman" w:hAnsi="Times New Roman" w:cs="Times New Roman"/>
          <w:sz w:val="22"/>
          <w:szCs w:val="22"/>
        </w:rPr>
        <w:t xml:space="preserve">(uprawnienie do prowadzenia działalności ubezpieczeniowej) </w:t>
      </w:r>
      <w:r w:rsidR="00D868D8" w:rsidRPr="00BB4165">
        <w:rPr>
          <w:rFonts w:ascii="Times New Roman" w:hAnsi="Times New Roman" w:cs="Times New Roman"/>
          <w:sz w:val="22"/>
          <w:szCs w:val="22"/>
        </w:rPr>
        <w:t xml:space="preserve">niniejszej SIWZ </w:t>
      </w:r>
      <w:r w:rsidR="00166F04" w:rsidRPr="00BB4165">
        <w:rPr>
          <w:rFonts w:ascii="Times New Roman" w:hAnsi="Times New Roman" w:cs="Times New Roman"/>
          <w:sz w:val="22"/>
          <w:szCs w:val="22"/>
        </w:rPr>
        <w:t>muszą spełniać wszyscy wykonawcy.</w:t>
      </w:r>
    </w:p>
    <w:p w14:paraId="0C4223FC" w14:textId="77777777" w:rsidR="002E3B2D" w:rsidRPr="00BB4165" w:rsidRDefault="002E3B2D" w:rsidP="006F0032">
      <w:pPr>
        <w:autoSpaceDE w:val="0"/>
        <w:autoSpaceDN w:val="0"/>
        <w:adjustRightInd w:val="0"/>
        <w:spacing w:after="0"/>
        <w:rPr>
          <w:rFonts w:ascii="Times New Roman" w:eastAsia="Verdana,Bold" w:hAnsi="Times New Roman" w:cs="Times New Roman"/>
          <w:b/>
          <w:bCs/>
          <w:sz w:val="22"/>
          <w:szCs w:val="22"/>
        </w:rPr>
      </w:pPr>
    </w:p>
    <w:p w14:paraId="606B2421" w14:textId="77777777" w:rsidR="002E3B2D" w:rsidRPr="00BB4165" w:rsidRDefault="002E3B2D" w:rsidP="00850300">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25" w:name="_Toc450733374"/>
      <w:bookmarkStart w:id="26" w:name="_Toc37161455"/>
      <w:r w:rsidRPr="00BB4165">
        <w:rPr>
          <w:rFonts w:ascii="Times New Roman" w:eastAsia="Verdana,Bold" w:hAnsi="Times New Roman" w:cs="Times New Roman"/>
          <w:sz w:val="22"/>
        </w:rPr>
        <w:t>Rozdział IX</w:t>
      </w:r>
      <w:bookmarkEnd w:id="25"/>
      <w:bookmarkEnd w:id="26"/>
    </w:p>
    <w:p w14:paraId="0955FEED" w14:textId="580D6E45" w:rsidR="002E3B2D" w:rsidRPr="00BB4165"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hAnsi="Times New Roman" w:cs="Times New Roman"/>
          <w:sz w:val="22"/>
          <w:szCs w:val="22"/>
        </w:rPr>
      </w:pPr>
      <w:bookmarkStart w:id="27" w:name="_Toc37161456"/>
      <w:r w:rsidRPr="00BB4165">
        <w:rPr>
          <w:rFonts w:ascii="Times New Roman" w:hAnsi="Times New Roman" w:cs="Times New Roman"/>
          <w:sz w:val="22"/>
          <w:szCs w:val="22"/>
        </w:rPr>
        <w:t xml:space="preserve">Wykaz oświadczeń </w:t>
      </w:r>
      <w:r w:rsidR="007C1427" w:rsidRPr="00BB4165">
        <w:rPr>
          <w:rFonts w:ascii="Times New Roman" w:hAnsi="Times New Roman" w:cs="Times New Roman"/>
          <w:sz w:val="22"/>
          <w:szCs w:val="22"/>
        </w:rPr>
        <w:t xml:space="preserve">lub </w:t>
      </w:r>
      <w:r w:rsidRPr="00BB4165">
        <w:rPr>
          <w:rFonts w:ascii="Times New Roman" w:hAnsi="Times New Roman" w:cs="Times New Roman"/>
          <w:sz w:val="22"/>
          <w:szCs w:val="22"/>
        </w:rPr>
        <w:t>dokumentów, jakie mają dostarczyć wykonawcy w celu potwierdzenia spełniania warunków udziału w postępowaniu, braku podstaw do wykluczenia z postępowania oraz pozostałych dokumentów i oświadczeń</w:t>
      </w:r>
      <w:bookmarkEnd w:id="27"/>
    </w:p>
    <w:p w14:paraId="43218404" w14:textId="43056AB3" w:rsidR="00082652" w:rsidRPr="00BB4165" w:rsidRDefault="00082652" w:rsidP="00082652">
      <w:pPr>
        <w:rPr>
          <w:rFonts w:ascii="Times New Roman" w:hAnsi="Times New Roman" w:cs="Times New Roman"/>
          <w:sz w:val="22"/>
          <w:szCs w:val="22"/>
          <w:lang w:eastAsia="zh-CN"/>
        </w:rPr>
      </w:pPr>
    </w:p>
    <w:p w14:paraId="0EF85F77" w14:textId="77777777" w:rsidR="00ED02B2" w:rsidRPr="000F3183" w:rsidRDefault="00ED02B2" w:rsidP="00FB417D">
      <w:pPr>
        <w:numPr>
          <w:ilvl w:val="2"/>
          <w:numId w:val="12"/>
        </w:numPr>
        <w:shd w:val="pct5" w:color="auto" w:fill="auto"/>
        <w:tabs>
          <w:tab w:val="num" w:pos="426"/>
        </w:tabs>
        <w:spacing w:after="0" w:line="360" w:lineRule="auto"/>
        <w:ind w:left="426" w:hanging="426"/>
        <w:jc w:val="both"/>
        <w:rPr>
          <w:rFonts w:ascii="Times New Roman" w:hAnsi="Times New Roman" w:cs="Times New Roman"/>
          <w:bCs/>
          <w:i/>
          <w:sz w:val="22"/>
          <w:szCs w:val="22"/>
          <w:u w:val="single"/>
        </w:rPr>
      </w:pPr>
      <w:r w:rsidRPr="000F3183">
        <w:rPr>
          <w:rFonts w:ascii="Times New Roman" w:hAnsi="Times New Roman" w:cs="Times New Roman"/>
          <w:bCs/>
          <w:sz w:val="22"/>
          <w:szCs w:val="22"/>
        </w:rPr>
        <w:t xml:space="preserve">W zakresie wykazania spełniania przez wykonawcę warunków, o których mowa w art. 22 ust. 1 ustawy, należy przedłożyć: </w:t>
      </w:r>
    </w:p>
    <w:p w14:paraId="6973075C" w14:textId="77777777" w:rsidR="00ED02B2" w:rsidRPr="000F3183" w:rsidRDefault="00ED02B2" w:rsidP="00FB417D">
      <w:pPr>
        <w:numPr>
          <w:ilvl w:val="5"/>
          <w:numId w:val="12"/>
        </w:numPr>
        <w:shd w:val="pct5" w:color="auto" w:fill="auto"/>
        <w:spacing w:after="0" w:line="360" w:lineRule="auto"/>
        <w:ind w:left="709"/>
        <w:jc w:val="both"/>
        <w:rPr>
          <w:rFonts w:ascii="Times New Roman" w:hAnsi="Times New Roman" w:cs="Times New Roman"/>
          <w:iCs/>
          <w:sz w:val="22"/>
          <w:szCs w:val="22"/>
        </w:rPr>
      </w:pPr>
      <w:r w:rsidRPr="000F3183">
        <w:rPr>
          <w:rFonts w:ascii="Times New Roman" w:hAnsi="Times New Roman" w:cs="Times New Roman"/>
          <w:bCs/>
          <w:sz w:val="22"/>
          <w:szCs w:val="22"/>
        </w:rPr>
        <w:t xml:space="preserve">Oświadczenie o spełnianiu warunku udziału w postępowaniu według </w:t>
      </w:r>
      <w:r w:rsidRPr="000F3183">
        <w:rPr>
          <w:rFonts w:ascii="Times New Roman" w:hAnsi="Times New Roman" w:cs="Times New Roman"/>
          <w:b/>
          <w:bCs/>
          <w:sz w:val="22"/>
          <w:szCs w:val="22"/>
        </w:rPr>
        <w:t>załącznika 3 do SIWZ</w:t>
      </w:r>
      <w:r w:rsidRPr="000F3183">
        <w:rPr>
          <w:rFonts w:ascii="Times New Roman" w:hAnsi="Times New Roman" w:cs="Times New Roman"/>
          <w:bCs/>
          <w:sz w:val="22"/>
          <w:szCs w:val="22"/>
        </w:rPr>
        <w:t>.</w:t>
      </w:r>
    </w:p>
    <w:p w14:paraId="7CEE37EC" w14:textId="77777777" w:rsidR="00ED02B2" w:rsidRPr="000F3183" w:rsidRDefault="00ED02B2" w:rsidP="00FB417D">
      <w:pPr>
        <w:numPr>
          <w:ilvl w:val="2"/>
          <w:numId w:val="12"/>
        </w:numPr>
        <w:shd w:val="pct5" w:color="auto" w:fill="auto"/>
        <w:tabs>
          <w:tab w:val="num" w:pos="426"/>
        </w:tabs>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 xml:space="preserve">W celu </w:t>
      </w:r>
      <w:r w:rsidRPr="000F3183">
        <w:rPr>
          <w:rFonts w:ascii="Times New Roman" w:hAnsi="Times New Roman" w:cs="Times New Roman"/>
          <w:b/>
          <w:sz w:val="22"/>
          <w:szCs w:val="22"/>
        </w:rPr>
        <w:t>wykazania braku podstaw do wykluczenia z postępowania</w:t>
      </w:r>
      <w:r w:rsidRPr="000F3183">
        <w:rPr>
          <w:rFonts w:ascii="Times New Roman" w:hAnsi="Times New Roman" w:cs="Times New Roman"/>
          <w:sz w:val="22"/>
          <w:szCs w:val="22"/>
        </w:rPr>
        <w:t xml:space="preserve"> o udzielenie zamówienia wykonawcy Zamawiający żąda:</w:t>
      </w:r>
    </w:p>
    <w:p w14:paraId="59E46154" w14:textId="77777777" w:rsidR="00ED02B2" w:rsidRPr="000F3183" w:rsidRDefault="00ED02B2" w:rsidP="00FB417D">
      <w:pPr>
        <w:numPr>
          <w:ilvl w:val="0"/>
          <w:numId w:val="15"/>
        </w:numPr>
        <w:shd w:val="pct5" w:color="auto" w:fill="auto"/>
        <w:spacing w:after="0" w:line="360" w:lineRule="auto"/>
        <w:ind w:left="709" w:hanging="426"/>
        <w:jc w:val="both"/>
        <w:rPr>
          <w:rFonts w:ascii="Times New Roman" w:hAnsi="Times New Roman" w:cs="Times New Roman"/>
          <w:iCs/>
          <w:sz w:val="22"/>
          <w:szCs w:val="22"/>
        </w:rPr>
      </w:pPr>
      <w:r w:rsidRPr="000F3183">
        <w:rPr>
          <w:rFonts w:ascii="Times New Roman" w:hAnsi="Times New Roman" w:cs="Times New Roman"/>
          <w:bCs/>
          <w:sz w:val="22"/>
          <w:szCs w:val="22"/>
        </w:rPr>
        <w:t xml:space="preserve">Oświadczenie o braku podstaw do wykluczenia według </w:t>
      </w:r>
      <w:r w:rsidRPr="000F3183">
        <w:rPr>
          <w:rFonts w:ascii="Times New Roman" w:hAnsi="Times New Roman" w:cs="Times New Roman"/>
          <w:b/>
          <w:bCs/>
          <w:sz w:val="22"/>
          <w:szCs w:val="22"/>
        </w:rPr>
        <w:t>załącznika 4 do SIWZ</w:t>
      </w:r>
      <w:r w:rsidRPr="000F3183">
        <w:rPr>
          <w:rFonts w:ascii="Times New Roman" w:hAnsi="Times New Roman" w:cs="Times New Roman"/>
          <w:bCs/>
          <w:sz w:val="22"/>
          <w:szCs w:val="22"/>
        </w:rPr>
        <w:t>.</w:t>
      </w:r>
    </w:p>
    <w:p w14:paraId="2976B274" w14:textId="5F554A4D" w:rsidR="00ED02B2" w:rsidRPr="000F3183" w:rsidRDefault="00ED02B2" w:rsidP="00FB417D">
      <w:pPr>
        <w:numPr>
          <w:ilvl w:val="0"/>
          <w:numId w:val="14"/>
        </w:numPr>
        <w:shd w:val="pct5" w:color="auto" w:fill="auto"/>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0F3183">
        <w:rPr>
          <w:rFonts w:ascii="Times New Roman" w:hAnsi="Times New Roman" w:cs="Times New Roman"/>
          <w:b/>
          <w:sz w:val="22"/>
          <w:szCs w:val="22"/>
        </w:rPr>
        <w:t xml:space="preserve">załączniku nr </w:t>
      </w:r>
      <w:r w:rsidR="0034207C" w:rsidRPr="000F3183">
        <w:rPr>
          <w:rFonts w:ascii="Times New Roman" w:hAnsi="Times New Roman" w:cs="Times New Roman"/>
          <w:b/>
          <w:sz w:val="22"/>
          <w:szCs w:val="22"/>
        </w:rPr>
        <w:t>7</w:t>
      </w:r>
      <w:r w:rsidRPr="000F3183">
        <w:rPr>
          <w:rFonts w:ascii="Times New Roman" w:hAnsi="Times New Roman" w:cs="Times New Roman"/>
          <w:b/>
          <w:sz w:val="22"/>
          <w:szCs w:val="22"/>
        </w:rPr>
        <w:t xml:space="preserve"> do SIWZ</w:t>
      </w:r>
      <w:r w:rsidRPr="000F3183">
        <w:rPr>
          <w:rFonts w:ascii="Times New Roman" w:hAnsi="Times New Roman" w:cs="Times New Roman"/>
          <w:sz w:val="22"/>
          <w:szCs w:val="22"/>
        </w:rPr>
        <w:t xml:space="preserve">; </w:t>
      </w:r>
      <w:r w:rsidRPr="000F3183">
        <w:rPr>
          <w:rFonts w:ascii="Times New Roman" w:hAnsi="Times New Roman" w:cs="Times New Roman"/>
          <w:bCs/>
          <w:i/>
          <w:sz w:val="22"/>
          <w:szCs w:val="22"/>
          <w:u w:val="single"/>
        </w:rPr>
        <w:t>W przypadku składania oferty wspólnej ww. dokument składa każdy z Wykonawców składających ofertę wspólną lub upoważniony przez mocodawcę pełnomocnik;</w:t>
      </w:r>
    </w:p>
    <w:p w14:paraId="49A8C4F0" w14:textId="77777777" w:rsidR="00ED02B2" w:rsidRPr="000F3183" w:rsidRDefault="00ED02B2" w:rsidP="00FB417D">
      <w:pPr>
        <w:numPr>
          <w:ilvl w:val="0"/>
          <w:numId w:val="14"/>
        </w:numPr>
        <w:shd w:val="pct5" w:color="auto" w:fill="auto"/>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rozdz. IX ust. 2 pkt 1 niniejszej SIWZ dotyczące tych podmiotów / zamieszcza informacje o tych podmiotach w oświadczeniu, o którym mowa w rozdz. rozdz. IX ust. 2 pkt 1 niniejszej SIWZ.</w:t>
      </w:r>
    </w:p>
    <w:p w14:paraId="6A97F8E3" w14:textId="77777777" w:rsidR="00ED02B2" w:rsidRPr="000F3183" w:rsidRDefault="00ED02B2" w:rsidP="00ED02B2">
      <w:pPr>
        <w:shd w:val="pct5" w:color="auto" w:fill="auto"/>
        <w:spacing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 xml:space="preserve">4a. W przypadku wspólnego ubiegania się o zamówienie przez wykonawców, oświadczenie o braku podstaw do wykluczenia  składa każdy z wykonawców wspólnie ubiegających się o zamówienie. Dokumenty te potwierdzają spełnianie warunków udziału w postępowaniu oraz brak podstaw </w:t>
      </w:r>
      <w:r w:rsidRPr="000F3183">
        <w:rPr>
          <w:rFonts w:ascii="Times New Roman" w:hAnsi="Times New Roman" w:cs="Times New Roman"/>
          <w:sz w:val="22"/>
          <w:szCs w:val="22"/>
        </w:rPr>
        <w:lastRenderedPageBreak/>
        <w:t>wykluczenia w zakresie, w którym każdy z wykonawców wykazuje spełnianie warunków udziału w postępowaniu oraz brak podstaw wykluczenia.</w:t>
      </w:r>
    </w:p>
    <w:p w14:paraId="6334042A" w14:textId="77777777" w:rsidR="00ED02B2" w:rsidRPr="000F3183" w:rsidRDefault="00ED02B2" w:rsidP="00FB417D">
      <w:pPr>
        <w:numPr>
          <w:ilvl w:val="0"/>
          <w:numId w:val="14"/>
        </w:numPr>
        <w:shd w:val="pct5" w:color="auto" w:fill="auto"/>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5D90A815" w14:textId="77777777" w:rsidR="00ED02B2" w:rsidRPr="000F3183" w:rsidRDefault="00ED02B2" w:rsidP="00FB417D">
      <w:pPr>
        <w:numPr>
          <w:ilvl w:val="5"/>
          <w:numId w:val="12"/>
        </w:numPr>
        <w:spacing w:after="0" w:line="360" w:lineRule="auto"/>
        <w:ind w:left="993" w:hanging="426"/>
        <w:jc w:val="both"/>
        <w:rPr>
          <w:rFonts w:ascii="Times New Roman" w:hAnsi="Times New Roman" w:cs="Times New Roman"/>
          <w:sz w:val="22"/>
          <w:szCs w:val="22"/>
        </w:rPr>
      </w:pPr>
      <w:r w:rsidRPr="000F3183">
        <w:rPr>
          <w:rFonts w:ascii="Times New Roman" w:hAnsi="Times New Roman" w:cs="Times New Roman"/>
          <w:sz w:val="22"/>
          <w:szCs w:val="22"/>
        </w:rPr>
        <w:t xml:space="preserve">aktualnego odpisu z właściwego rejestru lub z centralnej ewidencji i informacji o działalności gospodarczej, jeżeli odrębne przepisy wymagają wpisu do rejestru lub ewidencji, w celu wykazania braku podstaw do wykluczenia w oparciu o art. 24 ust. 5  pkt 1 ustawy. </w:t>
      </w:r>
      <w:r w:rsidRPr="000F3183">
        <w:rPr>
          <w:rFonts w:ascii="Times New Roman" w:hAnsi="Times New Roman" w:cs="Times New Roman"/>
          <w:i/>
          <w:sz w:val="22"/>
          <w:szCs w:val="22"/>
          <w:u w:val="single"/>
        </w:rPr>
        <w:t xml:space="preserve">W przypadku składania oferty </w:t>
      </w:r>
      <w:r w:rsidRPr="000F3183">
        <w:rPr>
          <w:rFonts w:ascii="Times New Roman" w:hAnsi="Times New Roman" w:cs="Times New Roman"/>
          <w:bCs/>
          <w:i/>
          <w:sz w:val="22"/>
          <w:szCs w:val="22"/>
          <w:u w:val="single"/>
        </w:rPr>
        <w:t>wspólnej ww. dokument składa każdy z Wykonawców składających ofertę wspólną.</w:t>
      </w:r>
    </w:p>
    <w:p w14:paraId="118D0BE4" w14:textId="77777777" w:rsidR="00ED02B2" w:rsidRPr="000F3183" w:rsidRDefault="00ED02B2" w:rsidP="00FB417D">
      <w:pPr>
        <w:numPr>
          <w:ilvl w:val="5"/>
          <w:numId w:val="12"/>
        </w:numPr>
        <w:spacing w:after="0" w:line="360" w:lineRule="auto"/>
        <w:ind w:left="993" w:hanging="426"/>
        <w:jc w:val="both"/>
        <w:rPr>
          <w:rFonts w:ascii="Times New Roman" w:hAnsi="Times New Roman" w:cs="Times New Roman"/>
          <w:bCs/>
          <w:sz w:val="22"/>
          <w:szCs w:val="22"/>
        </w:rPr>
      </w:pPr>
      <w:r w:rsidRPr="000F3183">
        <w:rPr>
          <w:rFonts w:ascii="Times New Roman" w:eastAsia="Univers-PL" w:hAnsi="Times New Roman" w:cs="Times New Roman"/>
          <w:sz w:val="22"/>
          <w:szCs w:val="22"/>
        </w:rPr>
        <w:t xml:space="preserve">zezwolenie / zaświadczenie lub inny dokument potwierdzający posiadanie </w:t>
      </w:r>
      <w:r w:rsidRPr="000F3183">
        <w:rPr>
          <w:rFonts w:ascii="Times New Roman" w:hAnsi="Times New Roman" w:cs="Times New Roman"/>
          <w:iCs/>
          <w:sz w:val="22"/>
          <w:szCs w:val="22"/>
        </w:rPr>
        <w:t>uprawnień  do prowadzenia działalności ubezpieczeniowej w świetle Ustawy z dnia 11 września 2015 r. o działalności ubezpieczeniowej i reasekuracyjnej (Dz. U. 2017 poz. 1170 ze zm.)</w:t>
      </w:r>
      <w:r w:rsidRPr="000F3183">
        <w:rPr>
          <w:rFonts w:ascii="Times New Roman" w:eastAsia="Univers-PL" w:hAnsi="Times New Roman" w:cs="Times New Roman"/>
          <w:sz w:val="22"/>
          <w:szCs w:val="22"/>
        </w:rPr>
        <w:t xml:space="preserve">. </w:t>
      </w:r>
      <w:r w:rsidRPr="000F3183">
        <w:rPr>
          <w:rFonts w:ascii="Times New Roman" w:hAnsi="Times New Roman" w:cs="Times New Roman"/>
          <w:bCs/>
          <w:sz w:val="22"/>
          <w:szCs w:val="22"/>
          <w:u w:val="single"/>
        </w:rPr>
        <w:t>W przypadku składania oferty wspólnej ww. dokument składa każdy z Wykonawców składających ofertę wspólną lub upoważniony przez mocodawcę pełnomocnik.</w:t>
      </w:r>
      <w:r w:rsidRPr="000F3183">
        <w:rPr>
          <w:rFonts w:ascii="Times New Roman" w:hAnsi="Times New Roman" w:cs="Times New Roman"/>
          <w:bCs/>
          <w:i/>
          <w:sz w:val="22"/>
          <w:szCs w:val="22"/>
          <w:u w:val="single"/>
        </w:rPr>
        <w:t xml:space="preserve"> </w:t>
      </w:r>
    </w:p>
    <w:p w14:paraId="6B0DF0A2"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14:paraId="10D569A5"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14:paraId="66429CE8"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 xml:space="preserve">Ponadto Wykonawcy obowiązani są dołączyć do oferty dokument pełnomocnictwa (zgodnie </w:t>
      </w:r>
      <w:r w:rsidRPr="000F3183">
        <w:rPr>
          <w:rFonts w:ascii="Times New Roman" w:hAnsi="Times New Roman" w:cs="Times New Roman"/>
          <w:sz w:val="22"/>
          <w:szCs w:val="22"/>
        </w:rPr>
        <w:br/>
        <w:t xml:space="preserve">z art. 23 ust. 2 ustawy Prawo zamówień publicznych)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14:paraId="248A5270" w14:textId="77777777" w:rsidR="00ED02B2" w:rsidRPr="000F3183" w:rsidRDefault="00ED02B2" w:rsidP="00FB417D">
      <w:pPr>
        <w:pStyle w:val="Akapitzlist"/>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Wykonawca może dołączyć do oferty, umowę regulującą współpracę podmiotów występujących wspólnie (minimalna treść umowy wskazana jest w rozdziale XIII pkt. 13 lit c niniejszej SIWZ) lub przed zawarciem umowy, jeśli złożona oferta zostanie uznana za najkorzystniejszą przez Zamawiającego.</w:t>
      </w:r>
    </w:p>
    <w:p w14:paraId="69896A94"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lastRenderedPageBreak/>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0F3183">
        <w:rPr>
          <w:rFonts w:ascii="Times New Roman" w:hAnsi="Times New Roman" w:cs="Times New Roman"/>
          <w:sz w:val="22"/>
          <w:szCs w:val="22"/>
        </w:rPr>
        <w:t>Pzp</w:t>
      </w:r>
      <w:proofErr w:type="spellEnd"/>
      <w:r w:rsidRPr="000F3183">
        <w:rPr>
          <w:rFonts w:ascii="Times New Roman" w:hAnsi="Times New Roman" w:cs="Times New Roman"/>
          <w:sz w:val="22"/>
          <w:szCs w:val="22"/>
        </w:rPr>
        <w:t>. W przypadku złożenia kopii pełnomocnictwa musi być ono potwierdzone za zgodność  z oryginałem przez osoby udzielające pełnomocnictwa lub notariusza.</w:t>
      </w:r>
    </w:p>
    <w:p w14:paraId="57CA8C13"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14:paraId="106CACB7"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 xml:space="preserve">Dokumenty (z zastrzeżeniem dokumentu pełnomocnictwa), o których mowa w SIWZ Wykonawcy mogą składać w formie oryginału lub kopii poświadczonej za zgodność </w:t>
      </w:r>
      <w:r w:rsidRPr="000F3183">
        <w:rPr>
          <w:rFonts w:ascii="Times New Roman" w:hAnsi="Times New Roman" w:cs="Times New Roman"/>
          <w:sz w:val="22"/>
          <w:szCs w:val="22"/>
        </w:rPr>
        <w:br/>
        <w:t xml:space="preserve">z oryginałem przez Wykonawcę, tj. przez osobę uprawnioną do reprezentacji Wykonawcy </w:t>
      </w:r>
      <w:r w:rsidRPr="000F3183">
        <w:rPr>
          <w:rFonts w:ascii="Times New Roman" w:hAnsi="Times New Roman" w:cs="Times New Roman"/>
          <w:sz w:val="22"/>
          <w:szCs w:val="22"/>
        </w:rPr>
        <w:br/>
        <w:t>w obrocie gospodarczym.</w:t>
      </w:r>
    </w:p>
    <w:p w14:paraId="342AACF7"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643A5A51"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Postępowanie o udzielenie zamówienia prowadzi się w języku polskim niniejszego rozdziału. Dokumenty  lub oświadczenia sporządzone w języku obcym są składane wraz z tłumaczeniem na język polski. Zasada ta rozciąga się także na składane w toku postępowania wyjaśnienia, oświadczenia, wnioski, zawiadomienia oraz informacje itp.</w:t>
      </w:r>
    </w:p>
    <w:p w14:paraId="2DA7C66B"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sz w:val="22"/>
          <w:szCs w:val="22"/>
        </w:rPr>
      </w:pPr>
      <w:r w:rsidRPr="000F3183">
        <w:rPr>
          <w:rFonts w:ascii="Times New Roman" w:hAnsi="Times New Roman" w:cs="Times New Roman"/>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873CD6A"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b/>
          <w:sz w:val="22"/>
          <w:szCs w:val="22"/>
        </w:rPr>
      </w:pPr>
      <w:r w:rsidRPr="000F3183">
        <w:rPr>
          <w:rFonts w:ascii="Times New Roman" w:hAnsi="Times New Roman" w:cs="Times New Roman"/>
          <w:b/>
          <w:sz w:val="22"/>
          <w:szCs w:val="22"/>
        </w:rPr>
        <w:t xml:space="preserve">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2017 poz. 570 ze zm.). </w:t>
      </w:r>
    </w:p>
    <w:p w14:paraId="2D9C2D7B"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b/>
          <w:sz w:val="22"/>
          <w:szCs w:val="22"/>
        </w:rPr>
      </w:pPr>
      <w:r w:rsidRPr="000F3183">
        <w:rPr>
          <w:rFonts w:ascii="Times New Roman" w:hAnsi="Times New Roman" w:cs="Times New Roman"/>
          <w:b/>
          <w:sz w:val="22"/>
          <w:szCs w:val="22"/>
        </w:rPr>
        <w:t xml:space="preserve">W przypadku wykonawców z zagranicy są oni zobowiązani do podania w ofercie rejestrów publicznych danego kraju, z których zamawiający może pobrać bezpłatnie dokumenty </w:t>
      </w:r>
      <w:r w:rsidRPr="000F3183">
        <w:rPr>
          <w:rFonts w:ascii="Times New Roman" w:hAnsi="Times New Roman" w:cs="Times New Roman"/>
          <w:b/>
          <w:sz w:val="22"/>
          <w:szCs w:val="22"/>
        </w:rPr>
        <w:lastRenderedPageBreak/>
        <w:t>dotyczące wykonawców. Jeżeli wykonawca zagraniczny nie wskaże danego rejestru, zamawiający uzna, ze dany dokument nie jest dostępny bezpłatnie w rejestrze publicznym i wykonawca będzie zobowiązany do jego przedłożenia.</w:t>
      </w:r>
    </w:p>
    <w:p w14:paraId="5B899695"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b/>
          <w:sz w:val="22"/>
          <w:szCs w:val="22"/>
        </w:rPr>
      </w:pPr>
      <w:r w:rsidRPr="000F3183">
        <w:rPr>
          <w:rFonts w:ascii="Times New Roman" w:hAnsi="Times New Roman" w:cs="Times New Roman"/>
          <w:sz w:val="22"/>
          <w:szCs w:val="22"/>
        </w:rPr>
        <w:t>W przypadku, o którym mowa w ust. 17, zamawiający żąda od wykonawcy przedstawienia tłumaczenia na język polski wskazanych przez wykonawcę i pobranych samodzielnie przez zamawiającego dokumentów.</w:t>
      </w:r>
    </w:p>
    <w:p w14:paraId="4862B63C" w14:textId="77777777" w:rsidR="00ED02B2" w:rsidRPr="000F3183" w:rsidRDefault="00ED02B2" w:rsidP="00FB417D">
      <w:pPr>
        <w:numPr>
          <w:ilvl w:val="0"/>
          <w:numId w:val="14"/>
        </w:numPr>
        <w:spacing w:after="0" w:line="360" w:lineRule="auto"/>
        <w:ind w:left="426" w:hanging="426"/>
        <w:jc w:val="both"/>
        <w:rPr>
          <w:rFonts w:ascii="Times New Roman" w:hAnsi="Times New Roman" w:cs="Times New Roman"/>
          <w:b/>
          <w:sz w:val="22"/>
          <w:szCs w:val="22"/>
        </w:rPr>
      </w:pPr>
      <w:r w:rsidRPr="000F3183">
        <w:rPr>
          <w:rFonts w:ascii="Times New Roman" w:hAnsi="Times New Roman" w:cs="Times New Roman"/>
          <w:b/>
          <w:sz w:val="22"/>
          <w:szCs w:val="22"/>
        </w:rPr>
        <w:t>Wykonawca, który powołuje się na zasoby innych podmiotów, w celu wykazania braku istnienia wobec nich podstaw wykluczenia oraz spełniania, w zakresie, w jakim powołuje się na ich zasoby, warunków udziału w postępowaniu przedkłada w odniesieniu do tych podmiotów dokumenty wymienione w ustępie 5 pkt 1 niniejszego rozdziału.</w:t>
      </w:r>
    </w:p>
    <w:p w14:paraId="41DB23C7" w14:textId="77777777" w:rsidR="00ED02B2" w:rsidRPr="00BB4165" w:rsidRDefault="00ED02B2" w:rsidP="00082652">
      <w:pPr>
        <w:rPr>
          <w:rFonts w:ascii="Times New Roman" w:hAnsi="Times New Roman" w:cs="Times New Roman"/>
          <w:sz w:val="22"/>
          <w:szCs w:val="22"/>
          <w:lang w:eastAsia="zh-CN"/>
        </w:rPr>
      </w:pPr>
    </w:p>
    <w:p w14:paraId="70FF11F9" w14:textId="77777777" w:rsidR="002E3B2D" w:rsidRPr="00BB4165" w:rsidRDefault="002E3B2D" w:rsidP="007D1026">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28" w:name="_Toc450733380"/>
      <w:bookmarkStart w:id="29" w:name="_Toc37161457"/>
      <w:r w:rsidRPr="00BB4165">
        <w:rPr>
          <w:rFonts w:ascii="Times New Roman" w:eastAsia="Verdana,Bold" w:hAnsi="Times New Roman" w:cs="Times New Roman"/>
          <w:sz w:val="22"/>
        </w:rPr>
        <w:t>Rozdział X</w:t>
      </w:r>
      <w:bookmarkEnd w:id="28"/>
      <w:bookmarkEnd w:id="29"/>
    </w:p>
    <w:p w14:paraId="04616E87" w14:textId="77777777" w:rsidR="002E3B2D" w:rsidRPr="00BB4165" w:rsidRDefault="002E3B2D" w:rsidP="007D1026">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30" w:name="_Toc37161458"/>
      <w:r w:rsidRPr="00BB4165">
        <w:rPr>
          <w:rFonts w:ascii="Times New Roman" w:eastAsia="Verdana,Bold" w:hAnsi="Times New Roman" w:cs="Times New Roman"/>
          <w:sz w:val="22"/>
          <w:szCs w:val="22"/>
        </w:rPr>
        <w:t>Termin związania ofertą</w:t>
      </w:r>
      <w:bookmarkEnd w:id="30"/>
    </w:p>
    <w:p w14:paraId="28D9E844" w14:textId="77777777" w:rsidR="002E3B2D" w:rsidRPr="00BB4165" w:rsidRDefault="002E3B2D" w:rsidP="00C37D17">
      <w:pPr>
        <w:autoSpaceDE w:val="0"/>
        <w:autoSpaceDN w:val="0"/>
        <w:adjustRightInd w:val="0"/>
        <w:spacing w:after="0" w:line="360" w:lineRule="auto"/>
        <w:jc w:val="center"/>
        <w:rPr>
          <w:rFonts w:ascii="Times New Roman" w:eastAsia="Verdana,Bold" w:hAnsi="Times New Roman" w:cs="Times New Roman"/>
          <w:b/>
          <w:bCs/>
          <w:sz w:val="22"/>
          <w:szCs w:val="22"/>
        </w:rPr>
      </w:pPr>
    </w:p>
    <w:p w14:paraId="4AB04D86" w14:textId="77777777" w:rsidR="002E3B2D" w:rsidRPr="00BB4165" w:rsidRDefault="002E3B2D" w:rsidP="00F9637D">
      <w:p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 xml:space="preserve">1. Wykonawcy będą związani złożoną przez siebie ofertą </w:t>
      </w:r>
      <w:r w:rsidR="003318D6" w:rsidRPr="00BB4165">
        <w:rPr>
          <w:rFonts w:ascii="Times New Roman" w:hAnsi="Times New Roman" w:cs="Times New Roman"/>
          <w:b/>
          <w:bCs/>
          <w:sz w:val="22"/>
          <w:szCs w:val="22"/>
        </w:rPr>
        <w:t>3</w:t>
      </w:r>
      <w:r w:rsidRPr="00BB4165">
        <w:rPr>
          <w:rFonts w:ascii="Times New Roman" w:hAnsi="Times New Roman" w:cs="Times New Roman"/>
          <w:b/>
          <w:bCs/>
          <w:sz w:val="22"/>
          <w:szCs w:val="22"/>
        </w:rPr>
        <w:t>0 dni</w:t>
      </w:r>
      <w:r w:rsidRPr="00BB4165">
        <w:rPr>
          <w:rFonts w:ascii="Times New Roman" w:hAnsi="Times New Roman" w:cs="Times New Roman"/>
          <w:sz w:val="22"/>
          <w:szCs w:val="22"/>
        </w:rPr>
        <w:t xml:space="preserve"> od daty upływu terminu do składania ofert.</w:t>
      </w:r>
    </w:p>
    <w:p w14:paraId="689AD8D5" w14:textId="77777777" w:rsidR="002E3B2D" w:rsidRPr="00BB4165" w:rsidRDefault="002E3B2D" w:rsidP="00F9637D">
      <w:p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2. Bieg terminu związania ofertą rozpoczyna się wraz z upływem terminu składania ofert.</w:t>
      </w:r>
    </w:p>
    <w:p w14:paraId="177D4457" w14:textId="1E5C0EF7" w:rsidR="002E3B2D" w:rsidRPr="00BB4165" w:rsidRDefault="002E3B2D" w:rsidP="000F3183">
      <w:pPr>
        <w:widowControl w:val="0"/>
        <w:shd w:val="clear" w:color="auto" w:fill="FFFFFF"/>
        <w:autoSpaceDE w:val="0"/>
        <w:autoSpaceDN w:val="0"/>
        <w:adjustRightInd w:val="0"/>
        <w:spacing w:after="0"/>
        <w:jc w:val="both"/>
        <w:rPr>
          <w:rFonts w:ascii="Times New Roman" w:hAnsi="Times New Roman" w:cs="Times New Roman"/>
          <w:b/>
          <w:bCs/>
          <w:strike/>
          <w:spacing w:val="-5"/>
          <w:sz w:val="22"/>
          <w:szCs w:val="22"/>
        </w:rPr>
      </w:pPr>
    </w:p>
    <w:p w14:paraId="3BB372BB" w14:textId="77777777" w:rsidR="002E3B2D" w:rsidRPr="00BB4165" w:rsidRDefault="002E3B2D" w:rsidP="001433BF">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31" w:name="_Toc450733382"/>
      <w:bookmarkStart w:id="32" w:name="_Toc37161459"/>
      <w:r w:rsidRPr="00BB4165">
        <w:rPr>
          <w:rFonts w:ascii="Times New Roman" w:eastAsia="Verdana,Bold" w:hAnsi="Times New Roman" w:cs="Times New Roman"/>
          <w:sz w:val="22"/>
        </w:rPr>
        <w:t>Rozdział XI</w:t>
      </w:r>
      <w:bookmarkEnd w:id="31"/>
      <w:bookmarkEnd w:id="32"/>
    </w:p>
    <w:p w14:paraId="6E454174" w14:textId="77777777" w:rsidR="002E3B2D" w:rsidRPr="00BB4165" w:rsidRDefault="002E3B2D" w:rsidP="001433BF">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33" w:name="_Toc37161460"/>
      <w:r w:rsidRPr="00BB4165">
        <w:rPr>
          <w:rFonts w:ascii="Times New Roman" w:eastAsia="Verdana,Bold" w:hAnsi="Times New Roman" w:cs="Times New Roman"/>
          <w:sz w:val="22"/>
          <w:szCs w:val="22"/>
        </w:rPr>
        <w:t>Opis sposobu przygotowania oferty</w:t>
      </w:r>
      <w:bookmarkEnd w:id="33"/>
    </w:p>
    <w:p w14:paraId="71ECF0F4" w14:textId="0745B6EB" w:rsidR="002E3B2D" w:rsidRPr="00BB4165" w:rsidRDefault="002E3B2D" w:rsidP="00F9637D">
      <w:pPr>
        <w:autoSpaceDE w:val="0"/>
        <w:autoSpaceDN w:val="0"/>
        <w:adjustRightInd w:val="0"/>
        <w:spacing w:after="0"/>
        <w:jc w:val="both"/>
        <w:rPr>
          <w:rFonts w:ascii="Times New Roman" w:hAnsi="Times New Roman" w:cs="Times New Roman"/>
          <w:sz w:val="22"/>
          <w:szCs w:val="22"/>
        </w:rPr>
      </w:pPr>
    </w:p>
    <w:p w14:paraId="2FAC7AA0" w14:textId="5071D839" w:rsidR="002E443E" w:rsidRPr="00AB441E" w:rsidRDefault="002E443E" w:rsidP="00FB417D">
      <w:pPr>
        <w:pStyle w:val="Tekstpodstawowy2"/>
        <w:numPr>
          <w:ilvl w:val="2"/>
          <w:numId w:val="16"/>
        </w:numPr>
        <w:spacing w:line="276"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Ofertę sporządza się w </w:t>
      </w:r>
      <w:r w:rsidRPr="00AB441E">
        <w:rPr>
          <w:rFonts w:ascii="Times New Roman" w:hAnsi="Times New Roman" w:cs="Times New Roman"/>
          <w:b/>
          <w:bCs/>
          <w:color w:val="000000" w:themeColor="text1"/>
          <w:sz w:val="22"/>
          <w:szCs w:val="22"/>
        </w:rPr>
        <w:t>języku polskim</w:t>
      </w:r>
      <w:r w:rsidRPr="00AB441E">
        <w:rPr>
          <w:rFonts w:ascii="Times New Roman" w:hAnsi="Times New Roman" w:cs="Times New Roman"/>
          <w:bCs/>
          <w:color w:val="000000" w:themeColor="text1"/>
          <w:sz w:val="22"/>
          <w:szCs w:val="22"/>
        </w:rPr>
        <w:t xml:space="preserve"> </w:t>
      </w:r>
      <w:r w:rsidRPr="00AB441E">
        <w:rPr>
          <w:rFonts w:ascii="Times New Roman" w:hAnsi="Times New Roman" w:cs="Times New Roman"/>
          <w:color w:val="000000" w:themeColor="text1"/>
          <w:sz w:val="22"/>
          <w:szCs w:val="22"/>
        </w:rPr>
        <w:t xml:space="preserve">przy użyciu formularza stanowiącego załącznik nr 2 do niniejszej SIWZ. </w:t>
      </w:r>
    </w:p>
    <w:p w14:paraId="06E914A9" w14:textId="77777777" w:rsidR="002E443E" w:rsidRPr="00AB441E" w:rsidRDefault="002E443E" w:rsidP="00FB417D">
      <w:pPr>
        <w:pStyle w:val="Tekstpodstawowy2"/>
        <w:numPr>
          <w:ilvl w:val="2"/>
          <w:numId w:val="16"/>
        </w:numPr>
        <w:spacing w:line="276"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Wykonawca ma prawo złożyć tylko jedną ofertę. Na ofertę składają się wszystkie dokumenty i załączniki wymagane zapisami niniejszej SIWZ. </w:t>
      </w:r>
    </w:p>
    <w:p w14:paraId="36CA4447" w14:textId="77777777" w:rsidR="002E443E" w:rsidRPr="00AB441E" w:rsidRDefault="002E443E" w:rsidP="00FB417D">
      <w:pPr>
        <w:pStyle w:val="Tekstpodstawowy2"/>
        <w:numPr>
          <w:ilvl w:val="2"/>
          <w:numId w:val="16"/>
        </w:numPr>
        <w:shd w:val="pct5" w:color="auto" w:fill="auto"/>
        <w:spacing w:line="276"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08AA2A11" w14:textId="77777777" w:rsidR="002E443E" w:rsidRPr="00AB441E" w:rsidRDefault="002E443E" w:rsidP="00FB417D">
      <w:pPr>
        <w:pStyle w:val="Tekstpodstawowy2"/>
        <w:numPr>
          <w:ilvl w:val="2"/>
          <w:numId w:val="16"/>
        </w:numPr>
        <w:shd w:val="pct5" w:color="auto" w:fill="auto"/>
        <w:spacing w:line="276"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031C9297" w14:textId="77777777" w:rsidR="002E443E" w:rsidRPr="00AB441E" w:rsidRDefault="002E443E" w:rsidP="00FB417D">
      <w:pPr>
        <w:pStyle w:val="Tekstpodstawowy2"/>
        <w:numPr>
          <w:ilvl w:val="2"/>
          <w:numId w:val="16"/>
        </w:numPr>
        <w:shd w:val="pct5" w:color="auto" w:fill="auto"/>
        <w:spacing w:line="276"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Oferty winny być podpisane w wyznaczonych miejscach przez osoby upoważnione </w:t>
      </w:r>
      <w:r w:rsidRPr="00AB441E">
        <w:rPr>
          <w:rFonts w:ascii="Times New Roman" w:hAnsi="Times New Roman" w:cs="Times New Roman"/>
          <w:color w:val="000000" w:themeColor="text1"/>
          <w:sz w:val="22"/>
          <w:szCs w:val="22"/>
        </w:rPr>
        <w:br/>
        <w:t>do reprezentowania Wykonawcy w obrocie gospodarczym.</w:t>
      </w:r>
    </w:p>
    <w:p w14:paraId="7A30581C" w14:textId="77777777" w:rsidR="002E443E" w:rsidRPr="00AB441E" w:rsidRDefault="002E443E" w:rsidP="00FB417D">
      <w:pPr>
        <w:pStyle w:val="Tekstpodstawowy2"/>
        <w:numPr>
          <w:ilvl w:val="2"/>
          <w:numId w:val="16"/>
        </w:numPr>
        <w:shd w:val="pct5" w:color="auto" w:fill="auto"/>
        <w:spacing w:line="276"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Ofertę wypełnić należy w sposób czytelny, na maszynie do pisania lub komputerze lub czytelnym pismem odręcznym. Nieczytelne oferty mogą zostać odrzucone. </w:t>
      </w:r>
    </w:p>
    <w:p w14:paraId="2BB11F4A" w14:textId="77777777" w:rsidR="002E443E" w:rsidRPr="00AB441E" w:rsidRDefault="002E443E" w:rsidP="00FB417D">
      <w:pPr>
        <w:pStyle w:val="Tekstpodstawowy2"/>
        <w:numPr>
          <w:ilvl w:val="2"/>
          <w:numId w:val="16"/>
        </w:numPr>
        <w:shd w:val="pct5" w:color="auto" w:fill="auto"/>
        <w:spacing w:line="276"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Do formularza dołączyć należy prawidłowo wypełnione wszystkie dokumenty, załączniki </w:t>
      </w:r>
      <w:r w:rsidRPr="00AB441E">
        <w:rPr>
          <w:rFonts w:ascii="Times New Roman" w:hAnsi="Times New Roman" w:cs="Times New Roman"/>
          <w:color w:val="000000" w:themeColor="text1"/>
          <w:sz w:val="22"/>
          <w:szCs w:val="22"/>
        </w:rPr>
        <w:br/>
        <w:t xml:space="preserve">i oświadczenia wymienione w rozdziale IX ust. 1 i 2 niniejszej SIWZ. </w:t>
      </w:r>
    </w:p>
    <w:p w14:paraId="450A20B1" w14:textId="77777777" w:rsidR="002E443E" w:rsidRPr="00AB441E" w:rsidRDefault="002E443E" w:rsidP="00FB417D">
      <w:pPr>
        <w:pStyle w:val="Tekstpodstawowy2"/>
        <w:numPr>
          <w:ilvl w:val="2"/>
          <w:numId w:val="16"/>
        </w:numPr>
        <w:shd w:val="pct5" w:color="auto" w:fill="auto"/>
        <w:spacing w:line="276"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lastRenderedPageBreak/>
        <w:t>Oferta winna być złożona przed upływem terminu składania ofert.</w:t>
      </w:r>
    </w:p>
    <w:p w14:paraId="3094F2BB" w14:textId="0093C2AB" w:rsidR="002E443E" w:rsidRPr="00AB441E" w:rsidRDefault="002E443E" w:rsidP="006B4379">
      <w:pPr>
        <w:tabs>
          <w:tab w:val="center" w:pos="4536"/>
          <w:tab w:val="left" w:pos="7752"/>
        </w:tabs>
        <w:spacing w:after="0"/>
        <w:rPr>
          <w:rFonts w:ascii="Times New Roman" w:hAnsi="Times New Roman" w:cs="Times New Roman"/>
          <w:b/>
          <w:bCs/>
          <w:color w:val="000000" w:themeColor="text1"/>
          <w:sz w:val="22"/>
          <w:szCs w:val="22"/>
        </w:rPr>
      </w:pPr>
      <w:r w:rsidRPr="00AB441E">
        <w:rPr>
          <w:rFonts w:ascii="Times New Roman" w:hAnsi="Times New Roman" w:cs="Times New Roman"/>
          <w:color w:val="000000" w:themeColor="text1"/>
          <w:sz w:val="22"/>
          <w:szCs w:val="22"/>
        </w:rPr>
        <w:t xml:space="preserve">Ofertę wraz z wymaganymi załącznikami i dokumentami zamieścić należy w kopercie zaadresowanej na Zamawiającego i podpisanej w następujący sposób: </w:t>
      </w:r>
      <w:r w:rsidRPr="00AB441E">
        <w:rPr>
          <w:rFonts w:ascii="Times New Roman" w:hAnsi="Times New Roman" w:cs="Times New Roman"/>
          <w:b/>
          <w:color w:val="000000" w:themeColor="text1"/>
          <w:sz w:val="22"/>
          <w:szCs w:val="22"/>
        </w:rPr>
        <w:t xml:space="preserve">„Oferta na </w:t>
      </w:r>
      <w:r w:rsidR="006B4379" w:rsidRPr="00AB441E">
        <w:rPr>
          <w:rFonts w:ascii="Times New Roman" w:hAnsi="Times New Roman" w:cs="Times New Roman"/>
          <w:b/>
          <w:bCs/>
          <w:color w:val="000000" w:themeColor="text1"/>
          <w:sz w:val="22"/>
          <w:szCs w:val="22"/>
        </w:rPr>
        <w:t xml:space="preserve"> „Kompleksowe ubezpieczenie jednostek pływających</w:t>
      </w:r>
      <w:r w:rsidR="006B4379" w:rsidRPr="00AB441E">
        <w:rPr>
          <w:rFonts w:ascii="Times New Roman" w:hAnsi="Times New Roman" w:cs="Times New Roman"/>
          <w:b/>
          <w:bCs/>
          <w:color w:val="000000" w:themeColor="text1"/>
          <w:sz w:val="22"/>
          <w:szCs w:val="22"/>
        </w:rPr>
        <w:tab/>
        <w:t xml:space="preserve"> (OC armatora, casco jednostek pływających, NNW załóg jednostek pływających) dla Akademii Morskiej w Szczecinie”</w:t>
      </w:r>
      <w:r w:rsidRPr="00AB441E">
        <w:rPr>
          <w:rFonts w:ascii="Times New Roman" w:hAnsi="Times New Roman" w:cs="Times New Roman"/>
          <w:b/>
          <w:color w:val="000000" w:themeColor="text1"/>
          <w:sz w:val="22"/>
          <w:szCs w:val="22"/>
        </w:rPr>
        <w:t xml:space="preserve">, </w:t>
      </w:r>
      <w:r w:rsidRPr="00AB441E">
        <w:rPr>
          <w:rStyle w:val="dane"/>
          <w:rFonts w:ascii="Times New Roman" w:hAnsi="Times New Roman" w:cs="Times New Roman"/>
          <w:b/>
          <w:color w:val="000000" w:themeColor="text1"/>
          <w:sz w:val="22"/>
          <w:szCs w:val="22"/>
        </w:rPr>
        <w:t>n</w:t>
      </w:r>
      <w:r w:rsidRPr="00AB441E">
        <w:rPr>
          <w:rFonts w:ascii="Times New Roman" w:hAnsi="Times New Roman" w:cs="Times New Roman"/>
          <w:b/>
          <w:color w:val="000000" w:themeColor="text1"/>
          <w:sz w:val="22"/>
          <w:szCs w:val="22"/>
        </w:rPr>
        <w:t>r sprawy BZP-AZ/262-</w:t>
      </w:r>
      <w:r w:rsidR="00003D5C">
        <w:rPr>
          <w:rFonts w:ascii="Times New Roman" w:hAnsi="Times New Roman" w:cs="Times New Roman"/>
          <w:b/>
          <w:color w:val="000000" w:themeColor="text1"/>
          <w:sz w:val="22"/>
          <w:szCs w:val="22"/>
        </w:rPr>
        <w:t>10/</w:t>
      </w:r>
      <w:r w:rsidRPr="00AB441E">
        <w:rPr>
          <w:rFonts w:ascii="Times New Roman" w:hAnsi="Times New Roman" w:cs="Times New Roman"/>
          <w:b/>
          <w:color w:val="000000" w:themeColor="text1"/>
          <w:sz w:val="22"/>
          <w:szCs w:val="22"/>
        </w:rPr>
        <w:t>20</w:t>
      </w:r>
      <w:r w:rsidRPr="00AB441E">
        <w:rPr>
          <w:rStyle w:val="dane"/>
          <w:rFonts w:ascii="Times New Roman" w:hAnsi="Times New Roman" w:cs="Times New Roman"/>
          <w:b/>
          <w:color w:val="000000" w:themeColor="text1"/>
          <w:sz w:val="22"/>
          <w:szCs w:val="22"/>
        </w:rPr>
        <w:t xml:space="preserve">” </w:t>
      </w:r>
      <w:r w:rsidRPr="00AB441E">
        <w:rPr>
          <w:rFonts w:ascii="Times New Roman" w:hAnsi="Times New Roman" w:cs="Times New Roman"/>
          <w:b/>
          <w:color w:val="000000" w:themeColor="text1"/>
          <w:sz w:val="22"/>
          <w:szCs w:val="22"/>
        </w:rPr>
        <w:t xml:space="preserve">oraz: „Nie otwierać przed dniem  </w:t>
      </w:r>
      <w:r w:rsidR="000C60DB">
        <w:rPr>
          <w:rFonts w:ascii="Times New Roman" w:hAnsi="Times New Roman" w:cs="Times New Roman"/>
          <w:b/>
          <w:color w:val="000000" w:themeColor="text1"/>
          <w:sz w:val="22"/>
          <w:szCs w:val="22"/>
        </w:rPr>
        <w:t>05.05.</w:t>
      </w:r>
      <w:r w:rsidRPr="00AB441E">
        <w:rPr>
          <w:rFonts w:ascii="Times New Roman" w:hAnsi="Times New Roman" w:cs="Times New Roman"/>
          <w:b/>
          <w:color w:val="000000" w:themeColor="text1"/>
          <w:sz w:val="22"/>
          <w:szCs w:val="22"/>
        </w:rPr>
        <w:t>2020</w:t>
      </w:r>
      <w:r w:rsidRPr="00AB441E">
        <w:rPr>
          <w:rFonts w:ascii="Times New Roman" w:hAnsi="Times New Roman" w:cs="Times New Roman"/>
          <w:color w:val="000000" w:themeColor="text1"/>
          <w:sz w:val="22"/>
          <w:szCs w:val="22"/>
        </w:rPr>
        <w:t xml:space="preserve"> r.,</w:t>
      </w:r>
      <w:r w:rsidRPr="00AB441E">
        <w:rPr>
          <w:rFonts w:ascii="Times New Roman" w:hAnsi="Times New Roman" w:cs="Times New Roman"/>
          <w:b/>
          <w:color w:val="000000" w:themeColor="text1"/>
          <w:sz w:val="22"/>
          <w:szCs w:val="22"/>
        </w:rPr>
        <w:t xml:space="preserve"> godz. 10:00”</w:t>
      </w:r>
    </w:p>
    <w:p w14:paraId="5D30ADE6" w14:textId="77777777" w:rsidR="002E443E" w:rsidRPr="00AB441E" w:rsidRDefault="002E443E" w:rsidP="00FB417D">
      <w:pPr>
        <w:numPr>
          <w:ilvl w:val="2"/>
          <w:numId w:val="16"/>
        </w:numPr>
        <w:spacing w:after="0" w:line="240" w:lineRule="auto"/>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Wykonawca złoży ofertę zgodnie z wymaganiami SIWZ.</w:t>
      </w:r>
    </w:p>
    <w:p w14:paraId="1111510B" w14:textId="03BBDA22" w:rsidR="002E443E" w:rsidRPr="00AB441E" w:rsidRDefault="002E443E" w:rsidP="00FB417D">
      <w:pPr>
        <w:pStyle w:val="Tekstpodstawowy2"/>
        <w:numPr>
          <w:ilvl w:val="2"/>
          <w:numId w:val="16"/>
        </w:numPr>
        <w:shd w:val="pct5" w:color="auto" w:fill="auto"/>
        <w:tabs>
          <w:tab w:val="clear" w:pos="360"/>
          <w:tab w:val="num" w:pos="-2127"/>
        </w:tabs>
        <w:spacing w:after="0" w:line="240" w:lineRule="auto"/>
        <w:ind w:left="0" w:firstLine="0"/>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Zaleca się, aby wszystkie strony oferty i załączników były ponumerowane i parafowane </w:t>
      </w:r>
      <w:r w:rsidRPr="00AB441E">
        <w:rPr>
          <w:rFonts w:ascii="Times New Roman" w:hAnsi="Times New Roman" w:cs="Times New Roman"/>
          <w:color w:val="000000" w:themeColor="text1"/>
          <w:sz w:val="22"/>
          <w:szCs w:val="22"/>
        </w:rPr>
        <w:br/>
        <w:t xml:space="preserve">w prawym górnym rogu. </w:t>
      </w:r>
    </w:p>
    <w:p w14:paraId="2DAEF01D" w14:textId="13216B60" w:rsidR="002E443E" w:rsidRPr="00AB441E" w:rsidRDefault="002E443E" w:rsidP="00FB417D">
      <w:pPr>
        <w:pStyle w:val="Tekstpodstawowy2"/>
        <w:numPr>
          <w:ilvl w:val="2"/>
          <w:numId w:val="16"/>
        </w:numPr>
        <w:shd w:val="pct5" w:color="auto" w:fill="auto"/>
        <w:spacing w:after="0" w:line="240"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Wszystkie miejsca, w których naniesiono zmiany winny być parafowane przez osobę upoważnioną do reprezentowania firmy w obrocie gospodarczym. </w:t>
      </w:r>
    </w:p>
    <w:p w14:paraId="2B3E6320" w14:textId="77777777" w:rsidR="002E443E" w:rsidRPr="00AB441E" w:rsidRDefault="002E443E" w:rsidP="00FB417D">
      <w:pPr>
        <w:pStyle w:val="Tekstpodstawowy2"/>
        <w:numPr>
          <w:ilvl w:val="2"/>
          <w:numId w:val="16"/>
        </w:numPr>
        <w:shd w:val="pct5" w:color="auto" w:fill="auto"/>
        <w:tabs>
          <w:tab w:val="clear" w:pos="360"/>
          <w:tab w:val="num" w:pos="0"/>
        </w:tabs>
        <w:spacing w:after="0" w:line="240"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Oferty wspólne, sporządzone przez dwa lub więcej podmiotów, zwanych w dalszej treści Wykonawcą wspólnym powinny spełniać następujące wymagania:</w:t>
      </w:r>
    </w:p>
    <w:p w14:paraId="136D8D42" w14:textId="77777777" w:rsidR="002E443E" w:rsidRPr="00AB441E" w:rsidRDefault="002E443E" w:rsidP="00FB417D">
      <w:pPr>
        <w:numPr>
          <w:ilvl w:val="0"/>
          <w:numId w:val="17"/>
        </w:numPr>
        <w:shd w:val="pct5" w:color="auto" w:fill="auto"/>
        <w:tabs>
          <w:tab w:val="clear" w:pos="1065"/>
          <w:tab w:val="num" w:pos="0"/>
          <w:tab w:val="num" w:pos="720"/>
        </w:tabs>
        <w:spacing w:after="0" w:line="240"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oferta, wraz z załącznikami, winna być podpisana przez pełnomocnika. </w:t>
      </w:r>
    </w:p>
    <w:p w14:paraId="6CD0CD27" w14:textId="77777777" w:rsidR="002E443E" w:rsidRPr="00AB441E" w:rsidRDefault="002E443E" w:rsidP="00FB417D">
      <w:pPr>
        <w:numPr>
          <w:ilvl w:val="1"/>
          <w:numId w:val="17"/>
        </w:numPr>
        <w:shd w:val="pct5" w:color="auto" w:fill="auto"/>
        <w:tabs>
          <w:tab w:val="clear" w:pos="1785"/>
          <w:tab w:val="num" w:pos="0"/>
          <w:tab w:val="num" w:pos="1080"/>
        </w:tabs>
        <w:spacing w:after="0" w:line="240"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do oferty należy załączyć dokument pełnomocnictwa,</w:t>
      </w:r>
    </w:p>
    <w:p w14:paraId="215B4981" w14:textId="77777777" w:rsidR="002E443E" w:rsidRPr="00AB441E" w:rsidRDefault="002E443E" w:rsidP="00FB417D">
      <w:pPr>
        <w:numPr>
          <w:ilvl w:val="0"/>
          <w:numId w:val="17"/>
        </w:numPr>
        <w:shd w:val="pct5" w:color="auto" w:fill="auto"/>
        <w:tabs>
          <w:tab w:val="clear" w:pos="1065"/>
          <w:tab w:val="num" w:pos="0"/>
          <w:tab w:val="num" w:pos="720"/>
        </w:tabs>
        <w:spacing w:after="0" w:line="240"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sposób składania oświadczeń i dokumentów w ofercie wspólnej szczegółowo opisano </w:t>
      </w:r>
      <w:r w:rsidRPr="00AB441E">
        <w:rPr>
          <w:rFonts w:ascii="Times New Roman" w:hAnsi="Times New Roman" w:cs="Times New Roman"/>
          <w:color w:val="000000" w:themeColor="text1"/>
          <w:sz w:val="22"/>
          <w:szCs w:val="22"/>
        </w:rPr>
        <w:br/>
        <w:t>w rozdziale IX SIWZ,</w:t>
      </w:r>
    </w:p>
    <w:p w14:paraId="461FA8EA" w14:textId="77777777" w:rsidR="002E443E" w:rsidRPr="00AB441E" w:rsidRDefault="002E443E" w:rsidP="00FB417D">
      <w:pPr>
        <w:numPr>
          <w:ilvl w:val="0"/>
          <w:numId w:val="17"/>
        </w:numPr>
        <w:shd w:val="pct5" w:color="auto" w:fill="auto"/>
        <w:tabs>
          <w:tab w:val="clear" w:pos="1065"/>
          <w:tab w:val="num" w:pos="0"/>
          <w:tab w:val="num" w:pos="720"/>
        </w:tabs>
        <w:spacing w:after="0" w:line="240" w:lineRule="auto"/>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przed zawarciem umowy w sprawie zamówienia publicznego zamawiający może wymagać dołączenia umowy regulującej współpracę tych wykonawców, zawierającą, co najmniej</w:t>
      </w:r>
    </w:p>
    <w:p w14:paraId="479FE4AF" w14:textId="77777777" w:rsidR="002E443E" w:rsidRPr="00AB441E" w:rsidRDefault="002E443E" w:rsidP="002E443E">
      <w:pPr>
        <w:shd w:val="pct5" w:color="auto" w:fill="auto"/>
        <w:tabs>
          <w:tab w:val="num" w:pos="0"/>
        </w:tabs>
        <w:ind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w:t>
      </w:r>
      <w:r w:rsidRPr="00AB441E">
        <w:rPr>
          <w:rFonts w:ascii="Times New Roman" w:hAnsi="Times New Roman" w:cs="Times New Roman"/>
          <w:color w:val="000000" w:themeColor="text1"/>
          <w:sz w:val="22"/>
          <w:szCs w:val="22"/>
        </w:rPr>
        <w:tab/>
        <w:t>zobowiązanie do realizacji wspólnego przedsięwzięcia gospodarczego obejmującego swoim zakresem przedmiot zamówienia,</w:t>
      </w:r>
    </w:p>
    <w:p w14:paraId="5C14F8F2" w14:textId="77777777" w:rsidR="002E443E" w:rsidRPr="00AB441E" w:rsidRDefault="002E443E" w:rsidP="002E443E">
      <w:pPr>
        <w:shd w:val="pct5" w:color="auto" w:fill="auto"/>
        <w:tabs>
          <w:tab w:val="num" w:pos="0"/>
        </w:tabs>
        <w:ind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w:t>
      </w:r>
      <w:r w:rsidRPr="00AB441E">
        <w:rPr>
          <w:rFonts w:ascii="Times New Roman" w:hAnsi="Times New Roman" w:cs="Times New Roman"/>
          <w:color w:val="000000" w:themeColor="text1"/>
          <w:sz w:val="22"/>
          <w:szCs w:val="22"/>
        </w:rPr>
        <w:tab/>
        <w:t>czas obowiązywania umowy, który nie może być krótszy niż termin udzielonej rękojmi lub gwarancji,</w:t>
      </w:r>
    </w:p>
    <w:p w14:paraId="2B9F40EB" w14:textId="77777777" w:rsidR="002E443E" w:rsidRPr="00AB441E" w:rsidRDefault="002E443E" w:rsidP="00FB417D">
      <w:pPr>
        <w:numPr>
          <w:ilvl w:val="0"/>
          <w:numId w:val="17"/>
        </w:numPr>
        <w:shd w:val="pct5" w:color="auto" w:fill="auto"/>
        <w:tabs>
          <w:tab w:val="clear" w:pos="1065"/>
          <w:tab w:val="num" w:pos="0"/>
          <w:tab w:val="num" w:pos="720"/>
        </w:tabs>
        <w:spacing w:after="120"/>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178A4B85" w14:textId="77777777" w:rsidR="002E443E" w:rsidRPr="00AB441E" w:rsidRDefault="002E443E" w:rsidP="00FB417D">
      <w:pPr>
        <w:numPr>
          <w:ilvl w:val="0"/>
          <w:numId w:val="17"/>
        </w:numPr>
        <w:shd w:val="pct5" w:color="auto" w:fill="auto"/>
        <w:tabs>
          <w:tab w:val="clear" w:pos="1065"/>
          <w:tab w:val="num" w:pos="0"/>
          <w:tab w:val="num" w:pos="720"/>
        </w:tabs>
        <w:spacing w:after="120"/>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wszelka wymiana pism, korespondencji w imieniu Wykonawców wspólnych dokonywana jest przez pełnomocnika. Zamawiający kieruje wszelką informację i korespondencję do pełnomocnika.</w:t>
      </w:r>
    </w:p>
    <w:p w14:paraId="2F7FE01E" w14:textId="77777777" w:rsidR="002E443E" w:rsidRPr="00AB441E" w:rsidRDefault="002E443E" w:rsidP="00FB417D">
      <w:pPr>
        <w:numPr>
          <w:ilvl w:val="0"/>
          <w:numId w:val="17"/>
        </w:numPr>
        <w:shd w:val="pct5" w:color="auto" w:fill="auto"/>
        <w:tabs>
          <w:tab w:val="clear" w:pos="1065"/>
          <w:tab w:val="num" w:pos="0"/>
          <w:tab w:val="num" w:pos="720"/>
        </w:tabs>
        <w:spacing w:after="120"/>
        <w:ind w:left="0" w:firstLine="284"/>
        <w:jc w:val="both"/>
        <w:rPr>
          <w:rFonts w:ascii="Times New Roman" w:hAnsi="Times New Roman" w:cs="Times New Roman"/>
          <w:color w:val="000000" w:themeColor="text1"/>
          <w:sz w:val="22"/>
          <w:szCs w:val="22"/>
        </w:rPr>
      </w:pPr>
      <w:r w:rsidRPr="00AB441E">
        <w:rPr>
          <w:rFonts w:ascii="Times New Roman" w:hAnsi="Times New Roman" w:cs="Times New Roman"/>
          <w:color w:val="000000" w:themeColor="text1"/>
          <w:sz w:val="22"/>
          <w:szCs w:val="22"/>
        </w:rPr>
        <w:t>Wykonawcy występujący wspólnie ponoszą</w:t>
      </w:r>
      <w:r w:rsidRPr="00AB441E">
        <w:rPr>
          <w:rFonts w:ascii="Times New Roman" w:hAnsi="Times New Roman" w:cs="Times New Roman"/>
          <w:b/>
          <w:color w:val="000000" w:themeColor="text1"/>
          <w:sz w:val="22"/>
          <w:szCs w:val="22"/>
        </w:rPr>
        <w:t xml:space="preserve"> solidarną odpowiedzialność za niewykonanie lub nienależyte wykonanie zobowiązania</w:t>
      </w:r>
      <w:r w:rsidRPr="00AB441E">
        <w:rPr>
          <w:rFonts w:ascii="Times New Roman" w:hAnsi="Times New Roman" w:cs="Times New Roman"/>
          <w:color w:val="000000" w:themeColor="text1"/>
          <w:sz w:val="22"/>
          <w:szCs w:val="22"/>
        </w:rPr>
        <w:t>.</w:t>
      </w:r>
    </w:p>
    <w:p w14:paraId="57C5BE95" w14:textId="77777777" w:rsidR="002E443E" w:rsidRPr="00AB441E" w:rsidRDefault="002E443E" w:rsidP="00FB417D">
      <w:pPr>
        <w:pStyle w:val="Tekstpodstawowy2"/>
        <w:numPr>
          <w:ilvl w:val="2"/>
          <w:numId w:val="16"/>
        </w:numPr>
        <w:shd w:val="pct5" w:color="auto" w:fill="auto"/>
        <w:tabs>
          <w:tab w:val="clear" w:pos="360"/>
          <w:tab w:val="num" w:pos="0"/>
        </w:tabs>
        <w:spacing w:line="276" w:lineRule="auto"/>
        <w:ind w:left="0" w:firstLine="284"/>
        <w:jc w:val="both"/>
        <w:rPr>
          <w:rFonts w:ascii="Times New Roman" w:hAnsi="Times New Roman" w:cs="Times New Roman"/>
          <w:b/>
          <w:color w:val="000000" w:themeColor="text1"/>
          <w:sz w:val="22"/>
          <w:szCs w:val="22"/>
          <w:lang w:val="x-none"/>
        </w:rPr>
      </w:pPr>
      <w:r w:rsidRPr="00AB441E">
        <w:rPr>
          <w:rFonts w:ascii="Times New Roman" w:hAnsi="Times New Roman" w:cs="Times New Roman"/>
          <w:color w:val="000000" w:themeColor="text1"/>
          <w:sz w:val="22"/>
          <w:szCs w:val="22"/>
        </w:rPr>
        <w:t xml:space="preserve">Oferta wraz z wszelkimi oświadczeniami i pozostałymi dokumentami jest jawna, z wyjątkiem informacji stanowiących tajemnicę przedsiębiorstwa w rozumieniu przepisów ustawy z dnia </w:t>
      </w:r>
      <w:r w:rsidRPr="00AB441E">
        <w:rPr>
          <w:rFonts w:ascii="Times New Roman" w:hAnsi="Times New Roman" w:cs="Times New Roman"/>
          <w:color w:val="000000" w:themeColor="text1"/>
          <w:sz w:val="22"/>
          <w:szCs w:val="22"/>
        </w:rPr>
        <w:br/>
        <w:t xml:space="preserve">16 kwietnia 1993r. o zwalczaniu nieuczciwej konkurencji (Dz. U. Nr 47, poz. 211), </w:t>
      </w:r>
      <w:r w:rsidRPr="00AB441E">
        <w:rPr>
          <w:rFonts w:ascii="Times New Roman" w:hAnsi="Times New Roman" w:cs="Times New Roman"/>
          <w:color w:val="000000" w:themeColor="text1"/>
          <w:sz w:val="22"/>
          <w:szCs w:val="22"/>
        </w:rPr>
        <w:br/>
        <w:t>a Wykonawca składając ofertę zastrzegł w odniesieniu do tych informacji, że nie mogą być one udostępnione.</w:t>
      </w:r>
    </w:p>
    <w:p w14:paraId="582D323E" w14:textId="77777777" w:rsidR="002E443E" w:rsidRPr="00AB441E" w:rsidRDefault="002E443E" w:rsidP="00FB417D">
      <w:pPr>
        <w:pStyle w:val="Tekstpodstawowy2"/>
        <w:numPr>
          <w:ilvl w:val="2"/>
          <w:numId w:val="16"/>
        </w:numPr>
        <w:shd w:val="pct5" w:color="auto" w:fill="auto"/>
        <w:tabs>
          <w:tab w:val="clear" w:pos="360"/>
          <w:tab w:val="num" w:pos="0"/>
        </w:tabs>
        <w:spacing w:line="276" w:lineRule="auto"/>
        <w:ind w:left="0" w:firstLine="284"/>
        <w:jc w:val="both"/>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rPr>
        <w:t xml:space="preserve"> Zamawiający dopuszcza złożenie oświadczeń w postaci elektronicznej opatrzonej kwalifikowalnym podpisem Wykonawcy. </w:t>
      </w:r>
    </w:p>
    <w:p w14:paraId="58ED65BD" w14:textId="77777777" w:rsidR="002E443E" w:rsidRPr="00AB441E" w:rsidRDefault="002E443E" w:rsidP="00FB417D">
      <w:pPr>
        <w:pStyle w:val="Tekstpodstawowy2"/>
        <w:numPr>
          <w:ilvl w:val="2"/>
          <w:numId w:val="16"/>
        </w:numPr>
        <w:shd w:val="pct5" w:color="auto" w:fill="auto"/>
        <w:tabs>
          <w:tab w:val="clear" w:pos="360"/>
          <w:tab w:val="num" w:pos="0"/>
        </w:tabs>
        <w:spacing w:after="240" w:line="240"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lang w:val="x-none"/>
        </w:rPr>
        <w:t xml:space="preserve">Środkiem komunikacji elektronicznej, służącym złożeniu </w:t>
      </w:r>
      <w:r w:rsidRPr="00AB441E">
        <w:rPr>
          <w:rFonts w:ascii="Times New Roman" w:hAnsi="Times New Roman" w:cs="Times New Roman"/>
          <w:color w:val="000000" w:themeColor="text1"/>
          <w:sz w:val="22"/>
          <w:szCs w:val="22"/>
        </w:rPr>
        <w:t xml:space="preserve">oświadczeń </w:t>
      </w:r>
      <w:r w:rsidRPr="00AB441E">
        <w:rPr>
          <w:rFonts w:ascii="Times New Roman" w:hAnsi="Times New Roman" w:cs="Times New Roman"/>
          <w:color w:val="000000" w:themeColor="text1"/>
          <w:sz w:val="22"/>
          <w:szCs w:val="22"/>
          <w:lang w:val="x-none"/>
        </w:rPr>
        <w:t xml:space="preserve">przez wykonawcę, jest poczta elektroniczna. UWAGA! Złożenie </w:t>
      </w:r>
      <w:r w:rsidRPr="00AB441E">
        <w:rPr>
          <w:rFonts w:ascii="Times New Roman" w:hAnsi="Times New Roman" w:cs="Times New Roman"/>
          <w:color w:val="000000" w:themeColor="text1"/>
          <w:sz w:val="22"/>
          <w:szCs w:val="22"/>
        </w:rPr>
        <w:t>oświadczeń</w:t>
      </w:r>
      <w:r w:rsidRPr="00AB441E">
        <w:rPr>
          <w:rFonts w:ascii="Times New Roman" w:hAnsi="Times New Roman" w:cs="Times New Roman"/>
          <w:color w:val="000000" w:themeColor="text1"/>
          <w:sz w:val="22"/>
          <w:szCs w:val="22"/>
          <w:lang w:val="x-none"/>
        </w:rPr>
        <w:t xml:space="preserve"> wraz z ofertą na nośniku danych (np. CD, pendrive) jest niedopuszczalne, nie stanowi bowiem </w:t>
      </w:r>
      <w:r w:rsidRPr="00AB441E">
        <w:rPr>
          <w:rFonts w:ascii="Times New Roman" w:hAnsi="Times New Roman" w:cs="Times New Roman"/>
          <w:color w:val="000000" w:themeColor="text1"/>
          <w:sz w:val="22"/>
          <w:szCs w:val="22"/>
        </w:rPr>
        <w:t>ich</w:t>
      </w:r>
      <w:r w:rsidRPr="00AB441E">
        <w:rPr>
          <w:rFonts w:ascii="Times New Roman" w:hAnsi="Times New Roman" w:cs="Times New Roman"/>
          <w:color w:val="000000" w:themeColor="text1"/>
          <w:sz w:val="22"/>
          <w:szCs w:val="22"/>
          <w:lang w:val="x-none"/>
        </w:rPr>
        <w:t xml:space="preserve"> złożenia przy użyciu środków komunikacji elektronicznej w rozumieniu przepisów ustawy z dnia 18 lipca 2002 o świadczeniu usług drogą elektroniczną. </w:t>
      </w:r>
    </w:p>
    <w:p w14:paraId="2664EF1C" w14:textId="77777777" w:rsidR="002E443E" w:rsidRPr="00AB441E" w:rsidRDefault="002E443E" w:rsidP="00FB417D">
      <w:pPr>
        <w:pStyle w:val="Tekstpodstawowy2"/>
        <w:numPr>
          <w:ilvl w:val="2"/>
          <w:numId w:val="16"/>
        </w:numPr>
        <w:shd w:val="pct5" w:color="auto" w:fill="auto"/>
        <w:tabs>
          <w:tab w:val="clear" w:pos="360"/>
          <w:tab w:val="num" w:pos="0"/>
        </w:tabs>
        <w:spacing w:after="240" w:line="240"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rPr>
        <w:t>oświadczenia</w:t>
      </w:r>
      <w:r w:rsidRPr="00AB441E">
        <w:rPr>
          <w:rFonts w:ascii="Times New Roman" w:hAnsi="Times New Roman" w:cs="Times New Roman"/>
          <w:color w:val="000000" w:themeColor="text1"/>
          <w:sz w:val="22"/>
          <w:szCs w:val="22"/>
          <w:lang w:val="x-none"/>
        </w:rPr>
        <w:t xml:space="preserve"> należy przesłać na adres email:</w:t>
      </w:r>
      <w:r w:rsidRPr="00AB441E">
        <w:rPr>
          <w:rFonts w:ascii="Times New Roman" w:hAnsi="Times New Roman" w:cs="Times New Roman"/>
          <w:color w:val="000000" w:themeColor="text1"/>
          <w:sz w:val="22"/>
          <w:szCs w:val="22"/>
        </w:rPr>
        <w:t xml:space="preserve"> bzp@am.szczecin.pl</w:t>
      </w:r>
    </w:p>
    <w:p w14:paraId="0935CAC9" w14:textId="77777777" w:rsidR="002E443E" w:rsidRPr="00AB441E" w:rsidRDefault="002E443E" w:rsidP="00FB417D">
      <w:pPr>
        <w:pStyle w:val="Tekstpodstawowy2"/>
        <w:numPr>
          <w:ilvl w:val="2"/>
          <w:numId w:val="16"/>
        </w:numPr>
        <w:shd w:val="pct5" w:color="auto" w:fill="auto"/>
        <w:tabs>
          <w:tab w:val="clear" w:pos="360"/>
          <w:tab w:val="num" w:pos="0"/>
        </w:tabs>
        <w:spacing w:after="240" w:line="240"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lang w:val="x-none"/>
        </w:rPr>
        <w:lastRenderedPageBreak/>
        <w:t>Zamawiający dopuszcza w szczególności następujący format przesyłanych danych: .pdf, .</w:t>
      </w:r>
      <w:proofErr w:type="spellStart"/>
      <w:r w:rsidRPr="00AB441E">
        <w:rPr>
          <w:rFonts w:ascii="Times New Roman" w:hAnsi="Times New Roman" w:cs="Times New Roman"/>
          <w:color w:val="000000" w:themeColor="text1"/>
          <w:sz w:val="22"/>
          <w:szCs w:val="22"/>
          <w:lang w:val="x-none"/>
        </w:rPr>
        <w:t>doc</w:t>
      </w:r>
      <w:proofErr w:type="spellEnd"/>
      <w:r w:rsidRPr="00AB441E">
        <w:rPr>
          <w:rFonts w:ascii="Times New Roman" w:hAnsi="Times New Roman" w:cs="Times New Roman"/>
          <w:color w:val="000000" w:themeColor="text1"/>
          <w:sz w:val="22"/>
          <w:szCs w:val="22"/>
          <w:lang w:val="x-none"/>
        </w:rPr>
        <w:t>, .</w:t>
      </w:r>
      <w:proofErr w:type="spellStart"/>
      <w:r w:rsidRPr="00AB441E">
        <w:rPr>
          <w:rFonts w:ascii="Times New Roman" w:hAnsi="Times New Roman" w:cs="Times New Roman"/>
          <w:color w:val="000000" w:themeColor="text1"/>
          <w:sz w:val="22"/>
          <w:szCs w:val="22"/>
          <w:lang w:val="x-none"/>
        </w:rPr>
        <w:t>docx</w:t>
      </w:r>
      <w:proofErr w:type="spellEnd"/>
      <w:r w:rsidRPr="00AB441E">
        <w:rPr>
          <w:rFonts w:ascii="Times New Roman" w:hAnsi="Times New Roman" w:cs="Times New Roman"/>
          <w:color w:val="000000" w:themeColor="text1"/>
          <w:sz w:val="22"/>
          <w:szCs w:val="22"/>
          <w:lang w:val="x-none"/>
        </w:rPr>
        <w:t>, .rtf,.</w:t>
      </w:r>
      <w:proofErr w:type="spellStart"/>
      <w:r w:rsidRPr="00AB441E">
        <w:rPr>
          <w:rFonts w:ascii="Times New Roman" w:hAnsi="Times New Roman" w:cs="Times New Roman"/>
          <w:color w:val="000000" w:themeColor="text1"/>
          <w:sz w:val="22"/>
          <w:szCs w:val="22"/>
          <w:lang w:val="x-none"/>
        </w:rPr>
        <w:t>xps</w:t>
      </w:r>
      <w:proofErr w:type="spellEnd"/>
      <w:r w:rsidRPr="00AB441E">
        <w:rPr>
          <w:rFonts w:ascii="Times New Roman" w:hAnsi="Times New Roman" w:cs="Times New Roman"/>
          <w:color w:val="000000" w:themeColor="text1"/>
          <w:sz w:val="22"/>
          <w:szCs w:val="22"/>
          <w:lang w:val="x-none"/>
        </w:rPr>
        <w:t>, .</w:t>
      </w:r>
      <w:proofErr w:type="spellStart"/>
      <w:r w:rsidRPr="00AB441E">
        <w:rPr>
          <w:rFonts w:ascii="Times New Roman" w:hAnsi="Times New Roman" w:cs="Times New Roman"/>
          <w:color w:val="000000" w:themeColor="text1"/>
          <w:sz w:val="22"/>
          <w:szCs w:val="22"/>
          <w:lang w:val="x-none"/>
        </w:rPr>
        <w:t>odt</w:t>
      </w:r>
      <w:proofErr w:type="spellEnd"/>
      <w:r w:rsidRPr="00AB441E">
        <w:rPr>
          <w:rFonts w:ascii="Times New Roman" w:hAnsi="Times New Roman" w:cs="Times New Roman"/>
          <w:color w:val="000000" w:themeColor="text1"/>
          <w:sz w:val="22"/>
          <w:szCs w:val="22"/>
          <w:lang w:val="x-none"/>
        </w:rPr>
        <w:t>.</w:t>
      </w:r>
    </w:p>
    <w:p w14:paraId="6FB12AAD" w14:textId="77777777" w:rsidR="002E443E" w:rsidRPr="00AB441E" w:rsidRDefault="002E443E" w:rsidP="00FB417D">
      <w:pPr>
        <w:pStyle w:val="Tekstpodstawowy2"/>
        <w:numPr>
          <w:ilvl w:val="2"/>
          <w:numId w:val="16"/>
        </w:numPr>
        <w:shd w:val="pct5" w:color="auto" w:fill="auto"/>
        <w:tabs>
          <w:tab w:val="clear" w:pos="360"/>
          <w:tab w:val="num" w:pos="0"/>
        </w:tabs>
        <w:spacing w:after="240" w:line="240"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lang w:val="x-none"/>
        </w:rPr>
        <w:t xml:space="preserve">Po stworzeniu lub wygenerowaniu przez wykonawcę </w:t>
      </w:r>
      <w:r w:rsidRPr="00AB441E">
        <w:rPr>
          <w:rFonts w:ascii="Times New Roman" w:hAnsi="Times New Roman" w:cs="Times New Roman"/>
          <w:color w:val="000000" w:themeColor="text1"/>
          <w:sz w:val="22"/>
          <w:szCs w:val="22"/>
        </w:rPr>
        <w:t xml:space="preserve">oświadczeń w postaci </w:t>
      </w:r>
      <w:r w:rsidRPr="00AB441E">
        <w:rPr>
          <w:rFonts w:ascii="Times New Roman" w:hAnsi="Times New Roman" w:cs="Times New Roman"/>
          <w:color w:val="000000" w:themeColor="text1"/>
          <w:sz w:val="22"/>
          <w:szCs w:val="22"/>
          <w:lang w:val="x-none"/>
        </w:rPr>
        <w:t xml:space="preserve">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7ABF2EBF" w14:textId="77777777" w:rsidR="002E443E" w:rsidRPr="00AB441E" w:rsidRDefault="002E443E" w:rsidP="00FB417D">
      <w:pPr>
        <w:pStyle w:val="Tekstpodstawowy2"/>
        <w:numPr>
          <w:ilvl w:val="2"/>
          <w:numId w:val="16"/>
        </w:numPr>
        <w:shd w:val="pct5" w:color="auto" w:fill="auto"/>
        <w:tabs>
          <w:tab w:val="clear" w:pos="360"/>
          <w:tab w:val="num" w:pos="0"/>
        </w:tabs>
        <w:spacing w:after="240" w:line="276"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lang w:val="x-none"/>
        </w:rPr>
        <w:t xml:space="preserve">Podpisany dokument elektroniczny powinien zostać zaszyfrowany, </w:t>
      </w:r>
      <w:r w:rsidRPr="00AB441E">
        <w:rPr>
          <w:rFonts w:ascii="Times New Roman" w:hAnsi="Times New Roman" w:cs="Times New Roman"/>
          <w:color w:val="000000" w:themeColor="text1"/>
          <w:sz w:val="22"/>
          <w:szCs w:val="22"/>
        </w:rPr>
        <w:t xml:space="preserve"> </w:t>
      </w:r>
      <w:r w:rsidRPr="00AB441E">
        <w:rPr>
          <w:rFonts w:ascii="Times New Roman" w:hAnsi="Times New Roman" w:cs="Times New Roman"/>
          <w:color w:val="000000" w:themeColor="text1"/>
          <w:sz w:val="22"/>
          <w:szCs w:val="22"/>
          <w:lang w:val="x-none"/>
        </w:rPr>
        <w:t xml:space="preserve">tj. opatrzony hasłem dostępowym. W tym celu wykonawca może posłużyć się narzędziami oferowanymi przez oprogramowanie, w którym przygotowuje dokument oświadczenia (np. Adobe </w:t>
      </w:r>
      <w:proofErr w:type="spellStart"/>
      <w:r w:rsidRPr="00AB441E">
        <w:rPr>
          <w:rFonts w:ascii="Times New Roman" w:hAnsi="Times New Roman" w:cs="Times New Roman"/>
          <w:color w:val="000000" w:themeColor="text1"/>
          <w:sz w:val="22"/>
          <w:szCs w:val="22"/>
          <w:lang w:val="x-none"/>
        </w:rPr>
        <w:t>Acrobat</w:t>
      </w:r>
      <w:proofErr w:type="spellEnd"/>
      <w:r w:rsidRPr="00AB441E">
        <w:rPr>
          <w:rFonts w:ascii="Times New Roman" w:hAnsi="Times New Roman" w:cs="Times New Roman"/>
          <w:color w:val="000000" w:themeColor="text1"/>
          <w:sz w:val="22"/>
          <w:szCs w:val="22"/>
          <w:lang w:val="x-none"/>
        </w:rPr>
        <w:t>), lub skorzystać z dostępnych na rynku narzędzi na licencji open-</w:t>
      </w:r>
      <w:proofErr w:type="spellStart"/>
      <w:r w:rsidRPr="00AB441E">
        <w:rPr>
          <w:rFonts w:ascii="Times New Roman" w:hAnsi="Times New Roman" w:cs="Times New Roman"/>
          <w:color w:val="000000" w:themeColor="text1"/>
          <w:sz w:val="22"/>
          <w:szCs w:val="22"/>
          <w:lang w:val="x-none"/>
        </w:rPr>
        <w:t>source</w:t>
      </w:r>
      <w:proofErr w:type="spellEnd"/>
      <w:r w:rsidRPr="00AB441E">
        <w:rPr>
          <w:rFonts w:ascii="Times New Roman" w:hAnsi="Times New Roman" w:cs="Times New Roman"/>
          <w:color w:val="000000" w:themeColor="text1"/>
          <w:sz w:val="22"/>
          <w:szCs w:val="22"/>
          <w:lang w:val="x-none"/>
        </w:rPr>
        <w:t xml:space="preserve"> (np.: AES </w:t>
      </w:r>
      <w:proofErr w:type="spellStart"/>
      <w:r w:rsidRPr="00AB441E">
        <w:rPr>
          <w:rFonts w:ascii="Times New Roman" w:hAnsi="Times New Roman" w:cs="Times New Roman"/>
          <w:color w:val="000000" w:themeColor="text1"/>
          <w:sz w:val="22"/>
          <w:szCs w:val="22"/>
          <w:lang w:val="x-none"/>
        </w:rPr>
        <w:t>Crypt</w:t>
      </w:r>
      <w:proofErr w:type="spellEnd"/>
      <w:r w:rsidRPr="00AB441E">
        <w:rPr>
          <w:rFonts w:ascii="Times New Roman" w:hAnsi="Times New Roman" w:cs="Times New Roman"/>
          <w:color w:val="000000" w:themeColor="text1"/>
          <w:sz w:val="22"/>
          <w:szCs w:val="22"/>
          <w:lang w:val="x-none"/>
        </w:rPr>
        <w:t xml:space="preserve">, 7-Zip i Smart </w:t>
      </w:r>
      <w:proofErr w:type="spellStart"/>
      <w:r w:rsidRPr="00AB441E">
        <w:rPr>
          <w:rFonts w:ascii="Times New Roman" w:hAnsi="Times New Roman" w:cs="Times New Roman"/>
          <w:color w:val="000000" w:themeColor="text1"/>
          <w:sz w:val="22"/>
          <w:szCs w:val="22"/>
          <w:lang w:val="x-none"/>
        </w:rPr>
        <w:t>Sign</w:t>
      </w:r>
      <w:proofErr w:type="spellEnd"/>
      <w:r w:rsidRPr="00AB441E">
        <w:rPr>
          <w:rFonts w:ascii="Times New Roman" w:hAnsi="Times New Roman" w:cs="Times New Roman"/>
          <w:color w:val="000000" w:themeColor="text1"/>
          <w:sz w:val="22"/>
          <w:szCs w:val="22"/>
          <w:lang w:val="x-none"/>
        </w:rPr>
        <w:t xml:space="preserve">) lub komercyjnych. </w:t>
      </w:r>
    </w:p>
    <w:p w14:paraId="137157FD" w14:textId="77777777" w:rsidR="002E443E" w:rsidRPr="00AB441E" w:rsidRDefault="002E443E" w:rsidP="00FB417D">
      <w:pPr>
        <w:pStyle w:val="Tekstpodstawowy2"/>
        <w:numPr>
          <w:ilvl w:val="2"/>
          <w:numId w:val="16"/>
        </w:numPr>
        <w:shd w:val="pct5" w:color="auto" w:fill="auto"/>
        <w:tabs>
          <w:tab w:val="clear" w:pos="360"/>
          <w:tab w:val="num" w:pos="0"/>
        </w:tabs>
        <w:spacing w:after="240" w:line="276"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lang w:val="x-none"/>
        </w:rPr>
        <w:t xml:space="preserve">Wykonawca zamieszcza hasło dostępu do </w:t>
      </w:r>
      <w:r w:rsidRPr="00AB441E">
        <w:rPr>
          <w:rFonts w:ascii="Times New Roman" w:hAnsi="Times New Roman" w:cs="Times New Roman"/>
          <w:color w:val="000000" w:themeColor="text1"/>
          <w:sz w:val="22"/>
          <w:szCs w:val="22"/>
        </w:rPr>
        <w:t>dokumentów elektronicznych</w:t>
      </w:r>
      <w:r w:rsidRPr="00AB441E">
        <w:rPr>
          <w:rFonts w:ascii="Times New Roman" w:hAnsi="Times New Roman" w:cs="Times New Roman"/>
          <w:color w:val="000000" w:themeColor="text1"/>
          <w:sz w:val="22"/>
          <w:szCs w:val="22"/>
          <w:lang w:val="x-none"/>
        </w:rPr>
        <w:t xml:space="preserve"> w treści swojej ofert</w:t>
      </w:r>
      <w:r w:rsidRPr="00AB441E">
        <w:rPr>
          <w:rFonts w:ascii="Times New Roman" w:hAnsi="Times New Roman" w:cs="Times New Roman"/>
          <w:color w:val="000000" w:themeColor="text1"/>
          <w:sz w:val="22"/>
          <w:szCs w:val="22"/>
        </w:rPr>
        <w:t>y</w:t>
      </w:r>
      <w:r w:rsidRPr="00AB441E">
        <w:rPr>
          <w:rFonts w:ascii="Times New Roman" w:hAnsi="Times New Roman" w:cs="Times New Roman"/>
          <w:color w:val="000000" w:themeColor="text1"/>
          <w:sz w:val="22"/>
          <w:szCs w:val="22"/>
          <w:lang w:val="x-none"/>
        </w:rPr>
        <w:t>, składanej w formie pisemnej. Treść oferty</w:t>
      </w:r>
      <w:r w:rsidRPr="00AB441E">
        <w:rPr>
          <w:rFonts w:ascii="Times New Roman" w:hAnsi="Times New Roman" w:cs="Times New Roman"/>
          <w:color w:val="000000" w:themeColor="text1"/>
          <w:sz w:val="22"/>
          <w:szCs w:val="22"/>
        </w:rPr>
        <w:t xml:space="preserve"> </w:t>
      </w:r>
      <w:r w:rsidRPr="00AB441E">
        <w:rPr>
          <w:rFonts w:ascii="Times New Roman" w:hAnsi="Times New Roman" w:cs="Times New Roman"/>
          <w:color w:val="000000" w:themeColor="text1"/>
          <w:sz w:val="22"/>
          <w:szCs w:val="22"/>
          <w:lang w:val="x-none"/>
        </w:rPr>
        <w:t xml:space="preserve">może zawierać, jeśli to niezbędne, również inne informacje dla prawidłowego dostępu do dokumentu, w szczególności informacje o wykorzystanym programie szyfrującym lub procedurze odszyfrowania danych zawartych w </w:t>
      </w:r>
      <w:r w:rsidRPr="00AB441E">
        <w:rPr>
          <w:rFonts w:ascii="Times New Roman" w:hAnsi="Times New Roman" w:cs="Times New Roman"/>
          <w:color w:val="000000" w:themeColor="text1"/>
          <w:sz w:val="22"/>
          <w:szCs w:val="22"/>
        </w:rPr>
        <w:t>dokumencie elektronicznym</w:t>
      </w:r>
      <w:r w:rsidRPr="00AB441E">
        <w:rPr>
          <w:rFonts w:ascii="Times New Roman" w:hAnsi="Times New Roman" w:cs="Times New Roman"/>
          <w:color w:val="000000" w:themeColor="text1"/>
          <w:sz w:val="22"/>
          <w:szCs w:val="22"/>
          <w:lang w:val="x-none"/>
        </w:rPr>
        <w:t xml:space="preserve">.  </w:t>
      </w:r>
    </w:p>
    <w:p w14:paraId="7E494F76" w14:textId="77777777" w:rsidR="002E443E" w:rsidRPr="00AB441E" w:rsidRDefault="002E443E" w:rsidP="00FB417D">
      <w:pPr>
        <w:pStyle w:val="Tekstpodstawowy2"/>
        <w:numPr>
          <w:ilvl w:val="2"/>
          <w:numId w:val="16"/>
        </w:numPr>
        <w:shd w:val="pct5" w:color="auto" w:fill="auto"/>
        <w:tabs>
          <w:tab w:val="clear" w:pos="360"/>
          <w:tab w:val="num" w:pos="0"/>
        </w:tabs>
        <w:spacing w:after="240" w:line="276"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lang w:val="x-none"/>
        </w:rPr>
        <w:t xml:space="preserve">Wykonawca przesyła zamawiającemu zaszyfrowany i podpisany kwalifikowanym podpisem elektronicznym </w:t>
      </w:r>
      <w:r w:rsidRPr="00AB441E">
        <w:rPr>
          <w:rFonts w:ascii="Times New Roman" w:hAnsi="Times New Roman" w:cs="Times New Roman"/>
          <w:color w:val="000000" w:themeColor="text1"/>
          <w:sz w:val="22"/>
          <w:szCs w:val="22"/>
        </w:rPr>
        <w:t>dokument</w:t>
      </w:r>
      <w:r w:rsidRPr="00AB441E">
        <w:rPr>
          <w:rFonts w:ascii="Times New Roman" w:hAnsi="Times New Roman" w:cs="Times New Roman"/>
          <w:color w:val="000000" w:themeColor="text1"/>
          <w:sz w:val="22"/>
          <w:szCs w:val="22"/>
          <w:lang w:val="x-none"/>
        </w:rPr>
        <w:t xml:space="preserve"> na wskazany adres poczty elektronicznej w taki sposób, aby dokument ten dotarł do zamawiającego przed upływem terminu składania ofert. W treści przesłanej wiadomości należy wskazać oznaczenie i nazwę postępowania, którego </w:t>
      </w:r>
      <w:r w:rsidRPr="00AB441E">
        <w:rPr>
          <w:rFonts w:ascii="Times New Roman" w:hAnsi="Times New Roman" w:cs="Times New Roman"/>
          <w:color w:val="000000" w:themeColor="text1"/>
          <w:sz w:val="22"/>
          <w:szCs w:val="22"/>
        </w:rPr>
        <w:t xml:space="preserve">dany dokument </w:t>
      </w:r>
      <w:r w:rsidRPr="00AB441E">
        <w:rPr>
          <w:rFonts w:ascii="Times New Roman" w:hAnsi="Times New Roman" w:cs="Times New Roman"/>
          <w:color w:val="000000" w:themeColor="text1"/>
          <w:sz w:val="22"/>
          <w:szCs w:val="22"/>
          <w:lang w:val="x-none"/>
        </w:rPr>
        <w:t>dotyczy oraz nazwę wykonawcy albo dowolne oznaczenie pozwalające na identyfikację wykonawcy</w:t>
      </w:r>
      <w:r w:rsidRPr="00AB441E">
        <w:rPr>
          <w:rFonts w:ascii="Times New Roman" w:hAnsi="Times New Roman" w:cs="Times New Roman"/>
          <w:color w:val="000000" w:themeColor="text1"/>
          <w:sz w:val="22"/>
          <w:szCs w:val="22"/>
        </w:rPr>
        <w:t>.</w:t>
      </w:r>
    </w:p>
    <w:p w14:paraId="5D7A57CE" w14:textId="77777777" w:rsidR="002E443E" w:rsidRPr="00AB441E" w:rsidRDefault="002E443E" w:rsidP="00FB417D">
      <w:pPr>
        <w:pStyle w:val="Tekstpodstawowy2"/>
        <w:numPr>
          <w:ilvl w:val="2"/>
          <w:numId w:val="16"/>
        </w:numPr>
        <w:shd w:val="pct5" w:color="auto" w:fill="auto"/>
        <w:tabs>
          <w:tab w:val="clear" w:pos="360"/>
          <w:tab w:val="num" w:pos="0"/>
        </w:tabs>
        <w:spacing w:after="240" w:line="276"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lang w:val="x-none"/>
        </w:rPr>
        <w:t xml:space="preserve">Wykonawca, przesyłając </w:t>
      </w:r>
      <w:r w:rsidRPr="00AB441E">
        <w:rPr>
          <w:rFonts w:ascii="Times New Roman" w:hAnsi="Times New Roman" w:cs="Times New Roman"/>
          <w:color w:val="000000" w:themeColor="text1"/>
          <w:sz w:val="22"/>
          <w:szCs w:val="22"/>
        </w:rPr>
        <w:t>dokument elektroniczny</w:t>
      </w:r>
      <w:r w:rsidRPr="00AB441E">
        <w:rPr>
          <w:rFonts w:ascii="Times New Roman" w:hAnsi="Times New Roman" w:cs="Times New Roman"/>
          <w:color w:val="000000" w:themeColor="text1"/>
          <w:sz w:val="22"/>
          <w:szCs w:val="22"/>
          <w:lang w:val="x-none"/>
        </w:rPr>
        <w:t xml:space="preserve">, żąda potwierdzenia dostarczenia wiadomości zawierającej </w:t>
      </w:r>
      <w:r w:rsidRPr="00AB441E">
        <w:rPr>
          <w:rFonts w:ascii="Times New Roman" w:hAnsi="Times New Roman" w:cs="Times New Roman"/>
          <w:color w:val="000000" w:themeColor="text1"/>
          <w:sz w:val="22"/>
          <w:szCs w:val="22"/>
        </w:rPr>
        <w:t>ten dokument</w:t>
      </w:r>
      <w:r w:rsidRPr="00AB441E">
        <w:rPr>
          <w:rFonts w:ascii="Times New Roman" w:hAnsi="Times New Roman" w:cs="Times New Roman"/>
          <w:color w:val="000000" w:themeColor="text1"/>
          <w:sz w:val="22"/>
          <w:szCs w:val="22"/>
          <w:lang w:val="x-none"/>
        </w:rPr>
        <w:t>.</w:t>
      </w:r>
    </w:p>
    <w:p w14:paraId="39875014" w14:textId="77777777" w:rsidR="002E443E" w:rsidRPr="00AB441E" w:rsidRDefault="002E443E" w:rsidP="00FB417D">
      <w:pPr>
        <w:pStyle w:val="Tekstpodstawowy2"/>
        <w:numPr>
          <w:ilvl w:val="2"/>
          <w:numId w:val="16"/>
        </w:numPr>
        <w:shd w:val="pct5" w:color="auto" w:fill="auto"/>
        <w:tabs>
          <w:tab w:val="clear" w:pos="360"/>
          <w:tab w:val="num" w:pos="0"/>
        </w:tabs>
        <w:spacing w:after="240" w:line="276"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lang w:val="x-none"/>
        </w:rPr>
        <w:t xml:space="preserve">Datą przesłania </w:t>
      </w:r>
      <w:r w:rsidRPr="00AB441E">
        <w:rPr>
          <w:rFonts w:ascii="Times New Roman" w:hAnsi="Times New Roman" w:cs="Times New Roman"/>
          <w:color w:val="000000" w:themeColor="text1"/>
          <w:sz w:val="22"/>
          <w:szCs w:val="22"/>
        </w:rPr>
        <w:t>dokumentu elektronicznego</w:t>
      </w:r>
      <w:r w:rsidRPr="00AB441E">
        <w:rPr>
          <w:rFonts w:ascii="Times New Roman" w:hAnsi="Times New Roman" w:cs="Times New Roman"/>
          <w:color w:val="000000" w:themeColor="text1"/>
          <w:sz w:val="22"/>
          <w:szCs w:val="22"/>
          <w:lang w:val="x-none"/>
        </w:rPr>
        <w:t xml:space="preserve"> będzie potwierdzenie dostarczenia wiadomości zawierającej </w:t>
      </w:r>
      <w:r w:rsidRPr="00AB441E">
        <w:rPr>
          <w:rFonts w:ascii="Times New Roman" w:hAnsi="Times New Roman" w:cs="Times New Roman"/>
          <w:color w:val="000000" w:themeColor="text1"/>
          <w:sz w:val="22"/>
          <w:szCs w:val="22"/>
        </w:rPr>
        <w:t>przedmiotowy dokument</w:t>
      </w:r>
      <w:r w:rsidRPr="00AB441E">
        <w:rPr>
          <w:rFonts w:ascii="Times New Roman" w:hAnsi="Times New Roman" w:cs="Times New Roman"/>
          <w:color w:val="000000" w:themeColor="text1"/>
          <w:sz w:val="22"/>
          <w:szCs w:val="22"/>
          <w:lang w:val="x-none"/>
        </w:rPr>
        <w:t xml:space="preserve"> z serwera pocztowego zamawiającego. </w:t>
      </w:r>
    </w:p>
    <w:p w14:paraId="1717EBBB" w14:textId="77777777" w:rsidR="002E443E" w:rsidRPr="00AB441E" w:rsidRDefault="002E443E" w:rsidP="00FB417D">
      <w:pPr>
        <w:pStyle w:val="Tekstpodstawowy2"/>
        <w:numPr>
          <w:ilvl w:val="2"/>
          <w:numId w:val="16"/>
        </w:numPr>
        <w:shd w:val="pct5" w:color="auto" w:fill="auto"/>
        <w:tabs>
          <w:tab w:val="clear" w:pos="360"/>
          <w:tab w:val="num" w:pos="0"/>
        </w:tabs>
        <w:spacing w:after="240" w:line="276" w:lineRule="auto"/>
        <w:ind w:left="0" w:firstLine="284"/>
        <w:rPr>
          <w:rFonts w:ascii="Times New Roman" w:hAnsi="Times New Roman" w:cs="Times New Roman"/>
          <w:color w:val="000000" w:themeColor="text1"/>
          <w:sz w:val="22"/>
          <w:szCs w:val="22"/>
          <w:lang w:val="x-none"/>
        </w:rPr>
      </w:pPr>
      <w:r w:rsidRPr="00AB441E">
        <w:rPr>
          <w:rFonts w:ascii="Times New Roman" w:hAnsi="Times New Roman" w:cs="Times New Roman"/>
          <w:color w:val="000000" w:themeColor="text1"/>
          <w:sz w:val="22"/>
          <w:szCs w:val="22"/>
          <w:lang w:val="x-none"/>
        </w:rPr>
        <w:t xml:space="preserve">Obowiązek złożenia </w:t>
      </w:r>
      <w:r w:rsidRPr="00AB441E">
        <w:rPr>
          <w:rFonts w:ascii="Times New Roman" w:hAnsi="Times New Roman" w:cs="Times New Roman"/>
          <w:color w:val="000000" w:themeColor="text1"/>
          <w:sz w:val="22"/>
          <w:szCs w:val="22"/>
        </w:rPr>
        <w:t>oświadczeń</w:t>
      </w:r>
      <w:r w:rsidRPr="00AB441E">
        <w:rPr>
          <w:rFonts w:ascii="Times New Roman" w:hAnsi="Times New Roman" w:cs="Times New Roman"/>
          <w:color w:val="000000" w:themeColor="text1"/>
          <w:sz w:val="22"/>
          <w:szCs w:val="22"/>
          <w:lang w:val="x-none"/>
        </w:rPr>
        <w:t xml:space="preserve"> w postaci elektronicznej opatrzonej kwalifikowanym podpisem elektronicznym w sposób określony powyżej dotyczy również </w:t>
      </w:r>
      <w:r w:rsidRPr="00AB441E">
        <w:rPr>
          <w:rFonts w:ascii="Times New Roman" w:hAnsi="Times New Roman" w:cs="Times New Roman"/>
          <w:color w:val="000000" w:themeColor="text1"/>
          <w:sz w:val="22"/>
          <w:szCs w:val="22"/>
        </w:rPr>
        <w:t>oświadczeń składanych</w:t>
      </w:r>
      <w:r w:rsidRPr="00AB441E">
        <w:rPr>
          <w:rFonts w:ascii="Times New Roman" w:hAnsi="Times New Roman" w:cs="Times New Roman"/>
          <w:color w:val="000000" w:themeColor="text1"/>
          <w:sz w:val="22"/>
          <w:szCs w:val="22"/>
          <w:lang w:val="x-none"/>
        </w:rPr>
        <w:t xml:space="preserve"> na wezwanie w trybie art. 26 ust. 3 ustawy </w:t>
      </w:r>
      <w:proofErr w:type="spellStart"/>
      <w:r w:rsidRPr="00AB441E">
        <w:rPr>
          <w:rFonts w:ascii="Times New Roman" w:hAnsi="Times New Roman" w:cs="Times New Roman"/>
          <w:color w:val="000000" w:themeColor="text1"/>
          <w:sz w:val="22"/>
          <w:szCs w:val="22"/>
          <w:lang w:val="x-none"/>
        </w:rPr>
        <w:t>Pzp</w:t>
      </w:r>
      <w:proofErr w:type="spellEnd"/>
      <w:r w:rsidRPr="00AB441E">
        <w:rPr>
          <w:rFonts w:ascii="Times New Roman" w:hAnsi="Times New Roman" w:cs="Times New Roman"/>
          <w:color w:val="000000" w:themeColor="text1"/>
          <w:sz w:val="22"/>
          <w:szCs w:val="22"/>
          <w:lang w:val="x-none"/>
        </w:rPr>
        <w:t>; w takim przypadku Zamawiający nie wymaga szyfrowania tego dokumentu.</w:t>
      </w:r>
    </w:p>
    <w:p w14:paraId="18871344" w14:textId="77777777" w:rsidR="00C976EB" w:rsidRPr="00BB4165" w:rsidRDefault="00C976EB" w:rsidP="00F9637D">
      <w:pPr>
        <w:autoSpaceDE w:val="0"/>
        <w:autoSpaceDN w:val="0"/>
        <w:adjustRightInd w:val="0"/>
        <w:spacing w:after="0"/>
        <w:jc w:val="both"/>
        <w:rPr>
          <w:rFonts w:ascii="Times New Roman" w:hAnsi="Times New Roman" w:cs="Times New Roman"/>
          <w:sz w:val="22"/>
          <w:szCs w:val="22"/>
        </w:rPr>
      </w:pPr>
    </w:p>
    <w:p w14:paraId="4059C48E" w14:textId="77777777" w:rsidR="002E3B2D" w:rsidRPr="00BB4165" w:rsidRDefault="002E3B2D" w:rsidP="003C0022">
      <w:pPr>
        <w:pStyle w:val="Nagwek1"/>
        <w:pBdr>
          <w:top w:val="single" w:sz="4" w:space="1" w:color="auto"/>
          <w:left w:val="single" w:sz="4" w:space="4" w:color="auto"/>
          <w:bottom w:val="single" w:sz="4" w:space="1" w:color="auto"/>
          <w:right w:val="single" w:sz="4" w:space="4" w:color="auto"/>
        </w:pBdr>
        <w:shd w:val="pct15" w:color="auto" w:fill="auto"/>
        <w:jc w:val="left"/>
        <w:rPr>
          <w:rFonts w:ascii="Times New Roman" w:eastAsia="Verdana,Bold" w:hAnsi="Times New Roman" w:cs="Times New Roman"/>
          <w:sz w:val="22"/>
        </w:rPr>
      </w:pPr>
      <w:bookmarkStart w:id="34" w:name="_Toc450733384"/>
      <w:bookmarkStart w:id="35" w:name="_Toc37161461"/>
      <w:r w:rsidRPr="00BB4165">
        <w:rPr>
          <w:rFonts w:ascii="Times New Roman" w:eastAsia="Verdana,Bold" w:hAnsi="Times New Roman" w:cs="Times New Roman"/>
          <w:sz w:val="22"/>
        </w:rPr>
        <w:t>Rozdział XII</w:t>
      </w:r>
      <w:bookmarkEnd w:id="34"/>
      <w:bookmarkEnd w:id="35"/>
    </w:p>
    <w:p w14:paraId="4ED64910" w14:textId="77777777" w:rsidR="002E3B2D" w:rsidRPr="00BB4165" w:rsidRDefault="002E3B2D" w:rsidP="003B0362">
      <w:pPr>
        <w:pStyle w:val="Nagwek2"/>
        <w:pBdr>
          <w:top w:val="single" w:sz="4" w:space="1" w:color="auto"/>
          <w:left w:val="single" w:sz="4" w:space="4" w:color="auto"/>
          <w:bottom w:val="single" w:sz="4" w:space="1" w:color="auto"/>
          <w:right w:val="single" w:sz="4" w:space="4" w:color="auto"/>
        </w:pBdr>
        <w:shd w:val="pct15" w:color="auto" w:fill="auto"/>
        <w:rPr>
          <w:rFonts w:ascii="Times New Roman" w:eastAsia="Verdana,Bold" w:hAnsi="Times New Roman" w:cs="Times New Roman"/>
          <w:sz w:val="22"/>
          <w:szCs w:val="22"/>
        </w:rPr>
      </w:pPr>
      <w:bookmarkStart w:id="36" w:name="_Toc37161462"/>
      <w:r w:rsidRPr="00BB4165">
        <w:rPr>
          <w:rFonts w:ascii="Times New Roman" w:eastAsia="Verdana,Bold" w:hAnsi="Times New Roman" w:cs="Times New Roman"/>
          <w:sz w:val="22"/>
          <w:szCs w:val="22"/>
        </w:rPr>
        <w:t>Opis i sposób obliczania ceny ofert oraz informacje dotyczące walut obcych, w jakich mogą być prowadzone rozliczenia między Zamawiającym a Wykonawcą</w:t>
      </w:r>
      <w:bookmarkEnd w:id="36"/>
    </w:p>
    <w:p w14:paraId="0DBDBD9D" w14:textId="6810584C" w:rsidR="00944E8A" w:rsidRPr="00BB4165" w:rsidRDefault="00944E8A" w:rsidP="00944E8A">
      <w:pPr>
        <w:pStyle w:val="Default"/>
        <w:rPr>
          <w:rFonts w:ascii="Times New Roman" w:hAnsi="Times New Roman" w:cs="Times New Roman"/>
          <w:sz w:val="22"/>
          <w:szCs w:val="22"/>
        </w:rPr>
      </w:pPr>
    </w:p>
    <w:p w14:paraId="7EE8F358" w14:textId="46584F0E" w:rsidR="00A56530" w:rsidRPr="000C6169" w:rsidRDefault="00A56530" w:rsidP="00FB417D">
      <w:pPr>
        <w:pStyle w:val="Akapitzlist"/>
        <w:numPr>
          <w:ilvl w:val="0"/>
          <w:numId w:val="18"/>
        </w:numPr>
        <w:spacing w:after="0" w:line="360" w:lineRule="auto"/>
        <w:jc w:val="both"/>
        <w:rPr>
          <w:rFonts w:ascii="Times New Roman" w:hAnsi="Times New Roman" w:cs="Times New Roman"/>
          <w:sz w:val="22"/>
          <w:szCs w:val="22"/>
        </w:rPr>
      </w:pPr>
      <w:r w:rsidRPr="000C6169">
        <w:rPr>
          <w:rFonts w:ascii="Times New Roman" w:hAnsi="Times New Roman" w:cs="Times New Roman"/>
          <w:sz w:val="22"/>
          <w:szCs w:val="22"/>
        </w:rPr>
        <w:t xml:space="preserve">Łączna cena oferty musi być podana liczbowo i słownie w kwocie brutto w złotych polskich (PLN), na formularzu (ofercie Wykonawcy) stanowiącym </w:t>
      </w:r>
      <w:r w:rsidRPr="000C6169">
        <w:rPr>
          <w:rFonts w:ascii="Times New Roman" w:hAnsi="Times New Roman" w:cs="Times New Roman"/>
          <w:b/>
          <w:sz w:val="22"/>
          <w:szCs w:val="22"/>
        </w:rPr>
        <w:t xml:space="preserve">załącznik nr </w:t>
      </w:r>
      <w:r w:rsidR="00FB0E67" w:rsidRPr="000C6169">
        <w:rPr>
          <w:rFonts w:ascii="Times New Roman" w:hAnsi="Times New Roman" w:cs="Times New Roman"/>
          <w:b/>
          <w:sz w:val="22"/>
          <w:szCs w:val="22"/>
        </w:rPr>
        <w:t>2</w:t>
      </w:r>
      <w:r w:rsidRPr="000C6169">
        <w:rPr>
          <w:rFonts w:ascii="Times New Roman" w:hAnsi="Times New Roman" w:cs="Times New Roman"/>
          <w:b/>
          <w:sz w:val="22"/>
          <w:szCs w:val="22"/>
        </w:rPr>
        <w:t xml:space="preserve"> do SIWZ</w:t>
      </w:r>
      <w:r w:rsidRPr="000C6169">
        <w:rPr>
          <w:rFonts w:ascii="Times New Roman" w:hAnsi="Times New Roman" w:cs="Times New Roman"/>
          <w:sz w:val="22"/>
          <w:szCs w:val="22"/>
        </w:rPr>
        <w:t>, z dokładnością do dwóch miejsc po przecinku oraz uwzględniać całość ponoszonego przez Zamawiającego wydatku na sfinansowanie zamówieni</w:t>
      </w:r>
      <w:r w:rsidR="00FB0E67" w:rsidRPr="000C6169">
        <w:rPr>
          <w:rFonts w:ascii="Times New Roman" w:hAnsi="Times New Roman" w:cs="Times New Roman"/>
          <w:sz w:val="22"/>
          <w:szCs w:val="22"/>
        </w:rPr>
        <w:t>a.</w:t>
      </w:r>
    </w:p>
    <w:p w14:paraId="4A81BBA7" w14:textId="1A4C2D87" w:rsidR="00FB0E67" w:rsidRPr="000C6169" w:rsidRDefault="00FB0E67" w:rsidP="00FB417D">
      <w:pPr>
        <w:numPr>
          <w:ilvl w:val="0"/>
          <w:numId w:val="18"/>
        </w:numPr>
        <w:tabs>
          <w:tab w:val="clear" w:pos="720"/>
        </w:tabs>
        <w:spacing w:after="56" w:line="360" w:lineRule="auto"/>
        <w:ind w:left="426" w:hanging="426"/>
        <w:jc w:val="both"/>
        <w:rPr>
          <w:rFonts w:ascii="Times New Roman" w:hAnsi="Times New Roman" w:cs="Times New Roman"/>
          <w:sz w:val="22"/>
          <w:szCs w:val="22"/>
        </w:rPr>
      </w:pPr>
      <w:r w:rsidRPr="000C6169">
        <w:rPr>
          <w:rFonts w:ascii="Times New Roman" w:hAnsi="Times New Roman" w:cs="Times New Roman"/>
          <w:sz w:val="22"/>
          <w:szCs w:val="22"/>
        </w:rPr>
        <w:lastRenderedPageBreak/>
        <w:t xml:space="preserve">  </w:t>
      </w:r>
      <w:r w:rsidR="00A56530" w:rsidRPr="000C6169">
        <w:rPr>
          <w:rFonts w:ascii="Times New Roman" w:hAnsi="Times New Roman" w:cs="Times New Roman"/>
          <w:sz w:val="22"/>
          <w:szCs w:val="22"/>
        </w:rPr>
        <w:t xml:space="preserve">Podana przez Wykonawcę cena oferty stanowi maksymalny koszt dla Zamawiającego w związku z realizacją </w:t>
      </w:r>
      <w:r w:rsidRPr="000C6169">
        <w:rPr>
          <w:rFonts w:ascii="Times New Roman" w:hAnsi="Times New Roman" w:cs="Times New Roman"/>
          <w:sz w:val="22"/>
          <w:szCs w:val="22"/>
        </w:rPr>
        <w:t xml:space="preserve">przedmiotu </w:t>
      </w:r>
      <w:r w:rsidR="00A56530" w:rsidRPr="000C6169">
        <w:rPr>
          <w:rFonts w:ascii="Times New Roman" w:hAnsi="Times New Roman" w:cs="Times New Roman"/>
          <w:sz w:val="22"/>
          <w:szCs w:val="22"/>
        </w:rPr>
        <w:t>zamówienia</w:t>
      </w:r>
      <w:r w:rsidRPr="000C6169">
        <w:rPr>
          <w:rFonts w:ascii="Times New Roman" w:hAnsi="Times New Roman" w:cs="Times New Roman"/>
          <w:sz w:val="22"/>
          <w:szCs w:val="22"/>
        </w:rPr>
        <w:t xml:space="preserve"> </w:t>
      </w:r>
      <w:r w:rsidR="00944E8A" w:rsidRPr="000C6169">
        <w:rPr>
          <w:rFonts w:ascii="Times New Roman" w:hAnsi="Times New Roman" w:cs="Times New Roman"/>
          <w:sz w:val="22"/>
          <w:szCs w:val="22"/>
        </w:rPr>
        <w:t xml:space="preserve">określonym w niniejszej SIWZ. </w:t>
      </w:r>
      <w:r w:rsidR="00F463B5" w:rsidRPr="000C6169">
        <w:rPr>
          <w:rFonts w:ascii="Times New Roman" w:hAnsi="Times New Roman" w:cs="Times New Roman"/>
          <w:sz w:val="22"/>
          <w:szCs w:val="22"/>
        </w:rPr>
        <w:t>Mając na uwadze treść art.91 ust.3a ustawy PZP Zamawiający informuje, że usługi ubezpieczeniowe są zwolnione z VAT na podstawie art. 43 ust. 1 pkt 37 ustawy o VAT</w:t>
      </w:r>
      <w:r w:rsidRPr="000C6169">
        <w:rPr>
          <w:rFonts w:ascii="Times New Roman" w:hAnsi="Times New Roman" w:cs="Times New Roman"/>
          <w:sz w:val="22"/>
          <w:szCs w:val="22"/>
        </w:rPr>
        <w:t>. Cena ta nie podlega negocjacji czy zmianie w toku postępowania z zastrzeżeniem art. 87 ust. 2 ustawy PZP.</w:t>
      </w:r>
    </w:p>
    <w:p w14:paraId="039A9BC1" w14:textId="77777777" w:rsidR="003011B5" w:rsidRPr="000C6169" w:rsidRDefault="003011B5" w:rsidP="00FB417D">
      <w:pPr>
        <w:numPr>
          <w:ilvl w:val="0"/>
          <w:numId w:val="18"/>
        </w:numPr>
        <w:shd w:val="pct5" w:color="auto" w:fill="auto"/>
        <w:tabs>
          <w:tab w:val="clear" w:pos="720"/>
          <w:tab w:val="left" w:pos="180"/>
        </w:tabs>
        <w:spacing w:after="0" w:line="240" w:lineRule="auto"/>
        <w:jc w:val="both"/>
        <w:rPr>
          <w:rFonts w:ascii="Times New Roman" w:hAnsi="Times New Roman" w:cs="Times New Roman"/>
          <w:sz w:val="22"/>
          <w:szCs w:val="22"/>
        </w:rPr>
      </w:pPr>
      <w:r w:rsidRPr="000C6169">
        <w:rPr>
          <w:rFonts w:ascii="Times New Roman" w:hAnsi="Times New Roman" w:cs="Times New Roman"/>
          <w:sz w:val="22"/>
          <w:szCs w:val="22"/>
        </w:rPr>
        <w:t xml:space="preserve">   Rozliczenia między Zamawiającym a Wykonawcą będą prowadzone w złotych polskich (PLN). </w:t>
      </w:r>
    </w:p>
    <w:p w14:paraId="777B57A0" w14:textId="0FFBAA38" w:rsidR="003538C9" w:rsidRPr="004C0C52" w:rsidRDefault="003011B5" w:rsidP="004C0C52">
      <w:pPr>
        <w:numPr>
          <w:ilvl w:val="0"/>
          <w:numId w:val="18"/>
        </w:numPr>
        <w:shd w:val="pct5" w:color="auto" w:fill="auto"/>
        <w:tabs>
          <w:tab w:val="clear" w:pos="720"/>
          <w:tab w:val="left" w:pos="180"/>
        </w:tabs>
        <w:spacing w:after="240" w:line="240" w:lineRule="auto"/>
        <w:jc w:val="both"/>
        <w:rPr>
          <w:rFonts w:ascii="Times New Roman" w:hAnsi="Times New Roman" w:cs="Times New Roman"/>
          <w:sz w:val="22"/>
          <w:szCs w:val="22"/>
        </w:rPr>
      </w:pPr>
      <w:r w:rsidRPr="000C6169">
        <w:rPr>
          <w:rFonts w:ascii="Times New Roman" w:hAnsi="Times New Roman" w:cs="Times New Roman"/>
          <w:sz w:val="22"/>
          <w:szCs w:val="22"/>
        </w:rPr>
        <w:t xml:space="preserve">   Zamawiający nie przewiduje rozliczenia w walutach obcych. </w:t>
      </w:r>
    </w:p>
    <w:p w14:paraId="102417CE" w14:textId="5DAD7DDF" w:rsidR="00944E8A" w:rsidRPr="00BB4165" w:rsidRDefault="00F63FE0" w:rsidP="00944E8A">
      <w:pPr>
        <w:pStyle w:val="Default"/>
        <w:spacing w:after="56"/>
        <w:jc w:val="both"/>
        <w:rPr>
          <w:rFonts w:ascii="Times New Roman" w:hAnsi="Times New Roman" w:cs="Times New Roman"/>
          <w:sz w:val="22"/>
          <w:szCs w:val="22"/>
        </w:rPr>
      </w:pPr>
      <w:r w:rsidRPr="00BB4165">
        <w:rPr>
          <w:rFonts w:ascii="Times New Roman" w:hAnsi="Times New Roman" w:cs="Times New Roman"/>
          <w:sz w:val="22"/>
          <w:szCs w:val="22"/>
        </w:rPr>
        <w:t>5</w:t>
      </w:r>
      <w:r w:rsidR="00944E8A" w:rsidRPr="00BB4165">
        <w:rPr>
          <w:rFonts w:ascii="Times New Roman" w:hAnsi="Times New Roman" w:cs="Times New Roman"/>
          <w:sz w:val="22"/>
          <w:szCs w:val="22"/>
        </w:rPr>
        <w:t xml:space="preserve">. </w:t>
      </w:r>
      <w:r w:rsidR="00D44199" w:rsidRPr="00BB4165">
        <w:rPr>
          <w:rFonts w:ascii="Times New Roman" w:hAnsi="Times New Roman" w:cs="Times New Roman"/>
          <w:sz w:val="22"/>
          <w:szCs w:val="22"/>
        </w:rPr>
        <w:t>Zamawiający</w:t>
      </w:r>
      <w:r w:rsidR="00944E8A" w:rsidRPr="00BB4165">
        <w:rPr>
          <w:rFonts w:ascii="Times New Roman" w:hAnsi="Times New Roman" w:cs="Times New Roman"/>
          <w:sz w:val="22"/>
          <w:szCs w:val="22"/>
        </w:rPr>
        <w:t xml:space="preserve"> </w:t>
      </w:r>
      <w:r w:rsidR="00944E8A" w:rsidRPr="00BB4165">
        <w:rPr>
          <w:rFonts w:ascii="Times New Roman" w:hAnsi="Times New Roman" w:cs="Times New Roman"/>
          <w:b/>
          <w:bCs/>
          <w:sz w:val="22"/>
          <w:szCs w:val="22"/>
        </w:rPr>
        <w:t xml:space="preserve">przewiduje </w:t>
      </w:r>
      <w:r w:rsidR="00944E8A" w:rsidRPr="00BB4165">
        <w:rPr>
          <w:rFonts w:ascii="Times New Roman" w:hAnsi="Times New Roman" w:cs="Times New Roman"/>
          <w:sz w:val="22"/>
          <w:szCs w:val="22"/>
        </w:rPr>
        <w:t xml:space="preserve">możliwości zmian ceny ofertowej brutto </w:t>
      </w:r>
      <w:r w:rsidR="00944E8A" w:rsidRPr="00BB4165">
        <w:rPr>
          <w:rFonts w:ascii="Times New Roman" w:hAnsi="Times New Roman" w:cs="Times New Roman"/>
          <w:b/>
          <w:bCs/>
          <w:sz w:val="22"/>
          <w:szCs w:val="22"/>
        </w:rPr>
        <w:t>w sytuacjach wymienionych w</w:t>
      </w:r>
      <w:r w:rsidR="002D3AED" w:rsidRPr="00BB4165">
        <w:rPr>
          <w:rFonts w:ascii="Times New Roman" w:hAnsi="Times New Roman" w:cs="Times New Roman"/>
          <w:b/>
          <w:bCs/>
          <w:sz w:val="22"/>
          <w:szCs w:val="22"/>
        </w:rPr>
        <w:t>e wzorze</w:t>
      </w:r>
      <w:r w:rsidR="00944E8A" w:rsidRPr="00BB4165">
        <w:rPr>
          <w:rFonts w:ascii="Times New Roman" w:hAnsi="Times New Roman" w:cs="Times New Roman"/>
          <w:b/>
          <w:bCs/>
          <w:sz w:val="22"/>
          <w:szCs w:val="22"/>
        </w:rPr>
        <w:t xml:space="preserve"> umowy. </w:t>
      </w:r>
    </w:p>
    <w:p w14:paraId="40475E09" w14:textId="77777777" w:rsidR="002E3B2D" w:rsidRPr="00BB4165" w:rsidRDefault="002E3B2D" w:rsidP="00944E8A">
      <w:pPr>
        <w:autoSpaceDE w:val="0"/>
        <w:autoSpaceDN w:val="0"/>
        <w:adjustRightInd w:val="0"/>
        <w:spacing w:after="0" w:line="360" w:lineRule="auto"/>
        <w:jc w:val="both"/>
        <w:rPr>
          <w:rFonts w:ascii="Times New Roman" w:hAnsi="Times New Roman" w:cs="Times New Roman"/>
          <w:sz w:val="22"/>
          <w:szCs w:val="22"/>
        </w:rPr>
      </w:pPr>
    </w:p>
    <w:p w14:paraId="0CEF5969" w14:textId="24A50FE1" w:rsidR="002E3B2D" w:rsidRPr="00BB4165" w:rsidRDefault="002E3B2D" w:rsidP="002D3679">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37" w:name="_Toc450733386"/>
      <w:bookmarkStart w:id="38" w:name="_Toc37161463"/>
      <w:r w:rsidRPr="00BB4165">
        <w:rPr>
          <w:rFonts w:ascii="Times New Roman" w:eastAsia="Verdana,Bold" w:hAnsi="Times New Roman" w:cs="Times New Roman"/>
          <w:sz w:val="22"/>
        </w:rPr>
        <w:t>XII</w:t>
      </w:r>
      <w:bookmarkEnd w:id="37"/>
      <w:bookmarkEnd w:id="38"/>
    </w:p>
    <w:p w14:paraId="5545D853" w14:textId="56B49108" w:rsidR="002E3B2D" w:rsidRPr="00BB4165" w:rsidRDefault="002E3B2D" w:rsidP="002D3679">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39" w:name="_Toc37161464"/>
      <w:r w:rsidRPr="00BB4165">
        <w:rPr>
          <w:rFonts w:ascii="Times New Roman" w:eastAsia="Verdana,Bold" w:hAnsi="Times New Roman" w:cs="Times New Roman"/>
          <w:sz w:val="22"/>
          <w:szCs w:val="22"/>
        </w:rPr>
        <w:t xml:space="preserve">Wadium i zabezpieczenie </w:t>
      </w:r>
      <w:r w:rsidR="002D3679" w:rsidRPr="00BB4165">
        <w:rPr>
          <w:rFonts w:ascii="Times New Roman" w:eastAsia="Verdana,Bold" w:hAnsi="Times New Roman" w:cs="Times New Roman"/>
          <w:sz w:val="22"/>
          <w:szCs w:val="22"/>
        </w:rPr>
        <w:t xml:space="preserve">Rozdział </w:t>
      </w:r>
      <w:r w:rsidRPr="00BB4165">
        <w:rPr>
          <w:rFonts w:ascii="Times New Roman" w:eastAsia="Verdana,Bold" w:hAnsi="Times New Roman" w:cs="Times New Roman"/>
          <w:sz w:val="22"/>
          <w:szCs w:val="22"/>
        </w:rPr>
        <w:t>należytego wykonania umowy</w:t>
      </w:r>
      <w:bookmarkEnd w:id="39"/>
    </w:p>
    <w:p w14:paraId="7388D76B" w14:textId="77777777" w:rsidR="002E3B2D" w:rsidRPr="00BB4165" w:rsidRDefault="002E3B2D" w:rsidP="00C37D17">
      <w:pPr>
        <w:autoSpaceDE w:val="0"/>
        <w:autoSpaceDN w:val="0"/>
        <w:adjustRightInd w:val="0"/>
        <w:spacing w:after="0" w:line="360" w:lineRule="auto"/>
        <w:jc w:val="center"/>
        <w:rPr>
          <w:rFonts w:ascii="Times New Roman" w:eastAsia="Verdana,Bold" w:hAnsi="Times New Roman" w:cs="Times New Roman"/>
          <w:b/>
          <w:bCs/>
          <w:sz w:val="22"/>
          <w:szCs w:val="22"/>
        </w:rPr>
      </w:pPr>
    </w:p>
    <w:p w14:paraId="63BD19F5" w14:textId="77777777" w:rsidR="002E3B2D" w:rsidRPr="00BB4165" w:rsidRDefault="00D44199" w:rsidP="00E246DE">
      <w:pPr>
        <w:autoSpaceDE w:val="0"/>
        <w:autoSpaceDN w:val="0"/>
        <w:adjustRightInd w:val="0"/>
        <w:spacing w:after="0"/>
        <w:rPr>
          <w:rFonts w:ascii="Times New Roman" w:eastAsia="Verdana,Bold" w:hAnsi="Times New Roman" w:cs="Times New Roman"/>
          <w:b/>
          <w:bCs/>
          <w:sz w:val="22"/>
          <w:szCs w:val="22"/>
        </w:rPr>
      </w:pPr>
      <w:r w:rsidRPr="00BB4165">
        <w:rPr>
          <w:rFonts w:ascii="Times New Roman" w:hAnsi="Times New Roman" w:cs="Times New Roman"/>
          <w:sz w:val="22"/>
          <w:szCs w:val="22"/>
          <w:lang w:eastAsia="pl-PL"/>
        </w:rPr>
        <w:t>Zamawiający</w:t>
      </w:r>
      <w:r w:rsidR="003318D6" w:rsidRPr="00BB4165">
        <w:rPr>
          <w:rFonts w:ascii="Times New Roman" w:hAnsi="Times New Roman" w:cs="Times New Roman"/>
          <w:sz w:val="22"/>
          <w:szCs w:val="22"/>
        </w:rPr>
        <w:t xml:space="preserve"> nie wymaga wniesienia wadium.</w:t>
      </w:r>
      <w:r w:rsidR="00824714" w:rsidRPr="00BB4165">
        <w:rPr>
          <w:rFonts w:ascii="Times New Roman" w:hAnsi="Times New Roman" w:cs="Times New Roman"/>
          <w:sz w:val="22"/>
          <w:szCs w:val="22"/>
        </w:rPr>
        <w:t xml:space="preserve"> </w:t>
      </w:r>
    </w:p>
    <w:p w14:paraId="6899B008" w14:textId="77777777" w:rsidR="003318D6" w:rsidRPr="00BB4165" w:rsidRDefault="003318D6" w:rsidP="003318D6">
      <w:pPr>
        <w:autoSpaceDE w:val="0"/>
        <w:autoSpaceDN w:val="0"/>
        <w:adjustRightInd w:val="0"/>
        <w:spacing w:after="0"/>
        <w:ind w:left="284"/>
        <w:rPr>
          <w:rFonts w:ascii="Times New Roman" w:eastAsia="Verdana,Bold" w:hAnsi="Times New Roman" w:cs="Times New Roman"/>
          <w:b/>
          <w:bCs/>
          <w:sz w:val="22"/>
          <w:szCs w:val="22"/>
        </w:rPr>
      </w:pPr>
    </w:p>
    <w:p w14:paraId="6B030F8D" w14:textId="77777777" w:rsidR="002E3B2D" w:rsidRPr="00BB4165" w:rsidRDefault="002E3B2D" w:rsidP="00106399">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40" w:name="_Toc450733388"/>
      <w:bookmarkStart w:id="41" w:name="_Toc37161465"/>
      <w:r w:rsidRPr="00BB4165">
        <w:rPr>
          <w:rFonts w:ascii="Times New Roman" w:eastAsia="Verdana,Bold" w:hAnsi="Times New Roman" w:cs="Times New Roman"/>
          <w:sz w:val="22"/>
        </w:rPr>
        <w:t>Rozdział XIV</w:t>
      </w:r>
      <w:bookmarkEnd w:id="40"/>
      <w:bookmarkEnd w:id="41"/>
    </w:p>
    <w:p w14:paraId="6F787C98" w14:textId="77777777" w:rsidR="002E3B2D" w:rsidRPr="00BB4165" w:rsidRDefault="002E3B2D" w:rsidP="00106399">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42" w:name="_Toc37161466"/>
      <w:r w:rsidRPr="00BB4165">
        <w:rPr>
          <w:rFonts w:ascii="Times New Roman" w:eastAsia="Verdana,Bold" w:hAnsi="Times New Roman" w:cs="Times New Roman"/>
          <w:sz w:val="22"/>
          <w:szCs w:val="22"/>
        </w:rPr>
        <w:t>Tryb udzielania wyjaśnień i zmiany w specyfikacji istotnych</w:t>
      </w:r>
      <w:r w:rsidR="001D40E0" w:rsidRPr="00BB4165">
        <w:rPr>
          <w:rFonts w:ascii="Times New Roman" w:eastAsia="Verdana,Bold" w:hAnsi="Times New Roman" w:cs="Times New Roman"/>
          <w:sz w:val="22"/>
          <w:szCs w:val="22"/>
        </w:rPr>
        <w:br/>
      </w:r>
      <w:r w:rsidRPr="00BB4165">
        <w:rPr>
          <w:rFonts w:ascii="Times New Roman" w:eastAsia="Verdana,Bold" w:hAnsi="Times New Roman" w:cs="Times New Roman"/>
          <w:sz w:val="22"/>
          <w:szCs w:val="22"/>
        </w:rPr>
        <w:t xml:space="preserve"> warunków zamówienia</w:t>
      </w:r>
      <w:bookmarkEnd w:id="42"/>
    </w:p>
    <w:p w14:paraId="7C50D477" w14:textId="77777777" w:rsidR="002E3B2D" w:rsidRPr="00BB4165" w:rsidRDefault="002E3B2D" w:rsidP="00C37D17">
      <w:pPr>
        <w:autoSpaceDE w:val="0"/>
        <w:autoSpaceDN w:val="0"/>
        <w:adjustRightInd w:val="0"/>
        <w:spacing w:after="0" w:line="360" w:lineRule="auto"/>
        <w:jc w:val="center"/>
        <w:rPr>
          <w:rFonts w:ascii="Times New Roman" w:eastAsia="Verdana,Bold" w:hAnsi="Times New Roman" w:cs="Times New Roman"/>
          <w:b/>
          <w:bCs/>
          <w:sz w:val="22"/>
          <w:szCs w:val="22"/>
        </w:rPr>
      </w:pPr>
    </w:p>
    <w:p w14:paraId="43F3E62C" w14:textId="77777777" w:rsidR="002E3B2D" w:rsidRPr="00BB4165" w:rsidRDefault="002E3B2D" w:rsidP="00B964E3">
      <w:p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1. Każdy Wykonawca może zwrócić się o wyjaśnienie treści specyfikacji istotnych warunków zamówienia.</w:t>
      </w:r>
    </w:p>
    <w:p w14:paraId="7ED1F315" w14:textId="2B394DBA" w:rsidR="00DF4035" w:rsidRPr="00BB4165" w:rsidRDefault="002E3B2D" w:rsidP="00F3431E">
      <w:pPr>
        <w:autoSpaceDE w:val="0"/>
        <w:autoSpaceDN w:val="0"/>
        <w:adjustRightInd w:val="0"/>
        <w:spacing w:after="0"/>
        <w:ind w:left="284" w:hanging="284"/>
        <w:rPr>
          <w:rFonts w:ascii="Times New Roman" w:eastAsia="Verdana,Bold" w:hAnsi="Times New Roman" w:cs="Times New Roman"/>
          <w:color w:val="000000"/>
          <w:sz w:val="22"/>
          <w:szCs w:val="22"/>
        </w:rPr>
      </w:pPr>
      <w:r w:rsidRPr="00BB4165">
        <w:rPr>
          <w:rFonts w:ascii="Times New Roman" w:hAnsi="Times New Roman" w:cs="Times New Roman"/>
          <w:sz w:val="22"/>
          <w:szCs w:val="22"/>
        </w:rPr>
        <w:t xml:space="preserve">2. </w:t>
      </w:r>
      <w:r w:rsidR="002D3AED" w:rsidRPr="00BB4165">
        <w:rPr>
          <w:rFonts w:ascii="Times New Roman" w:hAnsi="Times New Roman" w:cs="Times New Roman"/>
          <w:sz w:val="22"/>
          <w:szCs w:val="22"/>
        </w:rPr>
        <w:t>Z</w:t>
      </w:r>
      <w:r w:rsidRPr="00BB4165">
        <w:rPr>
          <w:rFonts w:ascii="Times New Roman" w:hAnsi="Times New Roman" w:cs="Times New Roman"/>
          <w:sz w:val="22"/>
          <w:szCs w:val="22"/>
        </w:rPr>
        <w:t>apytani</w:t>
      </w:r>
      <w:r w:rsidR="002D3AED" w:rsidRPr="00BB4165">
        <w:rPr>
          <w:rFonts w:ascii="Times New Roman" w:hAnsi="Times New Roman" w:cs="Times New Roman"/>
          <w:sz w:val="22"/>
          <w:szCs w:val="22"/>
        </w:rPr>
        <w:t xml:space="preserve">a mogą być </w:t>
      </w:r>
      <w:r w:rsidR="00F463B5" w:rsidRPr="00BB4165">
        <w:rPr>
          <w:rFonts w:ascii="Times New Roman" w:hAnsi="Times New Roman" w:cs="Times New Roman"/>
          <w:sz w:val="22"/>
          <w:szCs w:val="22"/>
        </w:rPr>
        <w:t>przesyłane</w:t>
      </w:r>
      <w:r w:rsidR="00510AD9">
        <w:rPr>
          <w:rFonts w:ascii="Times New Roman" w:hAnsi="Times New Roman" w:cs="Times New Roman"/>
          <w:strike/>
          <w:color w:val="C0504D" w:themeColor="accent2"/>
          <w:sz w:val="22"/>
          <w:szCs w:val="22"/>
        </w:rPr>
        <w:t xml:space="preserve"> </w:t>
      </w:r>
      <w:r w:rsidRPr="00BB4165">
        <w:rPr>
          <w:rFonts w:ascii="Times New Roman" w:hAnsi="Times New Roman" w:cs="Times New Roman"/>
          <w:sz w:val="22"/>
          <w:szCs w:val="22"/>
        </w:rPr>
        <w:t xml:space="preserve">lub mailem </w:t>
      </w:r>
      <w:hyperlink r:id="rId13" w:history="1">
        <w:r w:rsidR="00132ADD" w:rsidRPr="00BB4165">
          <w:rPr>
            <w:rStyle w:val="Hipercze"/>
            <w:rFonts w:ascii="Times New Roman" w:hAnsi="Times New Roman" w:cs="Times New Roman"/>
            <w:sz w:val="22"/>
            <w:szCs w:val="22"/>
          </w:rPr>
          <w:t>bzp@am.szczecin.pl</w:t>
        </w:r>
      </w:hyperlink>
      <w:r w:rsidR="00132ADD" w:rsidRPr="00BB4165">
        <w:rPr>
          <w:rFonts w:ascii="Times New Roman" w:hAnsi="Times New Roman" w:cs="Times New Roman"/>
          <w:sz w:val="22"/>
          <w:szCs w:val="22"/>
        </w:rPr>
        <w:t xml:space="preserve"> </w:t>
      </w:r>
      <w:r w:rsidR="002D3AED" w:rsidRPr="00BB4165">
        <w:rPr>
          <w:rFonts w:ascii="Times New Roman" w:hAnsi="Times New Roman" w:cs="Times New Roman"/>
          <w:sz w:val="22"/>
          <w:szCs w:val="22"/>
        </w:rPr>
        <w:t>do osób wskazanych w Rozdziale III</w:t>
      </w:r>
      <w:r w:rsidR="003500CD" w:rsidRPr="00BB4165">
        <w:rPr>
          <w:rFonts w:ascii="Times New Roman" w:hAnsi="Times New Roman" w:cs="Times New Roman"/>
          <w:sz w:val="22"/>
          <w:szCs w:val="22"/>
        </w:rPr>
        <w:t>.</w:t>
      </w:r>
    </w:p>
    <w:p w14:paraId="5767694F" w14:textId="77777777" w:rsidR="002E3B2D" w:rsidRPr="00BB4165" w:rsidRDefault="003500CD" w:rsidP="00B964E3">
      <w:p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3</w:t>
      </w:r>
      <w:r w:rsidR="002E3B2D" w:rsidRPr="00BB4165">
        <w:rPr>
          <w:rFonts w:ascii="Times New Roman" w:hAnsi="Times New Roman" w:cs="Times New Roman"/>
          <w:sz w:val="22"/>
          <w:szCs w:val="22"/>
        </w:rPr>
        <w:t>.</w:t>
      </w:r>
      <w:r w:rsidR="00D44199" w:rsidRPr="00BB4165">
        <w:rPr>
          <w:rFonts w:ascii="Times New Roman" w:hAnsi="Times New Roman" w:cs="Times New Roman"/>
          <w:sz w:val="22"/>
          <w:szCs w:val="22"/>
          <w:lang w:eastAsia="pl-PL"/>
        </w:rPr>
        <w:t xml:space="preserve"> </w:t>
      </w:r>
      <w:r w:rsidR="00824714" w:rsidRPr="00BB4165">
        <w:rPr>
          <w:rFonts w:ascii="Times New Roman" w:hAnsi="Times New Roman" w:cs="Times New Roman"/>
          <w:sz w:val="22"/>
          <w:szCs w:val="22"/>
          <w:lang w:eastAsia="pl-PL"/>
        </w:rPr>
        <w:t>Zamawiając</w:t>
      </w:r>
      <w:r w:rsidR="00D44199" w:rsidRPr="00BB4165">
        <w:rPr>
          <w:rFonts w:ascii="Times New Roman" w:hAnsi="Times New Roman" w:cs="Times New Roman"/>
          <w:sz w:val="22"/>
          <w:szCs w:val="22"/>
          <w:lang w:eastAsia="pl-PL"/>
        </w:rPr>
        <w:t>y</w:t>
      </w:r>
      <w:r w:rsidR="00824714" w:rsidRPr="00BB4165">
        <w:rPr>
          <w:rFonts w:ascii="Times New Roman" w:hAnsi="Times New Roman" w:cs="Times New Roman"/>
          <w:sz w:val="22"/>
          <w:szCs w:val="22"/>
          <w:lang w:eastAsia="pl-PL"/>
        </w:rPr>
        <w:t xml:space="preserve"> </w:t>
      </w:r>
      <w:r w:rsidR="002E3B2D" w:rsidRPr="00BB4165">
        <w:rPr>
          <w:rFonts w:ascii="Times New Roman" w:hAnsi="Times New Roman" w:cs="Times New Roman"/>
          <w:sz w:val="22"/>
          <w:szCs w:val="22"/>
        </w:rPr>
        <w:t xml:space="preserve">jest obowiązany niezwłocznie udzielić wyjaśnień, </w:t>
      </w:r>
      <w:r w:rsidR="00F463B5" w:rsidRPr="00BB4165">
        <w:rPr>
          <w:rFonts w:ascii="Times New Roman" w:hAnsi="Times New Roman" w:cs="Times New Roman"/>
          <w:sz w:val="22"/>
          <w:szCs w:val="22"/>
        </w:rPr>
        <w:t>jednak nie</w:t>
      </w:r>
      <w:r w:rsidR="002E3B2D" w:rsidRPr="00BB4165">
        <w:rPr>
          <w:rFonts w:ascii="Times New Roman" w:hAnsi="Times New Roman" w:cs="Times New Roman"/>
          <w:sz w:val="22"/>
          <w:szCs w:val="22"/>
        </w:rPr>
        <w:t xml:space="preserve"> później niż </w:t>
      </w:r>
      <w:r w:rsidR="00824714" w:rsidRPr="00BB4165">
        <w:rPr>
          <w:rFonts w:ascii="Times New Roman" w:hAnsi="Times New Roman" w:cs="Times New Roman"/>
          <w:sz w:val="22"/>
          <w:szCs w:val="22"/>
        </w:rPr>
        <w:br/>
      </w:r>
      <w:r w:rsidR="002E3B2D" w:rsidRPr="00BB4165">
        <w:rPr>
          <w:rFonts w:ascii="Times New Roman" w:hAnsi="Times New Roman" w:cs="Times New Roman"/>
          <w:sz w:val="22"/>
          <w:szCs w:val="22"/>
        </w:rPr>
        <w:t xml:space="preserve">w terminie </w:t>
      </w:r>
      <w:r w:rsidR="003318D6" w:rsidRPr="00BB4165">
        <w:rPr>
          <w:rFonts w:ascii="Times New Roman" w:hAnsi="Times New Roman" w:cs="Times New Roman"/>
          <w:sz w:val="22"/>
          <w:szCs w:val="22"/>
        </w:rPr>
        <w:t>2</w:t>
      </w:r>
      <w:r w:rsidR="002E3B2D" w:rsidRPr="00BB4165">
        <w:rPr>
          <w:rFonts w:ascii="Times New Roman" w:hAnsi="Times New Roman" w:cs="Times New Roman"/>
          <w:sz w:val="22"/>
          <w:szCs w:val="22"/>
        </w:rPr>
        <w:t xml:space="preserve"> dni przed upływem terminu składania ofert, pod warunkiem, że wniosek o wyjaśnienie treści SIWZ wpłynął do</w:t>
      </w:r>
      <w:r w:rsidR="00824714" w:rsidRPr="00BB4165">
        <w:rPr>
          <w:rFonts w:ascii="Times New Roman" w:hAnsi="Times New Roman" w:cs="Times New Roman"/>
          <w:sz w:val="22"/>
          <w:szCs w:val="22"/>
          <w:lang w:eastAsia="pl-PL"/>
        </w:rPr>
        <w:t xml:space="preserve"> Zamawiającego</w:t>
      </w:r>
      <w:r w:rsidR="002E3B2D" w:rsidRPr="00BB4165">
        <w:rPr>
          <w:rFonts w:ascii="Times New Roman" w:hAnsi="Times New Roman" w:cs="Times New Roman"/>
          <w:sz w:val="22"/>
          <w:szCs w:val="22"/>
        </w:rPr>
        <w:t xml:space="preserve"> nie później niż do końca dnia, w którym upływa połowa wyznaczonego terminu składania ofert.</w:t>
      </w:r>
    </w:p>
    <w:p w14:paraId="353FDF21" w14:textId="77777777" w:rsidR="002E3B2D" w:rsidRPr="00BB4165" w:rsidRDefault="003500CD" w:rsidP="00B964E3">
      <w:p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4</w:t>
      </w:r>
      <w:r w:rsidR="002E3B2D" w:rsidRPr="00BB4165">
        <w:rPr>
          <w:rFonts w:ascii="Times New Roman" w:hAnsi="Times New Roman" w:cs="Times New Roman"/>
          <w:sz w:val="22"/>
          <w:szCs w:val="22"/>
        </w:rPr>
        <w:t xml:space="preserve">. </w:t>
      </w:r>
      <w:r w:rsidR="002C39C3" w:rsidRPr="00BB4165">
        <w:rPr>
          <w:rFonts w:ascii="Times New Roman" w:hAnsi="Times New Roman" w:cs="Times New Roman"/>
          <w:sz w:val="22"/>
          <w:szCs w:val="22"/>
        </w:rPr>
        <w:t xml:space="preserve"> </w:t>
      </w:r>
      <w:r w:rsidR="002E3B2D" w:rsidRPr="00BB4165">
        <w:rPr>
          <w:rFonts w:ascii="Times New Roman" w:hAnsi="Times New Roman" w:cs="Times New Roman"/>
          <w:sz w:val="22"/>
          <w:szCs w:val="22"/>
        </w:rPr>
        <w:t xml:space="preserve">Jeżeli wniosek o wyjaśnienie treści specyfikacji istotnych warunków zamówienia wpłynął po upływie terminu jego </w:t>
      </w:r>
      <w:r w:rsidR="00F463B5" w:rsidRPr="00BB4165">
        <w:rPr>
          <w:rFonts w:ascii="Times New Roman" w:hAnsi="Times New Roman" w:cs="Times New Roman"/>
          <w:sz w:val="22"/>
          <w:szCs w:val="22"/>
        </w:rPr>
        <w:t>składania lub</w:t>
      </w:r>
      <w:r w:rsidR="002E3B2D" w:rsidRPr="00BB4165">
        <w:rPr>
          <w:rFonts w:ascii="Times New Roman" w:hAnsi="Times New Roman" w:cs="Times New Roman"/>
          <w:sz w:val="22"/>
          <w:szCs w:val="22"/>
        </w:rPr>
        <w:t xml:space="preserve"> dotyczy udzielonych wyjaśnień,</w:t>
      </w:r>
      <w:r w:rsidR="00824714" w:rsidRPr="00BB4165">
        <w:rPr>
          <w:rFonts w:ascii="Times New Roman" w:hAnsi="Times New Roman" w:cs="Times New Roman"/>
          <w:sz w:val="22"/>
          <w:szCs w:val="22"/>
          <w:lang w:eastAsia="pl-PL"/>
        </w:rPr>
        <w:t xml:space="preserve"> </w:t>
      </w:r>
      <w:r w:rsidR="00F463B5" w:rsidRPr="00BB4165">
        <w:rPr>
          <w:rFonts w:ascii="Times New Roman" w:hAnsi="Times New Roman" w:cs="Times New Roman"/>
          <w:sz w:val="22"/>
          <w:szCs w:val="22"/>
          <w:lang w:eastAsia="pl-PL"/>
        </w:rPr>
        <w:t>Zamawiając</w:t>
      </w:r>
      <w:r w:rsidR="00D44199" w:rsidRPr="00BB4165">
        <w:rPr>
          <w:rFonts w:ascii="Times New Roman" w:hAnsi="Times New Roman" w:cs="Times New Roman"/>
          <w:sz w:val="22"/>
          <w:szCs w:val="22"/>
          <w:lang w:eastAsia="pl-PL"/>
        </w:rPr>
        <w:t>y</w:t>
      </w:r>
      <w:r w:rsidR="00F463B5" w:rsidRPr="00BB4165">
        <w:rPr>
          <w:rFonts w:ascii="Times New Roman" w:hAnsi="Times New Roman" w:cs="Times New Roman"/>
          <w:sz w:val="22"/>
          <w:szCs w:val="22"/>
        </w:rPr>
        <w:t xml:space="preserve"> może udzielić</w:t>
      </w:r>
      <w:r w:rsidR="002E3B2D" w:rsidRPr="00BB4165">
        <w:rPr>
          <w:rFonts w:ascii="Times New Roman" w:hAnsi="Times New Roman" w:cs="Times New Roman"/>
          <w:sz w:val="22"/>
          <w:szCs w:val="22"/>
        </w:rPr>
        <w:t xml:space="preserve"> </w:t>
      </w:r>
      <w:r w:rsidR="00F463B5" w:rsidRPr="00BB4165">
        <w:rPr>
          <w:rFonts w:ascii="Times New Roman" w:hAnsi="Times New Roman" w:cs="Times New Roman"/>
          <w:sz w:val="22"/>
          <w:szCs w:val="22"/>
        </w:rPr>
        <w:t>wyjaśnień albo</w:t>
      </w:r>
      <w:r w:rsidR="002E3B2D" w:rsidRPr="00BB4165">
        <w:rPr>
          <w:rFonts w:ascii="Times New Roman" w:hAnsi="Times New Roman" w:cs="Times New Roman"/>
          <w:sz w:val="22"/>
          <w:szCs w:val="22"/>
        </w:rPr>
        <w:t xml:space="preserve"> pozostawić wniosek bez rozpoznania.</w:t>
      </w:r>
    </w:p>
    <w:p w14:paraId="6E5FD040" w14:textId="77777777" w:rsidR="002E3B2D" w:rsidRPr="00BB4165" w:rsidRDefault="003500CD" w:rsidP="002C39C3">
      <w:pPr>
        <w:widowControl w:val="0"/>
        <w:shd w:val="clear" w:color="auto" w:fill="FFFFFF"/>
        <w:autoSpaceDE w:val="0"/>
        <w:autoSpaceDN w:val="0"/>
        <w:adjustRightInd w:val="0"/>
        <w:spacing w:after="0"/>
        <w:ind w:left="284" w:right="14" w:hanging="284"/>
        <w:jc w:val="both"/>
        <w:rPr>
          <w:rFonts w:ascii="Times New Roman" w:hAnsi="Times New Roman" w:cs="Times New Roman"/>
          <w:b/>
          <w:bCs/>
          <w:spacing w:val="-3"/>
          <w:sz w:val="22"/>
          <w:szCs w:val="22"/>
        </w:rPr>
      </w:pPr>
      <w:r w:rsidRPr="00BB4165">
        <w:rPr>
          <w:rFonts w:ascii="Times New Roman" w:hAnsi="Times New Roman" w:cs="Times New Roman"/>
          <w:sz w:val="22"/>
          <w:szCs w:val="22"/>
        </w:rPr>
        <w:t>5</w:t>
      </w:r>
      <w:r w:rsidR="002E3B2D" w:rsidRPr="00BB4165">
        <w:rPr>
          <w:rFonts w:ascii="Times New Roman" w:hAnsi="Times New Roman" w:cs="Times New Roman"/>
          <w:sz w:val="22"/>
          <w:szCs w:val="22"/>
        </w:rPr>
        <w:t xml:space="preserve">. </w:t>
      </w:r>
      <w:r w:rsidR="002C39C3" w:rsidRPr="00BB4165">
        <w:rPr>
          <w:rFonts w:ascii="Times New Roman" w:hAnsi="Times New Roman" w:cs="Times New Roman"/>
          <w:sz w:val="22"/>
          <w:szCs w:val="22"/>
        </w:rPr>
        <w:t xml:space="preserve">  </w:t>
      </w:r>
      <w:r w:rsidR="002E3B2D" w:rsidRPr="00BB4165">
        <w:rPr>
          <w:rFonts w:ascii="Times New Roman" w:hAnsi="Times New Roman" w:cs="Times New Roman"/>
          <w:sz w:val="22"/>
          <w:szCs w:val="22"/>
        </w:rPr>
        <w:t>Przedłużenie terminu składania ofert nie wpływa na bieg terminu składania wniosku</w:t>
      </w:r>
      <w:r w:rsidR="002C39C3" w:rsidRPr="00BB4165">
        <w:rPr>
          <w:rFonts w:ascii="Times New Roman" w:hAnsi="Times New Roman" w:cs="Times New Roman"/>
          <w:sz w:val="22"/>
          <w:szCs w:val="22"/>
        </w:rPr>
        <w:t>.</w:t>
      </w:r>
    </w:p>
    <w:p w14:paraId="6CC50A3A" w14:textId="035AA68E" w:rsidR="002E3B2D" w:rsidRPr="00A86473" w:rsidRDefault="003500CD" w:rsidP="00B964E3">
      <w:p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6</w:t>
      </w:r>
      <w:r w:rsidR="002E3B2D" w:rsidRPr="00BB4165">
        <w:rPr>
          <w:rFonts w:ascii="Times New Roman" w:hAnsi="Times New Roman" w:cs="Times New Roman"/>
          <w:sz w:val="22"/>
          <w:szCs w:val="22"/>
        </w:rPr>
        <w:t xml:space="preserve">. </w:t>
      </w:r>
      <w:r w:rsidR="002E3B2D" w:rsidRPr="00A86473">
        <w:rPr>
          <w:rFonts w:ascii="Times New Roman" w:hAnsi="Times New Roman" w:cs="Times New Roman"/>
          <w:sz w:val="22"/>
          <w:szCs w:val="22"/>
        </w:rPr>
        <w:t xml:space="preserve">Treść zapytań wraz z wyjaśnieniami </w:t>
      </w:r>
      <w:r w:rsidR="00824714" w:rsidRPr="00A86473">
        <w:rPr>
          <w:rFonts w:ascii="Times New Roman" w:hAnsi="Times New Roman" w:cs="Times New Roman"/>
          <w:sz w:val="22"/>
          <w:szCs w:val="22"/>
          <w:lang w:eastAsia="pl-PL"/>
        </w:rPr>
        <w:t>Zamawiając</w:t>
      </w:r>
      <w:r w:rsidR="00D44199" w:rsidRPr="00A86473">
        <w:rPr>
          <w:rFonts w:ascii="Times New Roman" w:hAnsi="Times New Roman" w:cs="Times New Roman"/>
          <w:sz w:val="22"/>
          <w:szCs w:val="22"/>
          <w:lang w:eastAsia="pl-PL"/>
        </w:rPr>
        <w:t>y</w:t>
      </w:r>
      <w:r w:rsidR="002E3B2D" w:rsidRPr="00A86473">
        <w:rPr>
          <w:rFonts w:ascii="Times New Roman" w:hAnsi="Times New Roman" w:cs="Times New Roman"/>
          <w:sz w:val="22"/>
          <w:szCs w:val="22"/>
        </w:rPr>
        <w:t xml:space="preserve"> przekazuje Wykonawcom, którym przekazał SIWZ bez ujawniania źródła zapytania, oraz ww. informacje zam</w:t>
      </w:r>
      <w:r w:rsidR="00C26B9C" w:rsidRPr="00A86473">
        <w:rPr>
          <w:rFonts w:ascii="Times New Roman" w:hAnsi="Times New Roman" w:cs="Times New Roman"/>
          <w:sz w:val="22"/>
          <w:szCs w:val="22"/>
        </w:rPr>
        <w:t>ieszcza na stronie internetowej</w:t>
      </w:r>
      <w:bookmarkStart w:id="43" w:name="_Hlk19687426"/>
      <w:r w:rsidR="003F11ED" w:rsidRPr="00A86473">
        <w:rPr>
          <w:rFonts w:ascii="Times New Roman" w:hAnsi="Times New Roman" w:cs="Times New Roman"/>
          <w:sz w:val="22"/>
          <w:szCs w:val="22"/>
        </w:rPr>
        <w:t xml:space="preserve"> </w:t>
      </w:r>
      <w:bookmarkEnd w:id="43"/>
      <w:r w:rsidR="00570770" w:rsidRPr="00A86473">
        <w:rPr>
          <w:rFonts w:ascii="Times New Roman" w:hAnsi="Times New Roman" w:cs="Times New Roman"/>
          <w:color w:val="0000FF"/>
          <w:sz w:val="22"/>
          <w:szCs w:val="22"/>
          <w:u w:val="single"/>
        </w:rPr>
        <w:fldChar w:fldCharType="begin"/>
      </w:r>
      <w:r w:rsidR="00570770" w:rsidRPr="00A86473">
        <w:rPr>
          <w:rFonts w:ascii="Times New Roman" w:hAnsi="Times New Roman" w:cs="Times New Roman"/>
          <w:color w:val="0000FF"/>
          <w:sz w:val="22"/>
          <w:szCs w:val="22"/>
          <w:u w:val="single"/>
        </w:rPr>
        <w:instrText xml:space="preserve"> HYPERLINK "http://www.am.szczecin.pl" </w:instrText>
      </w:r>
      <w:r w:rsidR="00570770" w:rsidRPr="00A86473">
        <w:rPr>
          <w:rFonts w:ascii="Times New Roman" w:hAnsi="Times New Roman" w:cs="Times New Roman"/>
          <w:color w:val="0000FF"/>
          <w:sz w:val="22"/>
          <w:szCs w:val="22"/>
          <w:u w:val="single"/>
        </w:rPr>
        <w:fldChar w:fldCharType="separate"/>
      </w:r>
      <w:r w:rsidR="00570770" w:rsidRPr="00A86473">
        <w:rPr>
          <w:rStyle w:val="Hipercze"/>
          <w:rFonts w:ascii="Times New Roman" w:hAnsi="Times New Roman" w:cs="Times New Roman"/>
          <w:sz w:val="22"/>
          <w:szCs w:val="22"/>
        </w:rPr>
        <w:t>http://www.am.szczecin.pl</w:t>
      </w:r>
      <w:r w:rsidR="00570770" w:rsidRPr="00A86473">
        <w:rPr>
          <w:rFonts w:ascii="Times New Roman" w:hAnsi="Times New Roman" w:cs="Times New Roman"/>
          <w:color w:val="0000FF"/>
          <w:sz w:val="22"/>
          <w:szCs w:val="22"/>
          <w:u w:val="single"/>
        </w:rPr>
        <w:fldChar w:fldCharType="end"/>
      </w:r>
      <w:r w:rsidR="00570770" w:rsidRPr="00A86473">
        <w:rPr>
          <w:rFonts w:ascii="Times New Roman" w:hAnsi="Times New Roman" w:cs="Times New Roman"/>
          <w:color w:val="0000FF"/>
          <w:sz w:val="22"/>
          <w:szCs w:val="22"/>
          <w:u w:val="single"/>
        </w:rPr>
        <w:t xml:space="preserve"> </w:t>
      </w:r>
      <w:r w:rsidR="00F463B5" w:rsidRPr="00A86473">
        <w:rPr>
          <w:rFonts w:ascii="Times New Roman" w:eastAsia="Arial Unicode MS" w:hAnsi="Times New Roman" w:cs="Times New Roman"/>
          <w:sz w:val="22"/>
          <w:szCs w:val="22"/>
        </w:rPr>
        <w:t xml:space="preserve">w zakładce przetargi. </w:t>
      </w:r>
    </w:p>
    <w:p w14:paraId="5E265153" w14:textId="77777777" w:rsidR="002C39C3" w:rsidRPr="00A86473" w:rsidRDefault="003500CD" w:rsidP="002C39C3">
      <w:pPr>
        <w:autoSpaceDE w:val="0"/>
        <w:autoSpaceDN w:val="0"/>
        <w:adjustRightInd w:val="0"/>
        <w:spacing w:after="0"/>
        <w:ind w:left="284" w:hanging="284"/>
        <w:jc w:val="both"/>
        <w:rPr>
          <w:rFonts w:ascii="Times New Roman" w:hAnsi="Times New Roman" w:cs="Times New Roman"/>
          <w:sz w:val="22"/>
          <w:szCs w:val="22"/>
        </w:rPr>
      </w:pPr>
      <w:r w:rsidRPr="00A86473">
        <w:rPr>
          <w:rFonts w:ascii="Times New Roman" w:hAnsi="Times New Roman" w:cs="Times New Roman"/>
          <w:sz w:val="22"/>
          <w:szCs w:val="22"/>
        </w:rPr>
        <w:t>7</w:t>
      </w:r>
      <w:r w:rsidR="002E3B2D" w:rsidRPr="00A86473">
        <w:rPr>
          <w:rFonts w:ascii="Times New Roman" w:hAnsi="Times New Roman" w:cs="Times New Roman"/>
          <w:sz w:val="22"/>
          <w:szCs w:val="22"/>
        </w:rPr>
        <w:t>.  Nie przewiduje się zwoływania zebrania Wykonawców w celu wyjaśnienia wątpliwości dotyczących treści specyfikacji istotnych warunków zamówienia.</w:t>
      </w:r>
    </w:p>
    <w:p w14:paraId="7F0AB989" w14:textId="7755E7C8" w:rsidR="002E3B2D" w:rsidRPr="00A86473" w:rsidRDefault="003500CD" w:rsidP="002C39C3">
      <w:pPr>
        <w:autoSpaceDE w:val="0"/>
        <w:autoSpaceDN w:val="0"/>
        <w:adjustRightInd w:val="0"/>
        <w:spacing w:after="0"/>
        <w:ind w:left="284" w:hanging="284"/>
        <w:jc w:val="both"/>
        <w:rPr>
          <w:rFonts w:ascii="Times New Roman" w:hAnsi="Times New Roman" w:cs="Times New Roman"/>
          <w:sz w:val="22"/>
          <w:szCs w:val="22"/>
        </w:rPr>
      </w:pPr>
      <w:r w:rsidRPr="00A86473">
        <w:rPr>
          <w:rFonts w:ascii="Times New Roman" w:hAnsi="Times New Roman" w:cs="Times New Roman"/>
          <w:sz w:val="22"/>
          <w:szCs w:val="22"/>
        </w:rPr>
        <w:t>8</w:t>
      </w:r>
      <w:r w:rsidR="002E3B2D" w:rsidRPr="00A86473">
        <w:rPr>
          <w:rFonts w:ascii="Times New Roman" w:hAnsi="Times New Roman" w:cs="Times New Roman"/>
          <w:sz w:val="22"/>
          <w:szCs w:val="22"/>
        </w:rPr>
        <w:t xml:space="preserve">. W uzasadnionych przypadkach, przed upływem terminu składania ofert, </w:t>
      </w:r>
      <w:r w:rsidR="00824714" w:rsidRPr="00A86473">
        <w:rPr>
          <w:rFonts w:ascii="Times New Roman" w:hAnsi="Times New Roman" w:cs="Times New Roman"/>
          <w:sz w:val="22"/>
          <w:szCs w:val="22"/>
          <w:lang w:eastAsia="pl-PL"/>
        </w:rPr>
        <w:t>Zamawiając</w:t>
      </w:r>
      <w:r w:rsidR="00D44199" w:rsidRPr="00A86473">
        <w:rPr>
          <w:rFonts w:ascii="Times New Roman" w:hAnsi="Times New Roman" w:cs="Times New Roman"/>
          <w:sz w:val="22"/>
          <w:szCs w:val="22"/>
          <w:lang w:eastAsia="pl-PL"/>
        </w:rPr>
        <w:t>y</w:t>
      </w:r>
      <w:r w:rsidR="002E3B2D" w:rsidRPr="00A86473">
        <w:rPr>
          <w:rFonts w:ascii="Times New Roman" w:hAnsi="Times New Roman" w:cs="Times New Roman"/>
          <w:sz w:val="22"/>
          <w:szCs w:val="22"/>
        </w:rPr>
        <w:t xml:space="preserve"> może zmienić treść specyfikacji istotnych warunków zamówienia. Dokonaną zmianę specyfikacji </w:t>
      </w:r>
      <w:r w:rsidR="00451D6B" w:rsidRPr="00A86473">
        <w:rPr>
          <w:rFonts w:ascii="Times New Roman" w:hAnsi="Times New Roman" w:cs="Times New Roman"/>
          <w:sz w:val="22"/>
          <w:szCs w:val="22"/>
          <w:lang w:eastAsia="pl-PL"/>
        </w:rPr>
        <w:t>Zamawiając</w:t>
      </w:r>
      <w:r w:rsidR="00D44199" w:rsidRPr="00A86473">
        <w:rPr>
          <w:rFonts w:ascii="Times New Roman" w:hAnsi="Times New Roman" w:cs="Times New Roman"/>
          <w:sz w:val="22"/>
          <w:szCs w:val="22"/>
          <w:lang w:eastAsia="pl-PL"/>
        </w:rPr>
        <w:t>y</w:t>
      </w:r>
      <w:r w:rsidR="002E3B2D" w:rsidRPr="00A86473">
        <w:rPr>
          <w:rFonts w:ascii="Times New Roman" w:hAnsi="Times New Roman" w:cs="Times New Roman"/>
          <w:sz w:val="22"/>
          <w:szCs w:val="22"/>
        </w:rPr>
        <w:t xml:space="preserve"> zamieszcza na stronie internetowej </w:t>
      </w:r>
      <w:r w:rsidR="00824714" w:rsidRPr="00A86473">
        <w:rPr>
          <w:rFonts w:ascii="Times New Roman" w:hAnsi="Times New Roman" w:cs="Times New Roman"/>
          <w:sz w:val="22"/>
          <w:szCs w:val="22"/>
          <w:lang w:eastAsia="pl-PL"/>
        </w:rPr>
        <w:t>Zamawiającego</w:t>
      </w:r>
      <w:r w:rsidR="002E3B2D" w:rsidRPr="00A86473">
        <w:rPr>
          <w:rFonts w:ascii="Times New Roman" w:hAnsi="Times New Roman" w:cs="Times New Roman"/>
          <w:sz w:val="22"/>
          <w:szCs w:val="22"/>
        </w:rPr>
        <w:t xml:space="preserve"> </w:t>
      </w:r>
      <w:hyperlink r:id="rId14" w:history="1">
        <w:r w:rsidR="003A4EA2" w:rsidRPr="00A86473">
          <w:rPr>
            <w:rStyle w:val="Hipercze"/>
            <w:rFonts w:ascii="Times New Roman" w:hAnsi="Times New Roman" w:cs="Times New Roman"/>
            <w:sz w:val="22"/>
            <w:szCs w:val="22"/>
          </w:rPr>
          <w:t>http://www.am.szczecin.pl</w:t>
        </w:r>
      </w:hyperlink>
      <w:r w:rsidR="003F11ED" w:rsidRPr="00A86473">
        <w:rPr>
          <w:rFonts w:ascii="Times New Roman" w:eastAsia="Arial Unicode MS" w:hAnsi="Times New Roman" w:cs="Times New Roman"/>
          <w:sz w:val="22"/>
          <w:szCs w:val="22"/>
        </w:rPr>
        <w:t xml:space="preserve"> </w:t>
      </w:r>
      <w:r w:rsidR="00F463B5" w:rsidRPr="00A86473">
        <w:rPr>
          <w:rFonts w:ascii="Times New Roman" w:eastAsia="Arial Unicode MS" w:hAnsi="Times New Roman" w:cs="Times New Roman"/>
          <w:sz w:val="22"/>
          <w:szCs w:val="22"/>
        </w:rPr>
        <w:t xml:space="preserve"> w zakładce przetargi. </w:t>
      </w:r>
    </w:p>
    <w:p w14:paraId="597CBB8C" w14:textId="77777777" w:rsidR="002E3B2D" w:rsidRPr="00BB4165" w:rsidRDefault="003500CD" w:rsidP="00B964E3">
      <w:pPr>
        <w:widowControl w:val="0"/>
        <w:shd w:val="clear" w:color="auto" w:fill="FFFFFF"/>
        <w:tabs>
          <w:tab w:val="left" w:pos="365"/>
        </w:tabs>
        <w:autoSpaceDE w:val="0"/>
        <w:autoSpaceDN w:val="0"/>
        <w:adjustRightInd w:val="0"/>
        <w:spacing w:after="0"/>
        <w:ind w:left="284" w:hanging="284"/>
        <w:jc w:val="both"/>
        <w:rPr>
          <w:rFonts w:ascii="Times New Roman" w:hAnsi="Times New Roman" w:cs="Times New Roman"/>
          <w:b/>
          <w:bCs/>
          <w:spacing w:val="-5"/>
          <w:sz w:val="22"/>
          <w:szCs w:val="22"/>
        </w:rPr>
      </w:pPr>
      <w:r w:rsidRPr="00A86473">
        <w:rPr>
          <w:rFonts w:ascii="Times New Roman" w:hAnsi="Times New Roman" w:cs="Times New Roman"/>
          <w:sz w:val="22"/>
          <w:szCs w:val="22"/>
        </w:rPr>
        <w:t>9</w:t>
      </w:r>
      <w:r w:rsidR="002E3B2D" w:rsidRPr="00A86473">
        <w:rPr>
          <w:rFonts w:ascii="Times New Roman" w:hAnsi="Times New Roman" w:cs="Times New Roman"/>
          <w:sz w:val="22"/>
          <w:szCs w:val="22"/>
        </w:rPr>
        <w:t>. Jeżeli zmiana treści specyfikacji istotnych warunków zamówienia prowadzi do zmiany treści ogłoszenia o zamówieniu,</w:t>
      </w:r>
      <w:r w:rsidR="00824714" w:rsidRPr="00A86473">
        <w:rPr>
          <w:rFonts w:ascii="Times New Roman" w:hAnsi="Times New Roman" w:cs="Times New Roman"/>
          <w:sz w:val="22"/>
          <w:szCs w:val="22"/>
          <w:lang w:eastAsia="pl-PL"/>
        </w:rPr>
        <w:t xml:space="preserve"> Zamawiając</w:t>
      </w:r>
      <w:r w:rsidR="00D44199" w:rsidRPr="00A86473">
        <w:rPr>
          <w:rFonts w:ascii="Times New Roman" w:hAnsi="Times New Roman" w:cs="Times New Roman"/>
          <w:sz w:val="22"/>
          <w:szCs w:val="22"/>
          <w:lang w:eastAsia="pl-PL"/>
        </w:rPr>
        <w:t>y</w:t>
      </w:r>
      <w:r w:rsidR="002C39C3" w:rsidRPr="00A86473">
        <w:rPr>
          <w:rFonts w:ascii="Times New Roman" w:hAnsi="Times New Roman" w:cs="Times New Roman"/>
          <w:sz w:val="22"/>
          <w:szCs w:val="22"/>
        </w:rPr>
        <w:t xml:space="preserve"> </w:t>
      </w:r>
      <w:r w:rsidR="000007E4" w:rsidRPr="00A86473">
        <w:rPr>
          <w:rFonts w:ascii="Times New Roman" w:hAnsi="Times New Roman" w:cs="Times New Roman"/>
          <w:sz w:val="22"/>
          <w:szCs w:val="22"/>
        </w:rPr>
        <w:t>publikuje w Biuletynie Zamówień Publicznych</w:t>
      </w:r>
      <w:r w:rsidR="002E3B2D" w:rsidRPr="00BB4165">
        <w:rPr>
          <w:rFonts w:ascii="Times New Roman" w:hAnsi="Times New Roman" w:cs="Times New Roman"/>
          <w:sz w:val="22"/>
          <w:szCs w:val="22"/>
        </w:rPr>
        <w:t xml:space="preserve"> ogłoszenie </w:t>
      </w:r>
      <w:r w:rsidR="002E3B2D" w:rsidRPr="00BB4165">
        <w:rPr>
          <w:rFonts w:ascii="Times New Roman" w:hAnsi="Times New Roman" w:cs="Times New Roman"/>
          <w:sz w:val="22"/>
          <w:szCs w:val="22"/>
        </w:rPr>
        <w:lastRenderedPageBreak/>
        <w:t>dodatkowych informacji, informacji o niekompletnej procedurze lub sprostowani</w:t>
      </w:r>
      <w:r w:rsidR="000007E4" w:rsidRPr="00BB4165">
        <w:rPr>
          <w:rFonts w:ascii="Times New Roman" w:hAnsi="Times New Roman" w:cs="Times New Roman"/>
          <w:sz w:val="22"/>
          <w:szCs w:val="22"/>
        </w:rPr>
        <w:t>e</w:t>
      </w:r>
      <w:r w:rsidR="002E3B2D" w:rsidRPr="00BB4165">
        <w:rPr>
          <w:rFonts w:ascii="Times New Roman" w:hAnsi="Times New Roman" w:cs="Times New Roman"/>
          <w:sz w:val="22"/>
          <w:szCs w:val="22"/>
        </w:rPr>
        <w:t>.</w:t>
      </w:r>
    </w:p>
    <w:p w14:paraId="2133D097" w14:textId="11649618" w:rsidR="002E3B2D" w:rsidRPr="00BB4165" w:rsidRDefault="003500CD" w:rsidP="00B964E3">
      <w:pPr>
        <w:widowControl w:val="0"/>
        <w:shd w:val="clear" w:color="auto" w:fill="FFFFFF"/>
        <w:tabs>
          <w:tab w:val="left" w:pos="365"/>
        </w:tabs>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10</w:t>
      </w:r>
      <w:r w:rsidR="002E3B2D" w:rsidRPr="00BB4165">
        <w:rPr>
          <w:rFonts w:ascii="Times New Roman" w:hAnsi="Times New Roman" w:cs="Times New Roman"/>
          <w:sz w:val="22"/>
          <w:szCs w:val="22"/>
        </w:rPr>
        <w:t xml:space="preserve">. Jeżeli w wyniku zmiany treści specyfikacji istotnych warunków zamówienia nieprowadzącej do zmiany treści ogłoszenia o zamówieniu jest niezbędny dodatkowy czas na wprowadzenie zmian w </w:t>
      </w:r>
      <w:r w:rsidR="002E3B2D" w:rsidRPr="00BB4165">
        <w:rPr>
          <w:rFonts w:ascii="Times New Roman" w:hAnsi="Times New Roman" w:cs="Times New Roman"/>
          <w:spacing w:val="-1"/>
          <w:sz w:val="22"/>
          <w:szCs w:val="22"/>
        </w:rPr>
        <w:t xml:space="preserve">ofertach, </w:t>
      </w:r>
      <w:r w:rsidR="000E295D" w:rsidRPr="00BB4165">
        <w:rPr>
          <w:rFonts w:ascii="Times New Roman" w:hAnsi="Times New Roman" w:cs="Times New Roman"/>
          <w:sz w:val="22"/>
          <w:szCs w:val="22"/>
          <w:lang w:eastAsia="pl-PL"/>
        </w:rPr>
        <w:t>Zamawiając</w:t>
      </w:r>
      <w:r w:rsidR="00D44199" w:rsidRPr="00BB4165">
        <w:rPr>
          <w:rFonts w:ascii="Times New Roman" w:hAnsi="Times New Roman" w:cs="Times New Roman"/>
          <w:sz w:val="22"/>
          <w:szCs w:val="22"/>
          <w:lang w:eastAsia="pl-PL"/>
        </w:rPr>
        <w:t>y</w:t>
      </w:r>
      <w:r w:rsidR="002C39C3" w:rsidRPr="00BB4165">
        <w:rPr>
          <w:rFonts w:ascii="Times New Roman" w:hAnsi="Times New Roman" w:cs="Times New Roman"/>
          <w:spacing w:val="-1"/>
          <w:sz w:val="22"/>
          <w:szCs w:val="22"/>
        </w:rPr>
        <w:t xml:space="preserve"> </w:t>
      </w:r>
      <w:r w:rsidR="002E3B2D" w:rsidRPr="00BB4165">
        <w:rPr>
          <w:rFonts w:ascii="Times New Roman" w:hAnsi="Times New Roman" w:cs="Times New Roman"/>
          <w:spacing w:val="-1"/>
          <w:sz w:val="22"/>
          <w:szCs w:val="22"/>
        </w:rPr>
        <w:t xml:space="preserve">przedłuża termin składania ofert i informuje o tym Wykonawców, którym przekazano </w:t>
      </w:r>
      <w:r w:rsidR="002E3B2D" w:rsidRPr="00BB4165">
        <w:rPr>
          <w:rFonts w:ascii="Times New Roman" w:hAnsi="Times New Roman" w:cs="Times New Roman"/>
          <w:sz w:val="22"/>
          <w:szCs w:val="22"/>
        </w:rPr>
        <w:t>specyfikację istotnych warunków zamówienia, oraz stosowną informację zamieszcza na stronie internet</w:t>
      </w:r>
      <w:r w:rsidR="003F11ED" w:rsidRPr="00BB4165">
        <w:rPr>
          <w:rFonts w:ascii="Times New Roman" w:hAnsi="Times New Roman" w:cs="Times New Roman"/>
          <w:sz w:val="22"/>
          <w:szCs w:val="22"/>
        </w:rPr>
        <w:t xml:space="preserve">owej </w:t>
      </w:r>
      <w:hyperlink r:id="rId15" w:history="1">
        <w:r w:rsidR="003A4EA2" w:rsidRPr="00A86473">
          <w:rPr>
            <w:rStyle w:val="Hipercze"/>
            <w:rFonts w:ascii="Times New Roman" w:hAnsi="Times New Roman" w:cs="Times New Roman"/>
            <w:sz w:val="22"/>
            <w:szCs w:val="22"/>
          </w:rPr>
          <w:t>http://</w:t>
        </w:r>
        <w:r w:rsidR="003A4EA2" w:rsidRPr="00BB4165">
          <w:rPr>
            <w:rStyle w:val="Hipercze"/>
            <w:rFonts w:ascii="Times New Roman" w:hAnsi="Times New Roman" w:cs="Times New Roman"/>
            <w:sz w:val="22"/>
            <w:szCs w:val="22"/>
          </w:rPr>
          <w:t>www.am.szczecin.pl</w:t>
        </w:r>
      </w:hyperlink>
      <w:r w:rsidR="003A4EA2" w:rsidRPr="00BB4165">
        <w:rPr>
          <w:rFonts w:ascii="Times New Roman" w:hAnsi="Times New Roman" w:cs="Times New Roman"/>
          <w:color w:val="0000FF"/>
          <w:sz w:val="22"/>
          <w:szCs w:val="22"/>
          <w:u w:val="single"/>
        </w:rPr>
        <w:t xml:space="preserve"> </w:t>
      </w:r>
      <w:r w:rsidR="00F463B5" w:rsidRPr="00BB4165">
        <w:rPr>
          <w:rFonts w:ascii="Times New Roman" w:eastAsia="Arial Unicode MS" w:hAnsi="Times New Roman" w:cs="Times New Roman"/>
          <w:sz w:val="22"/>
          <w:szCs w:val="22"/>
        </w:rPr>
        <w:t>w zakładce przetargi</w:t>
      </w:r>
      <w:r w:rsidR="0060670D" w:rsidRPr="00BB4165">
        <w:rPr>
          <w:rFonts w:ascii="Times New Roman" w:hAnsi="Times New Roman" w:cs="Times New Roman"/>
          <w:sz w:val="22"/>
          <w:szCs w:val="22"/>
        </w:rPr>
        <w:t xml:space="preserve">. </w:t>
      </w:r>
    </w:p>
    <w:p w14:paraId="5BD5E574" w14:textId="77777777" w:rsidR="002E3B2D" w:rsidRPr="00BB4165" w:rsidRDefault="003500CD" w:rsidP="00B964E3">
      <w:p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11</w:t>
      </w:r>
      <w:r w:rsidR="002E3B2D" w:rsidRPr="00BB4165">
        <w:rPr>
          <w:rFonts w:ascii="Times New Roman" w:hAnsi="Times New Roman" w:cs="Times New Roman"/>
          <w:sz w:val="22"/>
          <w:szCs w:val="22"/>
        </w:rPr>
        <w:t xml:space="preserve">. Każda zmiana wprowadzona przez </w:t>
      </w:r>
      <w:r w:rsidR="000E295D" w:rsidRPr="00BB4165">
        <w:rPr>
          <w:rFonts w:ascii="Times New Roman" w:hAnsi="Times New Roman" w:cs="Times New Roman"/>
          <w:sz w:val="22"/>
          <w:szCs w:val="22"/>
          <w:lang w:eastAsia="pl-PL"/>
        </w:rPr>
        <w:t>Zamawiającego</w:t>
      </w:r>
      <w:r w:rsidR="00427AA7" w:rsidRPr="00BB4165">
        <w:rPr>
          <w:rFonts w:ascii="Times New Roman" w:hAnsi="Times New Roman" w:cs="Times New Roman"/>
          <w:sz w:val="22"/>
          <w:szCs w:val="22"/>
        </w:rPr>
        <w:t xml:space="preserve"> </w:t>
      </w:r>
      <w:r w:rsidR="002E3B2D" w:rsidRPr="00BB4165">
        <w:rPr>
          <w:rFonts w:ascii="Times New Roman" w:hAnsi="Times New Roman" w:cs="Times New Roman"/>
          <w:sz w:val="22"/>
          <w:szCs w:val="22"/>
        </w:rPr>
        <w:t>stanie się integralną częścią specyfikacji istotnych warunków zamówienia i będzie wiążąca dla wszystkich Wykonawców.</w:t>
      </w:r>
    </w:p>
    <w:p w14:paraId="37D0809D" w14:textId="77777777" w:rsidR="002E3B2D" w:rsidRPr="00BB4165" w:rsidRDefault="003500CD" w:rsidP="00B964E3">
      <w:pPr>
        <w:spacing w:after="0"/>
        <w:ind w:left="284" w:hanging="284"/>
        <w:jc w:val="both"/>
        <w:textAlignment w:val="top"/>
        <w:rPr>
          <w:rFonts w:ascii="Times New Roman" w:hAnsi="Times New Roman" w:cs="Times New Roman"/>
          <w:sz w:val="22"/>
          <w:szCs w:val="22"/>
        </w:rPr>
      </w:pPr>
      <w:r w:rsidRPr="00BB4165">
        <w:rPr>
          <w:rFonts w:ascii="Times New Roman" w:hAnsi="Times New Roman" w:cs="Times New Roman"/>
          <w:color w:val="000000"/>
          <w:spacing w:val="-1"/>
          <w:sz w:val="22"/>
          <w:szCs w:val="22"/>
        </w:rPr>
        <w:t>12</w:t>
      </w:r>
      <w:r w:rsidR="002E3B2D" w:rsidRPr="00BB4165">
        <w:rPr>
          <w:rFonts w:ascii="Times New Roman" w:hAnsi="Times New Roman" w:cs="Times New Roman"/>
          <w:color w:val="000000"/>
          <w:spacing w:val="-1"/>
          <w:sz w:val="22"/>
          <w:szCs w:val="22"/>
        </w:rPr>
        <w:t xml:space="preserve">. Jeżeli zmieni się termin składania ofert, aktualność wymaganych do </w:t>
      </w:r>
      <w:r w:rsidR="002E3B2D" w:rsidRPr="00BB4165">
        <w:rPr>
          <w:rFonts w:ascii="Times New Roman" w:hAnsi="Times New Roman" w:cs="Times New Roman"/>
          <w:color w:val="000000"/>
          <w:sz w:val="22"/>
          <w:szCs w:val="22"/>
        </w:rPr>
        <w:t xml:space="preserve">oferty dokumentów, wymienionych w rozdziale IX SIWZ, liczona będzie za każdym razem w stosunku do nowego terminu składania ofert wyznaczonego </w:t>
      </w:r>
      <w:r w:rsidR="002E3B2D" w:rsidRPr="00BB4165">
        <w:rPr>
          <w:rFonts w:ascii="Times New Roman" w:hAnsi="Times New Roman" w:cs="Times New Roman"/>
          <w:sz w:val="22"/>
          <w:szCs w:val="22"/>
        </w:rPr>
        <w:t>przez</w:t>
      </w:r>
      <w:r w:rsidR="000E295D" w:rsidRPr="00BB4165">
        <w:rPr>
          <w:rFonts w:ascii="Times New Roman" w:hAnsi="Times New Roman" w:cs="Times New Roman"/>
          <w:sz w:val="22"/>
          <w:szCs w:val="22"/>
          <w:lang w:eastAsia="pl-PL"/>
        </w:rPr>
        <w:t xml:space="preserve"> Zamawiającego</w:t>
      </w:r>
      <w:r w:rsidR="002E3B2D" w:rsidRPr="00BB4165">
        <w:rPr>
          <w:rFonts w:ascii="Times New Roman" w:hAnsi="Times New Roman" w:cs="Times New Roman"/>
          <w:sz w:val="22"/>
          <w:szCs w:val="22"/>
        </w:rPr>
        <w:t>.</w:t>
      </w:r>
    </w:p>
    <w:p w14:paraId="54E2C8F9" w14:textId="77777777" w:rsidR="002E3B2D" w:rsidRPr="00BB4165" w:rsidRDefault="003500CD" w:rsidP="00B964E3">
      <w:pPr>
        <w:autoSpaceDE w:val="0"/>
        <w:autoSpaceDN w:val="0"/>
        <w:adjustRightInd w:val="0"/>
        <w:spacing w:after="0"/>
        <w:ind w:left="284" w:hanging="284"/>
        <w:jc w:val="both"/>
        <w:rPr>
          <w:rFonts w:ascii="Times New Roman" w:eastAsia="Verdana,Bold" w:hAnsi="Times New Roman" w:cs="Times New Roman"/>
          <w:b/>
          <w:bCs/>
          <w:sz w:val="22"/>
          <w:szCs w:val="22"/>
        </w:rPr>
      </w:pPr>
      <w:r w:rsidRPr="00BB4165">
        <w:rPr>
          <w:rFonts w:ascii="Times New Roman" w:hAnsi="Times New Roman" w:cs="Times New Roman"/>
          <w:sz w:val="22"/>
          <w:szCs w:val="22"/>
        </w:rPr>
        <w:t>13</w:t>
      </w:r>
      <w:r w:rsidR="002E3B2D" w:rsidRPr="00BB4165">
        <w:rPr>
          <w:rFonts w:ascii="Times New Roman" w:hAnsi="Times New Roman" w:cs="Times New Roman"/>
          <w:sz w:val="22"/>
          <w:szCs w:val="22"/>
        </w:rPr>
        <w:t xml:space="preserve">. Wykonawcy winni </w:t>
      </w:r>
      <w:r w:rsidR="002E3B2D" w:rsidRPr="00BB4165">
        <w:rPr>
          <w:rFonts w:ascii="Times New Roman" w:eastAsia="Verdana,Bold" w:hAnsi="Times New Roman" w:cs="Times New Roman"/>
          <w:sz w:val="22"/>
          <w:szCs w:val="22"/>
        </w:rPr>
        <w:t xml:space="preserve">monitorować na bieżąco </w:t>
      </w:r>
      <w:r w:rsidR="002E3B2D" w:rsidRPr="00BB4165">
        <w:rPr>
          <w:rFonts w:ascii="Times New Roman" w:hAnsi="Times New Roman" w:cs="Times New Roman"/>
          <w:sz w:val="22"/>
          <w:szCs w:val="22"/>
        </w:rPr>
        <w:t xml:space="preserve">zawartość umieszczonego na ww. stronie internetowej </w:t>
      </w:r>
      <w:r w:rsidR="002E3B2D" w:rsidRPr="00BB4165">
        <w:rPr>
          <w:rFonts w:ascii="Times New Roman" w:eastAsia="Verdana,Bold" w:hAnsi="Times New Roman" w:cs="Times New Roman"/>
          <w:sz w:val="22"/>
          <w:szCs w:val="22"/>
        </w:rPr>
        <w:t>folderu</w:t>
      </w:r>
      <w:r w:rsidR="002E3B2D" w:rsidRPr="00BB4165">
        <w:rPr>
          <w:rFonts w:ascii="Times New Roman" w:eastAsia="Verdana,Bold" w:hAnsi="Times New Roman" w:cs="Times New Roman"/>
          <w:b/>
          <w:bCs/>
          <w:sz w:val="22"/>
          <w:szCs w:val="22"/>
        </w:rPr>
        <w:t xml:space="preserve"> </w:t>
      </w:r>
      <w:r w:rsidR="002E3B2D" w:rsidRPr="00BB4165">
        <w:rPr>
          <w:rFonts w:ascii="Times New Roman" w:hAnsi="Times New Roman" w:cs="Times New Roman"/>
          <w:sz w:val="22"/>
          <w:szCs w:val="22"/>
        </w:rPr>
        <w:t>w celu sprawdzenia czy zawiera on ewentualne czynności dokonane przez</w:t>
      </w:r>
      <w:r w:rsidR="000E295D" w:rsidRPr="00BB4165">
        <w:rPr>
          <w:rFonts w:ascii="Times New Roman" w:hAnsi="Times New Roman" w:cs="Times New Roman"/>
          <w:sz w:val="22"/>
          <w:szCs w:val="22"/>
          <w:lang w:eastAsia="pl-PL"/>
        </w:rPr>
        <w:t xml:space="preserve"> Zamawiającego</w:t>
      </w:r>
      <w:r w:rsidR="002E3B2D" w:rsidRPr="00BB4165">
        <w:rPr>
          <w:rFonts w:ascii="Times New Roman" w:hAnsi="Times New Roman" w:cs="Times New Roman"/>
          <w:sz w:val="22"/>
          <w:szCs w:val="22"/>
        </w:rPr>
        <w:t xml:space="preserve">, </w:t>
      </w:r>
      <w:r w:rsidR="000E295D" w:rsidRPr="00BB4165">
        <w:rPr>
          <w:rFonts w:ascii="Times New Roman" w:hAnsi="Times New Roman" w:cs="Times New Roman"/>
          <w:sz w:val="22"/>
          <w:szCs w:val="22"/>
        </w:rPr>
        <w:br/>
      </w:r>
      <w:r w:rsidR="002E3B2D" w:rsidRPr="00BB4165">
        <w:rPr>
          <w:rFonts w:ascii="Times New Roman" w:hAnsi="Times New Roman" w:cs="Times New Roman"/>
          <w:sz w:val="22"/>
          <w:szCs w:val="22"/>
        </w:rPr>
        <w:t>o</w:t>
      </w:r>
      <w:r w:rsidR="002E3B2D" w:rsidRPr="00BB4165">
        <w:rPr>
          <w:rFonts w:ascii="Times New Roman" w:eastAsia="Verdana,Bold" w:hAnsi="Times New Roman" w:cs="Times New Roman"/>
          <w:b/>
          <w:bCs/>
          <w:sz w:val="22"/>
          <w:szCs w:val="22"/>
        </w:rPr>
        <w:t xml:space="preserve"> </w:t>
      </w:r>
      <w:r w:rsidR="002E3B2D" w:rsidRPr="00BB4165">
        <w:rPr>
          <w:rFonts w:ascii="Times New Roman" w:hAnsi="Times New Roman" w:cs="Times New Roman"/>
          <w:sz w:val="22"/>
          <w:szCs w:val="22"/>
        </w:rPr>
        <w:t>których mowa powyżej. Za zapoznanie się z całością udostępnionych na stronie dokumentów odpowiada</w:t>
      </w:r>
      <w:r w:rsidR="002E3B2D" w:rsidRPr="00BB4165">
        <w:rPr>
          <w:rFonts w:ascii="Times New Roman" w:eastAsia="Verdana,Bold" w:hAnsi="Times New Roman" w:cs="Times New Roman"/>
          <w:b/>
          <w:bCs/>
          <w:sz w:val="22"/>
          <w:szCs w:val="22"/>
        </w:rPr>
        <w:t xml:space="preserve"> </w:t>
      </w:r>
      <w:r w:rsidR="002E3B2D" w:rsidRPr="00BB4165">
        <w:rPr>
          <w:rFonts w:ascii="Times New Roman" w:hAnsi="Times New Roman" w:cs="Times New Roman"/>
          <w:sz w:val="22"/>
          <w:szCs w:val="22"/>
        </w:rPr>
        <w:t>Wykonawca.</w:t>
      </w:r>
    </w:p>
    <w:p w14:paraId="1B44CC4E" w14:textId="77777777" w:rsidR="002E3B2D" w:rsidRPr="00BB4165" w:rsidRDefault="002E3B2D" w:rsidP="00C37D17">
      <w:pPr>
        <w:autoSpaceDE w:val="0"/>
        <w:autoSpaceDN w:val="0"/>
        <w:adjustRightInd w:val="0"/>
        <w:spacing w:after="0" w:line="360" w:lineRule="auto"/>
        <w:jc w:val="center"/>
        <w:rPr>
          <w:rFonts w:ascii="Times New Roman" w:eastAsia="Verdana,Bold" w:hAnsi="Times New Roman" w:cs="Times New Roman"/>
          <w:b/>
          <w:bCs/>
          <w:sz w:val="22"/>
          <w:szCs w:val="22"/>
        </w:rPr>
      </w:pPr>
    </w:p>
    <w:p w14:paraId="395E89A1" w14:textId="77777777" w:rsidR="002E3B2D" w:rsidRPr="00BB4165" w:rsidRDefault="002E3B2D" w:rsidP="00555A2A">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44" w:name="_Toc450733390"/>
      <w:bookmarkStart w:id="45" w:name="_Toc37161467"/>
      <w:r w:rsidRPr="00BB4165">
        <w:rPr>
          <w:rFonts w:ascii="Times New Roman" w:eastAsia="Verdana,Bold" w:hAnsi="Times New Roman" w:cs="Times New Roman"/>
          <w:sz w:val="22"/>
        </w:rPr>
        <w:t>Rozdział XV</w:t>
      </w:r>
      <w:bookmarkEnd w:id="44"/>
      <w:bookmarkEnd w:id="45"/>
    </w:p>
    <w:p w14:paraId="7AD2AF4A" w14:textId="77777777" w:rsidR="002E3B2D" w:rsidRPr="00BB4165" w:rsidRDefault="002E3B2D" w:rsidP="00555A2A">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46" w:name="_Toc37161468"/>
      <w:r w:rsidRPr="00BB4165">
        <w:rPr>
          <w:rFonts w:ascii="Times New Roman" w:eastAsia="Verdana,Bold" w:hAnsi="Times New Roman" w:cs="Times New Roman"/>
          <w:sz w:val="22"/>
          <w:szCs w:val="22"/>
        </w:rPr>
        <w:t>Miejsce i termin składania ofert</w:t>
      </w:r>
      <w:bookmarkEnd w:id="46"/>
    </w:p>
    <w:p w14:paraId="257D6C1D" w14:textId="77777777" w:rsidR="00521558" w:rsidRPr="00BB4165" w:rsidRDefault="00521558" w:rsidP="007717DA">
      <w:pPr>
        <w:spacing w:after="120"/>
        <w:jc w:val="both"/>
        <w:rPr>
          <w:rFonts w:ascii="Times New Roman" w:hAnsi="Times New Roman" w:cs="Times New Roman"/>
          <w:sz w:val="22"/>
          <w:szCs w:val="22"/>
        </w:rPr>
      </w:pPr>
      <w:bookmarkStart w:id="47" w:name="_GoBack"/>
      <w:bookmarkEnd w:id="47"/>
    </w:p>
    <w:p w14:paraId="5D0ADB3A" w14:textId="77777777" w:rsidR="007A1AEF" w:rsidRDefault="00521558" w:rsidP="009803CD">
      <w:pPr>
        <w:spacing w:after="120"/>
        <w:jc w:val="both"/>
        <w:rPr>
          <w:rFonts w:ascii="Times New Roman" w:hAnsi="Times New Roman" w:cs="Times New Roman"/>
          <w:color w:val="000000" w:themeColor="text1"/>
          <w:sz w:val="22"/>
          <w:szCs w:val="22"/>
        </w:rPr>
      </w:pPr>
      <w:r w:rsidRPr="00510AD9">
        <w:rPr>
          <w:rFonts w:ascii="Times New Roman" w:hAnsi="Times New Roman" w:cs="Times New Roman"/>
          <w:color w:val="000000" w:themeColor="text1"/>
          <w:sz w:val="22"/>
          <w:szCs w:val="22"/>
        </w:rPr>
        <w:t>Prawidłowo zamkniętą i opisaną kopertę zawierającą ofertę (formularz wraz z dokumentami, załącznikami i oświadczeniami wskazanymi w niniejszej SIWZ) składać należy w Akademii Morskiej w Szczecinie, Kancelaria pok. 73a., ul.</w:t>
      </w:r>
      <w:r w:rsidR="007A1AEF">
        <w:rPr>
          <w:rFonts w:ascii="Times New Roman" w:hAnsi="Times New Roman" w:cs="Times New Roman"/>
          <w:color w:val="000000" w:themeColor="text1"/>
          <w:sz w:val="22"/>
          <w:szCs w:val="22"/>
        </w:rPr>
        <w:t xml:space="preserve"> </w:t>
      </w:r>
      <w:r w:rsidRPr="00510AD9">
        <w:rPr>
          <w:rFonts w:ascii="Times New Roman" w:hAnsi="Times New Roman" w:cs="Times New Roman"/>
          <w:color w:val="000000" w:themeColor="text1"/>
          <w:sz w:val="22"/>
          <w:szCs w:val="22"/>
        </w:rPr>
        <w:t xml:space="preserve">Wały Chrobrego 1-2, 70-500 Szczecin, w terminie </w:t>
      </w:r>
    </w:p>
    <w:p w14:paraId="5BCB151F" w14:textId="51058D4E" w:rsidR="002E3B2D" w:rsidRPr="009803CD" w:rsidRDefault="00521558" w:rsidP="009803CD">
      <w:pPr>
        <w:spacing w:after="120"/>
        <w:jc w:val="both"/>
        <w:rPr>
          <w:rFonts w:ascii="Times New Roman" w:hAnsi="Times New Roman" w:cs="Times New Roman"/>
          <w:b/>
          <w:color w:val="000000" w:themeColor="text1"/>
          <w:sz w:val="22"/>
          <w:szCs w:val="22"/>
        </w:rPr>
      </w:pPr>
      <w:r w:rsidRPr="00510AD9">
        <w:rPr>
          <w:rFonts w:ascii="Times New Roman" w:hAnsi="Times New Roman" w:cs="Times New Roman"/>
          <w:color w:val="000000" w:themeColor="text1"/>
          <w:sz w:val="22"/>
          <w:szCs w:val="22"/>
        </w:rPr>
        <w:t>do</w:t>
      </w:r>
      <w:r w:rsidRPr="00510AD9">
        <w:rPr>
          <w:rFonts w:ascii="Times New Roman" w:hAnsi="Times New Roman" w:cs="Times New Roman"/>
          <w:b/>
          <w:color w:val="000000" w:themeColor="text1"/>
          <w:sz w:val="22"/>
          <w:szCs w:val="22"/>
        </w:rPr>
        <w:t xml:space="preserve"> </w:t>
      </w:r>
      <w:r w:rsidR="009803CD" w:rsidRPr="009803CD">
        <w:rPr>
          <w:rFonts w:ascii="Times New Roman" w:hAnsi="Times New Roman" w:cs="Times New Roman"/>
          <w:b/>
          <w:color w:val="000000" w:themeColor="text1"/>
          <w:sz w:val="22"/>
          <w:szCs w:val="22"/>
        </w:rPr>
        <w:t>05.05.</w:t>
      </w:r>
      <w:r w:rsidRPr="009803CD">
        <w:rPr>
          <w:rFonts w:ascii="Times New Roman" w:hAnsi="Times New Roman" w:cs="Times New Roman"/>
          <w:b/>
          <w:color w:val="000000" w:themeColor="text1"/>
          <w:sz w:val="22"/>
          <w:szCs w:val="22"/>
        </w:rPr>
        <w:t>2020 r.</w:t>
      </w:r>
      <w:r w:rsidRPr="009803CD">
        <w:rPr>
          <w:rFonts w:ascii="Times New Roman" w:hAnsi="Times New Roman" w:cs="Times New Roman"/>
          <w:color w:val="000000" w:themeColor="text1"/>
          <w:sz w:val="22"/>
          <w:szCs w:val="22"/>
        </w:rPr>
        <w:t xml:space="preserve"> do godziny </w:t>
      </w:r>
      <w:r w:rsidRPr="009803CD">
        <w:rPr>
          <w:rFonts w:ascii="Times New Roman" w:hAnsi="Times New Roman" w:cs="Times New Roman"/>
          <w:b/>
          <w:color w:val="000000" w:themeColor="text1"/>
          <w:sz w:val="22"/>
          <w:szCs w:val="22"/>
        </w:rPr>
        <w:t>09:30</w:t>
      </w:r>
    </w:p>
    <w:p w14:paraId="18F6226D" w14:textId="77777777" w:rsidR="002E3B2D" w:rsidRPr="00BB4165" w:rsidRDefault="002E3B2D" w:rsidP="00917117">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48" w:name="_Toc450733392"/>
      <w:bookmarkStart w:id="49" w:name="_Toc37161469"/>
      <w:r w:rsidRPr="00BB4165">
        <w:rPr>
          <w:rFonts w:ascii="Times New Roman" w:eastAsia="Verdana,Bold" w:hAnsi="Times New Roman" w:cs="Times New Roman"/>
          <w:sz w:val="22"/>
        </w:rPr>
        <w:t>Rozdział XVI</w:t>
      </w:r>
      <w:bookmarkEnd w:id="48"/>
      <w:bookmarkEnd w:id="49"/>
    </w:p>
    <w:p w14:paraId="3593731C" w14:textId="0B1692ED" w:rsidR="002E3B2D" w:rsidRPr="00BB4165" w:rsidRDefault="002E3B2D" w:rsidP="00917117">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50" w:name="_Toc37161470"/>
      <w:r w:rsidRPr="00BB4165">
        <w:rPr>
          <w:rFonts w:ascii="Times New Roman" w:eastAsia="Verdana,Bold" w:hAnsi="Times New Roman" w:cs="Times New Roman"/>
          <w:sz w:val="22"/>
          <w:szCs w:val="22"/>
        </w:rPr>
        <w:t>Miejsce i termin otwarcia ofert</w:t>
      </w:r>
      <w:bookmarkEnd w:id="50"/>
    </w:p>
    <w:p w14:paraId="74B3C5E5" w14:textId="55564E5E" w:rsidR="002E3B2D" w:rsidRPr="009803CD" w:rsidRDefault="002E3B2D" w:rsidP="000D5D34">
      <w:pPr>
        <w:autoSpaceDE w:val="0"/>
        <w:autoSpaceDN w:val="0"/>
        <w:adjustRightInd w:val="0"/>
        <w:spacing w:after="0" w:line="360" w:lineRule="auto"/>
        <w:rPr>
          <w:rFonts w:ascii="Times New Roman" w:eastAsia="Verdana,Bold" w:hAnsi="Times New Roman" w:cs="Times New Roman"/>
          <w:b/>
          <w:bCs/>
          <w:sz w:val="22"/>
          <w:szCs w:val="22"/>
        </w:rPr>
      </w:pPr>
    </w:p>
    <w:p w14:paraId="19CBAAD9" w14:textId="0FBA15FC" w:rsidR="002E3B2D" w:rsidRPr="00E3121D" w:rsidRDefault="000D5D34" w:rsidP="00E3121D">
      <w:pPr>
        <w:pStyle w:val="Akapitzlist"/>
        <w:numPr>
          <w:ilvl w:val="2"/>
          <w:numId w:val="17"/>
        </w:numPr>
        <w:spacing w:after="120"/>
        <w:jc w:val="both"/>
        <w:rPr>
          <w:rFonts w:ascii="Times New Roman" w:hAnsi="Times New Roman" w:cs="Times New Roman"/>
          <w:sz w:val="22"/>
          <w:szCs w:val="22"/>
        </w:rPr>
      </w:pPr>
      <w:r w:rsidRPr="009803CD">
        <w:rPr>
          <w:rFonts w:ascii="Times New Roman" w:hAnsi="Times New Roman" w:cs="Times New Roman"/>
          <w:sz w:val="22"/>
          <w:szCs w:val="22"/>
        </w:rPr>
        <w:t>Otwarcie ofert nastąpi</w:t>
      </w:r>
      <w:r w:rsidRPr="009803CD">
        <w:rPr>
          <w:rFonts w:ascii="Times New Roman" w:hAnsi="Times New Roman" w:cs="Times New Roman"/>
          <w:b/>
          <w:sz w:val="22"/>
          <w:szCs w:val="22"/>
        </w:rPr>
        <w:t xml:space="preserve">: </w:t>
      </w:r>
      <w:r w:rsidR="009803CD" w:rsidRPr="009803CD">
        <w:rPr>
          <w:rFonts w:ascii="Times New Roman" w:hAnsi="Times New Roman" w:cs="Times New Roman"/>
          <w:b/>
          <w:sz w:val="22"/>
          <w:szCs w:val="22"/>
        </w:rPr>
        <w:t>05.05</w:t>
      </w:r>
      <w:r w:rsidRPr="009803CD">
        <w:rPr>
          <w:rFonts w:ascii="Times New Roman" w:hAnsi="Times New Roman" w:cs="Times New Roman"/>
          <w:b/>
          <w:sz w:val="22"/>
          <w:szCs w:val="22"/>
        </w:rPr>
        <w:t>.2020 r.</w:t>
      </w:r>
      <w:r w:rsidRPr="009803CD">
        <w:rPr>
          <w:rFonts w:ascii="Times New Roman" w:hAnsi="Times New Roman" w:cs="Times New Roman"/>
          <w:sz w:val="22"/>
          <w:szCs w:val="22"/>
        </w:rPr>
        <w:t xml:space="preserve"> </w:t>
      </w:r>
      <w:r w:rsidRPr="00057740">
        <w:rPr>
          <w:rFonts w:ascii="Times New Roman" w:hAnsi="Times New Roman" w:cs="Times New Roman"/>
          <w:sz w:val="22"/>
          <w:szCs w:val="22"/>
        </w:rPr>
        <w:t xml:space="preserve">w Akademii Morskiej, ul. Wały Chrobrego 1-2, </w:t>
      </w:r>
      <w:r w:rsidRPr="00057740">
        <w:rPr>
          <w:rFonts w:ascii="Times New Roman" w:hAnsi="Times New Roman" w:cs="Times New Roman"/>
          <w:sz w:val="22"/>
          <w:szCs w:val="22"/>
        </w:rPr>
        <w:br/>
        <w:t xml:space="preserve">70-500 Szczecin, w Dziale Zamówień Publicznych, pok. 267 </w:t>
      </w:r>
      <w:r w:rsidRPr="00057740">
        <w:rPr>
          <w:rFonts w:ascii="Times New Roman" w:hAnsi="Times New Roman" w:cs="Times New Roman"/>
          <w:b/>
          <w:sz w:val="22"/>
          <w:szCs w:val="22"/>
        </w:rPr>
        <w:t xml:space="preserve">o godzinie 10:00 </w:t>
      </w:r>
      <w:r w:rsidRPr="00057740">
        <w:rPr>
          <w:rFonts w:ascii="Times New Roman" w:hAnsi="Times New Roman" w:cs="Times New Roman"/>
          <w:sz w:val="22"/>
          <w:szCs w:val="22"/>
        </w:rPr>
        <w:t>Wszelkie zmiany terminów dokonane przez Zamawiającego do czasu składania ofert wymagają od Wykonawcy aktualizacji zapisów niniejszego rozdziału.</w:t>
      </w:r>
    </w:p>
    <w:p w14:paraId="35660ADE" w14:textId="77777777" w:rsidR="002E3B2D" w:rsidRPr="00BB4165" w:rsidRDefault="002E3B2D" w:rsidP="00D302EA">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51" w:name="_Toc450733394"/>
      <w:bookmarkStart w:id="52" w:name="_Toc37161471"/>
      <w:r w:rsidRPr="00BB4165">
        <w:rPr>
          <w:rFonts w:ascii="Times New Roman" w:eastAsia="Verdana,Bold" w:hAnsi="Times New Roman" w:cs="Times New Roman"/>
          <w:sz w:val="22"/>
        </w:rPr>
        <w:t>Rozdział XVII</w:t>
      </w:r>
      <w:bookmarkEnd w:id="51"/>
      <w:bookmarkEnd w:id="52"/>
    </w:p>
    <w:p w14:paraId="26BBBDCB" w14:textId="77777777" w:rsidR="002E3B2D" w:rsidRPr="00BB4165" w:rsidRDefault="002E3B2D" w:rsidP="00D302EA">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53" w:name="_Toc37161472"/>
      <w:r w:rsidRPr="00BB4165">
        <w:rPr>
          <w:rFonts w:ascii="Times New Roman" w:eastAsia="Verdana,Bold" w:hAnsi="Times New Roman" w:cs="Times New Roman"/>
          <w:sz w:val="22"/>
          <w:szCs w:val="22"/>
        </w:rPr>
        <w:t>Badanie i ocena ofert</w:t>
      </w:r>
      <w:bookmarkEnd w:id="53"/>
    </w:p>
    <w:p w14:paraId="0B6CD1BE" w14:textId="77777777" w:rsidR="002E3B2D" w:rsidRPr="00BB4165" w:rsidRDefault="002E3B2D" w:rsidP="00B964E3">
      <w:pPr>
        <w:autoSpaceDE w:val="0"/>
        <w:autoSpaceDN w:val="0"/>
        <w:adjustRightInd w:val="0"/>
        <w:spacing w:after="0"/>
        <w:jc w:val="center"/>
        <w:rPr>
          <w:rFonts w:ascii="Times New Roman" w:eastAsia="Verdana,Bold" w:hAnsi="Times New Roman" w:cs="Times New Roman"/>
          <w:b/>
          <w:bCs/>
          <w:sz w:val="22"/>
          <w:szCs w:val="22"/>
        </w:rPr>
      </w:pPr>
    </w:p>
    <w:p w14:paraId="68B713F4" w14:textId="77777777" w:rsidR="00E65C2E" w:rsidRPr="00BB4165" w:rsidRDefault="00E65C2E" w:rsidP="00FB417D">
      <w:pPr>
        <w:pStyle w:val="ust"/>
        <w:numPr>
          <w:ilvl w:val="0"/>
          <w:numId w:val="1"/>
        </w:numPr>
        <w:spacing w:after="0"/>
        <w:rPr>
          <w:rFonts w:ascii="Times New Roman" w:hAnsi="Times New Roman" w:cs="Times New Roman"/>
          <w:sz w:val="22"/>
          <w:szCs w:val="22"/>
        </w:rPr>
      </w:pPr>
      <w:r w:rsidRPr="00BB4165">
        <w:rPr>
          <w:rFonts w:ascii="Times New Roman" w:hAnsi="Times New Roman" w:cs="Times New Roman"/>
          <w:sz w:val="22"/>
          <w:szCs w:val="22"/>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w:t>
      </w:r>
      <w:r w:rsidR="0007021B" w:rsidRPr="00BB4165">
        <w:rPr>
          <w:rFonts w:ascii="Times New Roman" w:hAnsi="Times New Roman" w:cs="Times New Roman"/>
          <w:sz w:val="22"/>
          <w:szCs w:val="22"/>
        </w:rPr>
        <w:t xml:space="preserve"> </w:t>
      </w:r>
      <w:r w:rsidR="009538AC" w:rsidRPr="00BB4165">
        <w:rPr>
          <w:rFonts w:ascii="Times New Roman" w:hAnsi="Times New Roman" w:cs="Times New Roman"/>
          <w:sz w:val="22"/>
          <w:szCs w:val="22"/>
        </w:rPr>
        <w:t>Zamawiającego</w:t>
      </w:r>
      <w:r w:rsidRPr="00BB4165">
        <w:rPr>
          <w:rFonts w:ascii="Times New Roman" w:hAnsi="Times New Roman" w:cs="Times New Roman"/>
          <w:sz w:val="22"/>
          <w:szCs w:val="22"/>
        </w:rPr>
        <w:t xml:space="preserve"> wątpliwości, </w:t>
      </w:r>
      <w:r w:rsidR="000E295D"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000E295D" w:rsidRPr="00BB4165">
        <w:rPr>
          <w:rFonts w:ascii="Times New Roman" w:hAnsi="Times New Roman" w:cs="Times New Roman"/>
          <w:sz w:val="22"/>
          <w:szCs w:val="22"/>
        </w:rPr>
        <w:t xml:space="preserve"> </w:t>
      </w:r>
      <w:r w:rsidRPr="00BB4165">
        <w:rPr>
          <w:rFonts w:ascii="Times New Roman" w:hAnsi="Times New Roman" w:cs="Times New Roman"/>
          <w:sz w:val="22"/>
          <w:szCs w:val="22"/>
        </w:rPr>
        <w:t>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2855EBE" w14:textId="77777777" w:rsidR="00E65C2E" w:rsidRPr="00BB4165" w:rsidRDefault="00E65C2E" w:rsidP="00FB417D">
      <w:pPr>
        <w:pStyle w:val="ust"/>
        <w:numPr>
          <w:ilvl w:val="0"/>
          <w:numId w:val="1"/>
        </w:numPr>
        <w:spacing w:after="0"/>
        <w:rPr>
          <w:rFonts w:ascii="Times New Roman" w:hAnsi="Times New Roman" w:cs="Times New Roman"/>
          <w:sz w:val="22"/>
          <w:szCs w:val="22"/>
        </w:rPr>
      </w:pPr>
      <w:r w:rsidRPr="00BB4165">
        <w:rPr>
          <w:rFonts w:ascii="Times New Roman" w:hAnsi="Times New Roman" w:cs="Times New Roman"/>
          <w:sz w:val="22"/>
          <w:szCs w:val="22"/>
        </w:rPr>
        <w:t xml:space="preserve">Jeżeli wykonawca nie złożył wymaganych pełnomocnictw albo złożył wadliwe pełnomocnictwa, </w:t>
      </w:r>
      <w:r w:rsidR="000E295D"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Pr="00BB4165">
        <w:rPr>
          <w:rFonts w:ascii="Times New Roman" w:hAnsi="Times New Roman" w:cs="Times New Roman"/>
          <w:sz w:val="22"/>
          <w:szCs w:val="22"/>
        </w:rPr>
        <w:t xml:space="preserve"> wzywa do ich złożenia w terminie przez siebie wskazanym, chyba że mimo ich </w:t>
      </w:r>
      <w:r w:rsidRPr="00BB4165">
        <w:rPr>
          <w:rFonts w:ascii="Times New Roman" w:hAnsi="Times New Roman" w:cs="Times New Roman"/>
          <w:sz w:val="22"/>
          <w:szCs w:val="22"/>
        </w:rPr>
        <w:lastRenderedPageBreak/>
        <w:t>złożenia oferta wykonawcy podlega odrzuceniu albo konieczne byłoby unieważnienie postępowania.</w:t>
      </w:r>
    </w:p>
    <w:p w14:paraId="61907677" w14:textId="77777777" w:rsidR="002E3B2D" w:rsidRPr="00BB4165" w:rsidRDefault="000E295D" w:rsidP="00FB417D">
      <w:pPr>
        <w:pStyle w:val="ust"/>
        <w:numPr>
          <w:ilvl w:val="0"/>
          <w:numId w:val="1"/>
        </w:numPr>
        <w:spacing w:before="0" w:after="0" w:line="276" w:lineRule="auto"/>
        <w:rPr>
          <w:rFonts w:ascii="Times New Roman" w:hAnsi="Times New Roman" w:cs="Times New Roman"/>
          <w:sz w:val="22"/>
          <w:szCs w:val="22"/>
        </w:rPr>
      </w:pPr>
      <w:r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00E65C2E" w:rsidRPr="00BB4165">
        <w:rPr>
          <w:rFonts w:ascii="Times New Roman" w:hAnsi="Times New Roman" w:cs="Times New Roman"/>
          <w:sz w:val="22"/>
          <w:szCs w:val="22"/>
        </w:rPr>
        <w:t xml:space="preserve"> wzywa także, w wyznaczonym przez siebie terminie, do złożenia wyjaśnień dotyczących oświadczeń lub dokumentów, o których mowa w art. 25 ust. 1.</w:t>
      </w:r>
    </w:p>
    <w:p w14:paraId="7E1D8C18" w14:textId="77777777" w:rsidR="00E65C2E" w:rsidRPr="00BB4165" w:rsidRDefault="000E295D" w:rsidP="00FB417D">
      <w:pPr>
        <w:pStyle w:val="ust"/>
        <w:numPr>
          <w:ilvl w:val="0"/>
          <w:numId w:val="1"/>
        </w:numPr>
        <w:spacing w:before="0" w:after="0" w:line="276" w:lineRule="auto"/>
        <w:rPr>
          <w:rFonts w:ascii="Times New Roman" w:hAnsi="Times New Roman" w:cs="Times New Roman"/>
          <w:sz w:val="22"/>
          <w:szCs w:val="22"/>
        </w:rPr>
      </w:pPr>
      <w:r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00837CA4" w:rsidRPr="00BB4165">
        <w:rPr>
          <w:rFonts w:ascii="Times New Roman" w:hAnsi="Times New Roman" w:cs="Times New Roman"/>
          <w:sz w:val="22"/>
          <w:szCs w:val="22"/>
        </w:rPr>
        <w:t xml:space="preserve"> </w:t>
      </w:r>
      <w:r w:rsidRPr="00BB4165">
        <w:rPr>
          <w:rFonts w:ascii="Times New Roman" w:hAnsi="Times New Roman" w:cs="Times New Roman"/>
          <w:sz w:val="22"/>
          <w:szCs w:val="22"/>
        </w:rPr>
        <w:t>dokonuje najpierw oceny ofert, a następnie zbada</w:t>
      </w:r>
      <w:r w:rsidR="00837CA4" w:rsidRPr="00BB4165">
        <w:rPr>
          <w:rFonts w:ascii="Times New Roman" w:hAnsi="Times New Roman" w:cs="Times New Roman"/>
          <w:sz w:val="22"/>
          <w:szCs w:val="22"/>
        </w:rPr>
        <w:t xml:space="preserve">, czy wykonawca, którego oferta została oceniona jako najkorzystniejsza, nie podlega wykluczeniu oraz spełnia warunki udziału </w:t>
      </w:r>
      <w:r w:rsidRPr="00BB4165">
        <w:rPr>
          <w:rFonts w:ascii="Times New Roman" w:hAnsi="Times New Roman" w:cs="Times New Roman"/>
          <w:sz w:val="22"/>
          <w:szCs w:val="22"/>
        </w:rPr>
        <w:br/>
      </w:r>
      <w:r w:rsidR="00837CA4" w:rsidRPr="00BB4165">
        <w:rPr>
          <w:rFonts w:ascii="Times New Roman" w:hAnsi="Times New Roman" w:cs="Times New Roman"/>
          <w:sz w:val="22"/>
          <w:szCs w:val="22"/>
        </w:rPr>
        <w:t xml:space="preserve">w </w:t>
      </w:r>
      <w:r w:rsidR="0007021B" w:rsidRPr="00BB4165">
        <w:rPr>
          <w:rFonts w:ascii="Times New Roman" w:hAnsi="Times New Roman" w:cs="Times New Roman"/>
          <w:sz w:val="22"/>
          <w:szCs w:val="22"/>
        </w:rPr>
        <w:t>postępowaniu (</w:t>
      </w:r>
      <w:r w:rsidR="00837CA4" w:rsidRPr="00BB4165">
        <w:rPr>
          <w:rFonts w:ascii="Times New Roman" w:hAnsi="Times New Roman" w:cs="Times New Roman"/>
          <w:sz w:val="22"/>
          <w:szCs w:val="22"/>
        </w:rPr>
        <w:t>procedura odwrócona)</w:t>
      </w:r>
      <w:r w:rsidR="000861A3" w:rsidRPr="00BB4165">
        <w:rPr>
          <w:rFonts w:ascii="Times New Roman" w:hAnsi="Times New Roman" w:cs="Times New Roman"/>
          <w:sz w:val="22"/>
          <w:szCs w:val="22"/>
        </w:rPr>
        <w:t>.</w:t>
      </w:r>
    </w:p>
    <w:p w14:paraId="4E945EE4" w14:textId="77777777" w:rsidR="002E3B2D" w:rsidRPr="00BB4165" w:rsidRDefault="002E3B2D" w:rsidP="00FB417D">
      <w:pPr>
        <w:pStyle w:val="ust"/>
        <w:numPr>
          <w:ilvl w:val="0"/>
          <w:numId w:val="1"/>
        </w:numPr>
        <w:spacing w:before="0" w:after="0" w:line="276" w:lineRule="auto"/>
        <w:rPr>
          <w:rFonts w:ascii="Times New Roman" w:hAnsi="Times New Roman" w:cs="Times New Roman"/>
          <w:sz w:val="22"/>
          <w:szCs w:val="22"/>
        </w:rPr>
      </w:pPr>
      <w:r w:rsidRPr="00BB4165">
        <w:rPr>
          <w:rFonts w:ascii="Times New Roman" w:hAnsi="Times New Roman" w:cs="Times New Roman"/>
          <w:sz w:val="22"/>
          <w:szCs w:val="22"/>
        </w:rPr>
        <w:t>W toku badania i oceny ofert</w:t>
      </w:r>
      <w:r w:rsidR="000E295D" w:rsidRPr="00BB4165">
        <w:rPr>
          <w:rFonts w:ascii="Times New Roman" w:hAnsi="Times New Roman" w:cs="Times New Roman"/>
          <w:sz w:val="22"/>
          <w:szCs w:val="22"/>
        </w:rPr>
        <w:t xml:space="preserve"> Zamawiając</w:t>
      </w:r>
      <w:r w:rsidR="00BC511B" w:rsidRPr="00BB4165">
        <w:rPr>
          <w:rFonts w:ascii="Times New Roman" w:hAnsi="Times New Roman" w:cs="Times New Roman"/>
          <w:sz w:val="22"/>
          <w:szCs w:val="22"/>
        </w:rPr>
        <w:t>y</w:t>
      </w:r>
      <w:r w:rsidRPr="00BB4165">
        <w:rPr>
          <w:rFonts w:ascii="Times New Roman" w:hAnsi="Times New Roman" w:cs="Times New Roman"/>
          <w:sz w:val="22"/>
          <w:szCs w:val="22"/>
        </w:rPr>
        <w:t xml:space="preserve"> może żądać od wykonawców wyjaśnień dotyczących treści </w:t>
      </w:r>
      <w:r w:rsidR="0007021B" w:rsidRPr="00BB4165">
        <w:rPr>
          <w:rFonts w:ascii="Times New Roman" w:hAnsi="Times New Roman" w:cs="Times New Roman"/>
          <w:sz w:val="22"/>
          <w:szCs w:val="22"/>
        </w:rPr>
        <w:t>złożonych ofert</w:t>
      </w:r>
      <w:r w:rsidRPr="00BB4165">
        <w:rPr>
          <w:rFonts w:ascii="Times New Roman" w:hAnsi="Times New Roman" w:cs="Times New Roman"/>
          <w:sz w:val="22"/>
          <w:szCs w:val="22"/>
        </w:rPr>
        <w:t>, zgodnie z art. 87 ust.1 Prawa zamówień publicznych.</w:t>
      </w:r>
    </w:p>
    <w:p w14:paraId="2D093981" w14:textId="77777777" w:rsidR="002E3B2D" w:rsidRPr="00BB4165" w:rsidRDefault="000E295D" w:rsidP="00FB417D">
      <w:pPr>
        <w:pStyle w:val="ust"/>
        <w:numPr>
          <w:ilvl w:val="0"/>
          <w:numId w:val="1"/>
        </w:numPr>
        <w:spacing w:before="0" w:after="0" w:line="276" w:lineRule="auto"/>
        <w:ind w:left="284" w:hanging="284"/>
        <w:rPr>
          <w:rFonts w:ascii="Times New Roman" w:hAnsi="Times New Roman" w:cs="Times New Roman"/>
          <w:sz w:val="22"/>
          <w:szCs w:val="22"/>
        </w:rPr>
      </w:pPr>
      <w:r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002E3B2D" w:rsidRPr="00BB4165">
        <w:rPr>
          <w:rFonts w:ascii="Times New Roman" w:hAnsi="Times New Roman" w:cs="Times New Roman"/>
          <w:sz w:val="22"/>
          <w:szCs w:val="22"/>
        </w:rPr>
        <w:t xml:space="preserve"> poprawia w ofercie:</w:t>
      </w:r>
    </w:p>
    <w:p w14:paraId="55EFDA2F" w14:textId="77777777" w:rsidR="002E3B2D" w:rsidRPr="00BB4165" w:rsidRDefault="002E3B2D" w:rsidP="00FB417D">
      <w:pPr>
        <w:widowControl w:val="0"/>
        <w:numPr>
          <w:ilvl w:val="0"/>
          <w:numId w:val="2"/>
        </w:numPr>
        <w:shd w:val="clear" w:color="auto" w:fill="FFFFFF"/>
        <w:tabs>
          <w:tab w:val="left" w:pos="725"/>
        </w:tabs>
        <w:autoSpaceDE w:val="0"/>
        <w:autoSpaceDN w:val="0"/>
        <w:adjustRightInd w:val="0"/>
        <w:spacing w:after="0"/>
        <w:ind w:left="709" w:hanging="284"/>
        <w:jc w:val="both"/>
        <w:rPr>
          <w:rFonts w:ascii="Times New Roman" w:hAnsi="Times New Roman" w:cs="Times New Roman"/>
          <w:color w:val="000000"/>
          <w:spacing w:val="-3"/>
          <w:sz w:val="22"/>
          <w:szCs w:val="22"/>
        </w:rPr>
      </w:pPr>
      <w:r w:rsidRPr="00BB4165">
        <w:rPr>
          <w:rFonts w:ascii="Times New Roman" w:hAnsi="Times New Roman" w:cs="Times New Roman"/>
          <w:color w:val="000000"/>
          <w:sz w:val="22"/>
          <w:szCs w:val="22"/>
        </w:rPr>
        <w:t>oczywiste omyłki pisarskie,</w:t>
      </w:r>
    </w:p>
    <w:p w14:paraId="6D92327C" w14:textId="77777777" w:rsidR="002E3B2D" w:rsidRPr="00BB4165" w:rsidRDefault="002E3B2D" w:rsidP="00FB417D">
      <w:pPr>
        <w:widowControl w:val="0"/>
        <w:numPr>
          <w:ilvl w:val="0"/>
          <w:numId w:val="2"/>
        </w:numPr>
        <w:shd w:val="clear" w:color="auto" w:fill="FFFFFF"/>
        <w:tabs>
          <w:tab w:val="left" w:pos="725"/>
        </w:tabs>
        <w:autoSpaceDE w:val="0"/>
        <w:autoSpaceDN w:val="0"/>
        <w:adjustRightInd w:val="0"/>
        <w:spacing w:after="0"/>
        <w:ind w:left="709" w:hanging="284"/>
        <w:jc w:val="both"/>
        <w:rPr>
          <w:rFonts w:ascii="Times New Roman" w:hAnsi="Times New Roman" w:cs="Times New Roman"/>
          <w:color w:val="000000"/>
          <w:spacing w:val="-6"/>
          <w:sz w:val="22"/>
          <w:szCs w:val="22"/>
        </w:rPr>
      </w:pPr>
      <w:r w:rsidRPr="00BB4165">
        <w:rPr>
          <w:rFonts w:ascii="Times New Roman" w:hAnsi="Times New Roman" w:cs="Times New Roman"/>
          <w:color w:val="000000"/>
          <w:sz w:val="22"/>
          <w:szCs w:val="22"/>
        </w:rPr>
        <w:t>oczywiste omyłki rachunkowe, z uwzględnieniem konsekwencji rachunkowych dokonanych poprawek,</w:t>
      </w:r>
    </w:p>
    <w:p w14:paraId="1CA7B117" w14:textId="77777777" w:rsidR="002E3B2D" w:rsidRPr="00BB4165" w:rsidRDefault="002E3B2D" w:rsidP="00FB417D">
      <w:pPr>
        <w:widowControl w:val="0"/>
        <w:numPr>
          <w:ilvl w:val="0"/>
          <w:numId w:val="2"/>
        </w:numPr>
        <w:shd w:val="clear" w:color="auto" w:fill="FFFFFF"/>
        <w:tabs>
          <w:tab w:val="left" w:pos="725"/>
        </w:tabs>
        <w:autoSpaceDE w:val="0"/>
        <w:autoSpaceDN w:val="0"/>
        <w:adjustRightInd w:val="0"/>
        <w:spacing w:after="0"/>
        <w:ind w:left="709" w:hanging="284"/>
        <w:jc w:val="both"/>
        <w:rPr>
          <w:rFonts w:ascii="Times New Roman" w:hAnsi="Times New Roman" w:cs="Times New Roman"/>
          <w:color w:val="000000"/>
          <w:spacing w:val="-6"/>
          <w:sz w:val="22"/>
          <w:szCs w:val="22"/>
        </w:rPr>
      </w:pPr>
      <w:r w:rsidRPr="00BB4165">
        <w:rPr>
          <w:rFonts w:ascii="Times New Roman" w:hAnsi="Times New Roman" w:cs="Times New Roman"/>
          <w:color w:val="000000"/>
          <w:sz w:val="22"/>
          <w:szCs w:val="22"/>
        </w:rPr>
        <w:t>inne omyłki polegające na niezgodności oferty ze specyfikacją istotnych warunków zamówienia, niepowodujące istotnych zmian w treści oferty</w:t>
      </w:r>
    </w:p>
    <w:p w14:paraId="68418483" w14:textId="77777777" w:rsidR="002E3B2D" w:rsidRPr="00BB4165" w:rsidRDefault="002E3B2D" w:rsidP="00B964E3">
      <w:pPr>
        <w:shd w:val="clear" w:color="auto" w:fill="FFFFFF"/>
        <w:ind w:left="709" w:hanging="284"/>
        <w:jc w:val="both"/>
        <w:rPr>
          <w:rFonts w:ascii="Times New Roman" w:hAnsi="Times New Roman" w:cs="Times New Roman"/>
          <w:sz w:val="22"/>
          <w:szCs w:val="22"/>
        </w:rPr>
      </w:pPr>
      <w:r w:rsidRPr="00BB4165">
        <w:rPr>
          <w:rFonts w:ascii="Times New Roman" w:hAnsi="Times New Roman" w:cs="Times New Roman"/>
          <w:color w:val="000000"/>
          <w:sz w:val="22"/>
          <w:szCs w:val="22"/>
        </w:rPr>
        <w:t xml:space="preserve">      - niezwłocznie zawiadamiając o tym Wykonawcę, którego oferta została poprawiona.</w:t>
      </w:r>
    </w:p>
    <w:p w14:paraId="34858888" w14:textId="77777777" w:rsidR="002E3B2D" w:rsidRPr="00BB4165" w:rsidRDefault="002E3B2D" w:rsidP="00FB417D">
      <w:pPr>
        <w:numPr>
          <w:ilvl w:val="0"/>
          <w:numId w:val="1"/>
        </w:numPr>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W przypadku, gdy Wykonawca w terminie 3 (trzech) dni od dnia doręczenia za</w:t>
      </w:r>
      <w:r w:rsidRPr="00BB4165">
        <w:rPr>
          <w:rFonts w:ascii="Times New Roman" w:hAnsi="Times New Roman" w:cs="Times New Roman"/>
          <w:sz w:val="22"/>
          <w:szCs w:val="22"/>
        </w:rPr>
        <w:softHyphen/>
        <w:t xml:space="preserve">wiadomienia o poprawieniu omyłki, o której mowa w art. 87 ust.2 pkt. 3 PZP nie zgodził się na powyższe, </w:t>
      </w:r>
      <w:r w:rsidR="000E295D" w:rsidRPr="00BB4165">
        <w:rPr>
          <w:rFonts w:ascii="Times New Roman" w:hAnsi="Times New Roman" w:cs="Times New Roman"/>
          <w:sz w:val="22"/>
          <w:szCs w:val="22"/>
          <w:lang w:eastAsia="pl-PL"/>
        </w:rPr>
        <w:t>Zamawiając</w:t>
      </w:r>
      <w:r w:rsidR="00BC511B" w:rsidRPr="00BB4165">
        <w:rPr>
          <w:rFonts w:ascii="Times New Roman" w:hAnsi="Times New Roman" w:cs="Times New Roman"/>
          <w:sz w:val="22"/>
          <w:szCs w:val="22"/>
          <w:lang w:eastAsia="pl-PL"/>
        </w:rPr>
        <w:t>y</w:t>
      </w:r>
      <w:r w:rsidRPr="00BB4165">
        <w:rPr>
          <w:rFonts w:ascii="Times New Roman" w:hAnsi="Times New Roman" w:cs="Times New Roman"/>
          <w:sz w:val="22"/>
          <w:szCs w:val="22"/>
        </w:rPr>
        <w:t xml:space="preserve"> zobowiązany będzie do odrzucenia oferty na podstawie przepisu art. 89 ust. 1 pkt. 7 ustawy PZP i zatrzymania wadium na podstawie art.</w:t>
      </w:r>
      <w:r w:rsidR="0007021B" w:rsidRPr="00BB4165">
        <w:rPr>
          <w:rFonts w:ascii="Times New Roman" w:hAnsi="Times New Roman" w:cs="Times New Roman"/>
          <w:sz w:val="22"/>
          <w:szCs w:val="22"/>
        </w:rPr>
        <w:t xml:space="preserve"> </w:t>
      </w:r>
      <w:r w:rsidRPr="00BB4165">
        <w:rPr>
          <w:rFonts w:ascii="Times New Roman" w:hAnsi="Times New Roman" w:cs="Times New Roman"/>
          <w:sz w:val="22"/>
          <w:szCs w:val="22"/>
        </w:rPr>
        <w:t>46 ust. 4a Ustawy PZP.</w:t>
      </w:r>
    </w:p>
    <w:p w14:paraId="01D39550" w14:textId="77777777" w:rsidR="002E3B2D" w:rsidRPr="00BB4165" w:rsidRDefault="000E295D" w:rsidP="00FB417D">
      <w:pPr>
        <w:numPr>
          <w:ilvl w:val="0"/>
          <w:numId w:val="1"/>
        </w:numPr>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lang w:eastAsia="pl-PL"/>
        </w:rPr>
        <w:t>Zamawiając</w:t>
      </w:r>
      <w:r w:rsidR="00BC511B" w:rsidRPr="00BB4165">
        <w:rPr>
          <w:rFonts w:ascii="Times New Roman" w:hAnsi="Times New Roman" w:cs="Times New Roman"/>
          <w:sz w:val="22"/>
          <w:szCs w:val="22"/>
          <w:lang w:eastAsia="pl-PL"/>
        </w:rPr>
        <w:t xml:space="preserve">y </w:t>
      </w:r>
      <w:r w:rsidR="002E3B2D" w:rsidRPr="00BB4165">
        <w:rPr>
          <w:rFonts w:ascii="Times New Roman" w:hAnsi="Times New Roman" w:cs="Times New Roman"/>
          <w:sz w:val="22"/>
          <w:szCs w:val="22"/>
        </w:rPr>
        <w:t>wykluczy z postępowania wykonawców, jeżeli zaistnieją okoliczności określone w art. 24 PZP.</w:t>
      </w:r>
    </w:p>
    <w:p w14:paraId="2D13D19D" w14:textId="77777777" w:rsidR="002E3B2D" w:rsidRPr="00BB4165" w:rsidRDefault="002E3B2D" w:rsidP="00FB417D">
      <w:pPr>
        <w:pStyle w:val="ust"/>
        <w:numPr>
          <w:ilvl w:val="0"/>
          <w:numId w:val="1"/>
        </w:numPr>
        <w:spacing w:before="0" w:after="0" w:line="276" w:lineRule="auto"/>
        <w:ind w:left="284" w:hanging="284"/>
        <w:rPr>
          <w:rFonts w:ascii="Times New Roman" w:hAnsi="Times New Roman" w:cs="Times New Roman"/>
          <w:sz w:val="22"/>
          <w:szCs w:val="22"/>
        </w:rPr>
      </w:pPr>
      <w:r w:rsidRPr="00BB4165">
        <w:rPr>
          <w:rFonts w:ascii="Times New Roman" w:hAnsi="Times New Roman" w:cs="Times New Roman"/>
          <w:sz w:val="22"/>
          <w:szCs w:val="22"/>
        </w:rPr>
        <w:t>Ofertę Wykonawcy wykluczonego uznaje się za odrzuconą.</w:t>
      </w:r>
    </w:p>
    <w:p w14:paraId="6C5D4CAD" w14:textId="77777777" w:rsidR="002E3B2D" w:rsidRPr="00BB4165" w:rsidRDefault="000E295D" w:rsidP="00FB417D">
      <w:pPr>
        <w:pStyle w:val="ust"/>
        <w:numPr>
          <w:ilvl w:val="0"/>
          <w:numId w:val="1"/>
        </w:numPr>
        <w:spacing w:before="0" w:after="0" w:line="276" w:lineRule="auto"/>
        <w:ind w:left="284" w:hanging="284"/>
        <w:rPr>
          <w:rFonts w:ascii="Times New Roman" w:hAnsi="Times New Roman" w:cs="Times New Roman"/>
          <w:sz w:val="22"/>
          <w:szCs w:val="22"/>
        </w:rPr>
      </w:pPr>
      <w:r w:rsidRPr="00BB4165">
        <w:rPr>
          <w:rFonts w:ascii="Times New Roman" w:hAnsi="Times New Roman" w:cs="Times New Roman"/>
          <w:sz w:val="22"/>
          <w:szCs w:val="22"/>
        </w:rPr>
        <w:t>Zamawiają</w:t>
      </w:r>
      <w:r w:rsidR="00BC511B" w:rsidRPr="00BB4165">
        <w:rPr>
          <w:rFonts w:ascii="Times New Roman" w:hAnsi="Times New Roman" w:cs="Times New Roman"/>
          <w:sz w:val="22"/>
          <w:szCs w:val="22"/>
        </w:rPr>
        <w:t>cy</w:t>
      </w:r>
      <w:r w:rsidR="002E3B2D" w:rsidRPr="00BB4165">
        <w:rPr>
          <w:rFonts w:ascii="Times New Roman" w:hAnsi="Times New Roman" w:cs="Times New Roman"/>
          <w:sz w:val="22"/>
          <w:szCs w:val="22"/>
        </w:rPr>
        <w:t xml:space="preserve"> odrzuca ofertę, na podstawie przepisów art. 89 PZP.</w:t>
      </w:r>
    </w:p>
    <w:p w14:paraId="5253751E" w14:textId="2A6E672B" w:rsidR="002E3B2D" w:rsidRDefault="002E3B2D" w:rsidP="00FB417D">
      <w:pPr>
        <w:pStyle w:val="ust"/>
        <w:numPr>
          <w:ilvl w:val="0"/>
          <w:numId w:val="1"/>
        </w:numPr>
        <w:spacing w:before="0" w:after="0" w:line="276" w:lineRule="auto"/>
        <w:ind w:left="284" w:hanging="284"/>
        <w:rPr>
          <w:rFonts w:ascii="Times New Roman" w:hAnsi="Times New Roman" w:cs="Times New Roman"/>
          <w:sz w:val="22"/>
          <w:szCs w:val="22"/>
        </w:rPr>
      </w:pPr>
      <w:r w:rsidRPr="00BB4165">
        <w:rPr>
          <w:rFonts w:ascii="Times New Roman" w:hAnsi="Times New Roman" w:cs="Times New Roman"/>
          <w:sz w:val="22"/>
          <w:szCs w:val="22"/>
        </w:rPr>
        <w:t xml:space="preserve">W celu ustalenia, czy oferta zawiera rażąco niską cenę w stosunku do przedmiotu zamówienia </w:t>
      </w:r>
      <w:r w:rsidR="000E295D"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Pr="00BB4165">
        <w:rPr>
          <w:rFonts w:ascii="Times New Roman" w:hAnsi="Times New Roman" w:cs="Times New Roman"/>
          <w:sz w:val="22"/>
          <w:szCs w:val="22"/>
        </w:rPr>
        <w:t xml:space="preserve"> podejmuje działania uregulowane przepisami art. 90 ust.1 - 4 PZP.</w:t>
      </w:r>
    </w:p>
    <w:p w14:paraId="6878A1C7" w14:textId="76E3423B" w:rsidR="00B04BC2" w:rsidRDefault="00B04BC2" w:rsidP="00B04BC2">
      <w:pPr>
        <w:pStyle w:val="ust"/>
        <w:spacing w:before="0" w:after="0" w:line="276" w:lineRule="auto"/>
        <w:rPr>
          <w:rFonts w:ascii="Times New Roman" w:hAnsi="Times New Roman" w:cs="Times New Roman"/>
          <w:sz w:val="22"/>
          <w:szCs w:val="22"/>
        </w:rPr>
      </w:pPr>
    </w:p>
    <w:p w14:paraId="0770C3B4" w14:textId="77777777" w:rsidR="00B04BC2" w:rsidRPr="00BB4165" w:rsidRDefault="00B04BC2" w:rsidP="00B04BC2">
      <w:pPr>
        <w:pStyle w:val="ust"/>
        <w:spacing w:before="0" w:after="0" w:line="276" w:lineRule="auto"/>
        <w:rPr>
          <w:rFonts w:ascii="Times New Roman" w:hAnsi="Times New Roman" w:cs="Times New Roman"/>
          <w:sz w:val="22"/>
          <w:szCs w:val="22"/>
        </w:rPr>
      </w:pPr>
    </w:p>
    <w:p w14:paraId="40305AE0" w14:textId="77777777" w:rsidR="00D302EA" w:rsidRPr="00BB4165" w:rsidRDefault="00D302EA" w:rsidP="00D302EA">
      <w:pPr>
        <w:pStyle w:val="ust"/>
        <w:spacing w:before="0" w:after="0" w:line="276" w:lineRule="auto"/>
        <w:ind w:left="284" w:firstLine="0"/>
        <w:rPr>
          <w:rFonts w:ascii="Times New Roman" w:hAnsi="Times New Roman" w:cs="Times New Roman"/>
          <w:sz w:val="22"/>
          <w:szCs w:val="22"/>
        </w:rPr>
      </w:pPr>
    </w:p>
    <w:p w14:paraId="66C0EBDE" w14:textId="092D2F67" w:rsidR="002E3B2D" w:rsidRPr="00BB4165" w:rsidRDefault="002E3B2D" w:rsidP="00D302EA">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Batang" w:hAnsi="Times New Roman" w:cs="Times New Roman"/>
          <w:sz w:val="22"/>
        </w:rPr>
      </w:pPr>
      <w:bookmarkStart w:id="54" w:name="_Toc450733396"/>
      <w:bookmarkStart w:id="55" w:name="_Toc37161473"/>
      <w:r w:rsidRPr="00BB4165">
        <w:rPr>
          <w:rFonts w:ascii="Times New Roman" w:eastAsia="Batang" w:hAnsi="Times New Roman" w:cs="Times New Roman"/>
          <w:sz w:val="22"/>
        </w:rPr>
        <w:t>Rozdział XVIII</w:t>
      </w:r>
      <w:bookmarkEnd w:id="54"/>
      <w:bookmarkEnd w:id="55"/>
    </w:p>
    <w:p w14:paraId="12259A0A" w14:textId="6DD9C68C" w:rsidR="002E3B2D" w:rsidRPr="00BB4165" w:rsidRDefault="002E3B2D" w:rsidP="00D302EA">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Batang" w:hAnsi="Times New Roman" w:cs="Times New Roman"/>
          <w:sz w:val="22"/>
          <w:szCs w:val="22"/>
        </w:rPr>
      </w:pPr>
      <w:bookmarkStart w:id="56" w:name="_Toc37161474"/>
      <w:r w:rsidRPr="00BB4165">
        <w:rPr>
          <w:rFonts w:ascii="Times New Roman" w:eastAsia="Batang" w:hAnsi="Times New Roman" w:cs="Times New Roman"/>
          <w:sz w:val="22"/>
          <w:szCs w:val="22"/>
        </w:rPr>
        <w:t>Kryterium wyboru ofert</w:t>
      </w:r>
      <w:bookmarkEnd w:id="56"/>
      <w:r w:rsidRPr="00BB4165">
        <w:rPr>
          <w:rFonts w:ascii="Times New Roman" w:eastAsia="Batang" w:hAnsi="Times New Roman" w:cs="Times New Roman"/>
          <w:sz w:val="22"/>
          <w:szCs w:val="22"/>
        </w:rPr>
        <w:t xml:space="preserve"> </w:t>
      </w:r>
    </w:p>
    <w:p w14:paraId="479324CF" w14:textId="77777777" w:rsidR="002E3B2D" w:rsidRPr="00BB4165" w:rsidRDefault="002E3B2D" w:rsidP="00C37D17">
      <w:pPr>
        <w:widowControl w:val="0"/>
        <w:tabs>
          <w:tab w:val="left" w:pos="0"/>
        </w:tabs>
        <w:suppressAutoHyphens/>
        <w:overflowPunct w:val="0"/>
        <w:autoSpaceDE w:val="0"/>
        <w:spacing w:after="0" w:line="360" w:lineRule="auto"/>
        <w:jc w:val="both"/>
        <w:textAlignment w:val="baseline"/>
        <w:rPr>
          <w:rFonts w:ascii="Times New Roman" w:eastAsia="Batang" w:hAnsi="Times New Roman" w:cs="Times New Roman"/>
          <w:kern w:val="1"/>
          <w:sz w:val="22"/>
          <w:szCs w:val="22"/>
        </w:rPr>
      </w:pPr>
    </w:p>
    <w:p w14:paraId="72F7F55C" w14:textId="77777777" w:rsidR="003E61E1" w:rsidRPr="00BB4165" w:rsidRDefault="00837CA4" w:rsidP="009B1FA6">
      <w:pPr>
        <w:rPr>
          <w:rFonts w:ascii="Times New Roman" w:hAnsi="Times New Roman" w:cs="Times New Roman"/>
          <w:b/>
          <w:sz w:val="22"/>
          <w:szCs w:val="22"/>
          <w:u w:val="single"/>
        </w:rPr>
      </w:pPr>
      <w:r w:rsidRPr="00BB4165">
        <w:rPr>
          <w:rFonts w:ascii="Times New Roman" w:hAnsi="Times New Roman" w:cs="Times New Roman"/>
          <w:b/>
          <w:sz w:val="22"/>
          <w:szCs w:val="22"/>
          <w:u w:val="single"/>
        </w:rPr>
        <w:t xml:space="preserve">Część I: </w:t>
      </w:r>
      <w:r w:rsidR="0007021B" w:rsidRPr="00BB4165">
        <w:rPr>
          <w:rFonts w:ascii="Times New Roman" w:hAnsi="Times New Roman" w:cs="Times New Roman"/>
          <w:b/>
          <w:sz w:val="22"/>
          <w:szCs w:val="22"/>
          <w:u w:val="single"/>
        </w:rPr>
        <w:t>Ubezpieczenie mieni</w:t>
      </w:r>
      <w:r w:rsidR="00855A8F" w:rsidRPr="00BB4165">
        <w:rPr>
          <w:rFonts w:ascii="Times New Roman" w:hAnsi="Times New Roman" w:cs="Times New Roman"/>
          <w:b/>
          <w:sz w:val="22"/>
          <w:szCs w:val="22"/>
          <w:u w:val="single"/>
        </w:rPr>
        <w:t>a i OC</w:t>
      </w:r>
    </w:p>
    <w:p w14:paraId="09ED946A" w14:textId="5111E941" w:rsidR="00767053" w:rsidRPr="00BB4165" w:rsidRDefault="00912AE6" w:rsidP="009B1FA6">
      <w:pPr>
        <w:rPr>
          <w:rFonts w:ascii="Times New Roman" w:hAnsi="Times New Roman" w:cs="Times New Roman"/>
          <w:sz w:val="22"/>
          <w:szCs w:val="22"/>
        </w:rPr>
      </w:pPr>
      <w:r w:rsidRPr="00BB4165">
        <w:rPr>
          <w:rFonts w:ascii="Times New Roman" w:hAnsi="Times New Roman" w:cs="Times New Roman"/>
          <w:sz w:val="22"/>
          <w:szCs w:val="22"/>
        </w:rPr>
        <w:t>1. Przy wyborze oferty</w:t>
      </w:r>
      <w:r w:rsidR="000E295D" w:rsidRPr="00BB4165">
        <w:rPr>
          <w:rFonts w:ascii="Times New Roman" w:hAnsi="Times New Roman" w:cs="Times New Roman"/>
          <w:sz w:val="22"/>
          <w:szCs w:val="22"/>
          <w:lang w:eastAsia="pl-PL"/>
        </w:rPr>
        <w:t xml:space="preserve"> Zamawiając</w:t>
      </w:r>
      <w:r w:rsidR="00BC511B" w:rsidRPr="00BB4165">
        <w:rPr>
          <w:rFonts w:ascii="Times New Roman" w:hAnsi="Times New Roman" w:cs="Times New Roman"/>
          <w:sz w:val="22"/>
          <w:szCs w:val="22"/>
          <w:lang w:eastAsia="pl-PL"/>
        </w:rPr>
        <w:t>y</w:t>
      </w:r>
      <w:r w:rsidR="000E295D" w:rsidRPr="00BB4165">
        <w:rPr>
          <w:rFonts w:ascii="Times New Roman" w:hAnsi="Times New Roman" w:cs="Times New Roman"/>
          <w:sz w:val="22"/>
          <w:szCs w:val="22"/>
          <w:lang w:eastAsia="pl-PL"/>
        </w:rPr>
        <w:t xml:space="preserve"> </w:t>
      </w:r>
      <w:r w:rsidRPr="00BB4165">
        <w:rPr>
          <w:rFonts w:ascii="Times New Roman" w:hAnsi="Times New Roman" w:cs="Times New Roman"/>
          <w:sz w:val="22"/>
          <w:szCs w:val="22"/>
        </w:rPr>
        <w:t>będzie posługiwać się niżej wymienionymi kryteriami</w:t>
      </w:r>
      <w:r w:rsidR="00767053" w:rsidRPr="00BB4165">
        <w:rPr>
          <w:rFonts w:ascii="Times New Roman" w:hAnsi="Times New Roman" w:cs="Times New Roman"/>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9"/>
        <w:gridCol w:w="3603"/>
      </w:tblGrid>
      <w:tr w:rsidR="00767053" w:rsidRPr="00BB4165" w14:paraId="65DDB7A3" w14:textId="77777777" w:rsidTr="00F573D8">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7A6360F3" w14:textId="77777777" w:rsidR="00767053" w:rsidRPr="00BB4165" w:rsidRDefault="00767053" w:rsidP="00F573D8">
            <w:pPr>
              <w:spacing w:line="240" w:lineRule="auto"/>
              <w:jc w:val="center"/>
              <w:rPr>
                <w:rFonts w:ascii="Times New Roman" w:hAnsi="Times New Roman" w:cs="Times New Roman"/>
                <w:b/>
                <w:sz w:val="22"/>
                <w:szCs w:val="22"/>
              </w:rPr>
            </w:pPr>
            <w:r w:rsidRPr="00BB4165">
              <w:rPr>
                <w:rFonts w:ascii="Times New Roman" w:hAnsi="Times New Roman" w:cs="Times New Roman"/>
                <w:b/>
                <w:sz w:val="22"/>
                <w:szCs w:val="22"/>
              </w:rPr>
              <w:t>Kryterium wyboru</w:t>
            </w:r>
          </w:p>
        </w:tc>
        <w:tc>
          <w:tcPr>
            <w:tcW w:w="3603" w:type="dxa"/>
            <w:tcBorders>
              <w:top w:val="single" w:sz="4" w:space="0" w:color="auto"/>
              <w:left w:val="single" w:sz="4" w:space="0" w:color="auto"/>
              <w:bottom w:val="single" w:sz="4" w:space="0" w:color="auto"/>
              <w:right w:val="single" w:sz="4" w:space="0" w:color="auto"/>
            </w:tcBorders>
            <w:vAlign w:val="center"/>
          </w:tcPr>
          <w:p w14:paraId="518B3E31" w14:textId="77777777" w:rsidR="00767053" w:rsidRPr="00BB4165" w:rsidRDefault="00767053" w:rsidP="00F573D8">
            <w:pPr>
              <w:spacing w:line="240" w:lineRule="auto"/>
              <w:jc w:val="center"/>
              <w:rPr>
                <w:rFonts w:ascii="Times New Roman" w:hAnsi="Times New Roman" w:cs="Times New Roman"/>
                <w:sz w:val="22"/>
                <w:szCs w:val="22"/>
              </w:rPr>
            </w:pPr>
            <w:r w:rsidRPr="00BB4165">
              <w:rPr>
                <w:rFonts w:ascii="Times New Roman" w:hAnsi="Times New Roman" w:cs="Times New Roman"/>
                <w:b/>
                <w:sz w:val="22"/>
                <w:szCs w:val="22"/>
              </w:rPr>
              <w:t>Waga kryterium</w:t>
            </w:r>
          </w:p>
        </w:tc>
      </w:tr>
      <w:tr w:rsidR="00767053" w:rsidRPr="00BB4165" w14:paraId="1725F1CE" w14:textId="77777777" w:rsidTr="00F573D8">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05DAE041" w14:textId="77777777" w:rsidR="00767053" w:rsidRPr="00BB4165" w:rsidRDefault="00767053" w:rsidP="00F573D8">
            <w:pPr>
              <w:spacing w:line="240" w:lineRule="auto"/>
              <w:rPr>
                <w:rFonts w:ascii="Times New Roman" w:hAnsi="Times New Roman" w:cs="Times New Roman"/>
                <w:b/>
                <w:sz w:val="22"/>
                <w:szCs w:val="22"/>
              </w:rPr>
            </w:pPr>
            <w:r w:rsidRPr="00BB4165">
              <w:rPr>
                <w:rFonts w:ascii="Times New Roman" w:hAnsi="Times New Roman" w:cs="Times New Roman"/>
                <w:sz w:val="22"/>
                <w:szCs w:val="22"/>
              </w:rPr>
              <w:t>Cena oferty</w:t>
            </w:r>
          </w:p>
        </w:tc>
        <w:tc>
          <w:tcPr>
            <w:tcW w:w="3603" w:type="dxa"/>
            <w:tcBorders>
              <w:top w:val="single" w:sz="4" w:space="0" w:color="auto"/>
              <w:left w:val="single" w:sz="4" w:space="0" w:color="auto"/>
              <w:bottom w:val="single" w:sz="4" w:space="0" w:color="auto"/>
              <w:right w:val="single" w:sz="4" w:space="0" w:color="auto"/>
            </w:tcBorders>
            <w:vAlign w:val="center"/>
          </w:tcPr>
          <w:p w14:paraId="38D9D0A4" w14:textId="77777777" w:rsidR="00767053" w:rsidRPr="00BB4165" w:rsidRDefault="001D7695" w:rsidP="00F573D8">
            <w:pPr>
              <w:spacing w:line="240" w:lineRule="auto"/>
              <w:jc w:val="center"/>
              <w:rPr>
                <w:rFonts w:ascii="Times New Roman" w:hAnsi="Times New Roman" w:cs="Times New Roman"/>
                <w:b/>
                <w:sz w:val="22"/>
                <w:szCs w:val="22"/>
              </w:rPr>
            </w:pPr>
            <w:r w:rsidRPr="00BB4165">
              <w:rPr>
                <w:rFonts w:ascii="Times New Roman" w:hAnsi="Times New Roman" w:cs="Times New Roman"/>
                <w:b/>
                <w:sz w:val="22"/>
                <w:szCs w:val="22"/>
              </w:rPr>
              <w:t>60</w:t>
            </w:r>
            <w:r w:rsidR="0033356A" w:rsidRPr="00BB4165">
              <w:rPr>
                <w:rFonts w:ascii="Times New Roman" w:hAnsi="Times New Roman" w:cs="Times New Roman"/>
                <w:b/>
                <w:sz w:val="22"/>
                <w:szCs w:val="22"/>
              </w:rPr>
              <w:t>%</w:t>
            </w:r>
          </w:p>
        </w:tc>
      </w:tr>
      <w:tr w:rsidR="00F15DB6" w:rsidRPr="00BB4165" w14:paraId="5BE33743" w14:textId="77777777" w:rsidTr="00F03D9F">
        <w:trPr>
          <w:trHeight w:val="460"/>
          <w:jc w:val="center"/>
        </w:trPr>
        <w:tc>
          <w:tcPr>
            <w:tcW w:w="3599" w:type="dxa"/>
            <w:tcBorders>
              <w:top w:val="single" w:sz="4" w:space="0" w:color="auto"/>
              <w:left w:val="single" w:sz="4" w:space="0" w:color="auto"/>
              <w:bottom w:val="single" w:sz="4" w:space="0" w:color="auto"/>
              <w:right w:val="single" w:sz="4" w:space="0" w:color="auto"/>
            </w:tcBorders>
            <w:vAlign w:val="center"/>
          </w:tcPr>
          <w:p w14:paraId="25BA3797" w14:textId="77777777" w:rsidR="00F15DB6" w:rsidRPr="00BB4165" w:rsidRDefault="00F15DB6" w:rsidP="006635D0">
            <w:pPr>
              <w:spacing w:line="240" w:lineRule="auto"/>
              <w:rPr>
                <w:rFonts w:ascii="Times New Roman" w:hAnsi="Times New Roman" w:cs="Times New Roman"/>
                <w:b/>
                <w:sz w:val="22"/>
                <w:szCs w:val="22"/>
              </w:rPr>
            </w:pPr>
            <w:r w:rsidRPr="00BB4165">
              <w:rPr>
                <w:rFonts w:ascii="Times New Roman" w:hAnsi="Times New Roman" w:cs="Times New Roman"/>
                <w:sz w:val="22"/>
                <w:szCs w:val="22"/>
              </w:rPr>
              <w:t xml:space="preserve">Klauzule </w:t>
            </w:r>
            <w:r w:rsidR="006635D0" w:rsidRPr="00BB4165">
              <w:rPr>
                <w:rFonts w:ascii="Times New Roman" w:hAnsi="Times New Roman" w:cs="Times New Roman"/>
                <w:sz w:val="22"/>
                <w:szCs w:val="22"/>
              </w:rPr>
              <w:t>fakultatywne</w:t>
            </w:r>
          </w:p>
        </w:tc>
        <w:tc>
          <w:tcPr>
            <w:tcW w:w="3603" w:type="dxa"/>
            <w:tcBorders>
              <w:top w:val="single" w:sz="4" w:space="0" w:color="auto"/>
              <w:left w:val="single" w:sz="4" w:space="0" w:color="auto"/>
              <w:bottom w:val="single" w:sz="4" w:space="0" w:color="auto"/>
              <w:right w:val="single" w:sz="4" w:space="0" w:color="auto"/>
            </w:tcBorders>
            <w:vAlign w:val="center"/>
          </w:tcPr>
          <w:p w14:paraId="73F367D4" w14:textId="77777777" w:rsidR="00F15DB6" w:rsidRPr="00BB4165" w:rsidRDefault="001D7695" w:rsidP="00F03D9F">
            <w:pPr>
              <w:spacing w:line="240" w:lineRule="auto"/>
              <w:jc w:val="center"/>
              <w:rPr>
                <w:rFonts w:ascii="Times New Roman" w:hAnsi="Times New Roman" w:cs="Times New Roman"/>
                <w:b/>
                <w:sz w:val="22"/>
                <w:szCs w:val="22"/>
              </w:rPr>
            </w:pPr>
            <w:r w:rsidRPr="00BB4165">
              <w:rPr>
                <w:rFonts w:ascii="Times New Roman" w:hAnsi="Times New Roman" w:cs="Times New Roman"/>
                <w:b/>
                <w:sz w:val="22"/>
                <w:szCs w:val="22"/>
              </w:rPr>
              <w:t>40</w:t>
            </w:r>
            <w:r w:rsidR="00F15DB6" w:rsidRPr="00BB4165">
              <w:rPr>
                <w:rFonts w:ascii="Times New Roman" w:hAnsi="Times New Roman" w:cs="Times New Roman"/>
                <w:b/>
                <w:sz w:val="22"/>
                <w:szCs w:val="22"/>
              </w:rPr>
              <w:t>%</w:t>
            </w:r>
          </w:p>
        </w:tc>
      </w:tr>
    </w:tbl>
    <w:p w14:paraId="36CBD9EF" w14:textId="77777777" w:rsidR="00767053" w:rsidRPr="00BB4165" w:rsidRDefault="00767053" w:rsidP="009B1FA6">
      <w:pPr>
        <w:rPr>
          <w:rFonts w:ascii="Times New Roman" w:hAnsi="Times New Roman" w:cs="Times New Roman"/>
          <w:sz w:val="22"/>
          <w:szCs w:val="22"/>
        </w:rPr>
      </w:pPr>
    </w:p>
    <w:p w14:paraId="45748270" w14:textId="77777777" w:rsidR="009B1FA6" w:rsidRPr="00BB4165" w:rsidRDefault="009B1FA6" w:rsidP="009B1FA6">
      <w:pPr>
        <w:spacing w:after="0"/>
        <w:rPr>
          <w:rFonts w:ascii="Times New Roman" w:hAnsi="Times New Roman" w:cs="Times New Roman"/>
          <w:b/>
          <w:sz w:val="22"/>
          <w:szCs w:val="22"/>
        </w:rPr>
      </w:pPr>
      <w:r w:rsidRPr="00BB4165">
        <w:rPr>
          <w:rFonts w:ascii="Times New Roman" w:hAnsi="Times New Roman" w:cs="Times New Roman"/>
          <w:b/>
          <w:sz w:val="22"/>
          <w:szCs w:val="22"/>
        </w:rPr>
        <w:t>2. Opis kryteriów</w:t>
      </w:r>
    </w:p>
    <w:p w14:paraId="21BCC9A6" w14:textId="77777777" w:rsidR="009B1FA6" w:rsidRPr="00BB4165" w:rsidRDefault="009B1FA6" w:rsidP="009B1FA6">
      <w:pPr>
        <w:spacing w:after="0"/>
        <w:rPr>
          <w:rFonts w:ascii="Times New Roman" w:hAnsi="Times New Roman" w:cs="Times New Roman"/>
          <w:bCs/>
          <w:iCs/>
          <w:sz w:val="22"/>
          <w:szCs w:val="22"/>
        </w:rPr>
      </w:pPr>
      <w:r w:rsidRPr="00BB4165">
        <w:rPr>
          <w:rFonts w:ascii="Times New Roman" w:hAnsi="Times New Roman" w:cs="Times New Roman"/>
          <w:bCs/>
          <w:iCs/>
          <w:sz w:val="22"/>
          <w:szCs w:val="22"/>
        </w:rPr>
        <w:t>2.1. Cena oferty:</w:t>
      </w:r>
    </w:p>
    <w:p w14:paraId="6290994E" w14:textId="77777777" w:rsidR="00B7666E" w:rsidRPr="00BB4165" w:rsidRDefault="00B7666E" w:rsidP="00B7666E">
      <w:pPr>
        <w:tabs>
          <w:tab w:val="left" w:pos="7200"/>
        </w:tabs>
        <w:autoSpaceDN w:val="0"/>
        <w:adjustRightInd w:val="0"/>
        <w:jc w:val="both"/>
        <w:rPr>
          <w:rFonts w:ascii="Times New Roman" w:hAnsi="Times New Roman" w:cs="Times New Roman"/>
          <w:color w:val="000000"/>
          <w:sz w:val="22"/>
          <w:szCs w:val="22"/>
          <w:lang w:eastAsia="pl-PL"/>
        </w:rPr>
      </w:pPr>
      <w:r w:rsidRPr="00BB4165">
        <w:rPr>
          <w:rFonts w:ascii="Times New Roman" w:hAnsi="Times New Roman" w:cs="Times New Roman"/>
          <w:color w:val="000000"/>
          <w:sz w:val="22"/>
          <w:szCs w:val="22"/>
          <w:lang w:eastAsia="pl-PL"/>
        </w:rPr>
        <w:lastRenderedPageBreak/>
        <w:t>Jako kryterium „Cena” Zamawiając</w:t>
      </w:r>
      <w:r w:rsidR="00BC511B" w:rsidRPr="00BB4165">
        <w:rPr>
          <w:rFonts w:ascii="Times New Roman" w:hAnsi="Times New Roman" w:cs="Times New Roman"/>
          <w:color w:val="000000"/>
          <w:sz w:val="22"/>
          <w:szCs w:val="22"/>
          <w:lang w:eastAsia="pl-PL"/>
        </w:rPr>
        <w:t>y</w:t>
      </w:r>
      <w:r w:rsidRPr="00BB4165">
        <w:rPr>
          <w:rFonts w:ascii="Times New Roman" w:hAnsi="Times New Roman" w:cs="Times New Roman"/>
          <w:color w:val="000000"/>
          <w:sz w:val="22"/>
          <w:szCs w:val="22"/>
          <w:lang w:eastAsia="pl-PL"/>
        </w:rPr>
        <w:t xml:space="preserve"> przyjmuje cenę za wykonanie zamówienia, podaną w formularzu oferty.</w:t>
      </w:r>
    </w:p>
    <w:p w14:paraId="6056216C" w14:textId="77777777" w:rsidR="00B7666E" w:rsidRPr="00BB4165" w:rsidRDefault="00B7666E" w:rsidP="00B7666E">
      <w:pPr>
        <w:tabs>
          <w:tab w:val="left" w:pos="7200"/>
        </w:tabs>
        <w:autoSpaceDN w:val="0"/>
        <w:adjustRightInd w:val="0"/>
        <w:jc w:val="both"/>
        <w:rPr>
          <w:rFonts w:ascii="Times New Roman" w:hAnsi="Times New Roman" w:cs="Times New Roman"/>
          <w:color w:val="000000"/>
          <w:sz w:val="22"/>
          <w:szCs w:val="22"/>
          <w:lang w:eastAsia="pl-PL"/>
        </w:rPr>
      </w:pPr>
      <w:r w:rsidRPr="00BB4165">
        <w:rPr>
          <w:rFonts w:ascii="Times New Roman" w:hAnsi="Times New Roman" w:cs="Times New Roman"/>
          <w:color w:val="000000"/>
          <w:sz w:val="22"/>
          <w:szCs w:val="22"/>
          <w:lang w:eastAsia="pl-PL"/>
        </w:rPr>
        <w:t>Wartość punktowa zostanie obliczona wg wzoru:</w:t>
      </w:r>
    </w:p>
    <w:p w14:paraId="634D0F23" w14:textId="77777777" w:rsidR="00B7666E" w:rsidRPr="00BB4165" w:rsidRDefault="00B7666E" w:rsidP="00B7666E">
      <w:pPr>
        <w:tabs>
          <w:tab w:val="left" w:pos="7200"/>
        </w:tabs>
        <w:autoSpaceDN w:val="0"/>
        <w:adjustRightInd w:val="0"/>
        <w:jc w:val="both"/>
        <w:rPr>
          <w:rFonts w:ascii="Cambria Math" w:hAnsi="Cambria Math" w:cs="Times New Roman"/>
          <w:color w:val="000000"/>
          <w:sz w:val="22"/>
          <w:szCs w:val="22"/>
          <w:lang w:eastAsia="pl-PL"/>
          <w:oMath/>
        </w:rPr>
      </w:pPr>
      <m:oMathPara>
        <m:oMathParaPr>
          <m:jc m:val="center"/>
        </m:oMathParaPr>
        <m:oMath>
          <m:r>
            <m:rPr>
              <m:sty m:val="bi"/>
            </m:rPr>
            <w:rPr>
              <w:rFonts w:ascii="Cambria Math" w:hAnsi="Cambria Math" w:cs="Times New Roman"/>
              <w:color w:val="000000"/>
              <w:sz w:val="22"/>
              <w:szCs w:val="22"/>
              <w:lang w:eastAsia="pl-PL"/>
            </w:rPr>
            <m:t>Pc=</m:t>
          </m:r>
          <m:f>
            <m:fPr>
              <m:ctrlPr>
                <w:rPr>
                  <w:rFonts w:ascii="Cambria Math" w:hAnsi="Cambria Math" w:cs="Times New Roman"/>
                  <w:b/>
                  <w:i/>
                  <w:color w:val="000000"/>
                  <w:sz w:val="22"/>
                  <w:szCs w:val="22"/>
                  <w:lang w:eastAsia="pl-PL"/>
                </w:rPr>
              </m:ctrlPr>
            </m:fPr>
            <m:num>
              <m:r>
                <m:rPr>
                  <m:sty m:val="bi"/>
                </m:rPr>
                <w:rPr>
                  <w:rFonts w:ascii="Cambria Math" w:hAnsi="Cambria Math" w:cs="Times New Roman"/>
                  <w:color w:val="000000"/>
                  <w:sz w:val="22"/>
                  <w:szCs w:val="22"/>
                  <w:lang w:eastAsia="pl-PL"/>
                </w:rPr>
                <m:t>Cn</m:t>
              </m:r>
            </m:num>
            <m:den>
              <m:r>
                <m:rPr>
                  <m:sty m:val="bi"/>
                </m:rPr>
                <w:rPr>
                  <w:rFonts w:ascii="Cambria Math" w:hAnsi="Cambria Math" w:cs="Times New Roman"/>
                  <w:color w:val="000000"/>
                  <w:sz w:val="22"/>
                  <w:szCs w:val="22"/>
                  <w:lang w:eastAsia="pl-PL"/>
                </w:rPr>
                <m:t>Co</m:t>
              </m:r>
            </m:den>
          </m:f>
          <m:r>
            <m:rPr>
              <m:sty m:val="bi"/>
            </m:rPr>
            <w:rPr>
              <w:rFonts w:ascii="Cambria Math" w:hAnsi="Cambria Math" w:cs="Times New Roman"/>
              <w:color w:val="000000"/>
              <w:sz w:val="22"/>
              <w:szCs w:val="22"/>
              <w:lang w:eastAsia="pl-PL"/>
            </w:rPr>
            <m:t>*Wc*100</m:t>
          </m:r>
        </m:oMath>
      </m:oMathPara>
    </w:p>
    <w:p w14:paraId="1E4AA8EE" w14:textId="77777777" w:rsidR="00B7666E" w:rsidRPr="00BB4165" w:rsidRDefault="00B7666E" w:rsidP="00B7666E">
      <w:pPr>
        <w:tabs>
          <w:tab w:val="left" w:pos="7200"/>
        </w:tabs>
        <w:autoSpaceDN w:val="0"/>
        <w:adjustRightInd w:val="0"/>
        <w:rPr>
          <w:rFonts w:ascii="Times New Roman" w:hAnsi="Times New Roman" w:cs="Times New Roman"/>
          <w:color w:val="000000"/>
          <w:sz w:val="22"/>
          <w:szCs w:val="22"/>
          <w:lang w:eastAsia="pl-PL"/>
        </w:rPr>
      </w:pPr>
      <w:r w:rsidRPr="00BB4165">
        <w:rPr>
          <w:rFonts w:ascii="Times New Roman" w:hAnsi="Times New Roman" w:cs="Times New Roman"/>
          <w:color w:val="000000"/>
          <w:sz w:val="22"/>
          <w:szCs w:val="22"/>
          <w:lang w:eastAsia="pl-PL"/>
        </w:rPr>
        <w:t>gdzie:</w:t>
      </w:r>
      <w:r w:rsidRPr="00BB4165">
        <w:rPr>
          <w:rFonts w:ascii="Times New Roman" w:hAnsi="Times New Roman" w:cs="Times New Roman"/>
          <w:color w:val="000000"/>
          <w:sz w:val="22"/>
          <w:szCs w:val="22"/>
          <w:lang w:eastAsia="pl-PL"/>
        </w:rPr>
        <w:br/>
      </w:r>
      <w:proofErr w:type="spellStart"/>
      <w:r w:rsidRPr="00BB4165">
        <w:rPr>
          <w:rFonts w:ascii="Times New Roman" w:hAnsi="Times New Roman" w:cs="Times New Roman"/>
          <w:color w:val="000000"/>
          <w:sz w:val="22"/>
          <w:szCs w:val="22"/>
          <w:lang w:eastAsia="pl-PL"/>
        </w:rPr>
        <w:t>Cn</w:t>
      </w:r>
      <w:proofErr w:type="spellEnd"/>
      <w:r w:rsidRPr="00BB4165">
        <w:rPr>
          <w:rFonts w:ascii="Times New Roman" w:hAnsi="Times New Roman" w:cs="Times New Roman"/>
          <w:color w:val="000000"/>
          <w:sz w:val="22"/>
          <w:szCs w:val="22"/>
          <w:lang w:eastAsia="pl-PL"/>
        </w:rPr>
        <w:t xml:space="preserve"> - najniższa cena,</w:t>
      </w:r>
      <w:r w:rsidRPr="00BB4165">
        <w:rPr>
          <w:rFonts w:ascii="Times New Roman" w:hAnsi="Times New Roman" w:cs="Times New Roman"/>
          <w:color w:val="000000"/>
          <w:sz w:val="22"/>
          <w:szCs w:val="22"/>
          <w:lang w:eastAsia="pl-PL"/>
        </w:rPr>
        <w:br/>
        <w:t>Co - cena rozpatrywanej oferty,</w:t>
      </w:r>
      <w:r w:rsidRPr="00BB4165">
        <w:rPr>
          <w:rFonts w:ascii="Times New Roman" w:hAnsi="Times New Roman" w:cs="Times New Roman"/>
          <w:color w:val="000000"/>
          <w:sz w:val="22"/>
          <w:szCs w:val="22"/>
          <w:lang w:eastAsia="pl-PL"/>
        </w:rPr>
        <w:br/>
      </w:r>
      <w:proofErr w:type="spellStart"/>
      <w:r w:rsidRPr="00BB4165">
        <w:rPr>
          <w:rFonts w:ascii="Times New Roman" w:hAnsi="Times New Roman" w:cs="Times New Roman"/>
          <w:color w:val="000000"/>
          <w:sz w:val="22"/>
          <w:szCs w:val="22"/>
          <w:lang w:eastAsia="pl-PL"/>
        </w:rPr>
        <w:t>Wc</w:t>
      </w:r>
      <w:proofErr w:type="spellEnd"/>
      <w:r w:rsidRPr="00BB4165">
        <w:rPr>
          <w:rFonts w:ascii="Times New Roman" w:hAnsi="Times New Roman" w:cs="Times New Roman"/>
          <w:color w:val="000000"/>
          <w:sz w:val="22"/>
          <w:szCs w:val="22"/>
          <w:lang w:eastAsia="pl-PL"/>
        </w:rPr>
        <w:t xml:space="preserve"> - Waga kryterium „Cena” (</w:t>
      </w:r>
      <w:r w:rsidR="001D7695" w:rsidRPr="00BB4165">
        <w:rPr>
          <w:rFonts w:ascii="Times New Roman" w:hAnsi="Times New Roman" w:cs="Times New Roman"/>
          <w:color w:val="000000"/>
          <w:sz w:val="22"/>
          <w:szCs w:val="22"/>
          <w:lang w:eastAsia="pl-PL"/>
        </w:rPr>
        <w:t>60</w:t>
      </w:r>
      <w:r w:rsidRPr="00BB4165">
        <w:rPr>
          <w:rFonts w:ascii="Times New Roman" w:hAnsi="Times New Roman" w:cs="Times New Roman"/>
          <w:color w:val="000000"/>
          <w:sz w:val="22"/>
          <w:szCs w:val="22"/>
          <w:lang w:eastAsia="pl-PL"/>
        </w:rPr>
        <w:t>%) w postaci ułamka dziesiętnego (0</w:t>
      </w:r>
      <w:r w:rsidR="001D7695" w:rsidRPr="00BB4165">
        <w:rPr>
          <w:rFonts w:ascii="Times New Roman" w:hAnsi="Times New Roman" w:cs="Times New Roman"/>
          <w:color w:val="000000"/>
          <w:sz w:val="22"/>
          <w:szCs w:val="22"/>
          <w:lang w:eastAsia="pl-PL"/>
        </w:rPr>
        <w:t>,6</w:t>
      </w:r>
      <w:r w:rsidRPr="00BB4165">
        <w:rPr>
          <w:rFonts w:ascii="Times New Roman" w:hAnsi="Times New Roman" w:cs="Times New Roman"/>
          <w:color w:val="000000"/>
          <w:sz w:val="22"/>
          <w:szCs w:val="22"/>
          <w:lang w:eastAsia="pl-PL"/>
        </w:rPr>
        <w:t>),</w:t>
      </w:r>
      <w:r w:rsidRPr="00BB4165">
        <w:rPr>
          <w:rFonts w:ascii="Times New Roman" w:hAnsi="Times New Roman" w:cs="Times New Roman"/>
          <w:color w:val="000000"/>
          <w:sz w:val="22"/>
          <w:szCs w:val="22"/>
          <w:lang w:eastAsia="pl-PL"/>
        </w:rPr>
        <w:br/>
      </w:r>
      <w:proofErr w:type="spellStart"/>
      <w:r w:rsidRPr="00BB4165">
        <w:rPr>
          <w:rFonts w:ascii="Times New Roman" w:hAnsi="Times New Roman" w:cs="Times New Roman"/>
          <w:color w:val="000000"/>
          <w:sz w:val="22"/>
          <w:szCs w:val="22"/>
          <w:lang w:eastAsia="pl-PL"/>
        </w:rPr>
        <w:t>Pc</w:t>
      </w:r>
      <w:proofErr w:type="spellEnd"/>
      <w:r w:rsidRPr="00BB4165">
        <w:rPr>
          <w:rFonts w:ascii="Times New Roman" w:hAnsi="Times New Roman" w:cs="Times New Roman"/>
          <w:color w:val="000000"/>
          <w:sz w:val="22"/>
          <w:szCs w:val="22"/>
          <w:lang w:eastAsia="pl-PL"/>
        </w:rPr>
        <w:t xml:space="preserve"> - liczba punktów uzyskanych przez rozpatrywaną ofertę za kryterium ”Cena”</w:t>
      </w:r>
    </w:p>
    <w:p w14:paraId="313F6590" w14:textId="77777777" w:rsidR="009B1FA6" w:rsidRPr="00BB4165" w:rsidRDefault="009B1FA6" w:rsidP="009B1FA6">
      <w:pPr>
        <w:spacing w:after="0"/>
        <w:rPr>
          <w:rFonts w:ascii="Times New Roman" w:hAnsi="Times New Roman" w:cs="Times New Roman"/>
          <w:b/>
          <w:sz w:val="22"/>
          <w:szCs w:val="22"/>
        </w:rPr>
      </w:pPr>
      <w:r w:rsidRPr="00BB4165">
        <w:rPr>
          <w:rFonts w:ascii="Times New Roman" w:hAnsi="Times New Roman" w:cs="Times New Roman"/>
          <w:b/>
          <w:sz w:val="22"/>
          <w:szCs w:val="22"/>
        </w:rPr>
        <w:t xml:space="preserve">2.2. Klauzule </w:t>
      </w:r>
      <w:r w:rsidR="006635D0" w:rsidRPr="00BB4165">
        <w:rPr>
          <w:rFonts w:ascii="Times New Roman" w:hAnsi="Times New Roman" w:cs="Times New Roman"/>
          <w:b/>
          <w:sz w:val="22"/>
          <w:szCs w:val="22"/>
        </w:rPr>
        <w:t>fakultatywne</w:t>
      </w:r>
    </w:p>
    <w:p w14:paraId="68281A81" w14:textId="66E2D78C" w:rsidR="009B1FA6" w:rsidRDefault="00B7666E" w:rsidP="00B7666E">
      <w:pPr>
        <w:spacing w:after="0"/>
        <w:jc w:val="both"/>
        <w:rPr>
          <w:rFonts w:ascii="Times New Roman" w:hAnsi="Times New Roman" w:cs="Times New Roman"/>
          <w:sz w:val="22"/>
          <w:szCs w:val="22"/>
        </w:rPr>
      </w:pPr>
      <w:r w:rsidRPr="00BB4165">
        <w:rPr>
          <w:rFonts w:ascii="Times New Roman" w:hAnsi="Times New Roman" w:cs="Times New Roman"/>
          <w:color w:val="000000"/>
          <w:sz w:val="22"/>
          <w:szCs w:val="22"/>
          <w:lang w:eastAsia="pl-PL"/>
        </w:rPr>
        <w:t xml:space="preserve">Jako kryterium „klauzule </w:t>
      </w:r>
      <w:r w:rsidR="006635D0" w:rsidRPr="00BB4165">
        <w:rPr>
          <w:rFonts w:ascii="Times New Roman" w:hAnsi="Times New Roman" w:cs="Times New Roman"/>
          <w:color w:val="000000"/>
          <w:sz w:val="22"/>
          <w:szCs w:val="22"/>
          <w:lang w:eastAsia="pl-PL"/>
        </w:rPr>
        <w:t>fakultatywne</w:t>
      </w:r>
      <w:r w:rsidRPr="00BB4165">
        <w:rPr>
          <w:rFonts w:ascii="Times New Roman" w:hAnsi="Times New Roman" w:cs="Times New Roman"/>
          <w:color w:val="000000"/>
          <w:sz w:val="22"/>
          <w:szCs w:val="22"/>
          <w:lang w:eastAsia="pl-PL"/>
        </w:rPr>
        <w:t>”</w:t>
      </w:r>
      <w:r w:rsidRPr="00BB4165">
        <w:rPr>
          <w:rFonts w:ascii="Times New Roman" w:hAnsi="Times New Roman" w:cs="Times New Roman"/>
          <w:sz w:val="22"/>
          <w:szCs w:val="22"/>
        </w:rPr>
        <w:t xml:space="preserve"> </w:t>
      </w:r>
      <w:r w:rsidRPr="00BB4165">
        <w:rPr>
          <w:rFonts w:ascii="Times New Roman" w:hAnsi="Times New Roman" w:cs="Times New Roman"/>
          <w:color w:val="000000"/>
          <w:sz w:val="22"/>
          <w:szCs w:val="22"/>
          <w:lang w:eastAsia="pl-PL"/>
        </w:rPr>
        <w:t>Zamawiając</w:t>
      </w:r>
      <w:r w:rsidR="00C178A4" w:rsidRPr="00BB4165">
        <w:rPr>
          <w:rFonts w:ascii="Times New Roman" w:hAnsi="Times New Roman" w:cs="Times New Roman"/>
          <w:color w:val="000000"/>
          <w:sz w:val="22"/>
          <w:szCs w:val="22"/>
          <w:lang w:eastAsia="pl-PL"/>
        </w:rPr>
        <w:t>y</w:t>
      </w:r>
      <w:r w:rsidRPr="00BB4165">
        <w:rPr>
          <w:rFonts w:ascii="Times New Roman" w:hAnsi="Times New Roman" w:cs="Times New Roman"/>
          <w:color w:val="000000"/>
          <w:sz w:val="22"/>
          <w:szCs w:val="22"/>
          <w:lang w:eastAsia="pl-PL"/>
        </w:rPr>
        <w:t xml:space="preserve"> oceni wartość merytoryczną oferty. Oferty zostaną uszeregowane w kolejności od oferty o najkorzystniejszych warunkach ochrony ubezpieczeniowej do oferty o najmniej korzystnych warunkach ochrony ubezpieczeniowej, w oparciu o liczbę punktów uzyskanych za zaakceptowanie w ofercie poszczególnych k</w:t>
      </w:r>
      <w:r w:rsidRPr="00BB4165">
        <w:rPr>
          <w:rFonts w:ascii="Times New Roman" w:hAnsi="Times New Roman" w:cs="Times New Roman"/>
          <w:sz w:val="22"/>
          <w:szCs w:val="22"/>
        </w:rPr>
        <w:t xml:space="preserve">lauzul </w:t>
      </w:r>
      <w:r w:rsidR="006635D0" w:rsidRPr="00BB4165">
        <w:rPr>
          <w:rFonts w:ascii="Times New Roman" w:hAnsi="Times New Roman" w:cs="Times New Roman"/>
          <w:sz w:val="22"/>
          <w:szCs w:val="22"/>
        </w:rPr>
        <w:t>fakultatywnych</w:t>
      </w:r>
      <w:r w:rsidRPr="00BB4165">
        <w:rPr>
          <w:rFonts w:ascii="Times New Roman" w:hAnsi="Times New Roman" w:cs="Times New Roman"/>
          <w:color w:val="000000"/>
          <w:sz w:val="22"/>
          <w:szCs w:val="22"/>
          <w:lang w:eastAsia="pl-PL"/>
        </w:rPr>
        <w:t>:</w:t>
      </w:r>
      <w:r w:rsidR="009B1FA6" w:rsidRPr="00BB4165">
        <w:rPr>
          <w:rFonts w:ascii="Times New Roman" w:hAnsi="Times New Roman" w:cs="Times New Roman"/>
          <w:sz w:val="22"/>
          <w:szCs w:val="22"/>
        </w:rPr>
        <w:t xml:space="preserve"> </w:t>
      </w:r>
    </w:p>
    <w:p w14:paraId="2774013C" w14:textId="28601970" w:rsidR="00551817" w:rsidRDefault="00551817" w:rsidP="00B7666E">
      <w:pPr>
        <w:spacing w:after="0"/>
        <w:jc w:val="both"/>
        <w:rPr>
          <w:rFonts w:ascii="Times New Roman" w:hAnsi="Times New Roman" w:cs="Times New Roman"/>
          <w:sz w:val="22"/>
          <w:szCs w:val="22"/>
        </w:rPr>
      </w:pPr>
    </w:p>
    <w:p w14:paraId="09BCB1D6" w14:textId="77777777" w:rsidR="00551817" w:rsidRPr="00BB4165" w:rsidRDefault="00551817" w:rsidP="00B7666E">
      <w:pPr>
        <w:spacing w:after="0"/>
        <w:jc w:val="both"/>
        <w:rPr>
          <w:rFonts w:ascii="Times New Roman" w:hAnsi="Times New Roman" w:cs="Times New Roman"/>
          <w:sz w:val="22"/>
          <w:szCs w:val="22"/>
        </w:rPr>
      </w:pPr>
    </w:p>
    <w:p w14:paraId="5229F9E7" w14:textId="77777777" w:rsidR="00733855" w:rsidRPr="00BB4165" w:rsidRDefault="00733855" w:rsidP="00B7666E">
      <w:pPr>
        <w:spacing w:after="0"/>
        <w:jc w:val="both"/>
        <w:rPr>
          <w:rFonts w:ascii="Times New Roman" w:hAnsi="Times New Roman" w:cs="Times New Roman"/>
          <w:sz w:val="22"/>
          <w:szCs w:val="22"/>
        </w:rPr>
      </w:pPr>
    </w:p>
    <w:tbl>
      <w:tblPr>
        <w:tblW w:w="5000" w:type="pct"/>
        <w:jc w:val="center"/>
        <w:tblCellMar>
          <w:left w:w="0" w:type="dxa"/>
          <w:right w:w="0" w:type="dxa"/>
        </w:tblCellMar>
        <w:tblLook w:val="0000" w:firstRow="0" w:lastRow="0" w:firstColumn="0" w:lastColumn="0" w:noHBand="0" w:noVBand="0"/>
      </w:tblPr>
      <w:tblGrid>
        <w:gridCol w:w="714"/>
        <w:gridCol w:w="7348"/>
        <w:gridCol w:w="994"/>
      </w:tblGrid>
      <w:tr w:rsidR="00D26CDD" w:rsidRPr="00BB4165" w14:paraId="654D1959" w14:textId="77777777" w:rsidTr="001D7695">
        <w:trPr>
          <w:trHeight w:val="481"/>
          <w:jc w:val="center"/>
        </w:trPr>
        <w:tc>
          <w:tcPr>
            <w:tcW w:w="394" w:type="pct"/>
            <w:tcBorders>
              <w:top w:val="single" w:sz="6" w:space="0" w:color="auto"/>
              <w:left w:val="single" w:sz="6" w:space="0" w:color="auto"/>
              <w:bottom w:val="single" w:sz="6" w:space="0" w:color="auto"/>
            </w:tcBorders>
            <w:vAlign w:val="center"/>
          </w:tcPr>
          <w:p w14:paraId="6BF5E2CA" w14:textId="77777777" w:rsidR="00D26CDD" w:rsidRPr="00BB4165" w:rsidRDefault="00D26CDD" w:rsidP="00E40434">
            <w:pPr>
              <w:spacing w:after="0"/>
              <w:jc w:val="center"/>
              <w:rPr>
                <w:rFonts w:ascii="Times New Roman" w:hAnsi="Times New Roman" w:cs="Times New Roman"/>
                <w:b/>
                <w:sz w:val="22"/>
                <w:szCs w:val="22"/>
              </w:rPr>
            </w:pPr>
            <w:r w:rsidRPr="00BB4165">
              <w:rPr>
                <w:rFonts w:ascii="Times New Roman" w:hAnsi="Times New Roman" w:cs="Times New Roman"/>
                <w:b/>
                <w:sz w:val="22"/>
                <w:szCs w:val="22"/>
              </w:rPr>
              <w:t>Lp.</w:t>
            </w:r>
          </w:p>
        </w:tc>
        <w:tc>
          <w:tcPr>
            <w:tcW w:w="4057" w:type="pct"/>
            <w:tcBorders>
              <w:top w:val="single" w:sz="6" w:space="0" w:color="auto"/>
              <w:left w:val="single" w:sz="6" w:space="0" w:color="auto"/>
              <w:bottom w:val="single" w:sz="6" w:space="0" w:color="auto"/>
            </w:tcBorders>
            <w:vAlign w:val="center"/>
          </w:tcPr>
          <w:p w14:paraId="530A45A9" w14:textId="77777777" w:rsidR="00D26CDD" w:rsidRPr="00BB4165" w:rsidRDefault="00D26CDD" w:rsidP="00E40434">
            <w:pPr>
              <w:spacing w:after="0"/>
              <w:jc w:val="center"/>
              <w:rPr>
                <w:rFonts w:ascii="Times New Roman" w:hAnsi="Times New Roman" w:cs="Times New Roman"/>
                <w:b/>
                <w:sz w:val="22"/>
                <w:szCs w:val="22"/>
              </w:rPr>
            </w:pPr>
            <w:r w:rsidRPr="00BB4165">
              <w:rPr>
                <w:rFonts w:ascii="Times New Roman" w:hAnsi="Times New Roman" w:cs="Times New Roman"/>
                <w:b/>
                <w:sz w:val="22"/>
                <w:szCs w:val="22"/>
              </w:rPr>
              <w:t>Nazwa klauzuli</w:t>
            </w:r>
          </w:p>
        </w:tc>
        <w:tc>
          <w:tcPr>
            <w:tcW w:w="549" w:type="pct"/>
            <w:tcBorders>
              <w:top w:val="single" w:sz="6" w:space="0" w:color="auto"/>
              <w:left w:val="single" w:sz="2" w:space="0" w:color="000000"/>
              <w:bottom w:val="single" w:sz="6" w:space="0" w:color="auto"/>
              <w:right w:val="single" w:sz="6" w:space="0" w:color="auto"/>
            </w:tcBorders>
            <w:vAlign w:val="center"/>
          </w:tcPr>
          <w:p w14:paraId="4C1F3BFC" w14:textId="77777777" w:rsidR="00D26CDD" w:rsidRPr="00BB4165" w:rsidRDefault="00D26CDD" w:rsidP="00E40434">
            <w:pPr>
              <w:spacing w:after="0"/>
              <w:jc w:val="center"/>
              <w:rPr>
                <w:rFonts w:ascii="Times New Roman" w:hAnsi="Times New Roman" w:cs="Times New Roman"/>
                <w:b/>
                <w:sz w:val="22"/>
                <w:szCs w:val="22"/>
              </w:rPr>
            </w:pPr>
            <w:r w:rsidRPr="00BB4165">
              <w:rPr>
                <w:rFonts w:ascii="Times New Roman" w:hAnsi="Times New Roman" w:cs="Times New Roman"/>
                <w:b/>
                <w:sz w:val="22"/>
                <w:szCs w:val="22"/>
              </w:rPr>
              <w:t>Pkt.</w:t>
            </w:r>
          </w:p>
        </w:tc>
      </w:tr>
      <w:tr w:rsidR="00D26CDD" w:rsidRPr="00BB4165" w14:paraId="54C8CB6F" w14:textId="77777777" w:rsidTr="001D7695">
        <w:trPr>
          <w:trHeight w:val="481"/>
          <w:jc w:val="center"/>
        </w:trPr>
        <w:tc>
          <w:tcPr>
            <w:tcW w:w="394" w:type="pct"/>
            <w:tcBorders>
              <w:top w:val="single" w:sz="6" w:space="0" w:color="auto"/>
              <w:left w:val="single" w:sz="6" w:space="0" w:color="auto"/>
              <w:bottom w:val="single" w:sz="6" w:space="0" w:color="auto"/>
            </w:tcBorders>
            <w:vAlign w:val="center"/>
          </w:tcPr>
          <w:p w14:paraId="59D24D43" w14:textId="77777777" w:rsidR="00D26CDD" w:rsidRPr="00BB4165" w:rsidRDefault="00D26CDD" w:rsidP="00E40434">
            <w:pPr>
              <w:snapToGrid w:val="0"/>
              <w:jc w:val="center"/>
              <w:rPr>
                <w:rFonts w:ascii="Times New Roman" w:hAnsi="Times New Roman" w:cs="Times New Roman"/>
                <w:sz w:val="22"/>
                <w:szCs w:val="22"/>
              </w:rPr>
            </w:pPr>
            <w:r w:rsidRPr="00BB4165">
              <w:rPr>
                <w:rFonts w:ascii="Times New Roman" w:hAnsi="Times New Roman" w:cs="Times New Roman"/>
                <w:sz w:val="22"/>
                <w:szCs w:val="22"/>
              </w:rPr>
              <w:t>1.</w:t>
            </w:r>
          </w:p>
        </w:tc>
        <w:tc>
          <w:tcPr>
            <w:tcW w:w="4057" w:type="pct"/>
            <w:tcBorders>
              <w:top w:val="single" w:sz="6" w:space="0" w:color="auto"/>
              <w:left w:val="single" w:sz="6" w:space="0" w:color="auto"/>
              <w:bottom w:val="single" w:sz="6" w:space="0" w:color="auto"/>
            </w:tcBorders>
            <w:vAlign w:val="center"/>
          </w:tcPr>
          <w:p w14:paraId="73EAECB0" w14:textId="77777777" w:rsidR="00D26CDD" w:rsidRPr="00BB4165" w:rsidRDefault="001D7695" w:rsidP="001D7695">
            <w:pPr>
              <w:jc w:val="both"/>
              <w:rPr>
                <w:rFonts w:ascii="Times New Roman" w:hAnsi="Times New Roman" w:cs="Times New Roman"/>
                <w:bCs/>
                <w:sz w:val="22"/>
                <w:szCs w:val="22"/>
              </w:rPr>
            </w:pPr>
            <w:r w:rsidRPr="00BB4165">
              <w:rPr>
                <w:rFonts w:ascii="Times New Roman" w:hAnsi="Times New Roman" w:cs="Times New Roman"/>
                <w:bCs/>
                <w:sz w:val="22"/>
                <w:szCs w:val="22"/>
              </w:rPr>
              <w:t xml:space="preserve">Klauzula funduszu prewencyjnego </w:t>
            </w:r>
          </w:p>
        </w:tc>
        <w:tc>
          <w:tcPr>
            <w:tcW w:w="549" w:type="pct"/>
            <w:tcBorders>
              <w:top w:val="single" w:sz="6" w:space="0" w:color="auto"/>
              <w:left w:val="single" w:sz="2" w:space="0" w:color="000000"/>
              <w:bottom w:val="single" w:sz="6" w:space="0" w:color="auto"/>
              <w:right w:val="single" w:sz="6" w:space="0" w:color="auto"/>
            </w:tcBorders>
            <w:vAlign w:val="center"/>
          </w:tcPr>
          <w:p w14:paraId="1687049D" w14:textId="77777777" w:rsidR="00D26CDD" w:rsidRPr="00BB4165" w:rsidRDefault="001D7695" w:rsidP="00B87D38">
            <w:pPr>
              <w:snapToGrid w:val="0"/>
              <w:jc w:val="center"/>
              <w:rPr>
                <w:rFonts w:ascii="Times New Roman" w:hAnsi="Times New Roman" w:cs="Times New Roman"/>
                <w:sz w:val="22"/>
                <w:szCs w:val="22"/>
              </w:rPr>
            </w:pPr>
            <w:r w:rsidRPr="00BB4165">
              <w:rPr>
                <w:rFonts w:ascii="Times New Roman" w:hAnsi="Times New Roman" w:cs="Times New Roman"/>
                <w:sz w:val="22"/>
                <w:szCs w:val="22"/>
              </w:rPr>
              <w:t>30</w:t>
            </w:r>
          </w:p>
        </w:tc>
      </w:tr>
      <w:tr w:rsidR="00D26CDD" w:rsidRPr="00BB4165" w14:paraId="6EC63914" w14:textId="77777777" w:rsidTr="001D7695">
        <w:trPr>
          <w:trHeight w:val="481"/>
          <w:jc w:val="center"/>
        </w:trPr>
        <w:tc>
          <w:tcPr>
            <w:tcW w:w="394" w:type="pct"/>
            <w:tcBorders>
              <w:top w:val="single" w:sz="6" w:space="0" w:color="auto"/>
              <w:left w:val="single" w:sz="6" w:space="0" w:color="auto"/>
              <w:bottom w:val="single" w:sz="6" w:space="0" w:color="auto"/>
            </w:tcBorders>
            <w:vAlign w:val="center"/>
          </w:tcPr>
          <w:p w14:paraId="36313758" w14:textId="77777777" w:rsidR="00D26CDD" w:rsidRPr="00BB4165" w:rsidRDefault="00D26CDD" w:rsidP="00E40434">
            <w:pPr>
              <w:tabs>
                <w:tab w:val="left" w:pos="540"/>
              </w:tabs>
              <w:jc w:val="center"/>
              <w:rPr>
                <w:rFonts w:ascii="Times New Roman" w:hAnsi="Times New Roman" w:cs="Times New Roman"/>
                <w:sz w:val="22"/>
                <w:szCs w:val="22"/>
              </w:rPr>
            </w:pPr>
            <w:r w:rsidRPr="00BB4165">
              <w:rPr>
                <w:rFonts w:ascii="Times New Roman" w:hAnsi="Times New Roman" w:cs="Times New Roman"/>
                <w:sz w:val="22"/>
                <w:szCs w:val="22"/>
              </w:rPr>
              <w:t>2.</w:t>
            </w:r>
          </w:p>
        </w:tc>
        <w:tc>
          <w:tcPr>
            <w:tcW w:w="4057" w:type="pct"/>
            <w:tcBorders>
              <w:top w:val="single" w:sz="6" w:space="0" w:color="auto"/>
              <w:left w:val="single" w:sz="6" w:space="0" w:color="auto"/>
              <w:bottom w:val="single" w:sz="6" w:space="0" w:color="auto"/>
            </w:tcBorders>
            <w:vAlign w:val="center"/>
          </w:tcPr>
          <w:p w14:paraId="1924F287" w14:textId="77777777" w:rsidR="00D26CDD" w:rsidRPr="00BB4165" w:rsidRDefault="001D7695" w:rsidP="001D7695">
            <w:pPr>
              <w:tabs>
                <w:tab w:val="left" w:pos="540"/>
              </w:tabs>
              <w:rPr>
                <w:rFonts w:ascii="Times New Roman" w:hAnsi="Times New Roman" w:cs="Times New Roman"/>
                <w:b/>
                <w:sz w:val="22"/>
                <w:szCs w:val="22"/>
              </w:rPr>
            </w:pPr>
            <w:r w:rsidRPr="00BB4165">
              <w:rPr>
                <w:rFonts w:ascii="Times New Roman" w:hAnsi="Times New Roman" w:cs="Times New Roman"/>
                <w:sz w:val="22"/>
                <w:szCs w:val="22"/>
              </w:rPr>
              <w:t xml:space="preserve">Klauzula reprezentantów </w:t>
            </w:r>
          </w:p>
        </w:tc>
        <w:tc>
          <w:tcPr>
            <w:tcW w:w="549" w:type="pct"/>
            <w:tcBorders>
              <w:top w:val="single" w:sz="6" w:space="0" w:color="auto"/>
              <w:left w:val="single" w:sz="2" w:space="0" w:color="000000"/>
              <w:bottom w:val="single" w:sz="6" w:space="0" w:color="auto"/>
              <w:right w:val="single" w:sz="6" w:space="0" w:color="auto"/>
            </w:tcBorders>
            <w:vAlign w:val="center"/>
          </w:tcPr>
          <w:p w14:paraId="3978EA6D" w14:textId="77777777" w:rsidR="00D26CDD" w:rsidRPr="00BB4165" w:rsidRDefault="001D7695" w:rsidP="00B87D38">
            <w:pPr>
              <w:snapToGrid w:val="0"/>
              <w:jc w:val="center"/>
              <w:rPr>
                <w:rFonts w:ascii="Times New Roman" w:hAnsi="Times New Roman" w:cs="Times New Roman"/>
                <w:sz w:val="22"/>
                <w:szCs w:val="22"/>
              </w:rPr>
            </w:pPr>
            <w:r w:rsidRPr="00BB4165">
              <w:rPr>
                <w:rFonts w:ascii="Times New Roman" w:hAnsi="Times New Roman" w:cs="Times New Roman"/>
                <w:sz w:val="22"/>
                <w:szCs w:val="22"/>
              </w:rPr>
              <w:t>70</w:t>
            </w:r>
          </w:p>
        </w:tc>
      </w:tr>
      <w:tr w:rsidR="00D26CDD" w:rsidRPr="00BB4165" w14:paraId="581C8AC6" w14:textId="77777777" w:rsidTr="001D7695">
        <w:trPr>
          <w:trHeight w:val="481"/>
          <w:jc w:val="center"/>
        </w:trPr>
        <w:tc>
          <w:tcPr>
            <w:tcW w:w="394" w:type="pct"/>
            <w:tcBorders>
              <w:top w:val="single" w:sz="6" w:space="0" w:color="auto"/>
              <w:left w:val="single" w:sz="6" w:space="0" w:color="auto"/>
              <w:bottom w:val="single" w:sz="6" w:space="0" w:color="auto"/>
            </w:tcBorders>
            <w:vAlign w:val="center"/>
          </w:tcPr>
          <w:p w14:paraId="45889A2B" w14:textId="77777777" w:rsidR="00D26CDD" w:rsidRPr="00BB4165" w:rsidRDefault="00D26CDD" w:rsidP="00F573D8">
            <w:pPr>
              <w:spacing w:after="0"/>
              <w:rPr>
                <w:rFonts w:ascii="Times New Roman" w:hAnsi="Times New Roman" w:cs="Times New Roman"/>
                <w:b/>
                <w:sz w:val="22"/>
                <w:szCs w:val="22"/>
              </w:rPr>
            </w:pPr>
          </w:p>
        </w:tc>
        <w:tc>
          <w:tcPr>
            <w:tcW w:w="4057" w:type="pct"/>
            <w:tcBorders>
              <w:top w:val="single" w:sz="6" w:space="0" w:color="auto"/>
              <w:left w:val="single" w:sz="6" w:space="0" w:color="auto"/>
              <w:bottom w:val="single" w:sz="6" w:space="0" w:color="auto"/>
            </w:tcBorders>
            <w:vAlign w:val="center"/>
          </w:tcPr>
          <w:p w14:paraId="248F3EA9" w14:textId="77777777" w:rsidR="00D26CDD" w:rsidRPr="00BB4165" w:rsidRDefault="00D26CDD" w:rsidP="00F573D8">
            <w:pPr>
              <w:spacing w:after="0"/>
              <w:rPr>
                <w:rFonts w:ascii="Times New Roman" w:hAnsi="Times New Roman" w:cs="Times New Roman"/>
                <w:b/>
                <w:sz w:val="22"/>
                <w:szCs w:val="22"/>
              </w:rPr>
            </w:pPr>
            <w:r w:rsidRPr="00BB4165">
              <w:rPr>
                <w:rFonts w:ascii="Times New Roman" w:hAnsi="Times New Roman" w:cs="Times New Roman"/>
                <w:b/>
                <w:sz w:val="22"/>
                <w:szCs w:val="22"/>
              </w:rPr>
              <w:t>Razem</w:t>
            </w:r>
            <w:r w:rsidR="0007021B" w:rsidRPr="00BB4165">
              <w:rPr>
                <w:rFonts w:ascii="Times New Roman" w:hAnsi="Times New Roman" w:cs="Times New Roman"/>
                <w:b/>
                <w:sz w:val="22"/>
                <w:szCs w:val="22"/>
              </w:rPr>
              <w:t>:</w:t>
            </w:r>
          </w:p>
        </w:tc>
        <w:tc>
          <w:tcPr>
            <w:tcW w:w="549" w:type="pct"/>
            <w:tcBorders>
              <w:top w:val="single" w:sz="6" w:space="0" w:color="auto"/>
              <w:left w:val="single" w:sz="2" w:space="0" w:color="000000"/>
              <w:bottom w:val="single" w:sz="6" w:space="0" w:color="auto"/>
              <w:right w:val="single" w:sz="6" w:space="0" w:color="auto"/>
            </w:tcBorders>
            <w:vAlign w:val="center"/>
          </w:tcPr>
          <w:p w14:paraId="2663A779" w14:textId="77777777" w:rsidR="00D26CDD" w:rsidRPr="00BB4165" w:rsidRDefault="00D26CDD" w:rsidP="00B87D38">
            <w:pPr>
              <w:spacing w:after="0"/>
              <w:jc w:val="center"/>
              <w:rPr>
                <w:rFonts w:ascii="Times New Roman" w:hAnsi="Times New Roman" w:cs="Times New Roman"/>
                <w:sz w:val="22"/>
                <w:szCs w:val="22"/>
              </w:rPr>
            </w:pPr>
            <w:r w:rsidRPr="00BB4165">
              <w:rPr>
                <w:rFonts w:ascii="Times New Roman" w:hAnsi="Times New Roman" w:cs="Times New Roman"/>
                <w:sz w:val="22"/>
                <w:szCs w:val="22"/>
              </w:rPr>
              <w:t>100</w:t>
            </w:r>
          </w:p>
        </w:tc>
      </w:tr>
    </w:tbl>
    <w:p w14:paraId="5A04A226" w14:textId="77777777" w:rsidR="00B7666E" w:rsidRPr="00BB4165" w:rsidRDefault="00B7666E" w:rsidP="00B7666E">
      <w:pPr>
        <w:spacing w:after="0"/>
        <w:jc w:val="both"/>
        <w:rPr>
          <w:rFonts w:ascii="Times New Roman" w:hAnsi="Times New Roman" w:cs="Times New Roman"/>
          <w:sz w:val="22"/>
          <w:szCs w:val="22"/>
        </w:rPr>
      </w:pPr>
    </w:p>
    <w:p w14:paraId="7ECD6BEF" w14:textId="01256DFF" w:rsidR="0007021B" w:rsidRPr="00BB4165" w:rsidRDefault="0007021B" w:rsidP="00B7666E">
      <w:pPr>
        <w:tabs>
          <w:tab w:val="left" w:pos="7200"/>
        </w:tabs>
        <w:autoSpaceDN w:val="0"/>
        <w:adjustRightInd w:val="0"/>
        <w:jc w:val="both"/>
        <w:rPr>
          <w:rFonts w:ascii="Times New Roman" w:hAnsi="Times New Roman" w:cs="Times New Roman"/>
          <w:color w:val="000000"/>
          <w:sz w:val="22"/>
          <w:szCs w:val="22"/>
          <w:lang w:eastAsia="pl-PL"/>
        </w:rPr>
      </w:pPr>
      <w:r w:rsidRPr="00BB4165">
        <w:rPr>
          <w:rFonts w:ascii="Times New Roman" w:hAnsi="Times New Roman" w:cs="Times New Roman"/>
          <w:color w:val="000000"/>
          <w:sz w:val="22"/>
          <w:szCs w:val="22"/>
          <w:lang w:eastAsia="pl-PL"/>
        </w:rPr>
        <w:t>Treść powyższych klauzul znajduje się w Opisie Przedmiotu Zamówienia stanowiącym załącznik nr 1</w:t>
      </w:r>
      <w:r w:rsidR="009550E6" w:rsidRPr="00BB4165">
        <w:rPr>
          <w:rFonts w:ascii="Times New Roman" w:hAnsi="Times New Roman" w:cs="Times New Roman"/>
          <w:color w:val="000000"/>
          <w:sz w:val="22"/>
          <w:szCs w:val="22"/>
          <w:lang w:eastAsia="pl-PL"/>
        </w:rPr>
        <w:t xml:space="preserve"> </w:t>
      </w:r>
      <w:r w:rsidRPr="00BB4165">
        <w:rPr>
          <w:rFonts w:ascii="Times New Roman" w:hAnsi="Times New Roman" w:cs="Times New Roman"/>
          <w:color w:val="000000"/>
          <w:sz w:val="22"/>
          <w:szCs w:val="22"/>
          <w:lang w:eastAsia="pl-PL"/>
        </w:rPr>
        <w:t xml:space="preserve"> do niniejszej SIWZ.</w:t>
      </w:r>
    </w:p>
    <w:p w14:paraId="29B2B1C0" w14:textId="77777777" w:rsidR="00B7666E" w:rsidRPr="00BB4165" w:rsidRDefault="00B7666E" w:rsidP="00B7666E">
      <w:pPr>
        <w:tabs>
          <w:tab w:val="left" w:pos="7200"/>
        </w:tabs>
        <w:autoSpaceDN w:val="0"/>
        <w:adjustRightInd w:val="0"/>
        <w:jc w:val="both"/>
        <w:rPr>
          <w:rFonts w:ascii="Times New Roman" w:hAnsi="Times New Roman" w:cs="Times New Roman"/>
          <w:color w:val="000000"/>
          <w:sz w:val="22"/>
          <w:szCs w:val="22"/>
          <w:lang w:eastAsia="pl-PL"/>
        </w:rPr>
      </w:pPr>
      <w:r w:rsidRPr="00BB4165">
        <w:rPr>
          <w:rFonts w:ascii="Times New Roman" w:hAnsi="Times New Roman" w:cs="Times New Roman"/>
          <w:color w:val="000000"/>
          <w:sz w:val="22"/>
          <w:szCs w:val="22"/>
          <w:lang w:eastAsia="pl-PL"/>
        </w:rPr>
        <w:t>Wartość punktowa zostanie obliczona wg wzoru:</w:t>
      </w:r>
    </w:p>
    <w:p w14:paraId="4759EB64" w14:textId="77777777" w:rsidR="00B7666E" w:rsidRPr="00BB4165" w:rsidRDefault="00B7666E" w:rsidP="00B7666E">
      <w:pPr>
        <w:tabs>
          <w:tab w:val="left" w:pos="7200"/>
        </w:tabs>
        <w:autoSpaceDN w:val="0"/>
        <w:adjustRightInd w:val="0"/>
        <w:jc w:val="both"/>
        <w:rPr>
          <w:rFonts w:ascii="Cambria Math" w:hAnsi="Cambria Math" w:cs="Times New Roman"/>
          <w:color w:val="000000"/>
          <w:sz w:val="22"/>
          <w:szCs w:val="22"/>
          <w:lang w:eastAsia="pl-PL"/>
          <w:oMath/>
        </w:rPr>
      </w:pPr>
      <m:oMathPara>
        <m:oMathParaPr>
          <m:jc m:val="center"/>
        </m:oMathParaPr>
        <m:oMath>
          <m:r>
            <m:rPr>
              <m:sty m:val="bi"/>
            </m:rPr>
            <w:rPr>
              <w:rFonts w:ascii="Cambria Math" w:hAnsi="Cambria Math" w:cs="Times New Roman"/>
              <w:color w:val="000000"/>
              <w:sz w:val="22"/>
              <w:szCs w:val="22"/>
              <w:lang w:eastAsia="pl-PL"/>
            </w:rPr>
            <m:t>Pz=</m:t>
          </m:r>
          <m:f>
            <m:fPr>
              <m:ctrlPr>
                <w:rPr>
                  <w:rFonts w:ascii="Cambria Math" w:hAnsi="Cambria Math" w:cs="Times New Roman"/>
                  <w:b/>
                  <w:i/>
                  <w:color w:val="000000"/>
                  <w:sz w:val="22"/>
                  <w:szCs w:val="22"/>
                  <w:lang w:eastAsia="pl-PL"/>
                </w:rPr>
              </m:ctrlPr>
            </m:fPr>
            <m:num>
              <m:r>
                <m:rPr>
                  <m:sty m:val="bi"/>
                </m:rPr>
                <w:rPr>
                  <w:rFonts w:ascii="Cambria Math" w:hAnsi="Cambria Math" w:cs="Times New Roman"/>
                  <w:color w:val="000000"/>
                  <w:sz w:val="22"/>
                  <w:szCs w:val="22"/>
                  <w:lang w:eastAsia="pl-PL"/>
                </w:rPr>
                <m:t>Zo</m:t>
              </m:r>
            </m:num>
            <m:den>
              <m:r>
                <m:rPr>
                  <m:sty m:val="bi"/>
                </m:rPr>
                <w:rPr>
                  <w:rFonts w:ascii="Cambria Math" w:hAnsi="Cambria Math" w:cs="Times New Roman"/>
                  <w:color w:val="000000"/>
                  <w:sz w:val="22"/>
                  <w:szCs w:val="22"/>
                  <w:lang w:eastAsia="pl-PL"/>
                </w:rPr>
                <m:t>Zm</m:t>
              </m:r>
            </m:den>
          </m:f>
          <m:r>
            <m:rPr>
              <m:sty m:val="bi"/>
            </m:rPr>
            <w:rPr>
              <w:rFonts w:ascii="Cambria Math" w:hAnsi="Cambria Math" w:cs="Times New Roman"/>
              <w:color w:val="000000"/>
              <w:sz w:val="22"/>
              <w:szCs w:val="22"/>
              <w:lang w:eastAsia="pl-PL"/>
            </w:rPr>
            <m:t>*Wz*100</m:t>
          </m:r>
        </m:oMath>
      </m:oMathPara>
    </w:p>
    <w:p w14:paraId="5FA83098" w14:textId="3E2D7F65" w:rsidR="00B7666E" w:rsidRPr="0054505B" w:rsidRDefault="00B7666E" w:rsidP="00B7666E">
      <w:pPr>
        <w:tabs>
          <w:tab w:val="left" w:pos="7200"/>
        </w:tabs>
        <w:autoSpaceDN w:val="0"/>
        <w:adjustRightInd w:val="0"/>
        <w:rPr>
          <w:rFonts w:ascii="Times New Roman" w:hAnsi="Times New Roman" w:cs="Times New Roman"/>
          <w:sz w:val="22"/>
          <w:szCs w:val="22"/>
          <w:lang w:eastAsia="pl-PL"/>
        </w:rPr>
      </w:pPr>
      <w:r w:rsidRPr="00BB4165">
        <w:rPr>
          <w:rFonts w:ascii="Times New Roman" w:hAnsi="Times New Roman" w:cs="Times New Roman"/>
          <w:color w:val="000000"/>
          <w:sz w:val="22"/>
          <w:szCs w:val="22"/>
          <w:lang w:eastAsia="pl-PL"/>
        </w:rPr>
        <w:t>Gdzie:</w:t>
      </w:r>
      <w:r w:rsidRPr="00BB4165">
        <w:rPr>
          <w:rFonts w:ascii="Times New Roman" w:hAnsi="Times New Roman" w:cs="Times New Roman"/>
          <w:color w:val="000000"/>
          <w:sz w:val="22"/>
          <w:szCs w:val="22"/>
          <w:lang w:eastAsia="pl-PL"/>
        </w:rPr>
        <w:br/>
      </w:r>
      <w:proofErr w:type="spellStart"/>
      <w:r w:rsidRPr="00BB4165">
        <w:rPr>
          <w:rFonts w:ascii="Times New Roman" w:hAnsi="Times New Roman" w:cs="Times New Roman"/>
          <w:color w:val="000000"/>
          <w:sz w:val="22"/>
          <w:szCs w:val="22"/>
          <w:lang w:eastAsia="pl-PL"/>
        </w:rPr>
        <w:t>Pz</w:t>
      </w:r>
      <w:proofErr w:type="spellEnd"/>
      <w:r w:rsidRPr="00BB4165">
        <w:rPr>
          <w:rFonts w:ascii="Times New Roman" w:hAnsi="Times New Roman" w:cs="Times New Roman"/>
          <w:color w:val="000000"/>
          <w:sz w:val="22"/>
          <w:szCs w:val="22"/>
          <w:lang w:eastAsia="pl-PL"/>
        </w:rPr>
        <w:t xml:space="preserve"> - liczba punktów uzyskanych przez rozpatrywaną ofertę za kryterium „klauzule </w:t>
      </w:r>
      <w:r w:rsidR="006635D0" w:rsidRPr="00BB4165">
        <w:rPr>
          <w:rFonts w:ascii="Times New Roman" w:hAnsi="Times New Roman" w:cs="Times New Roman"/>
          <w:color w:val="000000"/>
          <w:sz w:val="22"/>
          <w:szCs w:val="22"/>
          <w:lang w:eastAsia="pl-PL"/>
        </w:rPr>
        <w:t>fakultatywne</w:t>
      </w:r>
      <w:r w:rsidRPr="00BB4165">
        <w:rPr>
          <w:rFonts w:ascii="Times New Roman" w:hAnsi="Times New Roman" w:cs="Times New Roman"/>
          <w:color w:val="000000"/>
          <w:sz w:val="22"/>
          <w:szCs w:val="22"/>
          <w:lang w:eastAsia="pl-PL"/>
        </w:rPr>
        <w:t>”</w:t>
      </w:r>
      <w:r w:rsidR="0007021B" w:rsidRPr="00BB4165">
        <w:rPr>
          <w:rFonts w:ascii="Times New Roman" w:hAnsi="Times New Roman" w:cs="Times New Roman"/>
          <w:color w:val="000000"/>
          <w:sz w:val="22"/>
          <w:szCs w:val="22"/>
          <w:lang w:eastAsia="pl-PL"/>
        </w:rPr>
        <w:t>;</w:t>
      </w:r>
      <w:r w:rsidRPr="00BB4165">
        <w:rPr>
          <w:rFonts w:ascii="Times New Roman" w:hAnsi="Times New Roman" w:cs="Times New Roman"/>
          <w:color w:val="000000"/>
          <w:sz w:val="22"/>
          <w:szCs w:val="22"/>
          <w:lang w:eastAsia="pl-PL"/>
        </w:rPr>
        <w:br/>
      </w:r>
      <w:proofErr w:type="spellStart"/>
      <w:r w:rsidRPr="00BB4165">
        <w:rPr>
          <w:rFonts w:ascii="Times New Roman" w:hAnsi="Times New Roman" w:cs="Times New Roman"/>
          <w:color w:val="000000"/>
          <w:sz w:val="22"/>
          <w:szCs w:val="22"/>
          <w:lang w:eastAsia="pl-PL"/>
        </w:rPr>
        <w:t>Zo</w:t>
      </w:r>
      <w:proofErr w:type="spellEnd"/>
      <w:r w:rsidRPr="00BB4165">
        <w:rPr>
          <w:rFonts w:ascii="Times New Roman" w:hAnsi="Times New Roman" w:cs="Times New Roman"/>
          <w:color w:val="000000"/>
          <w:sz w:val="22"/>
          <w:szCs w:val="22"/>
          <w:lang w:eastAsia="pl-PL"/>
        </w:rPr>
        <w:t xml:space="preserve"> -  łączna liczba punktów uzyskanych przez ocenianą ofertę za wartość merytoryczną oferty  (w oparciu o liczbę punktów uzyskanych za zaakceptowanie poszczególnych klauzul/postanowień/definicji fakultatywnych)</w:t>
      </w:r>
      <w:r w:rsidR="0007021B" w:rsidRPr="00BB4165">
        <w:rPr>
          <w:rFonts w:ascii="Times New Roman" w:hAnsi="Times New Roman" w:cs="Times New Roman"/>
          <w:color w:val="000000"/>
          <w:sz w:val="22"/>
          <w:szCs w:val="22"/>
          <w:lang w:eastAsia="pl-PL"/>
        </w:rPr>
        <w:t>;</w:t>
      </w:r>
      <w:r w:rsidRPr="00BB4165">
        <w:rPr>
          <w:rFonts w:ascii="Times New Roman" w:hAnsi="Times New Roman" w:cs="Times New Roman"/>
          <w:color w:val="000000"/>
          <w:sz w:val="22"/>
          <w:szCs w:val="22"/>
          <w:lang w:eastAsia="pl-PL"/>
        </w:rPr>
        <w:br/>
      </w:r>
      <w:proofErr w:type="spellStart"/>
      <w:r w:rsidRPr="00BB4165">
        <w:rPr>
          <w:rFonts w:ascii="Times New Roman" w:hAnsi="Times New Roman" w:cs="Times New Roman"/>
          <w:color w:val="000000"/>
          <w:sz w:val="22"/>
          <w:szCs w:val="22"/>
          <w:lang w:eastAsia="pl-PL"/>
        </w:rPr>
        <w:t>Zm</w:t>
      </w:r>
      <w:proofErr w:type="spellEnd"/>
      <w:r w:rsidRPr="00BB4165">
        <w:rPr>
          <w:rFonts w:ascii="Times New Roman" w:hAnsi="Times New Roman" w:cs="Times New Roman"/>
          <w:color w:val="000000"/>
          <w:sz w:val="22"/>
          <w:szCs w:val="22"/>
          <w:lang w:eastAsia="pl-PL"/>
        </w:rPr>
        <w:t xml:space="preserve"> - maksymalna możliwa do uzyskania liczba punktów za wartość merytoryczną ochrony (w oparciu o liczbę punktów za zaakceptowanie poszczególnych klauzul/postanowień/definicji fakultatywnych)</w:t>
      </w:r>
      <w:r w:rsidR="0007021B" w:rsidRPr="00BB4165">
        <w:rPr>
          <w:rFonts w:ascii="Times New Roman" w:hAnsi="Times New Roman" w:cs="Times New Roman"/>
          <w:color w:val="000000"/>
          <w:sz w:val="22"/>
          <w:szCs w:val="22"/>
          <w:lang w:eastAsia="pl-PL"/>
        </w:rPr>
        <w:t>;</w:t>
      </w:r>
      <w:r w:rsidRPr="00BB4165">
        <w:rPr>
          <w:rFonts w:ascii="Times New Roman" w:hAnsi="Times New Roman" w:cs="Times New Roman"/>
          <w:color w:val="000000"/>
          <w:sz w:val="22"/>
          <w:szCs w:val="22"/>
          <w:lang w:eastAsia="pl-PL"/>
        </w:rPr>
        <w:br/>
      </w:r>
      <w:proofErr w:type="spellStart"/>
      <w:r w:rsidRPr="0054505B">
        <w:rPr>
          <w:rFonts w:ascii="Times New Roman" w:hAnsi="Times New Roman" w:cs="Times New Roman"/>
          <w:sz w:val="22"/>
          <w:szCs w:val="22"/>
          <w:lang w:eastAsia="pl-PL"/>
        </w:rPr>
        <w:t>Wz</w:t>
      </w:r>
      <w:proofErr w:type="spellEnd"/>
      <w:r w:rsidRPr="0054505B">
        <w:rPr>
          <w:rFonts w:ascii="Times New Roman" w:hAnsi="Times New Roman" w:cs="Times New Roman"/>
          <w:sz w:val="22"/>
          <w:szCs w:val="22"/>
          <w:lang w:eastAsia="pl-PL"/>
        </w:rPr>
        <w:t xml:space="preserve"> - waga kryterium "</w:t>
      </w:r>
      <w:r w:rsidR="008E034F" w:rsidRPr="0054505B">
        <w:rPr>
          <w:rFonts w:ascii="Times New Roman" w:hAnsi="Times New Roman" w:cs="Times New Roman"/>
          <w:sz w:val="22"/>
          <w:szCs w:val="22"/>
        </w:rPr>
        <w:t xml:space="preserve"> klauzule </w:t>
      </w:r>
      <w:r w:rsidR="00AC3AD7" w:rsidRPr="0054505B">
        <w:rPr>
          <w:rFonts w:ascii="Times New Roman" w:hAnsi="Times New Roman" w:cs="Times New Roman"/>
          <w:sz w:val="22"/>
          <w:szCs w:val="22"/>
        </w:rPr>
        <w:t>fakultatywne</w:t>
      </w:r>
      <w:r w:rsidRPr="0054505B">
        <w:rPr>
          <w:rFonts w:ascii="Times New Roman" w:hAnsi="Times New Roman" w:cs="Times New Roman"/>
          <w:sz w:val="22"/>
          <w:szCs w:val="22"/>
          <w:lang w:eastAsia="pl-PL"/>
        </w:rPr>
        <w:t>" (</w:t>
      </w:r>
      <w:r w:rsidR="001D7695" w:rsidRPr="0054505B">
        <w:rPr>
          <w:rFonts w:ascii="Times New Roman" w:hAnsi="Times New Roman" w:cs="Times New Roman"/>
          <w:sz w:val="22"/>
          <w:szCs w:val="22"/>
          <w:lang w:eastAsia="pl-PL"/>
        </w:rPr>
        <w:t>40</w:t>
      </w:r>
      <w:r w:rsidRPr="0054505B">
        <w:rPr>
          <w:rFonts w:ascii="Times New Roman" w:hAnsi="Times New Roman" w:cs="Times New Roman"/>
          <w:sz w:val="22"/>
          <w:szCs w:val="22"/>
          <w:lang w:eastAsia="pl-PL"/>
        </w:rPr>
        <w:t>%) w postaci ułamka dziesiętnego (0,</w:t>
      </w:r>
      <w:r w:rsidR="001D7695" w:rsidRPr="0054505B">
        <w:rPr>
          <w:rFonts w:ascii="Times New Roman" w:hAnsi="Times New Roman" w:cs="Times New Roman"/>
          <w:sz w:val="22"/>
          <w:szCs w:val="22"/>
          <w:lang w:eastAsia="pl-PL"/>
        </w:rPr>
        <w:t>4</w:t>
      </w:r>
      <w:r w:rsidRPr="0054505B">
        <w:rPr>
          <w:rFonts w:ascii="Times New Roman" w:hAnsi="Times New Roman" w:cs="Times New Roman"/>
          <w:sz w:val="22"/>
          <w:szCs w:val="22"/>
          <w:lang w:eastAsia="pl-PL"/>
        </w:rPr>
        <w:t>)</w:t>
      </w:r>
      <w:r w:rsidR="0007021B" w:rsidRPr="0054505B">
        <w:rPr>
          <w:rFonts w:ascii="Times New Roman" w:hAnsi="Times New Roman" w:cs="Times New Roman"/>
          <w:sz w:val="22"/>
          <w:szCs w:val="22"/>
          <w:lang w:eastAsia="pl-PL"/>
        </w:rPr>
        <w:t>.</w:t>
      </w:r>
    </w:p>
    <w:p w14:paraId="4654A8E3" w14:textId="77777777" w:rsidR="00647831" w:rsidRPr="0054505B" w:rsidRDefault="00647831" w:rsidP="00647831">
      <w:pPr>
        <w:pStyle w:val="Tekstkomentarza1"/>
        <w:spacing w:line="360" w:lineRule="auto"/>
        <w:ind w:left="0" w:firstLine="0"/>
        <w:jc w:val="both"/>
        <w:rPr>
          <w:sz w:val="22"/>
          <w:szCs w:val="22"/>
        </w:rPr>
      </w:pPr>
      <w:r w:rsidRPr="0054505B">
        <w:rPr>
          <w:sz w:val="22"/>
          <w:szCs w:val="22"/>
        </w:rPr>
        <w:lastRenderedPageBreak/>
        <w:t xml:space="preserve">W przypadku wskazania słowa </w:t>
      </w:r>
      <w:r w:rsidRPr="0054505B">
        <w:rPr>
          <w:b/>
          <w:sz w:val="22"/>
          <w:szCs w:val="22"/>
        </w:rPr>
        <w:t>„Nie”</w:t>
      </w:r>
      <w:r w:rsidRPr="0054505B">
        <w:rPr>
          <w:rFonts w:eastAsia="Verdana"/>
          <w:sz w:val="22"/>
          <w:szCs w:val="22"/>
        </w:rPr>
        <w:t xml:space="preserve"> w formularzu ofertowym w zakresie którejkolwiek klauzuli fakultatywnej </w:t>
      </w:r>
      <w:r w:rsidRPr="0054505B">
        <w:rPr>
          <w:sz w:val="22"/>
          <w:szCs w:val="22"/>
        </w:rPr>
        <w:t>uznany</w:t>
      </w:r>
      <w:r w:rsidRPr="0054505B">
        <w:rPr>
          <w:rFonts w:eastAsia="Verdana"/>
          <w:sz w:val="22"/>
          <w:szCs w:val="22"/>
        </w:rPr>
        <w:t xml:space="preserve"> </w:t>
      </w:r>
      <w:r w:rsidRPr="0054505B">
        <w:rPr>
          <w:sz w:val="22"/>
          <w:szCs w:val="22"/>
        </w:rPr>
        <w:t>zostanie</w:t>
      </w:r>
      <w:r w:rsidRPr="0054505B">
        <w:rPr>
          <w:rFonts w:eastAsia="Verdana"/>
          <w:sz w:val="22"/>
          <w:szCs w:val="22"/>
        </w:rPr>
        <w:t xml:space="preserve"> </w:t>
      </w:r>
      <w:r w:rsidRPr="0054505B">
        <w:rPr>
          <w:sz w:val="22"/>
          <w:szCs w:val="22"/>
        </w:rPr>
        <w:t>jako</w:t>
      </w:r>
      <w:r w:rsidRPr="0054505B">
        <w:rPr>
          <w:rFonts w:eastAsia="Verdana"/>
          <w:sz w:val="22"/>
          <w:szCs w:val="22"/>
        </w:rPr>
        <w:t xml:space="preserve"> </w:t>
      </w:r>
      <w:r w:rsidRPr="0054505B">
        <w:rPr>
          <w:sz w:val="22"/>
          <w:szCs w:val="22"/>
        </w:rPr>
        <w:t>niezaakceptowanie danej</w:t>
      </w:r>
      <w:r w:rsidRPr="0054505B">
        <w:rPr>
          <w:rFonts w:eastAsia="Verdana"/>
          <w:sz w:val="22"/>
          <w:szCs w:val="22"/>
        </w:rPr>
        <w:t xml:space="preserve"> </w:t>
      </w:r>
      <w:r w:rsidRPr="0054505B">
        <w:rPr>
          <w:sz w:val="22"/>
          <w:szCs w:val="22"/>
        </w:rPr>
        <w:t>klauzuli</w:t>
      </w:r>
      <w:r w:rsidRPr="0054505B">
        <w:rPr>
          <w:rFonts w:eastAsia="Verdana"/>
          <w:sz w:val="22"/>
          <w:szCs w:val="22"/>
        </w:rPr>
        <w:t xml:space="preserve"> </w:t>
      </w:r>
      <w:r w:rsidRPr="0054505B">
        <w:rPr>
          <w:sz w:val="22"/>
          <w:szCs w:val="22"/>
        </w:rPr>
        <w:t>fakultatywnej (brak zaoferowania takiej klauzuli) i w tym przypadku Wykonawca nie otrzyma punktów w kryterium klauzul fakultatywnych w zakresie danej klauzuli.</w:t>
      </w:r>
    </w:p>
    <w:p w14:paraId="38DFE781" w14:textId="77777777" w:rsidR="00647831" w:rsidRPr="0054505B" w:rsidRDefault="00647831" w:rsidP="00647831">
      <w:pPr>
        <w:pStyle w:val="Tekstkomentarza1"/>
        <w:spacing w:line="360" w:lineRule="auto"/>
        <w:ind w:left="0" w:firstLine="0"/>
        <w:jc w:val="both"/>
        <w:rPr>
          <w:sz w:val="22"/>
          <w:szCs w:val="22"/>
        </w:rPr>
      </w:pPr>
    </w:p>
    <w:p w14:paraId="00C10DF1" w14:textId="77777777" w:rsidR="00647831" w:rsidRPr="0054505B" w:rsidRDefault="00647831" w:rsidP="00647831">
      <w:pPr>
        <w:pStyle w:val="Tekstkomentarza1"/>
        <w:spacing w:line="360" w:lineRule="auto"/>
        <w:ind w:left="0" w:firstLine="0"/>
        <w:jc w:val="both"/>
        <w:rPr>
          <w:sz w:val="22"/>
          <w:szCs w:val="22"/>
        </w:rPr>
      </w:pPr>
      <w:r w:rsidRPr="0054505B">
        <w:rPr>
          <w:sz w:val="22"/>
          <w:szCs w:val="22"/>
        </w:rPr>
        <w:t>Brak</w:t>
      </w:r>
      <w:r w:rsidRPr="0054505B">
        <w:rPr>
          <w:rFonts w:eastAsia="Verdana"/>
          <w:sz w:val="22"/>
          <w:szCs w:val="22"/>
        </w:rPr>
        <w:t xml:space="preserve"> wskazania </w:t>
      </w:r>
      <w:r w:rsidRPr="0054505B">
        <w:rPr>
          <w:sz w:val="22"/>
          <w:szCs w:val="22"/>
        </w:rPr>
        <w:t>słowa</w:t>
      </w:r>
      <w:r w:rsidRPr="0054505B">
        <w:rPr>
          <w:rFonts w:eastAsia="Verdana"/>
          <w:b/>
          <w:sz w:val="22"/>
          <w:szCs w:val="22"/>
        </w:rPr>
        <w:t xml:space="preserve"> „</w:t>
      </w:r>
      <w:r w:rsidRPr="0054505B">
        <w:rPr>
          <w:b/>
          <w:sz w:val="22"/>
          <w:szCs w:val="22"/>
        </w:rPr>
        <w:t>Tak</w:t>
      </w:r>
      <w:r w:rsidRPr="0054505B">
        <w:rPr>
          <w:rFonts w:eastAsia="Verdana"/>
          <w:b/>
          <w:sz w:val="22"/>
          <w:szCs w:val="22"/>
        </w:rPr>
        <w:t xml:space="preserve">” </w:t>
      </w:r>
      <w:r w:rsidRPr="0054505B">
        <w:rPr>
          <w:sz w:val="22"/>
          <w:szCs w:val="22"/>
        </w:rPr>
        <w:t>lub</w:t>
      </w:r>
      <w:r w:rsidRPr="0054505B">
        <w:rPr>
          <w:rFonts w:eastAsia="Verdana"/>
          <w:sz w:val="22"/>
          <w:szCs w:val="22"/>
        </w:rPr>
        <w:t xml:space="preserve"> </w:t>
      </w:r>
      <w:r w:rsidRPr="0054505B">
        <w:rPr>
          <w:rFonts w:eastAsia="Verdana"/>
          <w:b/>
          <w:sz w:val="22"/>
          <w:szCs w:val="22"/>
        </w:rPr>
        <w:t>„</w:t>
      </w:r>
      <w:r w:rsidRPr="0054505B">
        <w:rPr>
          <w:b/>
          <w:sz w:val="22"/>
          <w:szCs w:val="22"/>
        </w:rPr>
        <w:t>Nie</w:t>
      </w:r>
      <w:r w:rsidRPr="0054505B">
        <w:rPr>
          <w:rFonts w:eastAsia="Verdana"/>
          <w:b/>
          <w:sz w:val="22"/>
          <w:szCs w:val="22"/>
        </w:rPr>
        <w:t xml:space="preserve">” </w:t>
      </w:r>
      <w:r w:rsidRPr="0054505B">
        <w:rPr>
          <w:rFonts w:eastAsia="Verdana"/>
          <w:sz w:val="22"/>
          <w:szCs w:val="22"/>
        </w:rPr>
        <w:t xml:space="preserve">w formularzu ofertowym w zakresie klauzul fakultatywnych </w:t>
      </w:r>
      <w:r w:rsidRPr="0054505B">
        <w:rPr>
          <w:sz w:val="22"/>
          <w:szCs w:val="22"/>
        </w:rPr>
        <w:t>uznany</w:t>
      </w:r>
      <w:r w:rsidRPr="0054505B">
        <w:rPr>
          <w:rFonts w:eastAsia="Verdana"/>
          <w:sz w:val="22"/>
          <w:szCs w:val="22"/>
        </w:rPr>
        <w:t xml:space="preserve"> </w:t>
      </w:r>
      <w:r w:rsidRPr="0054505B">
        <w:rPr>
          <w:sz w:val="22"/>
          <w:szCs w:val="22"/>
        </w:rPr>
        <w:t>zostanie</w:t>
      </w:r>
      <w:r w:rsidRPr="0054505B">
        <w:rPr>
          <w:rFonts w:eastAsia="Verdana"/>
          <w:sz w:val="22"/>
          <w:szCs w:val="22"/>
        </w:rPr>
        <w:t xml:space="preserve"> </w:t>
      </w:r>
      <w:r w:rsidRPr="0054505B">
        <w:rPr>
          <w:sz w:val="22"/>
          <w:szCs w:val="22"/>
        </w:rPr>
        <w:t>jako</w:t>
      </w:r>
      <w:r w:rsidRPr="0054505B">
        <w:rPr>
          <w:rFonts w:eastAsia="Verdana"/>
          <w:sz w:val="22"/>
          <w:szCs w:val="22"/>
        </w:rPr>
        <w:t xml:space="preserve"> </w:t>
      </w:r>
      <w:r w:rsidRPr="0054505B">
        <w:rPr>
          <w:sz w:val="22"/>
          <w:szCs w:val="22"/>
        </w:rPr>
        <w:t>niezaakceptowanie</w:t>
      </w:r>
      <w:r w:rsidRPr="0054505B">
        <w:rPr>
          <w:rFonts w:eastAsia="Verdana"/>
          <w:sz w:val="22"/>
          <w:szCs w:val="22"/>
        </w:rPr>
        <w:t xml:space="preserve"> </w:t>
      </w:r>
      <w:r w:rsidRPr="0054505B">
        <w:rPr>
          <w:sz w:val="22"/>
          <w:szCs w:val="22"/>
        </w:rPr>
        <w:t>klauzuli</w:t>
      </w:r>
      <w:r w:rsidRPr="0054505B">
        <w:rPr>
          <w:rFonts w:eastAsia="Verdana"/>
          <w:sz w:val="22"/>
          <w:szCs w:val="22"/>
        </w:rPr>
        <w:t xml:space="preserve"> </w:t>
      </w:r>
      <w:r w:rsidRPr="0054505B">
        <w:rPr>
          <w:sz w:val="22"/>
          <w:szCs w:val="22"/>
        </w:rPr>
        <w:t>fakultatywnej (brak zaoferowania takiej klauzuli) i w tym przypadku Wykonawca nie otrzyma punktów w kryterium klauzul fakultatywnych.</w:t>
      </w:r>
    </w:p>
    <w:p w14:paraId="727D272C" w14:textId="77777777" w:rsidR="00647831" w:rsidRPr="0054505B" w:rsidRDefault="00647831" w:rsidP="00B7666E">
      <w:pPr>
        <w:tabs>
          <w:tab w:val="left" w:pos="7200"/>
        </w:tabs>
        <w:autoSpaceDN w:val="0"/>
        <w:adjustRightInd w:val="0"/>
        <w:rPr>
          <w:rFonts w:ascii="Times New Roman" w:hAnsi="Times New Roman" w:cs="Times New Roman"/>
          <w:sz w:val="22"/>
          <w:szCs w:val="22"/>
          <w:lang w:eastAsia="pl-PL"/>
        </w:rPr>
      </w:pPr>
    </w:p>
    <w:p w14:paraId="3EBC22E0" w14:textId="77777777" w:rsidR="00260010" w:rsidRPr="0054505B" w:rsidRDefault="00260010" w:rsidP="00260010">
      <w:pPr>
        <w:tabs>
          <w:tab w:val="left" w:pos="7200"/>
        </w:tabs>
        <w:autoSpaceDN w:val="0"/>
        <w:adjustRightInd w:val="0"/>
        <w:spacing w:line="360" w:lineRule="auto"/>
        <w:rPr>
          <w:rFonts w:ascii="Times New Roman" w:hAnsi="Times New Roman" w:cs="Times New Roman"/>
          <w:sz w:val="22"/>
          <w:szCs w:val="22"/>
        </w:rPr>
      </w:pPr>
      <w:r w:rsidRPr="0054505B">
        <w:rPr>
          <w:rFonts w:ascii="Times New Roman" w:hAnsi="Times New Roman" w:cs="Times New Roman"/>
          <w:sz w:val="22"/>
          <w:szCs w:val="22"/>
        </w:rPr>
        <w:t>Ofertą najkorzystniejszą, będzie oferta Wykonawcy, którego oferta uzyska największą liczbę punktów.</w:t>
      </w:r>
    </w:p>
    <w:p w14:paraId="5292BE19" w14:textId="77777777" w:rsidR="00260010" w:rsidRPr="0054505B" w:rsidRDefault="00260010" w:rsidP="00260010">
      <w:pPr>
        <w:tabs>
          <w:tab w:val="left" w:pos="7200"/>
        </w:tabs>
        <w:autoSpaceDN w:val="0"/>
        <w:adjustRightInd w:val="0"/>
        <w:spacing w:line="360" w:lineRule="auto"/>
        <w:jc w:val="center"/>
        <w:rPr>
          <w:rFonts w:ascii="Times New Roman" w:hAnsi="Times New Roman" w:cs="Times New Roman"/>
          <w:b/>
          <w:sz w:val="22"/>
          <w:szCs w:val="22"/>
        </w:rPr>
      </w:pPr>
      <w:r w:rsidRPr="0054505B">
        <w:rPr>
          <w:rFonts w:ascii="Times New Roman" w:hAnsi="Times New Roman" w:cs="Times New Roman"/>
          <w:b/>
          <w:sz w:val="22"/>
          <w:szCs w:val="22"/>
        </w:rPr>
        <w:t xml:space="preserve">P = </w:t>
      </w:r>
      <w:proofErr w:type="spellStart"/>
      <w:r w:rsidRPr="0054505B">
        <w:rPr>
          <w:rFonts w:ascii="Times New Roman" w:hAnsi="Times New Roman" w:cs="Times New Roman"/>
          <w:b/>
          <w:sz w:val="22"/>
          <w:szCs w:val="22"/>
        </w:rPr>
        <w:t>Pc</w:t>
      </w:r>
      <w:proofErr w:type="spellEnd"/>
      <w:r w:rsidRPr="0054505B">
        <w:rPr>
          <w:rFonts w:ascii="Times New Roman" w:hAnsi="Times New Roman" w:cs="Times New Roman"/>
          <w:b/>
          <w:sz w:val="22"/>
          <w:szCs w:val="22"/>
        </w:rPr>
        <w:t xml:space="preserve"> + </w:t>
      </w:r>
      <w:proofErr w:type="spellStart"/>
      <w:r w:rsidRPr="0054505B">
        <w:rPr>
          <w:rFonts w:ascii="Times New Roman" w:hAnsi="Times New Roman" w:cs="Times New Roman"/>
          <w:b/>
          <w:sz w:val="22"/>
          <w:szCs w:val="22"/>
        </w:rPr>
        <w:t>Pz</w:t>
      </w:r>
      <w:proofErr w:type="spellEnd"/>
    </w:p>
    <w:p w14:paraId="0101D7B0" w14:textId="22BFAA70" w:rsidR="00260010" w:rsidRPr="0054505B" w:rsidRDefault="00260010" w:rsidP="00E10982">
      <w:pPr>
        <w:spacing w:line="360" w:lineRule="auto"/>
        <w:rPr>
          <w:rFonts w:ascii="Times New Roman" w:hAnsi="Times New Roman" w:cs="Times New Roman"/>
          <w:b/>
          <w:sz w:val="22"/>
          <w:szCs w:val="22"/>
        </w:rPr>
      </w:pPr>
      <w:r w:rsidRPr="0054505B">
        <w:rPr>
          <w:rFonts w:ascii="Times New Roman" w:hAnsi="Times New Roman" w:cs="Times New Roman"/>
          <w:sz w:val="22"/>
          <w:szCs w:val="22"/>
        </w:rPr>
        <w:t>Gdzie:</w:t>
      </w:r>
      <w:r w:rsidRPr="0054505B">
        <w:rPr>
          <w:rFonts w:ascii="Times New Roman" w:hAnsi="Times New Roman" w:cs="Times New Roman"/>
          <w:sz w:val="22"/>
          <w:szCs w:val="22"/>
        </w:rPr>
        <w:br/>
      </w:r>
      <w:r w:rsidRPr="0054505B">
        <w:rPr>
          <w:rFonts w:ascii="Times New Roman" w:hAnsi="Times New Roman" w:cs="Times New Roman"/>
          <w:b/>
          <w:sz w:val="22"/>
          <w:szCs w:val="22"/>
        </w:rPr>
        <w:t>P -</w:t>
      </w:r>
      <w:r w:rsidRPr="0054505B">
        <w:rPr>
          <w:rFonts w:ascii="Times New Roman" w:hAnsi="Times New Roman" w:cs="Times New Roman"/>
          <w:sz w:val="22"/>
          <w:szCs w:val="22"/>
        </w:rPr>
        <w:t xml:space="preserve"> Liczba punktów oferty,</w:t>
      </w:r>
      <w:r w:rsidRPr="0054505B">
        <w:rPr>
          <w:rFonts w:ascii="Times New Roman" w:hAnsi="Times New Roman" w:cs="Times New Roman"/>
          <w:sz w:val="22"/>
          <w:szCs w:val="22"/>
        </w:rPr>
        <w:br/>
      </w:r>
      <w:proofErr w:type="spellStart"/>
      <w:r w:rsidRPr="0054505B">
        <w:rPr>
          <w:rFonts w:ascii="Times New Roman" w:hAnsi="Times New Roman" w:cs="Times New Roman"/>
          <w:b/>
          <w:sz w:val="22"/>
          <w:szCs w:val="22"/>
        </w:rPr>
        <w:t>Pc</w:t>
      </w:r>
      <w:proofErr w:type="spellEnd"/>
      <w:r w:rsidRPr="0054505B">
        <w:rPr>
          <w:rFonts w:ascii="Times New Roman" w:hAnsi="Times New Roman" w:cs="Times New Roman"/>
          <w:b/>
          <w:sz w:val="22"/>
          <w:szCs w:val="22"/>
        </w:rPr>
        <w:t xml:space="preserve"> -</w:t>
      </w:r>
      <w:r w:rsidRPr="0054505B">
        <w:rPr>
          <w:rFonts w:ascii="Times New Roman" w:hAnsi="Times New Roman" w:cs="Times New Roman"/>
          <w:sz w:val="22"/>
          <w:szCs w:val="22"/>
        </w:rPr>
        <w:t xml:space="preserve"> liczba punktów uzyskanych za kryterium ”Cena”,</w:t>
      </w:r>
      <w:r w:rsidRPr="0054505B">
        <w:rPr>
          <w:rFonts w:ascii="Times New Roman" w:hAnsi="Times New Roman" w:cs="Times New Roman"/>
          <w:sz w:val="22"/>
          <w:szCs w:val="22"/>
        </w:rPr>
        <w:br/>
      </w:r>
      <w:proofErr w:type="spellStart"/>
      <w:r w:rsidRPr="0054505B">
        <w:rPr>
          <w:rFonts w:ascii="Times New Roman" w:hAnsi="Times New Roman" w:cs="Times New Roman"/>
          <w:b/>
          <w:sz w:val="22"/>
          <w:szCs w:val="22"/>
        </w:rPr>
        <w:t>Pz</w:t>
      </w:r>
      <w:proofErr w:type="spellEnd"/>
      <w:r w:rsidRPr="0054505B">
        <w:rPr>
          <w:rFonts w:ascii="Times New Roman" w:hAnsi="Times New Roman" w:cs="Times New Roman"/>
          <w:b/>
          <w:sz w:val="22"/>
          <w:szCs w:val="22"/>
        </w:rPr>
        <w:t xml:space="preserve"> -</w:t>
      </w:r>
      <w:r w:rsidRPr="0054505B">
        <w:rPr>
          <w:rFonts w:ascii="Times New Roman" w:hAnsi="Times New Roman" w:cs="Times New Roman"/>
          <w:sz w:val="22"/>
          <w:szCs w:val="22"/>
        </w:rPr>
        <w:t xml:space="preserve"> liczba punktów uzyskanych za kryterium „klauzule fakultatywne”</w:t>
      </w:r>
    </w:p>
    <w:p w14:paraId="4D368B52" w14:textId="77777777" w:rsidR="00EE1FF1" w:rsidRPr="0054505B" w:rsidRDefault="00EE1FF1" w:rsidP="00EE1FF1">
      <w:pPr>
        <w:spacing w:line="360" w:lineRule="auto"/>
        <w:rPr>
          <w:rFonts w:ascii="Times New Roman" w:hAnsi="Times New Roman" w:cs="Times New Roman"/>
          <w:b/>
          <w:sz w:val="22"/>
          <w:szCs w:val="22"/>
        </w:rPr>
      </w:pPr>
      <w:r w:rsidRPr="0054505B">
        <w:rPr>
          <w:rFonts w:ascii="Times New Roman" w:hAnsi="Times New Roman" w:cs="Times New Roman"/>
          <w:b/>
          <w:sz w:val="22"/>
          <w:szCs w:val="22"/>
        </w:rPr>
        <w:t>Wynik oceny ofert:</w:t>
      </w:r>
    </w:p>
    <w:p w14:paraId="408BA34D" w14:textId="77777777" w:rsidR="00EE1FF1" w:rsidRPr="0054505B" w:rsidRDefault="00EE1FF1" w:rsidP="00FB417D">
      <w:pPr>
        <w:numPr>
          <w:ilvl w:val="1"/>
          <w:numId w:val="18"/>
        </w:numPr>
        <w:spacing w:after="0" w:line="360" w:lineRule="auto"/>
        <w:jc w:val="both"/>
        <w:rPr>
          <w:rFonts w:ascii="Times New Roman" w:eastAsia="SimSun" w:hAnsi="Times New Roman" w:cs="Times New Roman"/>
          <w:sz w:val="22"/>
          <w:szCs w:val="22"/>
        </w:rPr>
      </w:pPr>
      <w:r w:rsidRPr="0054505B">
        <w:rPr>
          <w:rFonts w:ascii="Times New Roman" w:hAnsi="Times New Roman" w:cs="Times New Roman"/>
          <w:sz w:val="22"/>
          <w:szCs w:val="22"/>
        </w:rPr>
        <w:t>Zamawiający</w:t>
      </w:r>
      <w:r w:rsidRPr="0054505B">
        <w:rPr>
          <w:rFonts w:ascii="Times New Roman" w:eastAsia="SimSun" w:hAnsi="Times New Roman" w:cs="Times New Roman"/>
          <w:sz w:val="22"/>
          <w:szCs w:val="22"/>
        </w:rPr>
        <w:t xml:space="preserve"> wybierze najkorzystniejszą wyłącznie na podstawie kryteriów oceny ofert  określonych w niniejszej specyfikacji.</w:t>
      </w:r>
    </w:p>
    <w:p w14:paraId="4804AAFF" w14:textId="77777777" w:rsidR="00EE1FF1" w:rsidRPr="0054505B" w:rsidRDefault="00EE1FF1" w:rsidP="00FB417D">
      <w:pPr>
        <w:numPr>
          <w:ilvl w:val="1"/>
          <w:numId w:val="18"/>
        </w:numPr>
        <w:spacing w:after="0" w:line="360" w:lineRule="auto"/>
        <w:jc w:val="both"/>
        <w:rPr>
          <w:rFonts w:ascii="Times New Roman" w:hAnsi="Times New Roman" w:cs="Times New Roman"/>
          <w:sz w:val="22"/>
          <w:szCs w:val="22"/>
        </w:rPr>
      </w:pPr>
      <w:r w:rsidRPr="0054505B">
        <w:rPr>
          <w:rFonts w:ascii="Times New Roman" w:hAnsi="Times New Roman" w:cs="Times New Roman"/>
          <w:sz w:val="22"/>
          <w:szCs w:val="22"/>
        </w:rPr>
        <w:t>Wynik działania zostanie zaokrąglony do dwóch miejsc po przecinku.</w:t>
      </w:r>
    </w:p>
    <w:p w14:paraId="7620D34C" w14:textId="77777777" w:rsidR="00EE1FF1" w:rsidRPr="0054505B" w:rsidRDefault="00EE1FF1" w:rsidP="00FB417D">
      <w:pPr>
        <w:numPr>
          <w:ilvl w:val="1"/>
          <w:numId w:val="18"/>
        </w:numPr>
        <w:spacing w:after="0" w:line="360" w:lineRule="auto"/>
        <w:jc w:val="both"/>
        <w:rPr>
          <w:rFonts w:ascii="Times New Roman" w:hAnsi="Times New Roman" w:cs="Times New Roman"/>
          <w:sz w:val="22"/>
          <w:szCs w:val="22"/>
        </w:rPr>
      </w:pPr>
      <w:r w:rsidRPr="0054505B">
        <w:rPr>
          <w:rFonts w:ascii="Times New Roman" w:hAnsi="Times New Roman" w:cs="Times New Roman"/>
          <w:sz w:val="22"/>
          <w:szCs w:val="22"/>
        </w:rPr>
        <w:t xml:space="preserve">Zamawiający udzieli zamówienia Wykonawcy, którego oferta odpowiada wszystkim wymogom określonym w ustawie i w SIWZ oraz została oceniona jako najkorzystniejsza, czyli Wykonawcy, który uzyska największą liczbę punktów w oparciu o podane kryterium wyboru. </w:t>
      </w:r>
    </w:p>
    <w:p w14:paraId="1F1B447F" w14:textId="258B57AC" w:rsidR="00DB65DC" w:rsidRPr="0054505B" w:rsidRDefault="00EE1FF1" w:rsidP="0054505B">
      <w:pPr>
        <w:spacing w:line="360" w:lineRule="auto"/>
        <w:jc w:val="both"/>
        <w:rPr>
          <w:rFonts w:ascii="Times New Roman" w:hAnsi="Times New Roman" w:cs="Times New Roman"/>
          <w:sz w:val="22"/>
          <w:szCs w:val="22"/>
        </w:rPr>
      </w:pPr>
      <w:r w:rsidRPr="0054505B">
        <w:rPr>
          <w:rFonts w:ascii="Times New Roman" w:hAnsi="Times New Roman" w:cs="Times New Roman"/>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1498B24C" w14:textId="77777777" w:rsidR="002E3B2D" w:rsidRPr="00BB4165" w:rsidRDefault="002E3B2D" w:rsidP="00E10982">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57" w:name="_Toc450733398"/>
      <w:bookmarkStart w:id="58" w:name="_Toc37161475"/>
      <w:r w:rsidRPr="00BB4165">
        <w:rPr>
          <w:rFonts w:ascii="Times New Roman" w:eastAsia="Verdana,Bold" w:hAnsi="Times New Roman" w:cs="Times New Roman"/>
          <w:sz w:val="22"/>
        </w:rPr>
        <w:t>Rozdział XIX</w:t>
      </w:r>
      <w:bookmarkEnd w:id="57"/>
      <w:bookmarkEnd w:id="58"/>
    </w:p>
    <w:p w14:paraId="40FCD085" w14:textId="77777777" w:rsidR="002E3B2D" w:rsidRPr="00BB4165" w:rsidRDefault="002E3B2D" w:rsidP="00E10982">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59" w:name="_Toc37161476"/>
      <w:r w:rsidRPr="00BB4165">
        <w:rPr>
          <w:rFonts w:ascii="Times New Roman" w:eastAsia="Verdana,Bold" w:hAnsi="Times New Roman" w:cs="Times New Roman"/>
          <w:sz w:val="22"/>
          <w:szCs w:val="22"/>
        </w:rPr>
        <w:t>Wybór oferty najkorzystniejszej</w:t>
      </w:r>
      <w:bookmarkEnd w:id="59"/>
    </w:p>
    <w:p w14:paraId="3DD86006" w14:textId="77777777" w:rsidR="002E3B2D" w:rsidRPr="00BB4165" w:rsidRDefault="002E3B2D" w:rsidP="00B964E3">
      <w:pPr>
        <w:autoSpaceDE w:val="0"/>
        <w:autoSpaceDN w:val="0"/>
        <w:adjustRightInd w:val="0"/>
        <w:spacing w:after="0" w:line="360" w:lineRule="auto"/>
        <w:ind w:left="284" w:hanging="284"/>
        <w:jc w:val="center"/>
        <w:rPr>
          <w:rFonts w:ascii="Times New Roman" w:eastAsia="Verdana,Bold" w:hAnsi="Times New Roman" w:cs="Times New Roman"/>
          <w:b/>
          <w:bCs/>
          <w:sz w:val="22"/>
          <w:szCs w:val="22"/>
        </w:rPr>
      </w:pPr>
    </w:p>
    <w:p w14:paraId="30E89AA0" w14:textId="77777777" w:rsidR="002E3B2D" w:rsidRPr="00BB4165" w:rsidRDefault="002E3B2D" w:rsidP="00B964E3">
      <w:pPr>
        <w:autoSpaceDE w:val="0"/>
        <w:autoSpaceDN w:val="0"/>
        <w:adjustRightInd w:val="0"/>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1.</w:t>
      </w:r>
      <w:r w:rsidR="000E295D" w:rsidRPr="00BB4165">
        <w:rPr>
          <w:rFonts w:ascii="Times New Roman" w:hAnsi="Times New Roman" w:cs="Times New Roman"/>
          <w:sz w:val="22"/>
          <w:szCs w:val="22"/>
          <w:lang w:eastAsia="pl-PL"/>
        </w:rPr>
        <w:t xml:space="preserve"> Zamawiając</w:t>
      </w:r>
      <w:r w:rsidR="00BC511B" w:rsidRPr="00BB4165">
        <w:rPr>
          <w:rFonts w:ascii="Times New Roman" w:hAnsi="Times New Roman" w:cs="Times New Roman"/>
          <w:sz w:val="22"/>
          <w:szCs w:val="22"/>
          <w:lang w:eastAsia="pl-PL"/>
        </w:rPr>
        <w:t>y</w:t>
      </w:r>
      <w:r w:rsidRPr="00BB4165">
        <w:rPr>
          <w:rFonts w:ascii="Times New Roman" w:hAnsi="Times New Roman" w:cs="Times New Roman"/>
          <w:sz w:val="22"/>
          <w:szCs w:val="22"/>
        </w:rPr>
        <w:t xml:space="preserve"> wybiera ofertę najkorzystniejszą spośród ofert </w:t>
      </w:r>
      <w:r w:rsidR="00734C78" w:rsidRPr="00BB4165">
        <w:rPr>
          <w:rFonts w:ascii="Times New Roman" w:hAnsi="Times New Roman" w:cs="Times New Roman"/>
          <w:sz w:val="22"/>
          <w:szCs w:val="22"/>
        </w:rPr>
        <w:t>niepodlegających</w:t>
      </w:r>
      <w:r w:rsidRPr="00BB4165">
        <w:rPr>
          <w:rFonts w:ascii="Times New Roman" w:hAnsi="Times New Roman" w:cs="Times New Roman"/>
          <w:sz w:val="22"/>
          <w:szCs w:val="22"/>
        </w:rPr>
        <w:t xml:space="preserve"> odrzuceniu, na podstawie kryteriów wyboru ofert określonych </w:t>
      </w:r>
      <w:r w:rsidR="00734C78" w:rsidRPr="00BB4165">
        <w:rPr>
          <w:rFonts w:ascii="Times New Roman" w:hAnsi="Times New Roman" w:cs="Times New Roman"/>
          <w:sz w:val="22"/>
          <w:szCs w:val="22"/>
        </w:rPr>
        <w:t>w specyfikacji</w:t>
      </w:r>
      <w:r w:rsidRPr="00BB4165">
        <w:rPr>
          <w:rFonts w:ascii="Times New Roman" w:hAnsi="Times New Roman" w:cs="Times New Roman"/>
          <w:sz w:val="22"/>
          <w:szCs w:val="22"/>
        </w:rPr>
        <w:t xml:space="preserve"> istotnych warunków zamówienia.</w:t>
      </w:r>
    </w:p>
    <w:p w14:paraId="6680BACC" w14:textId="77777777" w:rsidR="00C0430B" w:rsidRPr="00BB4165" w:rsidRDefault="00C0430B" w:rsidP="00C0430B">
      <w:pPr>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 xml:space="preserve">2. </w:t>
      </w:r>
      <w:r w:rsidR="00235886" w:rsidRPr="00BB4165">
        <w:rPr>
          <w:rFonts w:ascii="Times New Roman" w:hAnsi="Times New Roman" w:cs="Times New Roman"/>
          <w:sz w:val="22"/>
          <w:szCs w:val="22"/>
        </w:rPr>
        <w:t xml:space="preserve"> </w:t>
      </w:r>
      <w:r w:rsidR="000E295D" w:rsidRPr="00BB4165">
        <w:rPr>
          <w:rFonts w:ascii="Times New Roman" w:hAnsi="Times New Roman" w:cs="Times New Roman"/>
          <w:sz w:val="22"/>
          <w:szCs w:val="22"/>
          <w:lang w:eastAsia="pl-PL"/>
        </w:rPr>
        <w:t>Zamawiając</w:t>
      </w:r>
      <w:r w:rsidR="00BC511B" w:rsidRPr="00BB4165">
        <w:rPr>
          <w:rFonts w:ascii="Times New Roman" w:hAnsi="Times New Roman" w:cs="Times New Roman"/>
          <w:sz w:val="22"/>
          <w:szCs w:val="22"/>
          <w:lang w:eastAsia="pl-PL"/>
        </w:rPr>
        <w:t>y</w:t>
      </w:r>
      <w:r w:rsidRPr="00BB4165">
        <w:rPr>
          <w:rFonts w:ascii="Times New Roman" w:hAnsi="Times New Roman" w:cs="Times New Roman"/>
          <w:sz w:val="22"/>
          <w:szCs w:val="22"/>
        </w:rPr>
        <w:t xml:space="preserve"> informuje niezwłocznie wszystkich wykonawców o:</w:t>
      </w:r>
    </w:p>
    <w:p w14:paraId="738B19AB" w14:textId="77777777" w:rsidR="00C0430B" w:rsidRPr="00BB4165" w:rsidRDefault="00C0430B" w:rsidP="00C0430B">
      <w:pPr>
        <w:spacing w:after="0"/>
        <w:ind w:left="709" w:hanging="284"/>
        <w:jc w:val="both"/>
        <w:rPr>
          <w:rFonts w:ascii="Times New Roman" w:hAnsi="Times New Roman" w:cs="Times New Roman"/>
          <w:sz w:val="22"/>
          <w:szCs w:val="22"/>
        </w:rPr>
      </w:pPr>
      <w:r w:rsidRPr="00BB4165">
        <w:rPr>
          <w:rFonts w:ascii="Times New Roman" w:hAnsi="Times New Roman" w:cs="Times New Roman"/>
          <w:sz w:val="22"/>
          <w:szCs w:val="22"/>
        </w:rPr>
        <w:lastRenderedPageBreak/>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A64B519" w14:textId="77777777" w:rsidR="00C0430B" w:rsidRPr="00BB4165" w:rsidRDefault="00C0430B" w:rsidP="00C0430B">
      <w:pPr>
        <w:spacing w:after="0"/>
        <w:ind w:left="709" w:hanging="284"/>
        <w:jc w:val="both"/>
        <w:rPr>
          <w:rFonts w:ascii="Times New Roman" w:hAnsi="Times New Roman" w:cs="Times New Roman"/>
          <w:sz w:val="22"/>
          <w:szCs w:val="22"/>
        </w:rPr>
      </w:pPr>
      <w:r w:rsidRPr="00BB4165">
        <w:rPr>
          <w:rFonts w:ascii="Times New Roman" w:hAnsi="Times New Roman" w:cs="Times New Roman"/>
          <w:sz w:val="22"/>
          <w:szCs w:val="22"/>
        </w:rPr>
        <w:t>2)  wykonawcach, którzy zostali wykluczeni,</w:t>
      </w:r>
    </w:p>
    <w:p w14:paraId="44846336" w14:textId="77777777" w:rsidR="00C0430B" w:rsidRPr="00BB4165" w:rsidRDefault="00C0430B" w:rsidP="00C0430B">
      <w:pPr>
        <w:spacing w:after="0"/>
        <w:ind w:left="709" w:hanging="284"/>
        <w:jc w:val="both"/>
        <w:rPr>
          <w:rFonts w:ascii="Times New Roman" w:hAnsi="Times New Roman" w:cs="Times New Roman"/>
          <w:sz w:val="22"/>
          <w:szCs w:val="22"/>
        </w:rPr>
      </w:pPr>
      <w:r w:rsidRPr="00BB4165">
        <w:rPr>
          <w:rFonts w:ascii="Times New Roman" w:hAnsi="Times New Roman" w:cs="Times New Roman"/>
          <w:sz w:val="22"/>
          <w:szCs w:val="22"/>
        </w:rPr>
        <w:t>3) wykonawcach, których oferty zostały odrzucone, powodach odrzucenia oferty, a w przypadkach, o których mowa w art. 89 ust. 4 i 5, braku równoważności lub braku spełniania wymagań dotyczących wydajności lub funkcjonalności,</w:t>
      </w:r>
    </w:p>
    <w:p w14:paraId="25DEF45F" w14:textId="77777777" w:rsidR="00C0430B" w:rsidRPr="00BB4165" w:rsidRDefault="00C21ED9" w:rsidP="00C0430B">
      <w:pPr>
        <w:spacing w:after="0"/>
        <w:ind w:left="709" w:hanging="284"/>
        <w:jc w:val="both"/>
        <w:rPr>
          <w:rFonts w:ascii="Times New Roman" w:hAnsi="Times New Roman" w:cs="Times New Roman"/>
          <w:sz w:val="22"/>
          <w:szCs w:val="22"/>
        </w:rPr>
      </w:pPr>
      <w:r w:rsidRPr="00BB4165">
        <w:rPr>
          <w:rFonts w:ascii="Times New Roman" w:hAnsi="Times New Roman" w:cs="Times New Roman"/>
          <w:sz w:val="22"/>
          <w:szCs w:val="22"/>
        </w:rPr>
        <w:t>4</w:t>
      </w:r>
      <w:r w:rsidR="00C0430B" w:rsidRPr="00BB4165">
        <w:rPr>
          <w:rFonts w:ascii="Times New Roman" w:hAnsi="Times New Roman" w:cs="Times New Roman"/>
          <w:sz w:val="22"/>
          <w:szCs w:val="22"/>
        </w:rPr>
        <w:t>) unieważnieniu postępowania</w:t>
      </w:r>
      <w:r w:rsidR="001B28D9" w:rsidRPr="00BB4165">
        <w:rPr>
          <w:rFonts w:ascii="Times New Roman" w:hAnsi="Times New Roman" w:cs="Times New Roman"/>
          <w:sz w:val="22"/>
          <w:szCs w:val="22"/>
        </w:rPr>
        <w:t>,</w:t>
      </w:r>
    </w:p>
    <w:p w14:paraId="7551AD9C" w14:textId="77777777" w:rsidR="00C0430B" w:rsidRPr="00BB4165" w:rsidRDefault="00C0430B" w:rsidP="00C0430B">
      <w:pPr>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 podając uzasadnienie faktyczne i prawne.</w:t>
      </w:r>
    </w:p>
    <w:p w14:paraId="597E365A" w14:textId="77777777" w:rsidR="00C0430B" w:rsidRPr="00BB4165" w:rsidRDefault="00434CA0" w:rsidP="00C0430B">
      <w:pPr>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3</w:t>
      </w:r>
      <w:r w:rsidR="00C0430B" w:rsidRPr="00BB4165">
        <w:rPr>
          <w:rFonts w:ascii="Times New Roman" w:hAnsi="Times New Roman" w:cs="Times New Roman"/>
          <w:sz w:val="22"/>
          <w:szCs w:val="22"/>
        </w:rPr>
        <w:t xml:space="preserve">. W przypadkach, o których mowa w art. 24 ust. 8, informacja, o której mowa w </w:t>
      </w:r>
      <w:r w:rsidR="00211DEE" w:rsidRPr="00BB4165">
        <w:rPr>
          <w:rFonts w:ascii="Times New Roman" w:hAnsi="Times New Roman" w:cs="Times New Roman"/>
          <w:sz w:val="22"/>
          <w:szCs w:val="22"/>
        </w:rPr>
        <w:t xml:space="preserve">art.92 </w:t>
      </w:r>
      <w:r w:rsidR="00C0430B" w:rsidRPr="00BB4165">
        <w:rPr>
          <w:rFonts w:ascii="Times New Roman" w:hAnsi="Times New Roman" w:cs="Times New Roman"/>
          <w:sz w:val="22"/>
          <w:szCs w:val="22"/>
        </w:rPr>
        <w:t>ust. 1 pkt 2, zawiera wyjaśnienie powodów, dla których dowody przedstawione przez wykonawcę,</w:t>
      </w:r>
      <w:r w:rsidR="00451D6B" w:rsidRPr="00BB4165">
        <w:rPr>
          <w:rFonts w:ascii="Times New Roman" w:hAnsi="Times New Roman" w:cs="Times New Roman"/>
          <w:sz w:val="22"/>
          <w:szCs w:val="22"/>
          <w:lang w:eastAsia="pl-PL"/>
        </w:rPr>
        <w:t xml:space="preserve"> Zamawiając</w:t>
      </w:r>
      <w:r w:rsidR="00BC511B" w:rsidRPr="00BB4165">
        <w:rPr>
          <w:rFonts w:ascii="Times New Roman" w:hAnsi="Times New Roman" w:cs="Times New Roman"/>
          <w:sz w:val="22"/>
          <w:szCs w:val="22"/>
          <w:lang w:eastAsia="pl-PL"/>
        </w:rPr>
        <w:t>y</w:t>
      </w:r>
      <w:r w:rsidR="00C0430B" w:rsidRPr="00BB4165">
        <w:rPr>
          <w:rFonts w:ascii="Times New Roman" w:hAnsi="Times New Roman" w:cs="Times New Roman"/>
          <w:sz w:val="22"/>
          <w:szCs w:val="22"/>
        </w:rPr>
        <w:t xml:space="preserve"> uznał za niewystarczające.</w:t>
      </w:r>
    </w:p>
    <w:p w14:paraId="59F7FE20" w14:textId="77777777" w:rsidR="00C0430B" w:rsidRPr="00BB4165" w:rsidRDefault="00434CA0" w:rsidP="00C0430B">
      <w:pPr>
        <w:spacing w:after="0"/>
        <w:ind w:left="284" w:hanging="284"/>
        <w:jc w:val="both"/>
        <w:rPr>
          <w:rFonts w:ascii="Times New Roman" w:hAnsi="Times New Roman" w:cs="Times New Roman"/>
          <w:sz w:val="22"/>
          <w:szCs w:val="22"/>
        </w:rPr>
      </w:pPr>
      <w:r w:rsidRPr="00BB4165">
        <w:rPr>
          <w:rFonts w:ascii="Times New Roman" w:hAnsi="Times New Roman" w:cs="Times New Roman"/>
          <w:sz w:val="22"/>
          <w:szCs w:val="22"/>
        </w:rPr>
        <w:t>4</w:t>
      </w:r>
      <w:r w:rsidR="00C0430B" w:rsidRPr="00BB4165">
        <w:rPr>
          <w:rFonts w:ascii="Times New Roman" w:hAnsi="Times New Roman" w:cs="Times New Roman"/>
          <w:sz w:val="22"/>
          <w:szCs w:val="22"/>
        </w:rPr>
        <w:t xml:space="preserve">. </w:t>
      </w:r>
      <w:r w:rsidR="000E295D" w:rsidRPr="00BB4165">
        <w:rPr>
          <w:rFonts w:ascii="Times New Roman" w:hAnsi="Times New Roman" w:cs="Times New Roman"/>
          <w:sz w:val="22"/>
          <w:szCs w:val="22"/>
          <w:lang w:eastAsia="pl-PL"/>
        </w:rPr>
        <w:t>Zamawiając</w:t>
      </w:r>
      <w:r w:rsidR="00BC511B" w:rsidRPr="00BB4165">
        <w:rPr>
          <w:rFonts w:ascii="Times New Roman" w:hAnsi="Times New Roman" w:cs="Times New Roman"/>
          <w:sz w:val="22"/>
          <w:szCs w:val="22"/>
          <w:lang w:eastAsia="pl-PL"/>
        </w:rPr>
        <w:t>y</w:t>
      </w:r>
      <w:r w:rsidR="00C0430B" w:rsidRPr="00BB4165">
        <w:rPr>
          <w:rFonts w:ascii="Times New Roman" w:hAnsi="Times New Roman" w:cs="Times New Roman"/>
          <w:sz w:val="22"/>
          <w:szCs w:val="22"/>
        </w:rPr>
        <w:t xml:space="preserve"> udostępnia informacje, o których mowa w </w:t>
      </w:r>
      <w:r w:rsidR="00211DEE" w:rsidRPr="00BB4165">
        <w:rPr>
          <w:rFonts w:ascii="Times New Roman" w:hAnsi="Times New Roman" w:cs="Times New Roman"/>
          <w:sz w:val="22"/>
          <w:szCs w:val="22"/>
        </w:rPr>
        <w:t>art.</w:t>
      </w:r>
      <w:r w:rsidR="00144860" w:rsidRPr="00BB4165">
        <w:rPr>
          <w:rFonts w:ascii="Times New Roman" w:hAnsi="Times New Roman" w:cs="Times New Roman"/>
          <w:sz w:val="22"/>
          <w:szCs w:val="22"/>
        </w:rPr>
        <w:t xml:space="preserve"> </w:t>
      </w:r>
      <w:r w:rsidR="00211DEE" w:rsidRPr="00BB4165">
        <w:rPr>
          <w:rFonts w:ascii="Times New Roman" w:hAnsi="Times New Roman" w:cs="Times New Roman"/>
          <w:sz w:val="22"/>
          <w:szCs w:val="22"/>
        </w:rPr>
        <w:t xml:space="preserve">92 </w:t>
      </w:r>
      <w:r w:rsidR="00C0430B" w:rsidRPr="00BB4165">
        <w:rPr>
          <w:rFonts w:ascii="Times New Roman" w:hAnsi="Times New Roman" w:cs="Times New Roman"/>
          <w:sz w:val="22"/>
          <w:szCs w:val="22"/>
        </w:rPr>
        <w:t>ust. 1 pkt 1–</w:t>
      </w:r>
      <w:r w:rsidR="00144860" w:rsidRPr="00BB4165">
        <w:rPr>
          <w:rFonts w:ascii="Times New Roman" w:hAnsi="Times New Roman" w:cs="Times New Roman"/>
          <w:sz w:val="22"/>
          <w:szCs w:val="22"/>
        </w:rPr>
        <w:t xml:space="preserve">3 i </w:t>
      </w:r>
      <w:r w:rsidR="00C0430B" w:rsidRPr="00BB4165">
        <w:rPr>
          <w:rFonts w:ascii="Times New Roman" w:hAnsi="Times New Roman" w:cs="Times New Roman"/>
          <w:sz w:val="22"/>
          <w:szCs w:val="22"/>
        </w:rPr>
        <w:t>7, na stronie internetowej.</w:t>
      </w:r>
    </w:p>
    <w:p w14:paraId="19DCECE4" w14:textId="77777777" w:rsidR="00C0430B" w:rsidRPr="00BB4165" w:rsidRDefault="00C0430B" w:rsidP="00C0430B">
      <w:pPr>
        <w:spacing w:after="0"/>
        <w:ind w:left="284" w:hanging="284"/>
        <w:jc w:val="both"/>
        <w:rPr>
          <w:rFonts w:ascii="Times New Roman" w:hAnsi="Times New Roman" w:cs="Times New Roman"/>
          <w:sz w:val="22"/>
          <w:szCs w:val="22"/>
        </w:rPr>
      </w:pPr>
    </w:p>
    <w:p w14:paraId="4B78A372" w14:textId="77777777" w:rsidR="002E3B2D" w:rsidRPr="00BB4165" w:rsidRDefault="002E3B2D" w:rsidP="00ED43DB">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60" w:name="_Toc450733400"/>
      <w:bookmarkStart w:id="61" w:name="_Toc37161477"/>
      <w:r w:rsidRPr="00BB4165">
        <w:rPr>
          <w:rFonts w:ascii="Times New Roman" w:eastAsia="Verdana,Bold" w:hAnsi="Times New Roman" w:cs="Times New Roman"/>
          <w:sz w:val="22"/>
        </w:rPr>
        <w:t>Rozdział XX</w:t>
      </w:r>
      <w:bookmarkEnd w:id="60"/>
      <w:bookmarkEnd w:id="61"/>
    </w:p>
    <w:p w14:paraId="6E23243A" w14:textId="77777777" w:rsidR="002E3B2D" w:rsidRPr="00BB4165" w:rsidRDefault="002E3B2D" w:rsidP="00ED43DB">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szCs w:val="22"/>
        </w:rPr>
      </w:pPr>
      <w:bookmarkStart w:id="62" w:name="_Toc37161478"/>
      <w:r w:rsidRPr="00BB4165">
        <w:rPr>
          <w:rFonts w:ascii="Times New Roman" w:eastAsia="Verdana,Bold" w:hAnsi="Times New Roman" w:cs="Times New Roman"/>
          <w:sz w:val="22"/>
          <w:szCs w:val="22"/>
        </w:rPr>
        <w:t>Unieważnienie postępowania</w:t>
      </w:r>
      <w:bookmarkEnd w:id="62"/>
    </w:p>
    <w:p w14:paraId="5531C0C7" w14:textId="77777777" w:rsidR="002E3B2D" w:rsidRPr="00BB4165" w:rsidRDefault="002E3B2D" w:rsidP="00C37D17">
      <w:pPr>
        <w:autoSpaceDE w:val="0"/>
        <w:autoSpaceDN w:val="0"/>
        <w:adjustRightInd w:val="0"/>
        <w:spacing w:after="0" w:line="360" w:lineRule="auto"/>
        <w:jc w:val="center"/>
        <w:rPr>
          <w:rFonts w:ascii="Times New Roman" w:eastAsia="Verdana,Bold" w:hAnsi="Times New Roman" w:cs="Times New Roman"/>
          <w:b/>
          <w:bCs/>
          <w:sz w:val="22"/>
          <w:szCs w:val="22"/>
        </w:rPr>
      </w:pPr>
    </w:p>
    <w:p w14:paraId="70BD67EF" w14:textId="77777777" w:rsidR="00DF4035" w:rsidRPr="00BB4165" w:rsidRDefault="002E3B2D" w:rsidP="00755E37">
      <w:pPr>
        <w:pStyle w:val="tekst"/>
        <w:spacing w:before="0" w:after="0" w:line="276" w:lineRule="auto"/>
        <w:ind w:left="284" w:hanging="284"/>
        <w:rPr>
          <w:rFonts w:ascii="Times New Roman" w:hAnsi="Times New Roman" w:cs="Times New Roman"/>
          <w:sz w:val="22"/>
          <w:szCs w:val="22"/>
        </w:rPr>
      </w:pPr>
      <w:r w:rsidRPr="00BB4165">
        <w:rPr>
          <w:rFonts w:ascii="Times New Roman" w:hAnsi="Times New Roman" w:cs="Times New Roman"/>
          <w:sz w:val="22"/>
          <w:szCs w:val="22"/>
        </w:rPr>
        <w:t>1.</w:t>
      </w:r>
      <w:r w:rsidR="000E295D" w:rsidRPr="00BB4165">
        <w:rPr>
          <w:rFonts w:ascii="Times New Roman" w:hAnsi="Times New Roman" w:cs="Times New Roman"/>
          <w:sz w:val="22"/>
          <w:szCs w:val="22"/>
        </w:rPr>
        <w:t xml:space="preserve"> Zamawiając</w:t>
      </w:r>
      <w:r w:rsidR="00BC511B" w:rsidRPr="00BB4165">
        <w:rPr>
          <w:rFonts w:ascii="Times New Roman" w:hAnsi="Times New Roman" w:cs="Times New Roman"/>
          <w:sz w:val="22"/>
          <w:szCs w:val="22"/>
        </w:rPr>
        <w:t>y</w:t>
      </w:r>
      <w:r w:rsidRPr="00BB4165">
        <w:rPr>
          <w:rFonts w:ascii="Times New Roman" w:hAnsi="Times New Roman" w:cs="Times New Roman"/>
          <w:sz w:val="22"/>
          <w:szCs w:val="22"/>
        </w:rPr>
        <w:t xml:space="preserve"> unieważnia postępowanie o udzielenie zamówienia na podstawie art. 93 ustawy PZP.</w:t>
      </w:r>
    </w:p>
    <w:p w14:paraId="2D492D44" w14:textId="77777777" w:rsidR="002E3B2D" w:rsidRPr="00BB4165" w:rsidRDefault="002E3B2D" w:rsidP="00755E37">
      <w:pPr>
        <w:pStyle w:val="tekst"/>
        <w:spacing w:before="0" w:after="0" w:line="276" w:lineRule="auto"/>
        <w:ind w:left="284" w:hanging="284"/>
        <w:rPr>
          <w:rFonts w:ascii="Times New Roman" w:hAnsi="Times New Roman" w:cs="Times New Roman"/>
          <w:sz w:val="22"/>
          <w:szCs w:val="22"/>
        </w:rPr>
      </w:pPr>
      <w:r w:rsidRPr="00BB4165">
        <w:rPr>
          <w:rFonts w:ascii="Times New Roman" w:eastAsia="Verdana,Bold" w:hAnsi="Times New Roman" w:cs="Times New Roman"/>
          <w:sz w:val="22"/>
          <w:szCs w:val="22"/>
        </w:rPr>
        <w:t xml:space="preserve">2. </w:t>
      </w:r>
      <w:r w:rsidRPr="00BB4165">
        <w:rPr>
          <w:rFonts w:ascii="Times New Roman" w:hAnsi="Times New Roman" w:cs="Times New Roman"/>
          <w:sz w:val="22"/>
          <w:szCs w:val="22"/>
        </w:rPr>
        <w:t xml:space="preserve">O unieważnieniu postępowania </w:t>
      </w:r>
      <w:r w:rsidR="000E295D"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Pr="00BB4165">
        <w:rPr>
          <w:rFonts w:ascii="Times New Roman" w:hAnsi="Times New Roman" w:cs="Times New Roman"/>
          <w:sz w:val="22"/>
          <w:szCs w:val="22"/>
        </w:rPr>
        <w:t xml:space="preserve"> zawiadamia równocześnie wszystkich Wykonawców, którzy:</w:t>
      </w:r>
    </w:p>
    <w:p w14:paraId="6B5A63D7" w14:textId="77777777" w:rsidR="002E3B2D" w:rsidRPr="00BB4165" w:rsidRDefault="002E3B2D" w:rsidP="00FB417D">
      <w:pPr>
        <w:pStyle w:val="Akapitzlist"/>
        <w:widowControl w:val="0"/>
        <w:numPr>
          <w:ilvl w:val="0"/>
          <w:numId w:val="3"/>
        </w:numPr>
        <w:shd w:val="clear" w:color="auto" w:fill="FFFFFF"/>
        <w:autoSpaceDE w:val="0"/>
        <w:autoSpaceDN w:val="0"/>
        <w:adjustRightInd w:val="0"/>
        <w:spacing w:after="0"/>
        <w:ind w:left="567" w:right="10" w:hanging="284"/>
        <w:jc w:val="both"/>
        <w:rPr>
          <w:rFonts w:ascii="Times New Roman" w:hAnsi="Times New Roman" w:cs="Times New Roman"/>
          <w:color w:val="000000"/>
          <w:spacing w:val="-6"/>
          <w:sz w:val="22"/>
          <w:szCs w:val="22"/>
        </w:rPr>
      </w:pPr>
      <w:r w:rsidRPr="00BB4165">
        <w:rPr>
          <w:rFonts w:ascii="Times New Roman" w:hAnsi="Times New Roman" w:cs="Times New Roman"/>
          <w:color w:val="000000"/>
          <w:sz w:val="22"/>
          <w:szCs w:val="22"/>
        </w:rPr>
        <w:t xml:space="preserve">ubiegali się o udzielenie zamówienia (w przypadku unieważnienia przed upływem terminu składania ofert), podając uzasadnienie faktyczne i prawne, oraz publikuje tę informację na stronie </w:t>
      </w:r>
      <w:r w:rsidRPr="00BB4165">
        <w:rPr>
          <w:rFonts w:ascii="Times New Roman" w:hAnsi="Times New Roman" w:cs="Times New Roman"/>
          <w:sz w:val="22"/>
          <w:szCs w:val="22"/>
        </w:rPr>
        <w:t>internetow</w:t>
      </w:r>
      <w:r w:rsidR="008F53BD" w:rsidRPr="00BB4165">
        <w:rPr>
          <w:rFonts w:ascii="Times New Roman" w:hAnsi="Times New Roman" w:cs="Times New Roman"/>
          <w:sz w:val="22"/>
          <w:szCs w:val="22"/>
        </w:rPr>
        <w:t xml:space="preserve">ej </w:t>
      </w:r>
      <w:hyperlink r:id="rId16" w:history="1">
        <w:r w:rsidR="00637F92" w:rsidRPr="00BB4165">
          <w:rPr>
            <w:rStyle w:val="Hipercze"/>
            <w:rFonts w:ascii="Times New Roman" w:hAnsi="Times New Roman" w:cs="Times New Roman"/>
            <w:sz w:val="22"/>
            <w:szCs w:val="22"/>
          </w:rPr>
          <w:t>http://www.am.szczecin.pl</w:t>
        </w:r>
      </w:hyperlink>
      <w:r w:rsidR="00637F92" w:rsidRPr="00BB4165">
        <w:rPr>
          <w:rFonts w:ascii="Times New Roman" w:hAnsi="Times New Roman" w:cs="Times New Roman"/>
          <w:color w:val="0000FF"/>
          <w:sz w:val="22"/>
          <w:szCs w:val="22"/>
        </w:rPr>
        <w:t xml:space="preserve"> </w:t>
      </w:r>
      <w:r w:rsidR="00144860" w:rsidRPr="00BB4165">
        <w:rPr>
          <w:rFonts w:ascii="Times New Roman" w:hAnsi="Times New Roman" w:cs="Times New Roman"/>
          <w:sz w:val="22"/>
          <w:szCs w:val="22"/>
        </w:rPr>
        <w:t xml:space="preserve">w zakładce przetargi </w:t>
      </w:r>
      <w:r w:rsidRPr="00BB4165">
        <w:rPr>
          <w:rFonts w:ascii="Times New Roman" w:hAnsi="Times New Roman" w:cs="Times New Roman"/>
          <w:sz w:val="22"/>
          <w:szCs w:val="22"/>
        </w:rPr>
        <w:t>i w miejscu publicznie dostępnym w</w:t>
      </w:r>
      <w:r w:rsidR="00144860" w:rsidRPr="00BB4165">
        <w:rPr>
          <w:rFonts w:ascii="Times New Roman" w:hAnsi="Times New Roman" w:cs="Times New Roman"/>
          <w:sz w:val="22"/>
          <w:szCs w:val="22"/>
        </w:rPr>
        <w:t xml:space="preserve"> </w:t>
      </w:r>
      <w:r w:rsidRPr="00BB4165">
        <w:rPr>
          <w:rFonts w:ascii="Times New Roman" w:hAnsi="Times New Roman" w:cs="Times New Roman"/>
          <w:sz w:val="22"/>
          <w:szCs w:val="22"/>
        </w:rPr>
        <w:t>siedzibie</w:t>
      </w:r>
      <w:r w:rsidR="00144860" w:rsidRPr="00BB4165">
        <w:rPr>
          <w:rFonts w:ascii="Times New Roman" w:hAnsi="Times New Roman" w:cs="Times New Roman"/>
          <w:sz w:val="22"/>
          <w:szCs w:val="22"/>
        </w:rPr>
        <w:t xml:space="preserve"> </w:t>
      </w:r>
      <w:r w:rsidR="008F53BD" w:rsidRPr="00BB4165">
        <w:rPr>
          <w:rFonts w:ascii="Times New Roman" w:hAnsi="Times New Roman" w:cs="Times New Roman"/>
          <w:sz w:val="22"/>
          <w:szCs w:val="22"/>
        </w:rPr>
        <w:t>Zamawiającego</w:t>
      </w:r>
      <w:r w:rsidR="00637F92" w:rsidRPr="00BB4165">
        <w:rPr>
          <w:rFonts w:ascii="Times New Roman" w:hAnsi="Times New Roman" w:cs="Times New Roman"/>
          <w:sz w:val="22"/>
          <w:szCs w:val="22"/>
        </w:rPr>
        <w:t xml:space="preserve"> tj. Akademia Morska, ul. Wały Chrobrego 1-2, 70-500 Szczecin.</w:t>
      </w:r>
    </w:p>
    <w:p w14:paraId="05B51CA8" w14:textId="77777777" w:rsidR="002E3B2D" w:rsidRPr="00BB4165" w:rsidRDefault="002E3B2D" w:rsidP="00FB417D">
      <w:pPr>
        <w:widowControl w:val="0"/>
        <w:numPr>
          <w:ilvl w:val="0"/>
          <w:numId w:val="3"/>
        </w:numPr>
        <w:shd w:val="clear" w:color="auto" w:fill="FFFFFF"/>
        <w:tabs>
          <w:tab w:val="left" w:pos="782"/>
        </w:tabs>
        <w:autoSpaceDE w:val="0"/>
        <w:autoSpaceDN w:val="0"/>
        <w:adjustRightInd w:val="0"/>
        <w:spacing w:before="5" w:after="0"/>
        <w:ind w:left="567" w:hanging="284"/>
        <w:jc w:val="both"/>
        <w:rPr>
          <w:rFonts w:ascii="Times New Roman" w:hAnsi="Times New Roman" w:cs="Times New Roman"/>
          <w:color w:val="000000"/>
          <w:spacing w:val="-6"/>
          <w:sz w:val="22"/>
          <w:szCs w:val="22"/>
        </w:rPr>
      </w:pPr>
      <w:r w:rsidRPr="00BB4165">
        <w:rPr>
          <w:rFonts w:ascii="Times New Roman" w:hAnsi="Times New Roman" w:cs="Times New Roman"/>
          <w:color w:val="000000"/>
          <w:spacing w:val="-1"/>
          <w:sz w:val="22"/>
          <w:szCs w:val="22"/>
        </w:rPr>
        <w:t xml:space="preserve">złożyli oferty (w przypadku unieważnienia po upływie terminu składania ofert), podając uzasadnienie </w:t>
      </w:r>
      <w:r w:rsidRPr="00BB4165">
        <w:rPr>
          <w:rFonts w:ascii="Times New Roman" w:hAnsi="Times New Roman" w:cs="Times New Roman"/>
          <w:color w:val="000000"/>
          <w:sz w:val="22"/>
          <w:szCs w:val="22"/>
        </w:rPr>
        <w:t>faktyczne i prawne, oraz publikuje tę informację na stronie inter</w:t>
      </w:r>
      <w:r w:rsidR="008F53BD" w:rsidRPr="00BB4165">
        <w:rPr>
          <w:rFonts w:ascii="Times New Roman" w:hAnsi="Times New Roman" w:cs="Times New Roman"/>
          <w:color w:val="000000"/>
          <w:sz w:val="22"/>
          <w:szCs w:val="22"/>
        </w:rPr>
        <w:t xml:space="preserve">netowej </w:t>
      </w:r>
      <w:hyperlink r:id="rId17" w:history="1">
        <w:r w:rsidR="00637F92" w:rsidRPr="00BB4165">
          <w:rPr>
            <w:rStyle w:val="Hipercze"/>
            <w:rFonts w:ascii="Times New Roman" w:hAnsi="Times New Roman" w:cs="Times New Roman"/>
            <w:sz w:val="22"/>
            <w:szCs w:val="22"/>
          </w:rPr>
          <w:t>http://www.am.szczecin.pl</w:t>
        </w:r>
      </w:hyperlink>
      <w:r w:rsidR="00637F92" w:rsidRPr="00BB4165">
        <w:rPr>
          <w:rFonts w:ascii="Times New Roman" w:hAnsi="Times New Roman" w:cs="Times New Roman"/>
          <w:color w:val="0000FF"/>
          <w:sz w:val="22"/>
          <w:szCs w:val="22"/>
          <w:u w:val="single"/>
        </w:rPr>
        <w:t xml:space="preserve"> </w:t>
      </w:r>
      <w:r w:rsidR="00144860" w:rsidRPr="00BB4165">
        <w:rPr>
          <w:rFonts w:ascii="Times New Roman" w:hAnsi="Times New Roman" w:cs="Times New Roman"/>
          <w:sz w:val="22"/>
          <w:szCs w:val="22"/>
        </w:rPr>
        <w:t xml:space="preserve">w zakładce przetargi </w:t>
      </w:r>
      <w:r w:rsidRPr="00BB4165">
        <w:rPr>
          <w:rFonts w:ascii="Times New Roman" w:hAnsi="Times New Roman" w:cs="Times New Roman"/>
          <w:sz w:val="22"/>
          <w:szCs w:val="22"/>
        </w:rPr>
        <w:t xml:space="preserve">i w </w:t>
      </w:r>
      <w:r w:rsidRPr="00BB4165">
        <w:rPr>
          <w:rFonts w:ascii="Times New Roman" w:hAnsi="Times New Roman" w:cs="Times New Roman"/>
          <w:color w:val="000000"/>
          <w:sz w:val="22"/>
          <w:szCs w:val="22"/>
        </w:rPr>
        <w:t>miejscu publicznie dostępnym w siedzibie</w:t>
      </w:r>
      <w:r w:rsidR="00144860" w:rsidRPr="00BB4165">
        <w:rPr>
          <w:rFonts w:ascii="Times New Roman" w:hAnsi="Times New Roman" w:cs="Times New Roman"/>
          <w:color w:val="000000"/>
          <w:sz w:val="22"/>
          <w:szCs w:val="22"/>
        </w:rPr>
        <w:t xml:space="preserve"> </w:t>
      </w:r>
      <w:r w:rsidR="008F53BD" w:rsidRPr="00BB4165">
        <w:rPr>
          <w:rFonts w:ascii="Times New Roman" w:hAnsi="Times New Roman" w:cs="Times New Roman"/>
          <w:color w:val="000000"/>
          <w:sz w:val="22"/>
          <w:szCs w:val="22"/>
        </w:rPr>
        <w:t>Zamawiającego</w:t>
      </w:r>
      <w:r w:rsidR="00637F92" w:rsidRPr="00BB4165">
        <w:rPr>
          <w:rFonts w:ascii="Times New Roman" w:hAnsi="Times New Roman" w:cs="Times New Roman"/>
          <w:sz w:val="22"/>
          <w:szCs w:val="22"/>
        </w:rPr>
        <w:t xml:space="preserve"> tj. Akademia Morska, ul. Wały Chrobrego 1-2, 70-500 Szczecin.</w:t>
      </w:r>
    </w:p>
    <w:p w14:paraId="1018FBBA" w14:textId="77777777" w:rsidR="002E3B2D" w:rsidRPr="00BB4165" w:rsidRDefault="002E3B2D" w:rsidP="00755E37">
      <w:pPr>
        <w:autoSpaceDE w:val="0"/>
        <w:autoSpaceDN w:val="0"/>
        <w:adjustRightInd w:val="0"/>
        <w:spacing w:after="0"/>
        <w:rPr>
          <w:rFonts w:ascii="Times New Roman" w:eastAsia="Verdana,Bold" w:hAnsi="Times New Roman" w:cs="Times New Roman"/>
          <w:b/>
          <w:bCs/>
          <w:sz w:val="22"/>
          <w:szCs w:val="22"/>
        </w:rPr>
      </w:pPr>
    </w:p>
    <w:p w14:paraId="297DC5DE" w14:textId="77777777" w:rsidR="002E3B2D" w:rsidRPr="00BB4165" w:rsidRDefault="002E3B2D" w:rsidP="00FC7404">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2"/>
        </w:rPr>
      </w:pPr>
      <w:bookmarkStart w:id="63" w:name="_Toc450733402"/>
      <w:bookmarkStart w:id="64" w:name="_Toc37161479"/>
      <w:r w:rsidRPr="00BB4165">
        <w:rPr>
          <w:rFonts w:ascii="Times New Roman" w:eastAsia="Verdana,Bold" w:hAnsi="Times New Roman" w:cs="Times New Roman"/>
          <w:sz w:val="22"/>
        </w:rPr>
        <w:t>Rozdział XXI</w:t>
      </w:r>
      <w:bookmarkEnd w:id="63"/>
      <w:bookmarkEnd w:id="64"/>
    </w:p>
    <w:p w14:paraId="591CB16F" w14:textId="3AC285C4" w:rsidR="002E3B2D" w:rsidRPr="00BB4165" w:rsidRDefault="002E3B2D" w:rsidP="001D40E0">
      <w:pPr>
        <w:pStyle w:val="Nagwek2"/>
        <w:pBdr>
          <w:top w:val="single" w:sz="4" w:space="1" w:color="auto"/>
          <w:left w:val="single" w:sz="4" w:space="4" w:color="auto"/>
          <w:bottom w:val="single" w:sz="4" w:space="1" w:color="auto"/>
          <w:right w:val="single" w:sz="4" w:space="4" w:color="auto"/>
        </w:pBdr>
        <w:shd w:val="pct20" w:color="auto" w:fill="auto"/>
        <w:rPr>
          <w:rFonts w:ascii="Times New Roman" w:eastAsia="Verdana,Bold" w:hAnsi="Times New Roman" w:cs="Times New Roman"/>
          <w:sz w:val="22"/>
          <w:szCs w:val="22"/>
        </w:rPr>
      </w:pPr>
      <w:bookmarkStart w:id="65" w:name="_Toc37161480"/>
      <w:r w:rsidRPr="00BB4165">
        <w:rPr>
          <w:rFonts w:ascii="Times New Roman" w:eastAsia="Verdana,Bold" w:hAnsi="Times New Roman" w:cs="Times New Roman"/>
          <w:sz w:val="22"/>
          <w:szCs w:val="22"/>
        </w:rPr>
        <w:t xml:space="preserve">Informacje o formalnościach, jakie powinny zostać </w:t>
      </w:r>
      <w:r w:rsidR="00BC511B" w:rsidRPr="00BB4165">
        <w:rPr>
          <w:rFonts w:ascii="Times New Roman" w:eastAsia="Verdana,Bold" w:hAnsi="Times New Roman" w:cs="Times New Roman"/>
          <w:sz w:val="22"/>
          <w:szCs w:val="22"/>
        </w:rPr>
        <w:t>dopełnione po</w:t>
      </w:r>
      <w:r w:rsidRPr="00BB4165">
        <w:rPr>
          <w:rFonts w:ascii="Times New Roman" w:eastAsia="Verdana,Bold" w:hAnsi="Times New Roman" w:cs="Times New Roman"/>
          <w:sz w:val="22"/>
          <w:szCs w:val="22"/>
        </w:rPr>
        <w:t xml:space="preserve"> wyborze oferty w celu zawarcia umowy</w:t>
      </w:r>
      <w:r w:rsidR="00FC7404" w:rsidRPr="00BB4165">
        <w:rPr>
          <w:rFonts w:ascii="Times New Roman" w:eastAsia="Verdana,Bold" w:hAnsi="Times New Roman" w:cs="Times New Roman"/>
          <w:sz w:val="22"/>
          <w:szCs w:val="22"/>
        </w:rPr>
        <w:t xml:space="preserve"> w sprawie zamówienia publicznego</w:t>
      </w:r>
      <w:r w:rsidRPr="00BB4165">
        <w:rPr>
          <w:rFonts w:ascii="Times New Roman" w:eastAsia="Verdana,Bold" w:hAnsi="Times New Roman" w:cs="Times New Roman"/>
          <w:sz w:val="22"/>
          <w:szCs w:val="22"/>
        </w:rPr>
        <w:t>.</w:t>
      </w:r>
      <w:bookmarkEnd w:id="65"/>
    </w:p>
    <w:p w14:paraId="3CCFDCB8" w14:textId="77777777" w:rsidR="00097281" w:rsidRPr="00BB4165" w:rsidRDefault="00097281" w:rsidP="00097281">
      <w:pPr>
        <w:pStyle w:val="Default"/>
        <w:rPr>
          <w:rFonts w:ascii="Times New Roman" w:hAnsi="Times New Roman" w:cs="Times New Roman"/>
          <w:sz w:val="22"/>
          <w:szCs w:val="22"/>
        </w:rPr>
      </w:pPr>
    </w:p>
    <w:p w14:paraId="0D53602E" w14:textId="77777777" w:rsidR="00097281" w:rsidRPr="00BB4165" w:rsidRDefault="00097281" w:rsidP="00097281">
      <w:pPr>
        <w:pStyle w:val="Default"/>
        <w:spacing w:after="53"/>
        <w:jc w:val="both"/>
        <w:rPr>
          <w:rFonts w:ascii="Times New Roman" w:hAnsi="Times New Roman" w:cs="Times New Roman"/>
          <w:sz w:val="22"/>
          <w:szCs w:val="22"/>
        </w:rPr>
      </w:pPr>
      <w:r w:rsidRPr="00BB4165">
        <w:rPr>
          <w:rFonts w:ascii="Times New Roman" w:hAnsi="Times New Roman" w:cs="Times New Roman"/>
          <w:sz w:val="22"/>
          <w:szCs w:val="22"/>
        </w:rPr>
        <w:t xml:space="preserve">1. Osoby reprezentujące Wykonawcę przy podpisywaniu umowy powinny posiadać ze sobą dokumenty potwierdzające ich umocowanie do podpisania umowy, o ile umocowanie to nie będzie wynikać </w:t>
      </w:r>
      <w:r w:rsidR="000E295D" w:rsidRPr="00BB4165">
        <w:rPr>
          <w:rFonts w:ascii="Times New Roman" w:hAnsi="Times New Roman" w:cs="Times New Roman"/>
          <w:sz w:val="22"/>
          <w:szCs w:val="22"/>
        </w:rPr>
        <w:br/>
      </w:r>
      <w:r w:rsidRPr="00BB4165">
        <w:rPr>
          <w:rFonts w:ascii="Times New Roman" w:hAnsi="Times New Roman" w:cs="Times New Roman"/>
          <w:sz w:val="22"/>
          <w:szCs w:val="22"/>
        </w:rPr>
        <w:t>z dokumentów</w:t>
      </w:r>
      <w:r w:rsidR="00F32F2E" w:rsidRPr="00BB4165">
        <w:rPr>
          <w:rFonts w:ascii="Times New Roman" w:hAnsi="Times New Roman" w:cs="Times New Roman"/>
          <w:sz w:val="22"/>
          <w:szCs w:val="22"/>
        </w:rPr>
        <w:t xml:space="preserve">, </w:t>
      </w:r>
      <w:r w:rsidR="00211DEE" w:rsidRPr="00BB4165">
        <w:rPr>
          <w:rFonts w:ascii="Times New Roman" w:hAnsi="Times New Roman" w:cs="Times New Roman"/>
          <w:sz w:val="22"/>
          <w:szCs w:val="22"/>
        </w:rPr>
        <w:t xml:space="preserve">którymi </w:t>
      </w:r>
      <w:r w:rsidR="000E295D"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000E295D" w:rsidRPr="00BB4165">
        <w:rPr>
          <w:rFonts w:ascii="Times New Roman" w:hAnsi="Times New Roman" w:cs="Times New Roman"/>
          <w:sz w:val="22"/>
          <w:szCs w:val="22"/>
        </w:rPr>
        <w:t xml:space="preserve"> </w:t>
      </w:r>
      <w:r w:rsidR="00211DEE" w:rsidRPr="00BB4165">
        <w:rPr>
          <w:rFonts w:ascii="Times New Roman" w:hAnsi="Times New Roman" w:cs="Times New Roman"/>
          <w:sz w:val="22"/>
          <w:szCs w:val="22"/>
        </w:rPr>
        <w:t>już dysponuje.</w:t>
      </w:r>
      <w:r w:rsidR="000E295D" w:rsidRPr="00BB4165">
        <w:rPr>
          <w:rFonts w:ascii="Times New Roman" w:hAnsi="Times New Roman" w:cs="Times New Roman"/>
          <w:sz w:val="22"/>
          <w:szCs w:val="22"/>
        </w:rPr>
        <w:t xml:space="preserve"> </w:t>
      </w:r>
    </w:p>
    <w:p w14:paraId="529D7650" w14:textId="77777777" w:rsidR="00097281" w:rsidRPr="00BB4165" w:rsidRDefault="00097281" w:rsidP="00097281">
      <w:pPr>
        <w:pStyle w:val="Default"/>
        <w:spacing w:after="53"/>
        <w:jc w:val="both"/>
        <w:rPr>
          <w:rFonts w:ascii="Times New Roman" w:hAnsi="Times New Roman" w:cs="Times New Roman"/>
          <w:sz w:val="22"/>
          <w:szCs w:val="22"/>
        </w:rPr>
      </w:pPr>
      <w:r w:rsidRPr="00BB4165">
        <w:rPr>
          <w:rFonts w:ascii="Times New Roman" w:hAnsi="Times New Roman" w:cs="Times New Roman"/>
          <w:sz w:val="22"/>
          <w:szCs w:val="22"/>
        </w:rPr>
        <w:t xml:space="preserve">2. W przypadku wyboru oferty złożonej przez Wykonawców wspólnie ubiegających się o udzielenie zamówienia </w:t>
      </w:r>
      <w:r w:rsidR="000E295D"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Pr="00BB4165">
        <w:rPr>
          <w:rFonts w:ascii="Times New Roman" w:hAnsi="Times New Roman" w:cs="Times New Roman"/>
          <w:sz w:val="22"/>
          <w:szCs w:val="22"/>
        </w:rPr>
        <w:t xml:space="preserve">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7DD0BE57" w14:textId="77777777" w:rsidR="00097281" w:rsidRPr="00BB4165" w:rsidRDefault="00211DEE" w:rsidP="00097281">
      <w:pPr>
        <w:pStyle w:val="Default"/>
        <w:spacing w:after="53"/>
        <w:jc w:val="both"/>
        <w:rPr>
          <w:rFonts w:ascii="Times New Roman" w:hAnsi="Times New Roman" w:cs="Times New Roman"/>
          <w:sz w:val="22"/>
          <w:szCs w:val="22"/>
        </w:rPr>
      </w:pPr>
      <w:r w:rsidRPr="00BB4165">
        <w:rPr>
          <w:rFonts w:ascii="Times New Roman" w:hAnsi="Times New Roman" w:cs="Times New Roman"/>
          <w:sz w:val="22"/>
          <w:szCs w:val="22"/>
        </w:rPr>
        <w:lastRenderedPageBreak/>
        <w:t>3</w:t>
      </w:r>
      <w:r w:rsidR="00097281" w:rsidRPr="00BB4165">
        <w:rPr>
          <w:rFonts w:ascii="Times New Roman" w:hAnsi="Times New Roman" w:cs="Times New Roman"/>
          <w:sz w:val="22"/>
          <w:szCs w:val="22"/>
        </w:rPr>
        <w:t xml:space="preserve">. </w:t>
      </w:r>
      <w:r w:rsidR="00F32F2E" w:rsidRPr="00BB4165">
        <w:rPr>
          <w:rFonts w:ascii="Times New Roman" w:hAnsi="Times New Roman" w:cs="Times New Roman"/>
          <w:sz w:val="22"/>
          <w:szCs w:val="22"/>
        </w:rPr>
        <w:t>Przed podpisaniem umowy Wykonawca jest zobowiązany dostarczyć</w:t>
      </w:r>
      <w:r w:rsidR="000E295D" w:rsidRPr="00BB4165">
        <w:rPr>
          <w:rFonts w:ascii="Times New Roman" w:hAnsi="Times New Roman" w:cs="Times New Roman"/>
          <w:sz w:val="22"/>
          <w:szCs w:val="22"/>
        </w:rPr>
        <w:t xml:space="preserve"> Zamawiające</w:t>
      </w:r>
      <w:r w:rsidR="00BC511B" w:rsidRPr="00BB4165">
        <w:rPr>
          <w:rFonts w:ascii="Times New Roman" w:hAnsi="Times New Roman" w:cs="Times New Roman"/>
          <w:sz w:val="22"/>
          <w:szCs w:val="22"/>
        </w:rPr>
        <w:t>mu</w:t>
      </w:r>
      <w:r w:rsidR="00F32F2E" w:rsidRPr="00BB4165">
        <w:rPr>
          <w:rFonts w:ascii="Times New Roman" w:hAnsi="Times New Roman" w:cs="Times New Roman"/>
          <w:sz w:val="22"/>
          <w:szCs w:val="22"/>
        </w:rPr>
        <w:t xml:space="preserve"> tekst OWU, które wskazał w formularzu oferty.</w:t>
      </w:r>
    </w:p>
    <w:p w14:paraId="4C23034B" w14:textId="77777777" w:rsidR="00097281" w:rsidRPr="00BB4165" w:rsidRDefault="00211DEE" w:rsidP="00097281">
      <w:pPr>
        <w:pStyle w:val="Default"/>
        <w:jc w:val="both"/>
        <w:rPr>
          <w:rFonts w:ascii="Times New Roman" w:hAnsi="Times New Roman" w:cs="Times New Roman"/>
          <w:sz w:val="22"/>
          <w:szCs w:val="22"/>
        </w:rPr>
      </w:pPr>
      <w:r w:rsidRPr="00BB4165">
        <w:rPr>
          <w:rFonts w:ascii="Times New Roman" w:hAnsi="Times New Roman" w:cs="Times New Roman"/>
          <w:sz w:val="22"/>
          <w:szCs w:val="22"/>
        </w:rPr>
        <w:t>4</w:t>
      </w:r>
      <w:r w:rsidR="00097281" w:rsidRPr="00BB4165">
        <w:rPr>
          <w:rFonts w:ascii="Times New Roman" w:hAnsi="Times New Roman" w:cs="Times New Roman"/>
          <w:sz w:val="22"/>
          <w:szCs w:val="22"/>
        </w:rPr>
        <w:t xml:space="preserve">. W przypadku, gdy Wykonawca, którego oferta została wybrana jako najkorzystniejsza, uchyla się od zawarcia umowy, </w:t>
      </w:r>
      <w:r w:rsidR="000E295D" w:rsidRPr="00BB4165">
        <w:rPr>
          <w:rFonts w:ascii="Times New Roman" w:hAnsi="Times New Roman" w:cs="Times New Roman"/>
          <w:sz w:val="22"/>
          <w:szCs w:val="22"/>
        </w:rPr>
        <w:t>Zamawiając</w:t>
      </w:r>
      <w:r w:rsidR="00BC511B" w:rsidRPr="00BB4165">
        <w:rPr>
          <w:rFonts w:ascii="Times New Roman" w:hAnsi="Times New Roman" w:cs="Times New Roman"/>
          <w:sz w:val="22"/>
          <w:szCs w:val="22"/>
        </w:rPr>
        <w:t>y</w:t>
      </w:r>
      <w:r w:rsidR="00097281" w:rsidRPr="00BB4165">
        <w:rPr>
          <w:rFonts w:ascii="Times New Roman" w:hAnsi="Times New Roman" w:cs="Times New Roman"/>
          <w:sz w:val="22"/>
          <w:szCs w:val="22"/>
        </w:rPr>
        <w:t xml:space="preserve"> będzie mógł wybrać ofertę najkorzystniejszą spośród pozostałych ofert, bez przeprowadzenia ich ponownego badania i </w:t>
      </w:r>
      <w:r w:rsidR="00144860" w:rsidRPr="00BB4165">
        <w:rPr>
          <w:rFonts w:ascii="Times New Roman" w:hAnsi="Times New Roman" w:cs="Times New Roman"/>
          <w:sz w:val="22"/>
          <w:szCs w:val="22"/>
        </w:rPr>
        <w:t>oceny, chyba</w:t>
      </w:r>
      <w:r w:rsidR="00097281" w:rsidRPr="00BB4165">
        <w:rPr>
          <w:rFonts w:ascii="Times New Roman" w:hAnsi="Times New Roman" w:cs="Times New Roman"/>
          <w:sz w:val="22"/>
          <w:szCs w:val="22"/>
        </w:rPr>
        <w:t xml:space="preserve"> że zachodzą przesłanki, o których mowa w art. 93 ust. 1 ustawy PZP. </w:t>
      </w:r>
    </w:p>
    <w:p w14:paraId="76423F77" w14:textId="77777777" w:rsidR="002E3B2D" w:rsidRPr="00BB4165" w:rsidRDefault="002E3B2D" w:rsidP="00097281">
      <w:pPr>
        <w:autoSpaceDE w:val="0"/>
        <w:autoSpaceDN w:val="0"/>
        <w:adjustRightInd w:val="0"/>
        <w:spacing w:after="0" w:line="360" w:lineRule="auto"/>
        <w:jc w:val="both"/>
        <w:rPr>
          <w:rFonts w:ascii="Times New Roman" w:hAnsi="Times New Roman" w:cs="Times New Roman"/>
          <w:b/>
          <w:bCs/>
          <w:sz w:val="22"/>
          <w:szCs w:val="22"/>
        </w:rPr>
      </w:pPr>
      <w:bookmarkStart w:id="66" w:name="_Hlk12605899"/>
    </w:p>
    <w:p w14:paraId="6689B5A9" w14:textId="77777777" w:rsidR="002E3B2D" w:rsidRPr="00BB4165" w:rsidRDefault="002E3B2D" w:rsidP="008930F6">
      <w:pPr>
        <w:pStyle w:val="Nagwek1"/>
        <w:pBdr>
          <w:top w:val="single" w:sz="4" w:space="1" w:color="auto"/>
          <w:left w:val="single" w:sz="4" w:space="4" w:color="auto"/>
          <w:bottom w:val="single" w:sz="4" w:space="1" w:color="auto"/>
          <w:right w:val="single" w:sz="4" w:space="4" w:color="auto"/>
        </w:pBdr>
        <w:shd w:val="pct20" w:color="auto" w:fill="auto"/>
        <w:ind w:left="0" w:firstLine="0"/>
        <w:jc w:val="left"/>
        <w:rPr>
          <w:rFonts w:ascii="Times New Roman" w:hAnsi="Times New Roman" w:cs="Times New Roman"/>
          <w:sz w:val="22"/>
        </w:rPr>
      </w:pPr>
      <w:bookmarkStart w:id="67" w:name="_Toc450733404"/>
      <w:bookmarkStart w:id="68" w:name="_Toc37161481"/>
      <w:r w:rsidRPr="00BB4165">
        <w:rPr>
          <w:rFonts w:ascii="Times New Roman" w:hAnsi="Times New Roman" w:cs="Times New Roman"/>
          <w:sz w:val="22"/>
        </w:rPr>
        <w:t>Rozdział XXII</w:t>
      </w:r>
      <w:bookmarkEnd w:id="67"/>
      <w:bookmarkEnd w:id="68"/>
    </w:p>
    <w:p w14:paraId="4C0AF0EE" w14:textId="6DAF1ABA" w:rsidR="002E3B2D" w:rsidRPr="0054505B" w:rsidRDefault="00620B60" w:rsidP="002F16D0">
      <w:pPr>
        <w:pStyle w:val="Nagwek2"/>
        <w:pBdr>
          <w:top w:val="single" w:sz="4" w:space="1" w:color="auto"/>
          <w:left w:val="single" w:sz="4" w:space="4" w:color="auto"/>
          <w:bottom w:val="single" w:sz="4" w:space="1" w:color="auto"/>
          <w:right w:val="single" w:sz="4" w:space="4" w:color="auto"/>
        </w:pBdr>
        <w:shd w:val="pct20" w:color="auto" w:fill="auto"/>
        <w:ind w:left="0" w:firstLine="0"/>
        <w:jc w:val="left"/>
        <w:rPr>
          <w:rFonts w:ascii="Times New Roman" w:hAnsi="Times New Roman" w:cs="Times New Roman"/>
          <w:strike/>
          <w:sz w:val="22"/>
          <w:szCs w:val="22"/>
        </w:rPr>
      </w:pPr>
      <w:r w:rsidRPr="0054505B">
        <w:rPr>
          <w:rFonts w:ascii="Times New Roman" w:hAnsi="Times New Roman" w:cs="Times New Roman"/>
          <w:sz w:val="22"/>
          <w:szCs w:val="22"/>
        </w:rPr>
        <w:t>Pouczenie o środkach ochrony prawnej przysługujących Wykonawcy w toku postępowania o udzielenie zamówienia</w:t>
      </w:r>
    </w:p>
    <w:p w14:paraId="5AC9C0D0" w14:textId="37CFA34B" w:rsidR="002E3B2D" w:rsidRPr="00BB4165" w:rsidRDefault="002E3B2D" w:rsidP="00C37D17">
      <w:pPr>
        <w:autoSpaceDE w:val="0"/>
        <w:autoSpaceDN w:val="0"/>
        <w:adjustRightInd w:val="0"/>
        <w:spacing w:after="0" w:line="360" w:lineRule="auto"/>
        <w:jc w:val="both"/>
        <w:rPr>
          <w:rFonts w:ascii="Times New Roman" w:hAnsi="Times New Roman" w:cs="Times New Roman"/>
          <w:sz w:val="22"/>
          <w:szCs w:val="22"/>
        </w:rPr>
      </w:pPr>
    </w:p>
    <w:p w14:paraId="2716BA0D" w14:textId="77777777" w:rsidR="00620B60" w:rsidRPr="0054505B" w:rsidRDefault="00620B60" w:rsidP="00FB417D">
      <w:pPr>
        <w:numPr>
          <w:ilvl w:val="0"/>
          <w:numId w:val="19"/>
        </w:numPr>
        <w:shd w:val="pct5" w:color="auto" w:fill="auto"/>
        <w:spacing w:after="240"/>
        <w:ind w:left="0" w:firstLine="284"/>
        <w:jc w:val="both"/>
        <w:rPr>
          <w:rFonts w:ascii="Times New Roman" w:hAnsi="Times New Roman" w:cs="Times New Roman"/>
          <w:b/>
          <w:sz w:val="22"/>
          <w:szCs w:val="22"/>
        </w:rPr>
      </w:pPr>
      <w:r w:rsidRPr="0054505B">
        <w:rPr>
          <w:rFonts w:ascii="Times New Roman" w:eastAsia="TimesNewRoman,Bold" w:hAnsi="Times New Roman" w:cs="Times New Roman"/>
          <w:bCs/>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14:paraId="2DEC40AB" w14:textId="77777777" w:rsidR="00620B60" w:rsidRPr="0054505B" w:rsidRDefault="00620B60" w:rsidP="00FB417D">
      <w:pPr>
        <w:numPr>
          <w:ilvl w:val="0"/>
          <w:numId w:val="19"/>
        </w:numPr>
        <w:shd w:val="pct5" w:color="auto" w:fill="auto"/>
        <w:spacing w:after="240"/>
        <w:ind w:left="0" w:firstLine="284"/>
        <w:jc w:val="both"/>
        <w:rPr>
          <w:rFonts w:ascii="Times New Roman" w:hAnsi="Times New Roman" w:cs="Times New Roman"/>
          <w:bCs/>
          <w:sz w:val="22"/>
          <w:szCs w:val="22"/>
        </w:rPr>
      </w:pPr>
      <w:r w:rsidRPr="0054505B">
        <w:rPr>
          <w:rFonts w:ascii="Times New Roman" w:hAnsi="Times New Roman" w:cs="Times New Roman"/>
          <w:bCs/>
          <w:sz w:val="22"/>
          <w:szCs w:val="22"/>
        </w:rPr>
        <w:t>Odwołanie przysługuje od niezgodnej z przepisami ustawy czynno</w:t>
      </w:r>
      <w:r w:rsidRPr="0054505B">
        <w:rPr>
          <w:rFonts w:ascii="Times New Roman" w:eastAsia="TimesNewRoman,Bold" w:hAnsi="Times New Roman" w:cs="Times New Roman"/>
          <w:bCs/>
          <w:sz w:val="22"/>
          <w:szCs w:val="22"/>
        </w:rPr>
        <w:t>ś</w:t>
      </w:r>
      <w:r w:rsidRPr="0054505B">
        <w:rPr>
          <w:rFonts w:ascii="Times New Roman" w:hAnsi="Times New Roman" w:cs="Times New Roman"/>
          <w:bCs/>
          <w:sz w:val="22"/>
          <w:szCs w:val="22"/>
        </w:rPr>
        <w:t>ci Zamawiaj</w:t>
      </w:r>
      <w:r w:rsidRPr="0054505B">
        <w:rPr>
          <w:rFonts w:ascii="Times New Roman" w:eastAsia="TimesNewRoman,Bold" w:hAnsi="Times New Roman" w:cs="Times New Roman"/>
          <w:bCs/>
          <w:sz w:val="22"/>
          <w:szCs w:val="22"/>
        </w:rPr>
        <w:t>ą</w:t>
      </w:r>
      <w:r w:rsidRPr="0054505B">
        <w:rPr>
          <w:rFonts w:ascii="Times New Roman" w:hAnsi="Times New Roman" w:cs="Times New Roman"/>
          <w:bCs/>
          <w:sz w:val="22"/>
          <w:szCs w:val="22"/>
        </w:rPr>
        <w:t>cego podj</w:t>
      </w:r>
      <w:r w:rsidRPr="0054505B">
        <w:rPr>
          <w:rFonts w:ascii="Times New Roman" w:eastAsia="TimesNewRoman,Bold" w:hAnsi="Times New Roman" w:cs="Times New Roman"/>
          <w:bCs/>
          <w:sz w:val="22"/>
          <w:szCs w:val="22"/>
        </w:rPr>
        <w:t>ę</w:t>
      </w:r>
      <w:r w:rsidRPr="0054505B">
        <w:rPr>
          <w:rFonts w:ascii="Times New Roman" w:hAnsi="Times New Roman" w:cs="Times New Roman"/>
          <w:bCs/>
          <w:sz w:val="22"/>
          <w:szCs w:val="22"/>
        </w:rPr>
        <w:t>tej w post</w:t>
      </w:r>
      <w:r w:rsidRPr="0054505B">
        <w:rPr>
          <w:rFonts w:ascii="Times New Roman" w:eastAsia="TimesNewRoman,Bold" w:hAnsi="Times New Roman" w:cs="Times New Roman"/>
          <w:bCs/>
          <w:sz w:val="22"/>
          <w:szCs w:val="22"/>
        </w:rPr>
        <w:t>ę</w:t>
      </w:r>
      <w:r w:rsidRPr="0054505B">
        <w:rPr>
          <w:rFonts w:ascii="Times New Roman" w:hAnsi="Times New Roman" w:cs="Times New Roman"/>
          <w:bCs/>
          <w:sz w:val="22"/>
          <w:szCs w:val="22"/>
        </w:rPr>
        <w:t>powaniu o udzielenie zamówienia lub zaniechania czynno</w:t>
      </w:r>
      <w:r w:rsidRPr="0054505B">
        <w:rPr>
          <w:rFonts w:ascii="Times New Roman" w:eastAsia="TimesNewRoman,Bold" w:hAnsi="Times New Roman" w:cs="Times New Roman"/>
          <w:bCs/>
          <w:sz w:val="22"/>
          <w:szCs w:val="22"/>
        </w:rPr>
        <w:t>ś</w:t>
      </w:r>
      <w:r w:rsidRPr="0054505B">
        <w:rPr>
          <w:rFonts w:ascii="Times New Roman" w:hAnsi="Times New Roman" w:cs="Times New Roman"/>
          <w:bCs/>
          <w:sz w:val="22"/>
          <w:szCs w:val="22"/>
        </w:rPr>
        <w:t>ci, do której zamawiaj</w:t>
      </w:r>
      <w:r w:rsidRPr="0054505B">
        <w:rPr>
          <w:rFonts w:ascii="Times New Roman" w:eastAsia="TimesNewRoman,Bold" w:hAnsi="Times New Roman" w:cs="Times New Roman"/>
          <w:bCs/>
          <w:sz w:val="22"/>
          <w:szCs w:val="22"/>
        </w:rPr>
        <w:t>ą</w:t>
      </w:r>
      <w:r w:rsidRPr="0054505B">
        <w:rPr>
          <w:rFonts w:ascii="Times New Roman" w:hAnsi="Times New Roman" w:cs="Times New Roman"/>
          <w:bCs/>
          <w:sz w:val="22"/>
          <w:szCs w:val="22"/>
        </w:rPr>
        <w:t>cy jest zobowi</w:t>
      </w:r>
      <w:r w:rsidRPr="0054505B">
        <w:rPr>
          <w:rFonts w:ascii="Times New Roman" w:eastAsia="TimesNewRoman,Bold" w:hAnsi="Times New Roman" w:cs="Times New Roman"/>
          <w:bCs/>
          <w:sz w:val="22"/>
          <w:szCs w:val="22"/>
        </w:rPr>
        <w:t>ą</w:t>
      </w:r>
      <w:r w:rsidRPr="0054505B">
        <w:rPr>
          <w:rFonts w:ascii="Times New Roman" w:hAnsi="Times New Roman" w:cs="Times New Roman"/>
          <w:bCs/>
          <w:sz w:val="22"/>
          <w:szCs w:val="22"/>
        </w:rPr>
        <w:t>zany na podstawie ustawy.</w:t>
      </w:r>
    </w:p>
    <w:p w14:paraId="5B799F96" w14:textId="77777777" w:rsidR="00620B60" w:rsidRPr="0054505B" w:rsidRDefault="00620B60" w:rsidP="00FB417D">
      <w:pPr>
        <w:numPr>
          <w:ilvl w:val="0"/>
          <w:numId w:val="19"/>
        </w:numPr>
        <w:shd w:val="pct5" w:color="auto" w:fill="auto"/>
        <w:spacing w:after="240"/>
        <w:ind w:left="0" w:firstLine="284"/>
        <w:jc w:val="both"/>
        <w:rPr>
          <w:rFonts w:ascii="Times New Roman" w:hAnsi="Times New Roman" w:cs="Times New Roman"/>
          <w:bCs/>
          <w:sz w:val="22"/>
          <w:szCs w:val="22"/>
        </w:rPr>
      </w:pPr>
      <w:r w:rsidRPr="0054505B">
        <w:rPr>
          <w:rFonts w:ascii="Times New Roman" w:hAnsi="Times New Roman" w:cs="Times New Roman"/>
          <w:bCs/>
          <w:sz w:val="22"/>
          <w:szCs w:val="22"/>
        </w:rPr>
        <w:t xml:space="preserve">Odwołanie wnosi się w terminie określonym w art. 182 ustawy PZP. </w:t>
      </w:r>
    </w:p>
    <w:p w14:paraId="63EC118F" w14:textId="77777777" w:rsidR="00620B60" w:rsidRPr="0054505B" w:rsidRDefault="00620B60" w:rsidP="00FB417D">
      <w:pPr>
        <w:numPr>
          <w:ilvl w:val="0"/>
          <w:numId w:val="19"/>
        </w:numPr>
        <w:shd w:val="pct5" w:color="auto" w:fill="auto"/>
        <w:spacing w:after="240"/>
        <w:ind w:left="0" w:firstLine="284"/>
        <w:jc w:val="both"/>
        <w:rPr>
          <w:rFonts w:ascii="Times New Roman" w:hAnsi="Times New Roman" w:cs="Times New Roman"/>
          <w:bCs/>
          <w:sz w:val="22"/>
          <w:szCs w:val="22"/>
        </w:rPr>
      </w:pPr>
      <w:r w:rsidRPr="0054505B">
        <w:rPr>
          <w:rFonts w:ascii="Times New Roman" w:hAnsi="Times New Roman" w:cs="Times New Roman"/>
          <w:bCs/>
          <w:sz w:val="22"/>
          <w:szCs w:val="22"/>
        </w:rPr>
        <w:t>Odwołanie powinno wskazywa</w:t>
      </w:r>
      <w:r w:rsidRPr="0054505B">
        <w:rPr>
          <w:rFonts w:ascii="Times New Roman" w:eastAsia="TimesNewRoman,Bold" w:hAnsi="Times New Roman" w:cs="Times New Roman"/>
          <w:bCs/>
          <w:sz w:val="22"/>
          <w:szCs w:val="22"/>
        </w:rPr>
        <w:t xml:space="preserve">ć </w:t>
      </w:r>
      <w:r w:rsidRPr="0054505B">
        <w:rPr>
          <w:rFonts w:ascii="Times New Roman" w:hAnsi="Times New Roman" w:cs="Times New Roman"/>
          <w:bCs/>
          <w:sz w:val="22"/>
          <w:szCs w:val="22"/>
        </w:rPr>
        <w:t>czynno</w:t>
      </w:r>
      <w:r w:rsidRPr="0054505B">
        <w:rPr>
          <w:rFonts w:ascii="Times New Roman" w:eastAsia="TimesNewRoman,Bold" w:hAnsi="Times New Roman" w:cs="Times New Roman"/>
          <w:bCs/>
          <w:sz w:val="22"/>
          <w:szCs w:val="22"/>
        </w:rPr>
        <w:t xml:space="preserve">ść </w:t>
      </w:r>
      <w:r w:rsidRPr="0054505B">
        <w:rPr>
          <w:rFonts w:ascii="Times New Roman" w:hAnsi="Times New Roman" w:cs="Times New Roman"/>
          <w:bCs/>
          <w:sz w:val="22"/>
          <w:szCs w:val="22"/>
        </w:rPr>
        <w:t>lub zaniechanie czynno</w:t>
      </w:r>
      <w:r w:rsidRPr="0054505B">
        <w:rPr>
          <w:rFonts w:ascii="Times New Roman" w:eastAsia="TimesNewRoman,Bold" w:hAnsi="Times New Roman" w:cs="Times New Roman"/>
          <w:bCs/>
          <w:sz w:val="22"/>
          <w:szCs w:val="22"/>
        </w:rPr>
        <w:t>ś</w:t>
      </w:r>
      <w:r w:rsidRPr="0054505B">
        <w:rPr>
          <w:rFonts w:ascii="Times New Roman" w:hAnsi="Times New Roman" w:cs="Times New Roman"/>
          <w:bCs/>
          <w:sz w:val="22"/>
          <w:szCs w:val="22"/>
        </w:rPr>
        <w:t>ci Zamawiaj</w:t>
      </w:r>
      <w:r w:rsidRPr="0054505B">
        <w:rPr>
          <w:rFonts w:ascii="Times New Roman" w:eastAsia="TimesNewRoman,Bold" w:hAnsi="Times New Roman" w:cs="Times New Roman"/>
          <w:bCs/>
          <w:sz w:val="22"/>
          <w:szCs w:val="22"/>
        </w:rPr>
        <w:t>ą</w:t>
      </w:r>
      <w:r w:rsidRPr="0054505B">
        <w:rPr>
          <w:rFonts w:ascii="Times New Roman" w:hAnsi="Times New Roman" w:cs="Times New Roman"/>
          <w:bCs/>
          <w:sz w:val="22"/>
          <w:szCs w:val="22"/>
        </w:rPr>
        <w:t>cego, której zarzuca si</w:t>
      </w:r>
      <w:r w:rsidRPr="0054505B">
        <w:rPr>
          <w:rFonts w:ascii="Times New Roman" w:eastAsia="TimesNewRoman,Bold" w:hAnsi="Times New Roman" w:cs="Times New Roman"/>
          <w:bCs/>
          <w:sz w:val="22"/>
          <w:szCs w:val="22"/>
        </w:rPr>
        <w:t xml:space="preserve">ę </w:t>
      </w:r>
      <w:r w:rsidRPr="0054505B">
        <w:rPr>
          <w:rFonts w:ascii="Times New Roman" w:hAnsi="Times New Roman" w:cs="Times New Roman"/>
          <w:bCs/>
          <w:sz w:val="22"/>
          <w:szCs w:val="22"/>
        </w:rPr>
        <w:t>niezgodno</w:t>
      </w:r>
      <w:r w:rsidRPr="0054505B">
        <w:rPr>
          <w:rFonts w:ascii="Times New Roman" w:eastAsia="TimesNewRoman,Bold" w:hAnsi="Times New Roman" w:cs="Times New Roman"/>
          <w:bCs/>
          <w:sz w:val="22"/>
          <w:szCs w:val="22"/>
        </w:rPr>
        <w:t xml:space="preserve">ść </w:t>
      </w:r>
      <w:r w:rsidRPr="0054505B">
        <w:rPr>
          <w:rFonts w:ascii="Times New Roman" w:hAnsi="Times New Roman" w:cs="Times New Roman"/>
          <w:bCs/>
          <w:sz w:val="22"/>
          <w:szCs w:val="22"/>
        </w:rPr>
        <w:t>z przepisami ustawy, zawiera</w:t>
      </w:r>
      <w:r w:rsidRPr="0054505B">
        <w:rPr>
          <w:rFonts w:ascii="Times New Roman" w:eastAsia="TimesNewRoman,Bold" w:hAnsi="Times New Roman" w:cs="Times New Roman"/>
          <w:bCs/>
          <w:sz w:val="22"/>
          <w:szCs w:val="22"/>
        </w:rPr>
        <w:t xml:space="preserve">ć </w:t>
      </w:r>
      <w:r w:rsidRPr="0054505B">
        <w:rPr>
          <w:rFonts w:ascii="Times New Roman" w:hAnsi="Times New Roman" w:cs="Times New Roman"/>
          <w:bCs/>
          <w:sz w:val="22"/>
          <w:szCs w:val="22"/>
        </w:rPr>
        <w:t>zwi</w:t>
      </w:r>
      <w:r w:rsidRPr="0054505B">
        <w:rPr>
          <w:rFonts w:ascii="Times New Roman" w:eastAsia="TimesNewRoman,Bold" w:hAnsi="Times New Roman" w:cs="Times New Roman"/>
          <w:bCs/>
          <w:sz w:val="22"/>
          <w:szCs w:val="22"/>
        </w:rPr>
        <w:t>ę</w:t>
      </w:r>
      <w:r w:rsidRPr="0054505B">
        <w:rPr>
          <w:rFonts w:ascii="Times New Roman" w:hAnsi="Times New Roman" w:cs="Times New Roman"/>
          <w:bCs/>
          <w:sz w:val="22"/>
          <w:szCs w:val="22"/>
        </w:rPr>
        <w:t>złe przedstawienie zarzutów, okre</w:t>
      </w:r>
      <w:r w:rsidRPr="0054505B">
        <w:rPr>
          <w:rFonts w:ascii="Times New Roman" w:eastAsia="TimesNewRoman,Bold" w:hAnsi="Times New Roman" w:cs="Times New Roman"/>
          <w:bCs/>
          <w:sz w:val="22"/>
          <w:szCs w:val="22"/>
        </w:rPr>
        <w:t>ś</w:t>
      </w:r>
      <w:r w:rsidRPr="0054505B">
        <w:rPr>
          <w:rFonts w:ascii="Times New Roman" w:hAnsi="Times New Roman" w:cs="Times New Roman"/>
          <w:bCs/>
          <w:sz w:val="22"/>
          <w:szCs w:val="22"/>
        </w:rPr>
        <w:t>la</w:t>
      </w:r>
      <w:r w:rsidRPr="0054505B">
        <w:rPr>
          <w:rFonts w:ascii="Times New Roman" w:eastAsia="TimesNewRoman,Bold" w:hAnsi="Times New Roman" w:cs="Times New Roman"/>
          <w:bCs/>
          <w:sz w:val="22"/>
          <w:szCs w:val="22"/>
        </w:rPr>
        <w:t>ć żą</w:t>
      </w:r>
      <w:r w:rsidRPr="0054505B">
        <w:rPr>
          <w:rFonts w:ascii="Times New Roman" w:hAnsi="Times New Roman" w:cs="Times New Roman"/>
          <w:bCs/>
          <w:sz w:val="22"/>
          <w:szCs w:val="22"/>
        </w:rPr>
        <w:t>danie oraz wskazywa</w:t>
      </w:r>
      <w:r w:rsidRPr="0054505B">
        <w:rPr>
          <w:rFonts w:ascii="Times New Roman" w:eastAsia="TimesNewRoman,Bold" w:hAnsi="Times New Roman" w:cs="Times New Roman"/>
          <w:bCs/>
          <w:sz w:val="22"/>
          <w:szCs w:val="22"/>
        </w:rPr>
        <w:t xml:space="preserve">ć </w:t>
      </w:r>
      <w:r w:rsidRPr="0054505B">
        <w:rPr>
          <w:rFonts w:ascii="Times New Roman" w:hAnsi="Times New Roman" w:cs="Times New Roman"/>
          <w:bCs/>
          <w:sz w:val="22"/>
          <w:szCs w:val="22"/>
        </w:rPr>
        <w:t>okoliczno</w:t>
      </w:r>
      <w:r w:rsidRPr="0054505B">
        <w:rPr>
          <w:rFonts w:ascii="Times New Roman" w:eastAsia="TimesNewRoman,Bold" w:hAnsi="Times New Roman" w:cs="Times New Roman"/>
          <w:bCs/>
          <w:sz w:val="22"/>
          <w:szCs w:val="22"/>
        </w:rPr>
        <w:t>ś</w:t>
      </w:r>
      <w:r w:rsidRPr="0054505B">
        <w:rPr>
          <w:rFonts w:ascii="Times New Roman" w:hAnsi="Times New Roman" w:cs="Times New Roman"/>
          <w:bCs/>
          <w:sz w:val="22"/>
          <w:szCs w:val="22"/>
        </w:rPr>
        <w:t>ci faktyczne i prawne uzasadniaj</w:t>
      </w:r>
      <w:r w:rsidRPr="0054505B">
        <w:rPr>
          <w:rFonts w:ascii="Times New Roman" w:eastAsia="TimesNewRoman,Bold" w:hAnsi="Times New Roman" w:cs="Times New Roman"/>
          <w:bCs/>
          <w:sz w:val="22"/>
          <w:szCs w:val="22"/>
        </w:rPr>
        <w:t>ą</w:t>
      </w:r>
      <w:r w:rsidRPr="0054505B">
        <w:rPr>
          <w:rFonts w:ascii="Times New Roman" w:hAnsi="Times New Roman" w:cs="Times New Roman"/>
          <w:bCs/>
          <w:sz w:val="22"/>
          <w:szCs w:val="22"/>
        </w:rPr>
        <w:t>ce wniesienie odwołania.</w:t>
      </w:r>
    </w:p>
    <w:p w14:paraId="726A9382" w14:textId="77777777" w:rsidR="00620B60" w:rsidRPr="0054505B" w:rsidRDefault="00620B60" w:rsidP="00FB417D">
      <w:pPr>
        <w:numPr>
          <w:ilvl w:val="0"/>
          <w:numId w:val="19"/>
        </w:numPr>
        <w:shd w:val="pct5" w:color="auto" w:fill="auto"/>
        <w:spacing w:after="240"/>
        <w:jc w:val="both"/>
        <w:rPr>
          <w:rFonts w:ascii="Times New Roman" w:hAnsi="Times New Roman" w:cs="Times New Roman"/>
          <w:bCs/>
          <w:sz w:val="22"/>
          <w:szCs w:val="22"/>
        </w:rPr>
      </w:pPr>
      <w:r w:rsidRPr="0054505B">
        <w:rPr>
          <w:rFonts w:ascii="Times New Roman" w:hAnsi="Times New Roman" w:cs="Times New Roman"/>
          <w:bCs/>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2A89C1D" w14:textId="77777777" w:rsidR="00620B60" w:rsidRPr="0054505B" w:rsidRDefault="00620B60" w:rsidP="00FB417D">
      <w:pPr>
        <w:numPr>
          <w:ilvl w:val="0"/>
          <w:numId w:val="19"/>
        </w:numPr>
        <w:shd w:val="pct5" w:color="auto" w:fill="auto"/>
        <w:spacing w:after="240"/>
        <w:ind w:left="0" w:firstLine="284"/>
        <w:jc w:val="both"/>
        <w:rPr>
          <w:rFonts w:ascii="Times New Roman" w:hAnsi="Times New Roman" w:cs="Times New Roman"/>
          <w:sz w:val="22"/>
          <w:szCs w:val="22"/>
        </w:rPr>
      </w:pPr>
      <w:r w:rsidRPr="0054505B">
        <w:rPr>
          <w:rFonts w:ascii="Times New Roman" w:hAnsi="Times New Roman" w:cs="Times New Roman"/>
          <w:bCs/>
          <w:sz w:val="22"/>
          <w:szCs w:val="22"/>
        </w:rPr>
        <w:t>Odwołuj</w:t>
      </w:r>
      <w:r w:rsidRPr="0054505B">
        <w:rPr>
          <w:rFonts w:ascii="Times New Roman" w:eastAsia="TimesNewRoman,Bold" w:hAnsi="Times New Roman" w:cs="Times New Roman"/>
          <w:bCs/>
          <w:sz w:val="22"/>
          <w:szCs w:val="22"/>
        </w:rPr>
        <w:t>ą</w:t>
      </w:r>
      <w:r w:rsidRPr="0054505B">
        <w:rPr>
          <w:rFonts w:ascii="Times New Roman" w:hAnsi="Times New Roman" w:cs="Times New Roman"/>
          <w:bCs/>
          <w:sz w:val="22"/>
          <w:szCs w:val="22"/>
        </w:rPr>
        <w:t xml:space="preserve">cy </w:t>
      </w:r>
      <w:r w:rsidRPr="0054505B">
        <w:rPr>
          <w:rFonts w:ascii="Times New Roman" w:hAnsi="Times New Roman" w:cs="Times New Roman"/>
          <w:bCs/>
          <w:sz w:val="22"/>
          <w:szCs w:val="22"/>
          <w:u w:val="single"/>
        </w:rPr>
        <w:t>przesyła kopi</w:t>
      </w:r>
      <w:r w:rsidRPr="0054505B">
        <w:rPr>
          <w:rFonts w:ascii="Times New Roman" w:eastAsia="TimesNewRoman,Bold" w:hAnsi="Times New Roman" w:cs="Times New Roman"/>
          <w:bCs/>
          <w:sz w:val="22"/>
          <w:szCs w:val="22"/>
          <w:u w:val="single"/>
        </w:rPr>
        <w:t xml:space="preserve">ę </w:t>
      </w:r>
      <w:r w:rsidRPr="0054505B">
        <w:rPr>
          <w:rFonts w:ascii="Times New Roman" w:hAnsi="Times New Roman" w:cs="Times New Roman"/>
          <w:bCs/>
          <w:sz w:val="22"/>
          <w:szCs w:val="22"/>
          <w:u w:val="single"/>
        </w:rPr>
        <w:t>odwołania zamawiaj</w:t>
      </w:r>
      <w:r w:rsidRPr="0054505B">
        <w:rPr>
          <w:rFonts w:ascii="Times New Roman" w:eastAsia="TimesNewRoman,Bold" w:hAnsi="Times New Roman" w:cs="Times New Roman"/>
          <w:bCs/>
          <w:sz w:val="22"/>
          <w:szCs w:val="22"/>
          <w:u w:val="single"/>
        </w:rPr>
        <w:t>ą</w:t>
      </w:r>
      <w:r w:rsidRPr="0054505B">
        <w:rPr>
          <w:rFonts w:ascii="Times New Roman" w:hAnsi="Times New Roman" w:cs="Times New Roman"/>
          <w:bCs/>
          <w:sz w:val="22"/>
          <w:szCs w:val="22"/>
          <w:u w:val="single"/>
        </w:rPr>
        <w:t xml:space="preserve">cemu przed upływem terminu do </w:t>
      </w:r>
    </w:p>
    <w:p w14:paraId="7DA9C607" w14:textId="77777777" w:rsidR="00620B60" w:rsidRPr="0054505B" w:rsidRDefault="00620B60" w:rsidP="00FB417D">
      <w:pPr>
        <w:numPr>
          <w:ilvl w:val="0"/>
          <w:numId w:val="19"/>
        </w:numPr>
        <w:shd w:val="pct5" w:color="auto" w:fill="auto"/>
        <w:spacing w:after="240"/>
        <w:ind w:left="0" w:firstLine="284"/>
        <w:jc w:val="both"/>
        <w:rPr>
          <w:rFonts w:ascii="Times New Roman" w:hAnsi="Times New Roman" w:cs="Times New Roman"/>
          <w:bCs/>
          <w:sz w:val="22"/>
          <w:szCs w:val="22"/>
        </w:rPr>
      </w:pPr>
      <w:r w:rsidRPr="0054505B">
        <w:rPr>
          <w:rFonts w:ascii="Times New Roman" w:hAnsi="Times New Roman" w:cs="Times New Roman"/>
          <w:bCs/>
          <w:sz w:val="22"/>
          <w:szCs w:val="22"/>
          <w:u w:val="single"/>
        </w:rPr>
        <w:t>wniesienia odwołania w taki sposób, aby mógł on zapozna</w:t>
      </w:r>
      <w:r w:rsidRPr="0054505B">
        <w:rPr>
          <w:rFonts w:ascii="Times New Roman" w:eastAsia="TimesNewRoman,Bold" w:hAnsi="Times New Roman" w:cs="Times New Roman"/>
          <w:bCs/>
          <w:sz w:val="22"/>
          <w:szCs w:val="22"/>
          <w:u w:val="single"/>
        </w:rPr>
        <w:t xml:space="preserve">ć </w:t>
      </w:r>
      <w:r w:rsidRPr="0054505B">
        <w:rPr>
          <w:rFonts w:ascii="Times New Roman" w:hAnsi="Times New Roman" w:cs="Times New Roman"/>
          <w:bCs/>
          <w:sz w:val="22"/>
          <w:szCs w:val="22"/>
          <w:u w:val="single"/>
        </w:rPr>
        <w:t>si</w:t>
      </w:r>
      <w:r w:rsidRPr="0054505B">
        <w:rPr>
          <w:rFonts w:ascii="Times New Roman" w:eastAsia="TimesNewRoman,Bold" w:hAnsi="Times New Roman" w:cs="Times New Roman"/>
          <w:bCs/>
          <w:sz w:val="22"/>
          <w:szCs w:val="22"/>
          <w:u w:val="single"/>
        </w:rPr>
        <w:t xml:space="preserve">ę </w:t>
      </w:r>
      <w:r w:rsidRPr="0054505B">
        <w:rPr>
          <w:rFonts w:ascii="Times New Roman" w:hAnsi="Times New Roman" w:cs="Times New Roman"/>
          <w:bCs/>
          <w:sz w:val="22"/>
          <w:szCs w:val="22"/>
          <w:u w:val="single"/>
        </w:rPr>
        <w:t>z jego tre</w:t>
      </w:r>
      <w:r w:rsidRPr="0054505B">
        <w:rPr>
          <w:rFonts w:ascii="Times New Roman" w:eastAsia="TimesNewRoman,Bold" w:hAnsi="Times New Roman" w:cs="Times New Roman"/>
          <w:bCs/>
          <w:sz w:val="22"/>
          <w:szCs w:val="22"/>
          <w:u w:val="single"/>
        </w:rPr>
        <w:t>ś</w:t>
      </w:r>
      <w:r w:rsidRPr="0054505B">
        <w:rPr>
          <w:rFonts w:ascii="Times New Roman" w:hAnsi="Times New Roman" w:cs="Times New Roman"/>
          <w:bCs/>
          <w:sz w:val="22"/>
          <w:szCs w:val="22"/>
          <w:u w:val="single"/>
        </w:rPr>
        <w:t>ci</w:t>
      </w:r>
      <w:r w:rsidRPr="0054505B">
        <w:rPr>
          <w:rFonts w:ascii="Times New Roman" w:eastAsia="TimesNewRoman,Bold" w:hAnsi="Times New Roman" w:cs="Times New Roman"/>
          <w:bCs/>
          <w:sz w:val="22"/>
          <w:szCs w:val="22"/>
          <w:u w:val="single"/>
        </w:rPr>
        <w:t xml:space="preserve">ą </w:t>
      </w:r>
      <w:r w:rsidRPr="0054505B">
        <w:rPr>
          <w:rFonts w:ascii="Times New Roman" w:hAnsi="Times New Roman" w:cs="Times New Roman"/>
          <w:bCs/>
          <w:sz w:val="22"/>
          <w:szCs w:val="22"/>
          <w:u w:val="single"/>
        </w:rPr>
        <w:t>przed upływem tego terminu.</w:t>
      </w:r>
      <w:r w:rsidRPr="0054505B">
        <w:rPr>
          <w:rFonts w:ascii="Times New Roman" w:hAnsi="Times New Roman" w:cs="Times New Roman"/>
          <w:bCs/>
          <w:sz w:val="22"/>
          <w:szCs w:val="22"/>
        </w:rPr>
        <w:t>.</w:t>
      </w:r>
    </w:p>
    <w:p w14:paraId="751EF8A5" w14:textId="77777777" w:rsidR="00620B60" w:rsidRPr="0054505B" w:rsidRDefault="00620B60" w:rsidP="00FB417D">
      <w:pPr>
        <w:numPr>
          <w:ilvl w:val="0"/>
          <w:numId w:val="19"/>
        </w:numPr>
        <w:shd w:val="pct5" w:color="auto" w:fill="auto"/>
        <w:spacing w:after="240"/>
        <w:ind w:left="0" w:firstLine="284"/>
        <w:jc w:val="both"/>
        <w:rPr>
          <w:rFonts w:ascii="Times New Roman" w:hAnsi="Times New Roman" w:cs="Times New Roman"/>
          <w:bCs/>
          <w:sz w:val="22"/>
          <w:szCs w:val="22"/>
        </w:rPr>
      </w:pPr>
      <w:r w:rsidRPr="0054505B">
        <w:rPr>
          <w:rFonts w:ascii="Times New Roman" w:hAnsi="Times New Roman" w:cs="Times New Roman"/>
          <w:bCs/>
          <w:sz w:val="22"/>
          <w:szCs w:val="22"/>
        </w:rPr>
        <w:t>W przypadku wniesienia odwołania wobec tre</w:t>
      </w:r>
      <w:r w:rsidRPr="0054505B">
        <w:rPr>
          <w:rFonts w:ascii="Times New Roman" w:eastAsia="TimesNewRoman,Bold" w:hAnsi="Times New Roman" w:cs="Times New Roman"/>
          <w:bCs/>
          <w:sz w:val="22"/>
          <w:szCs w:val="22"/>
        </w:rPr>
        <w:t>ś</w:t>
      </w:r>
      <w:r w:rsidRPr="0054505B">
        <w:rPr>
          <w:rFonts w:ascii="Times New Roman" w:hAnsi="Times New Roman" w:cs="Times New Roman"/>
          <w:bCs/>
          <w:sz w:val="22"/>
          <w:szCs w:val="22"/>
        </w:rPr>
        <w:t>ci ogłoszenia o zamówieniu lub postanowie</w:t>
      </w:r>
      <w:r w:rsidRPr="0054505B">
        <w:rPr>
          <w:rFonts w:ascii="Times New Roman" w:eastAsia="TimesNewRoman,Bold" w:hAnsi="Times New Roman" w:cs="Times New Roman"/>
          <w:bCs/>
          <w:sz w:val="22"/>
          <w:szCs w:val="22"/>
        </w:rPr>
        <w:t xml:space="preserve">ń </w:t>
      </w:r>
      <w:r w:rsidRPr="0054505B">
        <w:rPr>
          <w:rFonts w:ascii="Times New Roman" w:hAnsi="Times New Roman" w:cs="Times New Roman"/>
          <w:bCs/>
          <w:sz w:val="22"/>
          <w:szCs w:val="22"/>
        </w:rPr>
        <w:t>specyfikacji istotnych warunków zamówienia zamawiaj</w:t>
      </w:r>
      <w:r w:rsidRPr="0054505B">
        <w:rPr>
          <w:rFonts w:ascii="Times New Roman" w:eastAsia="TimesNewRoman,Bold" w:hAnsi="Times New Roman" w:cs="Times New Roman"/>
          <w:bCs/>
          <w:sz w:val="22"/>
          <w:szCs w:val="22"/>
        </w:rPr>
        <w:t>ą</w:t>
      </w:r>
      <w:r w:rsidRPr="0054505B">
        <w:rPr>
          <w:rFonts w:ascii="Times New Roman" w:hAnsi="Times New Roman" w:cs="Times New Roman"/>
          <w:bCs/>
          <w:sz w:val="22"/>
          <w:szCs w:val="22"/>
        </w:rPr>
        <w:t>cy może przedłu</w:t>
      </w:r>
      <w:r w:rsidRPr="0054505B">
        <w:rPr>
          <w:rFonts w:ascii="Times New Roman" w:eastAsia="TimesNewRoman,Bold" w:hAnsi="Times New Roman" w:cs="Times New Roman"/>
          <w:bCs/>
          <w:sz w:val="22"/>
          <w:szCs w:val="22"/>
        </w:rPr>
        <w:t>ż</w:t>
      </w:r>
      <w:r w:rsidRPr="0054505B">
        <w:rPr>
          <w:rFonts w:ascii="Times New Roman" w:hAnsi="Times New Roman" w:cs="Times New Roman"/>
          <w:bCs/>
          <w:sz w:val="22"/>
          <w:szCs w:val="22"/>
        </w:rPr>
        <w:t>y</w:t>
      </w:r>
      <w:r w:rsidRPr="0054505B">
        <w:rPr>
          <w:rFonts w:ascii="Times New Roman" w:eastAsia="TimesNewRoman,Bold" w:hAnsi="Times New Roman" w:cs="Times New Roman"/>
          <w:bCs/>
          <w:sz w:val="22"/>
          <w:szCs w:val="22"/>
        </w:rPr>
        <w:t xml:space="preserve">ć </w:t>
      </w:r>
      <w:r w:rsidRPr="0054505B">
        <w:rPr>
          <w:rFonts w:ascii="Times New Roman" w:hAnsi="Times New Roman" w:cs="Times New Roman"/>
          <w:bCs/>
          <w:sz w:val="22"/>
          <w:szCs w:val="22"/>
        </w:rPr>
        <w:t>termin składania ofert lub termin składania wniosków.</w:t>
      </w:r>
    </w:p>
    <w:p w14:paraId="4035C6C1" w14:textId="77777777" w:rsidR="00620B60" w:rsidRPr="0054505B" w:rsidRDefault="00620B60" w:rsidP="00FB417D">
      <w:pPr>
        <w:numPr>
          <w:ilvl w:val="0"/>
          <w:numId w:val="19"/>
        </w:numPr>
        <w:shd w:val="pct5" w:color="auto" w:fill="auto"/>
        <w:spacing w:after="240"/>
        <w:ind w:left="0" w:firstLine="284"/>
        <w:jc w:val="both"/>
        <w:rPr>
          <w:rFonts w:ascii="Times New Roman" w:hAnsi="Times New Roman" w:cs="Times New Roman"/>
          <w:sz w:val="22"/>
          <w:szCs w:val="22"/>
        </w:rPr>
      </w:pPr>
      <w:r w:rsidRPr="0054505B">
        <w:rPr>
          <w:rFonts w:ascii="Times New Roman" w:hAnsi="Times New Roman" w:cs="Times New Roman"/>
          <w:bCs/>
          <w:sz w:val="22"/>
          <w:szCs w:val="22"/>
        </w:rPr>
        <w:t xml:space="preserve"> W przypadku wniesienia odwołania po upływie terminu składania ofert bieg terminu zwi</w:t>
      </w:r>
      <w:r w:rsidRPr="0054505B">
        <w:rPr>
          <w:rFonts w:ascii="Times New Roman" w:eastAsia="TimesNewRoman,Bold" w:hAnsi="Times New Roman" w:cs="Times New Roman"/>
          <w:bCs/>
          <w:sz w:val="22"/>
          <w:szCs w:val="22"/>
        </w:rPr>
        <w:t>ą</w:t>
      </w:r>
      <w:r w:rsidRPr="0054505B">
        <w:rPr>
          <w:rFonts w:ascii="Times New Roman" w:hAnsi="Times New Roman" w:cs="Times New Roman"/>
          <w:bCs/>
          <w:sz w:val="22"/>
          <w:szCs w:val="22"/>
        </w:rPr>
        <w:t>zania ofert</w:t>
      </w:r>
      <w:r w:rsidRPr="0054505B">
        <w:rPr>
          <w:rFonts w:ascii="Times New Roman" w:eastAsia="TimesNewRoman,Bold" w:hAnsi="Times New Roman" w:cs="Times New Roman"/>
          <w:bCs/>
          <w:sz w:val="22"/>
          <w:szCs w:val="22"/>
        </w:rPr>
        <w:t xml:space="preserve">ą </w:t>
      </w:r>
      <w:r w:rsidRPr="0054505B">
        <w:rPr>
          <w:rFonts w:ascii="Times New Roman" w:hAnsi="Times New Roman" w:cs="Times New Roman"/>
          <w:bCs/>
          <w:sz w:val="22"/>
          <w:szCs w:val="22"/>
        </w:rPr>
        <w:t>ulega zawieszeniu do czasu ogłoszenia przez Izb</w:t>
      </w:r>
      <w:r w:rsidRPr="0054505B">
        <w:rPr>
          <w:rFonts w:ascii="Times New Roman" w:eastAsia="TimesNewRoman,Bold" w:hAnsi="Times New Roman" w:cs="Times New Roman"/>
          <w:bCs/>
          <w:sz w:val="22"/>
          <w:szCs w:val="22"/>
        </w:rPr>
        <w:t xml:space="preserve">ę </w:t>
      </w:r>
      <w:r w:rsidRPr="0054505B">
        <w:rPr>
          <w:rFonts w:ascii="Times New Roman" w:hAnsi="Times New Roman" w:cs="Times New Roman"/>
          <w:bCs/>
          <w:sz w:val="22"/>
          <w:szCs w:val="22"/>
        </w:rPr>
        <w:t>orzeczenia.</w:t>
      </w:r>
    </w:p>
    <w:p w14:paraId="33B8337D" w14:textId="26B902AE" w:rsidR="00620B60" w:rsidRPr="00BB4165" w:rsidRDefault="00620B60" w:rsidP="00FB417D">
      <w:pPr>
        <w:numPr>
          <w:ilvl w:val="0"/>
          <w:numId w:val="19"/>
        </w:numPr>
        <w:shd w:val="pct5" w:color="auto" w:fill="auto"/>
        <w:spacing w:after="240"/>
        <w:ind w:left="0" w:firstLine="284"/>
        <w:jc w:val="both"/>
        <w:rPr>
          <w:rFonts w:ascii="Times New Roman" w:hAnsi="Times New Roman" w:cs="Times New Roman"/>
          <w:color w:val="C0504D" w:themeColor="accent2"/>
          <w:sz w:val="22"/>
          <w:szCs w:val="22"/>
        </w:rPr>
      </w:pPr>
      <w:r w:rsidRPr="0054505B">
        <w:rPr>
          <w:rFonts w:ascii="Times New Roman" w:hAnsi="Times New Roman" w:cs="Times New Roman"/>
          <w:sz w:val="22"/>
          <w:szCs w:val="22"/>
        </w:rPr>
        <w:t xml:space="preserve">W sprawach nieuregulowanych w ustawie PZP zastosowanie mają przepisy Kodeksu Cywilnego. </w:t>
      </w:r>
    </w:p>
    <w:bookmarkEnd w:id="66"/>
    <w:p w14:paraId="6AA6F3A2" w14:textId="25608E7B" w:rsidR="00FB417D" w:rsidRDefault="00FB417D" w:rsidP="0061343A">
      <w:pPr>
        <w:spacing w:line="360" w:lineRule="auto"/>
        <w:jc w:val="both"/>
        <w:rPr>
          <w:rFonts w:ascii="Times New Roman" w:hAnsi="Times New Roman" w:cs="Times New Roman"/>
          <w:sz w:val="22"/>
          <w:szCs w:val="22"/>
        </w:rPr>
      </w:pPr>
    </w:p>
    <w:p w14:paraId="0446BDEF" w14:textId="77777777" w:rsidR="00824DC8" w:rsidRPr="00BB4165" w:rsidRDefault="00824DC8" w:rsidP="0061343A">
      <w:pPr>
        <w:spacing w:line="360" w:lineRule="auto"/>
        <w:jc w:val="both"/>
        <w:rPr>
          <w:rFonts w:ascii="Times New Roman" w:hAnsi="Times New Roman" w:cs="Times New Roman"/>
          <w:sz w:val="22"/>
          <w:szCs w:val="22"/>
        </w:rPr>
      </w:pPr>
    </w:p>
    <w:tbl>
      <w:tblPr>
        <w:tblW w:w="87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9"/>
      </w:tblGrid>
      <w:tr w:rsidR="002528E1" w:rsidRPr="00BB4165" w14:paraId="4B744B46" w14:textId="77777777" w:rsidTr="002528E1">
        <w:trPr>
          <w:trHeight w:val="228"/>
        </w:trPr>
        <w:tc>
          <w:tcPr>
            <w:tcW w:w="8749" w:type="dxa"/>
            <w:shd w:val="clear" w:color="auto" w:fill="EEECE1" w:themeFill="background2"/>
          </w:tcPr>
          <w:p w14:paraId="517692EF" w14:textId="50E606DA" w:rsidR="00B60BD5" w:rsidRPr="002D0229" w:rsidRDefault="00151607" w:rsidP="00B60BD5">
            <w:pPr>
              <w:shd w:val="pct5" w:color="auto" w:fill="auto"/>
              <w:spacing w:after="120"/>
              <w:jc w:val="both"/>
              <w:rPr>
                <w:rFonts w:ascii="Times New Roman" w:hAnsi="Times New Roman" w:cs="Times New Roman"/>
                <w:b/>
                <w:color w:val="000000" w:themeColor="text1"/>
                <w:sz w:val="22"/>
                <w:szCs w:val="22"/>
              </w:rPr>
            </w:pPr>
            <w:r w:rsidRPr="002D0229">
              <w:rPr>
                <w:rFonts w:ascii="Times New Roman" w:hAnsi="Times New Roman" w:cs="Times New Roman"/>
                <w:b/>
                <w:color w:val="000000" w:themeColor="text1"/>
                <w:sz w:val="22"/>
                <w:szCs w:val="22"/>
              </w:rPr>
              <w:t>Rozdział XX</w:t>
            </w:r>
            <w:r w:rsidR="00B21A63" w:rsidRPr="002D0229">
              <w:rPr>
                <w:rFonts w:ascii="Times New Roman" w:hAnsi="Times New Roman" w:cs="Times New Roman"/>
                <w:b/>
                <w:color w:val="000000" w:themeColor="text1"/>
                <w:sz w:val="22"/>
                <w:szCs w:val="22"/>
              </w:rPr>
              <w:t>III</w:t>
            </w:r>
          </w:p>
          <w:p w14:paraId="6D0A9EA0" w14:textId="38B9F847" w:rsidR="002528E1" w:rsidRPr="00BB4165" w:rsidRDefault="002528E1" w:rsidP="00B60BD5">
            <w:pPr>
              <w:shd w:val="pct5" w:color="auto" w:fill="auto"/>
              <w:spacing w:after="120"/>
              <w:jc w:val="both"/>
              <w:rPr>
                <w:rFonts w:ascii="Times New Roman" w:hAnsi="Times New Roman" w:cs="Times New Roman"/>
                <w:b/>
                <w:sz w:val="22"/>
                <w:szCs w:val="22"/>
              </w:rPr>
            </w:pPr>
            <w:r w:rsidRPr="002D0229">
              <w:rPr>
                <w:rFonts w:ascii="Times New Roman" w:hAnsi="Times New Roman" w:cs="Times New Roman"/>
                <w:b/>
                <w:color w:val="000000" w:themeColor="text1"/>
                <w:sz w:val="22"/>
                <w:szCs w:val="22"/>
              </w:rPr>
              <w:t>Wskazanie części zamówienia, która może być powierzona podwykonawcom:</w:t>
            </w:r>
          </w:p>
        </w:tc>
      </w:tr>
    </w:tbl>
    <w:p w14:paraId="6702A22A" w14:textId="77777777" w:rsidR="002528E1" w:rsidRPr="00BB4165" w:rsidRDefault="002528E1" w:rsidP="002528E1">
      <w:pPr>
        <w:tabs>
          <w:tab w:val="left" w:pos="360"/>
        </w:tabs>
        <w:spacing w:after="120"/>
        <w:ind w:firstLine="284"/>
        <w:jc w:val="both"/>
        <w:rPr>
          <w:rFonts w:ascii="Times New Roman" w:hAnsi="Times New Roman" w:cs="Times New Roman"/>
          <w:sz w:val="22"/>
          <w:szCs w:val="22"/>
        </w:rPr>
      </w:pPr>
    </w:p>
    <w:p w14:paraId="4BB6C550" w14:textId="02041574" w:rsidR="002528E1" w:rsidRPr="002D0229" w:rsidRDefault="002528E1" w:rsidP="002528E1">
      <w:pPr>
        <w:tabs>
          <w:tab w:val="left" w:pos="360"/>
        </w:tabs>
        <w:spacing w:after="120"/>
        <w:ind w:firstLine="284"/>
        <w:jc w:val="both"/>
        <w:rPr>
          <w:rFonts w:ascii="Times New Roman" w:hAnsi="Times New Roman" w:cs="Times New Roman"/>
          <w:sz w:val="22"/>
          <w:szCs w:val="22"/>
        </w:rPr>
      </w:pPr>
      <w:r w:rsidRPr="00B30B05">
        <w:rPr>
          <w:rFonts w:ascii="Times New Roman" w:hAnsi="Times New Roman" w:cs="Times New Roman"/>
          <w:color w:val="C0504D" w:themeColor="accent2"/>
          <w:sz w:val="22"/>
          <w:szCs w:val="22"/>
        </w:rPr>
        <w:tab/>
      </w:r>
      <w:r w:rsidRPr="002D0229">
        <w:rPr>
          <w:rFonts w:ascii="Times New Roman" w:hAnsi="Times New Roman" w:cs="Times New Roman"/>
          <w:sz w:val="22"/>
          <w:szCs w:val="22"/>
        </w:rPr>
        <w:t xml:space="preserve"> Zamawiający </w:t>
      </w:r>
      <w:r w:rsidRPr="002D0229">
        <w:rPr>
          <w:rFonts w:ascii="Times New Roman" w:hAnsi="Times New Roman" w:cs="Times New Roman"/>
          <w:b/>
          <w:sz w:val="22"/>
          <w:szCs w:val="22"/>
        </w:rPr>
        <w:t>dopuszcza</w:t>
      </w:r>
      <w:r w:rsidRPr="002D0229">
        <w:rPr>
          <w:rFonts w:ascii="Times New Roman" w:hAnsi="Times New Roman" w:cs="Times New Roman"/>
          <w:sz w:val="22"/>
          <w:szCs w:val="22"/>
        </w:rPr>
        <w:t xml:space="preserve"> wykonanie przedmiotu zamówienia przy udziale podwykonawców. Zakres prac, który Wykonawca zamierza powierzyć podwykonawcom oraz nazwy podwykonawców należy wymienić w ofercie Wykonawcy – zgodnie z załącznikiem nr </w:t>
      </w:r>
      <w:r w:rsidR="00C95FD9" w:rsidRPr="002D0229">
        <w:rPr>
          <w:rFonts w:ascii="Times New Roman" w:hAnsi="Times New Roman" w:cs="Times New Roman"/>
          <w:sz w:val="22"/>
          <w:szCs w:val="22"/>
        </w:rPr>
        <w:t>2</w:t>
      </w:r>
      <w:r w:rsidRPr="002D0229">
        <w:rPr>
          <w:rFonts w:ascii="Times New Roman" w:hAnsi="Times New Roman" w:cs="Times New Roman"/>
          <w:sz w:val="22"/>
          <w:szCs w:val="22"/>
        </w:rPr>
        <w:t xml:space="preserve"> do SIWZ.</w:t>
      </w:r>
    </w:p>
    <w:p w14:paraId="3DBC6774" w14:textId="6BE77B84" w:rsidR="002528E1" w:rsidRPr="002D0229" w:rsidRDefault="002528E1" w:rsidP="002528E1">
      <w:pPr>
        <w:shd w:val="pct5" w:color="auto" w:fill="auto"/>
        <w:tabs>
          <w:tab w:val="left" w:pos="426"/>
        </w:tabs>
        <w:spacing w:after="120"/>
        <w:ind w:firstLine="284"/>
        <w:jc w:val="both"/>
        <w:rPr>
          <w:rFonts w:ascii="Times New Roman" w:hAnsi="Times New Roman" w:cs="Times New Roman"/>
          <w:sz w:val="22"/>
          <w:szCs w:val="22"/>
        </w:rPr>
      </w:pPr>
      <w:r w:rsidRPr="002D0229">
        <w:rPr>
          <w:rFonts w:ascii="Times New Roman" w:hAnsi="Times New Roman" w:cs="Times New Roman"/>
          <w:sz w:val="22"/>
          <w:szCs w:val="22"/>
        </w:rPr>
        <w:tab/>
        <w:t xml:space="preserve">W przypadku, gdy Wykonawca nie wskaże powyższych informacji, Zamawiający uzna, iż zamówienie realizowane będzie bez udziału podwykonawców. </w:t>
      </w:r>
    </w:p>
    <w:p w14:paraId="2A7A79B4" w14:textId="177D18F4" w:rsidR="002528E1" w:rsidRDefault="002528E1" w:rsidP="002528E1">
      <w:pPr>
        <w:shd w:val="pct5" w:color="auto" w:fill="auto"/>
        <w:tabs>
          <w:tab w:val="left" w:pos="426"/>
        </w:tabs>
        <w:spacing w:after="120"/>
        <w:ind w:firstLine="284"/>
        <w:jc w:val="both"/>
        <w:rPr>
          <w:rFonts w:ascii="Times New Roman" w:hAnsi="Times New Roman" w:cs="Times New Roman"/>
          <w:sz w:val="22"/>
          <w:szCs w:val="22"/>
        </w:rPr>
      </w:pPr>
    </w:p>
    <w:p w14:paraId="045FEA23" w14:textId="1C097BCC" w:rsidR="000E1AE2" w:rsidRPr="002D0229" w:rsidRDefault="000E1AE2" w:rsidP="000E1AE2">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hAnsi="Times New Roman" w:cs="Times New Roman"/>
          <w:sz w:val="22"/>
        </w:rPr>
      </w:pPr>
      <w:r w:rsidRPr="002D0229">
        <w:rPr>
          <w:rFonts w:ascii="Times New Roman" w:hAnsi="Times New Roman" w:cs="Times New Roman"/>
          <w:sz w:val="22"/>
        </w:rPr>
        <w:t>Rozdział XXIV</w:t>
      </w:r>
    </w:p>
    <w:p w14:paraId="35331957" w14:textId="60BB9A1F" w:rsidR="000E1AE2" w:rsidRPr="002D0229" w:rsidRDefault="00635B1C" w:rsidP="00635B1C">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hAnsi="Times New Roman" w:cs="Times New Roman"/>
          <w:sz w:val="22"/>
          <w:szCs w:val="22"/>
        </w:rPr>
      </w:pPr>
      <w:r w:rsidRPr="002D0229">
        <w:rPr>
          <w:rFonts w:ascii="Times New Roman" w:hAnsi="Times New Roman" w:cs="Times New Roman"/>
          <w:sz w:val="22"/>
          <w:szCs w:val="22"/>
        </w:rPr>
        <w:t>Maksymalna liczba Wykonawców, z którymi Zamawiający zawrze umowę ramową, jeżeli zamawiający przewiduje zawarcie umowy ramowej :</w:t>
      </w:r>
    </w:p>
    <w:p w14:paraId="795592D7" w14:textId="77777777" w:rsidR="009C348D" w:rsidRPr="002D0229" w:rsidRDefault="009C348D" w:rsidP="002528E1">
      <w:pPr>
        <w:shd w:val="pct5" w:color="auto" w:fill="auto"/>
        <w:tabs>
          <w:tab w:val="left" w:pos="180"/>
          <w:tab w:val="left" w:pos="720"/>
        </w:tabs>
        <w:spacing w:after="120"/>
        <w:ind w:firstLine="284"/>
        <w:jc w:val="both"/>
        <w:rPr>
          <w:rFonts w:ascii="Times New Roman" w:hAnsi="Times New Roman" w:cs="Times New Roman"/>
          <w:b/>
          <w:sz w:val="22"/>
          <w:szCs w:val="22"/>
        </w:rPr>
      </w:pPr>
    </w:p>
    <w:p w14:paraId="5A2A30E6" w14:textId="63B59767" w:rsidR="002528E1" w:rsidRPr="002D0229" w:rsidRDefault="002528E1" w:rsidP="002528E1">
      <w:pPr>
        <w:shd w:val="pct5" w:color="auto" w:fill="auto"/>
        <w:tabs>
          <w:tab w:val="left" w:pos="180"/>
          <w:tab w:val="left" w:pos="720"/>
        </w:tabs>
        <w:spacing w:after="120"/>
        <w:ind w:firstLine="284"/>
        <w:jc w:val="both"/>
        <w:rPr>
          <w:rFonts w:ascii="Times New Roman" w:hAnsi="Times New Roman" w:cs="Times New Roman"/>
          <w:sz w:val="22"/>
          <w:szCs w:val="22"/>
        </w:rPr>
      </w:pPr>
      <w:r w:rsidRPr="002D0229">
        <w:rPr>
          <w:rFonts w:ascii="Times New Roman" w:hAnsi="Times New Roman" w:cs="Times New Roman"/>
          <w:sz w:val="22"/>
          <w:szCs w:val="22"/>
        </w:rPr>
        <w:tab/>
      </w:r>
      <w:r w:rsidRPr="002D0229">
        <w:rPr>
          <w:rFonts w:ascii="Times New Roman" w:hAnsi="Times New Roman" w:cs="Times New Roman"/>
          <w:sz w:val="22"/>
          <w:szCs w:val="22"/>
        </w:rPr>
        <w:tab/>
        <w:t xml:space="preserve">Zamawiający nie prowadzi postępowania w celu zawarcia umowy ramowej. </w:t>
      </w:r>
    </w:p>
    <w:p w14:paraId="7FD2E576" w14:textId="1308BB50" w:rsidR="002E1573" w:rsidRDefault="002E1573" w:rsidP="00144860">
      <w:pPr>
        <w:autoSpaceDE w:val="0"/>
        <w:autoSpaceDN w:val="0"/>
        <w:adjustRightInd w:val="0"/>
        <w:spacing w:after="0" w:line="360" w:lineRule="auto"/>
        <w:jc w:val="both"/>
        <w:rPr>
          <w:rFonts w:ascii="Times New Roman" w:hAnsi="Times New Roman" w:cs="Times New Roman"/>
          <w:b/>
          <w:bCs/>
          <w:sz w:val="22"/>
          <w:szCs w:val="22"/>
        </w:rPr>
      </w:pPr>
    </w:p>
    <w:p w14:paraId="04FE1000" w14:textId="731744B9" w:rsidR="00BF29AA" w:rsidRPr="00BB4165" w:rsidRDefault="00BF29AA" w:rsidP="00BF29AA">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hAnsi="Times New Roman" w:cs="Times New Roman"/>
          <w:sz w:val="22"/>
        </w:rPr>
      </w:pPr>
      <w:r>
        <w:rPr>
          <w:rFonts w:ascii="Times New Roman" w:hAnsi="Times New Roman" w:cs="Times New Roman"/>
          <w:sz w:val="22"/>
        </w:rPr>
        <w:t>R</w:t>
      </w:r>
      <w:r w:rsidRPr="00BB4165">
        <w:rPr>
          <w:rFonts w:ascii="Times New Roman" w:hAnsi="Times New Roman" w:cs="Times New Roman"/>
          <w:sz w:val="22"/>
        </w:rPr>
        <w:t>ozdział XXV</w:t>
      </w:r>
    </w:p>
    <w:p w14:paraId="21B88161" w14:textId="5B71589F" w:rsidR="00BF29AA" w:rsidRPr="00BB4165" w:rsidRDefault="00BF29AA" w:rsidP="00BF29AA">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hAnsi="Times New Roman" w:cs="Times New Roman"/>
          <w:sz w:val="22"/>
          <w:szCs w:val="22"/>
        </w:rPr>
      </w:pPr>
      <w:r>
        <w:rPr>
          <w:rFonts w:ascii="Times New Roman" w:hAnsi="Times New Roman" w:cs="Times New Roman"/>
          <w:sz w:val="22"/>
          <w:szCs w:val="22"/>
        </w:rPr>
        <w:t>Adres poczty elektronicznej lub strony</w:t>
      </w:r>
      <w:r w:rsidR="007930BE">
        <w:rPr>
          <w:rFonts w:ascii="Times New Roman" w:hAnsi="Times New Roman" w:cs="Times New Roman"/>
          <w:sz w:val="22"/>
          <w:szCs w:val="22"/>
        </w:rPr>
        <w:t xml:space="preserve"> internetowe zamawiającego, jeżeli zamawiający dopuszcza porozumiewanie się drogą elektroniczną; informacje dotyczące aukcji elektronicznej; wysokość zwrotu kosztów udziału w postępowaniu , jeżeli zamawiający przewiduje ich zwrot; informacje dotyczące zawarcia umowy ramowej</w:t>
      </w:r>
    </w:p>
    <w:p w14:paraId="510697E5" w14:textId="2661B710" w:rsidR="00BF29AA" w:rsidRDefault="00BF29AA" w:rsidP="00144860">
      <w:pPr>
        <w:autoSpaceDE w:val="0"/>
        <w:autoSpaceDN w:val="0"/>
        <w:adjustRightInd w:val="0"/>
        <w:spacing w:after="0" w:line="360" w:lineRule="auto"/>
        <w:jc w:val="both"/>
        <w:rPr>
          <w:rFonts w:ascii="Times New Roman" w:hAnsi="Times New Roman" w:cs="Times New Roman"/>
          <w:b/>
          <w:bCs/>
          <w:sz w:val="22"/>
          <w:szCs w:val="22"/>
        </w:rPr>
      </w:pPr>
    </w:p>
    <w:p w14:paraId="0DB8987D" w14:textId="3FA748C5" w:rsidR="007930BE" w:rsidRPr="007930BE" w:rsidRDefault="007930BE" w:rsidP="00144860">
      <w:pPr>
        <w:autoSpaceDE w:val="0"/>
        <w:autoSpaceDN w:val="0"/>
        <w:adjustRightInd w:val="0"/>
        <w:spacing w:after="0" w:line="360" w:lineRule="auto"/>
        <w:jc w:val="both"/>
        <w:rPr>
          <w:rFonts w:ascii="Times New Roman" w:hAnsi="Times New Roman" w:cs="Times New Roman"/>
          <w:bCs/>
          <w:sz w:val="22"/>
          <w:szCs w:val="22"/>
        </w:rPr>
      </w:pPr>
      <w:r w:rsidRPr="007930BE">
        <w:rPr>
          <w:rFonts w:ascii="Times New Roman" w:hAnsi="Times New Roman" w:cs="Times New Roman"/>
          <w:bCs/>
          <w:sz w:val="22"/>
          <w:szCs w:val="22"/>
        </w:rPr>
        <w:t xml:space="preserve">Zamawiający w przedmiotowym postępowaniu nie dopuszcza porozumiewania się drogą elektroniczną , z zastrzeżeniem Rozdziału </w:t>
      </w:r>
      <w:r w:rsidR="00D53E6E">
        <w:rPr>
          <w:rFonts w:ascii="Times New Roman" w:hAnsi="Times New Roman" w:cs="Times New Roman"/>
          <w:bCs/>
          <w:sz w:val="22"/>
          <w:szCs w:val="22"/>
        </w:rPr>
        <w:t>III ust. 3</w:t>
      </w:r>
    </w:p>
    <w:p w14:paraId="55819398" w14:textId="77777777" w:rsidR="007930BE" w:rsidRPr="00BB4165" w:rsidRDefault="007930BE" w:rsidP="00144860">
      <w:pPr>
        <w:autoSpaceDE w:val="0"/>
        <w:autoSpaceDN w:val="0"/>
        <w:adjustRightInd w:val="0"/>
        <w:spacing w:after="0" w:line="360" w:lineRule="auto"/>
        <w:jc w:val="both"/>
        <w:rPr>
          <w:rFonts w:ascii="Times New Roman" w:hAnsi="Times New Roman" w:cs="Times New Roman"/>
          <w:b/>
          <w:bCs/>
          <w:sz w:val="22"/>
          <w:szCs w:val="22"/>
        </w:rPr>
      </w:pPr>
    </w:p>
    <w:p w14:paraId="0F393AF8" w14:textId="1783F5A1" w:rsidR="00144860" w:rsidRPr="00BB4165" w:rsidRDefault="00144860" w:rsidP="00E24898">
      <w:pPr>
        <w:pStyle w:val="Nagwek1"/>
        <w:pBdr>
          <w:top w:val="single" w:sz="4" w:space="1" w:color="auto"/>
          <w:left w:val="single" w:sz="4" w:space="4" w:color="auto"/>
          <w:bottom w:val="single" w:sz="4" w:space="1" w:color="auto"/>
          <w:right w:val="single" w:sz="4" w:space="4" w:color="auto"/>
        </w:pBdr>
        <w:shd w:val="pct20" w:color="auto" w:fill="auto"/>
        <w:jc w:val="left"/>
        <w:rPr>
          <w:rFonts w:ascii="Times New Roman" w:hAnsi="Times New Roman" w:cs="Times New Roman"/>
          <w:sz w:val="22"/>
        </w:rPr>
      </w:pPr>
      <w:bookmarkStart w:id="69" w:name="_Toc37161483"/>
      <w:r w:rsidRPr="00BB4165">
        <w:rPr>
          <w:rFonts w:ascii="Times New Roman" w:hAnsi="Times New Roman" w:cs="Times New Roman"/>
          <w:sz w:val="22"/>
        </w:rPr>
        <w:t>Rozdział XX</w:t>
      </w:r>
      <w:bookmarkEnd w:id="69"/>
      <w:r w:rsidR="009879FB" w:rsidRPr="00BB4165">
        <w:rPr>
          <w:rFonts w:ascii="Times New Roman" w:hAnsi="Times New Roman" w:cs="Times New Roman"/>
          <w:sz w:val="22"/>
        </w:rPr>
        <w:t>V</w:t>
      </w:r>
      <w:r w:rsidR="005278DC">
        <w:rPr>
          <w:rFonts w:ascii="Times New Roman" w:hAnsi="Times New Roman" w:cs="Times New Roman"/>
          <w:sz w:val="22"/>
        </w:rPr>
        <w:t>I</w:t>
      </w:r>
    </w:p>
    <w:p w14:paraId="2197FB43" w14:textId="482DAC26" w:rsidR="00144860" w:rsidRPr="00BB4165" w:rsidRDefault="007C11E3" w:rsidP="00E24898">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hAnsi="Times New Roman" w:cs="Times New Roman"/>
          <w:sz w:val="22"/>
          <w:szCs w:val="22"/>
        </w:rPr>
      </w:pPr>
      <w:bookmarkStart w:id="70" w:name="_Toc37161484"/>
      <w:r w:rsidRPr="00BB4165">
        <w:rPr>
          <w:rFonts w:ascii="Times New Roman" w:hAnsi="Times New Roman" w:cs="Times New Roman"/>
          <w:sz w:val="22"/>
          <w:szCs w:val="22"/>
        </w:rPr>
        <w:t>Informacj</w:t>
      </w:r>
      <w:r w:rsidR="00EE5625" w:rsidRPr="00BB4165">
        <w:rPr>
          <w:rFonts w:ascii="Times New Roman" w:hAnsi="Times New Roman" w:cs="Times New Roman"/>
          <w:sz w:val="22"/>
          <w:szCs w:val="22"/>
        </w:rPr>
        <w:t xml:space="preserve">e dotyczące </w:t>
      </w:r>
      <w:r w:rsidR="00144860" w:rsidRPr="00BB4165">
        <w:rPr>
          <w:rFonts w:ascii="Times New Roman" w:hAnsi="Times New Roman" w:cs="Times New Roman"/>
          <w:sz w:val="22"/>
          <w:szCs w:val="22"/>
        </w:rPr>
        <w:t>RODO</w:t>
      </w:r>
      <w:bookmarkEnd w:id="70"/>
    </w:p>
    <w:p w14:paraId="5E8EF189" w14:textId="446F43EA" w:rsidR="00144860" w:rsidRPr="00BB4165" w:rsidRDefault="00144860" w:rsidP="00144860">
      <w:pPr>
        <w:autoSpaceDE w:val="0"/>
        <w:autoSpaceDN w:val="0"/>
        <w:adjustRightInd w:val="0"/>
        <w:spacing w:after="0" w:line="360" w:lineRule="auto"/>
        <w:jc w:val="both"/>
        <w:rPr>
          <w:rFonts w:ascii="Times New Roman" w:hAnsi="Times New Roman" w:cs="Times New Roman"/>
          <w:sz w:val="22"/>
          <w:szCs w:val="22"/>
        </w:rPr>
      </w:pPr>
    </w:p>
    <w:p w14:paraId="779F36EB"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2D0229">
        <w:rPr>
          <w:rFonts w:ascii="Times New Roman" w:hAnsi="Times New Roman" w:cs="Times New Roman"/>
          <w:sz w:val="22"/>
          <w:szCs w:val="22"/>
        </w:rPr>
        <w:t>późn</w:t>
      </w:r>
      <w:proofErr w:type="spellEnd"/>
      <w:r w:rsidRPr="002D0229">
        <w:rPr>
          <w:rFonts w:ascii="Times New Roman" w:hAnsi="Times New Roman" w:cs="Times New Roman"/>
          <w:sz w:val="22"/>
          <w:szCs w:val="22"/>
        </w:rPr>
        <w:t xml:space="preserve">. zm.3) ), zwanego dalej „rozporządzeniem 2016/679”, w celu umożliwienia korzystania ze środków ochrony prawnej, o których mowa w dziale VI, do upływu terminu do ich wniesienia. </w:t>
      </w:r>
    </w:p>
    <w:p w14:paraId="320ADF2A" w14:textId="77777777" w:rsidR="00194884" w:rsidRPr="002D0229" w:rsidRDefault="00194884" w:rsidP="00194884">
      <w:pPr>
        <w:spacing w:line="360" w:lineRule="auto"/>
        <w:contextualSpacing/>
        <w:jc w:val="both"/>
        <w:rPr>
          <w:rFonts w:ascii="Times New Roman" w:hAnsi="Times New Roman" w:cs="Times New Roman"/>
          <w:sz w:val="22"/>
          <w:szCs w:val="22"/>
        </w:rPr>
      </w:pPr>
    </w:p>
    <w:p w14:paraId="66202998"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na celu sprecyzowanie żądania, w </w:t>
      </w:r>
      <w:r w:rsidRPr="002D0229">
        <w:rPr>
          <w:rFonts w:ascii="Times New Roman" w:hAnsi="Times New Roman" w:cs="Times New Roman"/>
          <w:sz w:val="22"/>
          <w:szCs w:val="22"/>
        </w:rPr>
        <w:lastRenderedPageBreak/>
        <w:t xml:space="preserve">szczególności podania nazwy lub daty postępowania o udzielenie zamówienia publicznego lub konkursu.  </w:t>
      </w:r>
    </w:p>
    <w:p w14:paraId="7AE8962A" w14:textId="77777777" w:rsidR="00194884" w:rsidRPr="002D0229" w:rsidRDefault="00194884" w:rsidP="00194884">
      <w:pPr>
        <w:spacing w:line="360" w:lineRule="auto"/>
        <w:contextualSpacing/>
        <w:jc w:val="both"/>
        <w:rPr>
          <w:rFonts w:ascii="Times New Roman" w:hAnsi="Times New Roman" w:cs="Times New Roman"/>
          <w:sz w:val="22"/>
          <w:szCs w:val="22"/>
        </w:rPr>
      </w:pPr>
    </w:p>
    <w:p w14:paraId="47D5C351"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6EB2D037" w14:textId="77777777" w:rsidR="00194884" w:rsidRPr="002D0229" w:rsidRDefault="00194884" w:rsidP="00194884">
      <w:pPr>
        <w:contextualSpacing/>
        <w:jc w:val="both"/>
        <w:rPr>
          <w:rFonts w:ascii="Times New Roman" w:hAnsi="Times New Roman" w:cs="Times New Roman"/>
          <w:sz w:val="22"/>
          <w:szCs w:val="22"/>
        </w:rPr>
      </w:pPr>
    </w:p>
    <w:p w14:paraId="5CEACD5B"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36D5142B" w14:textId="77777777" w:rsidR="00194884" w:rsidRPr="002D0229" w:rsidRDefault="00194884" w:rsidP="00194884">
      <w:pPr>
        <w:spacing w:line="360" w:lineRule="auto"/>
        <w:contextualSpacing/>
        <w:jc w:val="both"/>
        <w:rPr>
          <w:rFonts w:ascii="Times New Roman" w:hAnsi="Times New Roman" w:cs="Times New Roman"/>
          <w:sz w:val="22"/>
          <w:szCs w:val="22"/>
        </w:rPr>
      </w:pPr>
    </w:p>
    <w:p w14:paraId="277395FB"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 </w:t>
      </w:r>
    </w:p>
    <w:p w14:paraId="184D884A" w14:textId="77777777" w:rsidR="00194884" w:rsidRPr="002D0229" w:rsidRDefault="00194884" w:rsidP="00194884">
      <w:pPr>
        <w:contextualSpacing/>
        <w:jc w:val="both"/>
        <w:rPr>
          <w:rFonts w:ascii="Times New Roman" w:hAnsi="Times New Roman" w:cs="Times New Roman"/>
          <w:sz w:val="22"/>
          <w:szCs w:val="22"/>
        </w:rPr>
      </w:pPr>
    </w:p>
    <w:p w14:paraId="71724B02"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48B47A8C" w14:textId="77777777" w:rsidR="00194884" w:rsidRPr="002D0229" w:rsidRDefault="00194884" w:rsidP="00194884">
      <w:pPr>
        <w:spacing w:line="360" w:lineRule="auto"/>
        <w:contextualSpacing/>
        <w:jc w:val="both"/>
        <w:rPr>
          <w:rFonts w:ascii="Times New Roman" w:hAnsi="Times New Roman" w:cs="Times New Roman"/>
          <w:sz w:val="22"/>
          <w:szCs w:val="22"/>
        </w:rPr>
      </w:pPr>
    </w:p>
    <w:p w14:paraId="4ECE1936"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Skorzystanie przez osobę, której dane dotyczą, z uprawnienia do sprostowania lub uzupełnienia, o którym mowa w art. 16 rozporządzenia 2016/679, nie może naruszać integralności protokołu oraz jego załączników.  </w:t>
      </w:r>
    </w:p>
    <w:p w14:paraId="53AA09FA" w14:textId="77777777" w:rsidR="00194884" w:rsidRPr="002D0229" w:rsidRDefault="00194884" w:rsidP="00194884">
      <w:pPr>
        <w:contextualSpacing/>
        <w:jc w:val="both"/>
        <w:rPr>
          <w:rFonts w:ascii="Times New Roman" w:hAnsi="Times New Roman" w:cs="Times New Roman"/>
          <w:sz w:val="22"/>
          <w:szCs w:val="22"/>
        </w:rPr>
      </w:pPr>
    </w:p>
    <w:p w14:paraId="3D4DA219"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klauzula informacyjna z art. 13 RODO do zastosowania przez zamawiających w celu związanym z postępowaniem o udzielenie zamówienia publicznego</w:t>
      </w:r>
    </w:p>
    <w:p w14:paraId="66507099" w14:textId="77777777" w:rsidR="00194884" w:rsidRPr="002D0229" w:rsidRDefault="00194884" w:rsidP="00194884">
      <w:pPr>
        <w:contextualSpacing/>
        <w:jc w:val="both"/>
        <w:rPr>
          <w:rFonts w:ascii="Times New Roman" w:hAnsi="Times New Roman" w:cs="Times New Roman"/>
          <w:sz w:val="22"/>
          <w:szCs w:val="22"/>
        </w:rPr>
      </w:pPr>
    </w:p>
    <w:p w14:paraId="36FC7D6B"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0F643190"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administratorem Pani/Pana danych osobowych jest Akademia Morska w Szczecinie ul. Wały Chrobrego 1-2, 70-500 Szczecin, tel. (91) 48 09 400, am.szczecin.pl;</w:t>
      </w:r>
    </w:p>
    <w:p w14:paraId="11CE23ED"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dane kontaktowe do inspektora ochrony danych e-mail: iod@am.szczecin.pl;</w:t>
      </w:r>
    </w:p>
    <w:p w14:paraId="2C4500EF"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Pani/Pana dane osobowe przetwarzane będą na podstawie art. 6 ust. 1 lit. c RODO w celu związanym z postępowaniem o udzielenie zamówienia publicznego;</w:t>
      </w:r>
    </w:p>
    <w:p w14:paraId="6E418F63"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2D0229">
        <w:rPr>
          <w:rFonts w:ascii="Times New Roman" w:hAnsi="Times New Roman" w:cs="Times New Roman"/>
          <w:sz w:val="22"/>
          <w:szCs w:val="22"/>
        </w:rPr>
        <w:t>Pzp</w:t>
      </w:r>
      <w:proofErr w:type="spellEnd"/>
      <w:r w:rsidRPr="002D0229">
        <w:rPr>
          <w:rFonts w:ascii="Times New Roman" w:hAnsi="Times New Roman" w:cs="Times New Roman"/>
          <w:sz w:val="22"/>
          <w:szCs w:val="22"/>
        </w:rPr>
        <w:t xml:space="preserve">” oraz podmiotom przetwarzającym dane w naszym imieniu, na podstawie umowy powierzenia danych;  </w:t>
      </w:r>
    </w:p>
    <w:p w14:paraId="6426BC81"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lastRenderedPageBreak/>
        <w:t xml:space="preserve">Pani/Pana dane osobowe będą przechowywane, zgodnie z art. 97 ust. 1 ustawy </w:t>
      </w:r>
      <w:proofErr w:type="spellStart"/>
      <w:r w:rsidRPr="002D0229">
        <w:rPr>
          <w:rFonts w:ascii="Times New Roman" w:hAnsi="Times New Roman" w:cs="Times New Roman"/>
          <w:sz w:val="22"/>
          <w:szCs w:val="22"/>
        </w:rPr>
        <w:t>Pzp</w:t>
      </w:r>
      <w:proofErr w:type="spellEnd"/>
      <w:r w:rsidRPr="002D0229">
        <w:rPr>
          <w:rFonts w:ascii="Times New Roman" w:hAnsi="Times New Roman" w:cs="Times New Roman"/>
          <w:sz w:val="22"/>
          <w:szCs w:val="22"/>
        </w:rPr>
        <w:t>, przez okres 4 lat od dnia zakończenia postępowania o udzielenie zamówienia, a jeżeli czas trwania umowy przekracza 4 lata, okres przechowywania obejmuje cały czas trwania umowy;</w:t>
      </w:r>
    </w:p>
    <w:p w14:paraId="3D1A7E4D"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obowiązek podania przez Panią/Pana danych osobowych bezpośrednio Pani/Pana dotyczących jest wymogiem ustawowym określonym w przepisach ustawy </w:t>
      </w:r>
      <w:proofErr w:type="spellStart"/>
      <w:r w:rsidRPr="002D0229">
        <w:rPr>
          <w:rFonts w:ascii="Times New Roman" w:hAnsi="Times New Roman" w:cs="Times New Roman"/>
          <w:sz w:val="22"/>
          <w:szCs w:val="22"/>
        </w:rPr>
        <w:t>Pzp</w:t>
      </w:r>
      <w:proofErr w:type="spellEnd"/>
      <w:r w:rsidRPr="002D0229">
        <w:rPr>
          <w:rFonts w:ascii="Times New Roman" w:hAnsi="Times New Roman" w:cs="Times New Roman"/>
          <w:sz w:val="22"/>
          <w:szCs w:val="22"/>
        </w:rPr>
        <w:t xml:space="preserve">, związanym z udziałem w postępowaniu o udzielenie zamówienia publicznego; konsekwencje niepodania określonych danych wynikają z ustawy </w:t>
      </w:r>
      <w:proofErr w:type="spellStart"/>
      <w:r w:rsidRPr="002D0229">
        <w:rPr>
          <w:rFonts w:ascii="Times New Roman" w:hAnsi="Times New Roman" w:cs="Times New Roman"/>
          <w:sz w:val="22"/>
          <w:szCs w:val="22"/>
        </w:rPr>
        <w:t>Pzp</w:t>
      </w:r>
      <w:proofErr w:type="spellEnd"/>
      <w:r w:rsidRPr="002D0229">
        <w:rPr>
          <w:rFonts w:ascii="Times New Roman" w:hAnsi="Times New Roman" w:cs="Times New Roman"/>
          <w:sz w:val="22"/>
          <w:szCs w:val="22"/>
        </w:rPr>
        <w:t>;</w:t>
      </w:r>
    </w:p>
    <w:p w14:paraId="3C6C16DB"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w odniesieniu do Pani/Pana danych osobowych decyzje nie będą podejmowane w sposób zautomatyzowany, stosowanie do art. 22 RODO;</w:t>
      </w:r>
    </w:p>
    <w:p w14:paraId="19B5A2F5"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posiada Pani/Pan:</w:t>
      </w:r>
    </w:p>
    <w:p w14:paraId="68394AD9"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na podstawie art. 15 RODO prawo dostępu do danych osobowych Pani/Pana dotyczących;</w:t>
      </w:r>
    </w:p>
    <w:p w14:paraId="78F9495C"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na podstawie art. 16 RODO prawo do sprostowania Pani/Pana danych osobowych;</w:t>
      </w:r>
    </w:p>
    <w:p w14:paraId="0E804928"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na podstawie art. 18 RODO prawo żądania od administratora ograniczenia przetwarzania danych osobowych z zastrzeżeniem przypadków, o których mowa w art. 18 ust. 2 RODO;  </w:t>
      </w:r>
    </w:p>
    <w:p w14:paraId="6A834B63"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prawo do wniesienia skargi do Prezesa Urzędu Ochrony Danych Osobowych, gdy uzna Pani/Pan, że przetwarzanie danych osobowych Pani/Pana dotyczących narusza przepisy RODO;</w:t>
      </w:r>
    </w:p>
    <w:p w14:paraId="49EFF639"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nie przysługuje Pani/Panu:</w:t>
      </w:r>
    </w:p>
    <w:p w14:paraId="15C5B9B5"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w związku z art. 17 ust. 3 lit. b, d lub e RODO prawo do usunięcia danych osobowych;</w:t>
      </w:r>
    </w:p>
    <w:p w14:paraId="5D7215CA"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prawo do przenoszenia danych osobowych, o którym mowa w art. 20 RODO;</w:t>
      </w:r>
    </w:p>
    <w:p w14:paraId="7CBAD9B2" w14:textId="77777777" w:rsidR="00194884" w:rsidRPr="002D0229" w:rsidRDefault="00194884" w:rsidP="00194884">
      <w:pPr>
        <w:contextualSpacing/>
        <w:jc w:val="both"/>
        <w:rPr>
          <w:rFonts w:ascii="Times New Roman" w:hAnsi="Times New Roman" w:cs="Times New Roman"/>
          <w:sz w:val="22"/>
          <w:szCs w:val="22"/>
        </w:rPr>
      </w:pPr>
      <w:r w:rsidRPr="002D0229">
        <w:rPr>
          <w:rFonts w:ascii="Times New Roman" w:hAnsi="Times New Roman" w:cs="Times New Roman"/>
          <w:sz w:val="22"/>
          <w:szCs w:val="22"/>
        </w:rPr>
        <w:t xml:space="preserve">na podstawie art. 21 RODO prawo sprzeciwu, wobec przetwarzania danych osobowych, gdyż podstawą prawną przetwarzania Pani/Pana danych osobowych jest art. 6 ust. 1 lit. c RODO. </w:t>
      </w:r>
    </w:p>
    <w:p w14:paraId="273E7069" w14:textId="77777777" w:rsidR="00194884" w:rsidRPr="002D0229" w:rsidRDefault="00194884" w:rsidP="00194884">
      <w:pPr>
        <w:spacing w:line="360" w:lineRule="auto"/>
        <w:contextualSpacing/>
        <w:jc w:val="both"/>
        <w:rPr>
          <w:rFonts w:ascii="Times New Roman" w:hAnsi="Times New Roman" w:cs="Times New Roman"/>
          <w:b/>
          <w:i/>
          <w:sz w:val="22"/>
          <w:szCs w:val="22"/>
        </w:rPr>
      </w:pPr>
    </w:p>
    <w:p w14:paraId="216B319B" w14:textId="77777777" w:rsidR="00194884" w:rsidRPr="002D0229" w:rsidRDefault="00194884" w:rsidP="00194884">
      <w:pPr>
        <w:shd w:val="clear" w:color="auto" w:fill="FFFFFF"/>
        <w:tabs>
          <w:tab w:val="left" w:pos="408"/>
        </w:tabs>
        <w:autoSpaceDE w:val="0"/>
        <w:autoSpaceDN w:val="0"/>
        <w:adjustRightInd w:val="0"/>
        <w:jc w:val="both"/>
        <w:rPr>
          <w:rFonts w:ascii="Times New Roman" w:hAnsi="Times New Roman" w:cs="Times New Roman"/>
          <w:sz w:val="22"/>
          <w:szCs w:val="22"/>
        </w:rPr>
      </w:pPr>
    </w:p>
    <w:p w14:paraId="285AC966" w14:textId="77777777" w:rsidR="00194884" w:rsidRPr="002D0229" w:rsidRDefault="00194884" w:rsidP="00194884">
      <w:pPr>
        <w:shd w:val="pct5" w:color="auto" w:fill="auto"/>
        <w:tabs>
          <w:tab w:val="left" w:pos="408"/>
        </w:tabs>
        <w:autoSpaceDE w:val="0"/>
        <w:autoSpaceDN w:val="0"/>
        <w:adjustRightInd w:val="0"/>
        <w:spacing w:after="120"/>
        <w:jc w:val="both"/>
        <w:rPr>
          <w:rFonts w:ascii="Times New Roman" w:hAnsi="Times New Roman" w:cs="Times New Roman"/>
          <w:sz w:val="22"/>
          <w:szCs w:val="22"/>
        </w:rPr>
      </w:pPr>
    </w:p>
    <w:p w14:paraId="3DED0979" w14:textId="77777777" w:rsidR="00194884" w:rsidRPr="002D0229" w:rsidRDefault="00194884" w:rsidP="00194884">
      <w:pPr>
        <w:shd w:val="pct5" w:color="auto" w:fill="auto"/>
        <w:spacing w:after="120"/>
        <w:ind w:firstLine="284"/>
        <w:jc w:val="right"/>
        <w:rPr>
          <w:rFonts w:ascii="Times New Roman" w:hAnsi="Times New Roman" w:cs="Times New Roman"/>
          <w:i/>
          <w:sz w:val="22"/>
          <w:szCs w:val="22"/>
        </w:rPr>
      </w:pPr>
      <w:r w:rsidRPr="002D0229">
        <w:rPr>
          <w:rFonts w:ascii="Times New Roman" w:hAnsi="Times New Roman" w:cs="Times New Roman"/>
          <w:i/>
          <w:sz w:val="22"/>
          <w:szCs w:val="22"/>
        </w:rPr>
        <w:t>podpis Zamawiającego:</w:t>
      </w:r>
    </w:p>
    <w:p w14:paraId="4991425F" w14:textId="77777777" w:rsidR="00194884" w:rsidRPr="002D0229" w:rsidRDefault="00194884" w:rsidP="00194884">
      <w:pPr>
        <w:shd w:val="pct5" w:color="auto" w:fill="auto"/>
        <w:spacing w:after="120"/>
        <w:ind w:firstLine="284"/>
        <w:jc w:val="right"/>
        <w:rPr>
          <w:rFonts w:ascii="Times New Roman" w:hAnsi="Times New Roman" w:cs="Times New Roman"/>
          <w:i/>
          <w:sz w:val="22"/>
          <w:szCs w:val="22"/>
        </w:rPr>
      </w:pPr>
    </w:p>
    <w:p w14:paraId="757BF448" w14:textId="2BB063EE" w:rsidR="006A71EB" w:rsidRPr="002D0229" w:rsidRDefault="00194884" w:rsidP="003F78F1">
      <w:pPr>
        <w:shd w:val="pct5" w:color="auto" w:fill="auto"/>
        <w:spacing w:after="120"/>
        <w:ind w:firstLine="284"/>
        <w:jc w:val="right"/>
        <w:rPr>
          <w:rFonts w:ascii="Times New Roman" w:hAnsi="Times New Roman" w:cs="Times New Roman"/>
          <w:i/>
          <w:sz w:val="22"/>
          <w:szCs w:val="22"/>
        </w:rPr>
      </w:pPr>
      <w:r w:rsidRPr="002D0229">
        <w:rPr>
          <w:rFonts w:ascii="Times New Roman" w:hAnsi="Times New Roman" w:cs="Times New Roman"/>
          <w:i/>
          <w:sz w:val="22"/>
          <w:szCs w:val="22"/>
        </w:rPr>
        <w:t>……………………………</w:t>
      </w:r>
    </w:p>
    <w:p w14:paraId="490367A7" w14:textId="77777777" w:rsidR="006A71EB" w:rsidRPr="00BB4165" w:rsidRDefault="006A71EB" w:rsidP="00194884">
      <w:pPr>
        <w:autoSpaceDE w:val="0"/>
        <w:autoSpaceDN w:val="0"/>
        <w:adjustRightInd w:val="0"/>
        <w:spacing w:after="0" w:line="360" w:lineRule="auto"/>
        <w:jc w:val="both"/>
        <w:rPr>
          <w:rFonts w:ascii="Times New Roman" w:hAnsi="Times New Roman" w:cs="Times New Roman"/>
          <w:sz w:val="22"/>
          <w:szCs w:val="22"/>
        </w:rPr>
      </w:pPr>
    </w:p>
    <w:p w14:paraId="24E0D430" w14:textId="6038ECCF"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02E1A3F5" w14:textId="255BB0EB"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499EE2B7" w14:textId="6F6C71ED"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2E5B7D12" w14:textId="06D9EBA4"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7131ACB8" w14:textId="19BC0D40"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5E551435" w14:textId="00F52BCB"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589DCBDC" w14:textId="38A28AD8"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4EB55031" w14:textId="1CD24BD5"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4AB3F0A9" w14:textId="74246BC4"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34473F61" w14:textId="2C574BC6"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2C02B51C" w14:textId="7EEAC644"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0FC50967" w14:textId="15068113"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35926269" w14:textId="4BD62BF0"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72606F33" w14:textId="7896EFA2"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517420A6" w14:textId="6F155173"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1FE29E1E" w14:textId="53D8A9C2"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39F54E8B" w14:textId="12D306E3"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329CC3AA" w14:textId="3050DF89" w:rsidR="00C875AB"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299C5014" w14:textId="77777777" w:rsidR="00767D42" w:rsidRDefault="00767D42" w:rsidP="00332424">
      <w:pPr>
        <w:widowControl w:val="0"/>
        <w:suppressAutoHyphens/>
        <w:spacing w:after="0" w:line="240" w:lineRule="auto"/>
        <w:jc w:val="both"/>
        <w:rPr>
          <w:rFonts w:ascii="Times New Roman" w:hAnsi="Times New Roman" w:cs="Times New Roman"/>
          <w:strike/>
          <w:sz w:val="22"/>
          <w:szCs w:val="22"/>
          <w:lang w:eastAsia="pl-PL"/>
        </w:rPr>
      </w:pPr>
    </w:p>
    <w:p w14:paraId="02D697B0" w14:textId="77777777" w:rsidR="00C875AB" w:rsidRPr="00BB4165" w:rsidRDefault="00C875AB" w:rsidP="00332424">
      <w:pPr>
        <w:widowControl w:val="0"/>
        <w:suppressAutoHyphens/>
        <w:spacing w:after="0" w:line="240" w:lineRule="auto"/>
        <w:jc w:val="both"/>
        <w:rPr>
          <w:rFonts w:ascii="Times New Roman" w:hAnsi="Times New Roman" w:cs="Times New Roman"/>
          <w:strike/>
          <w:sz w:val="22"/>
          <w:szCs w:val="22"/>
          <w:lang w:eastAsia="pl-PL"/>
        </w:rPr>
      </w:pPr>
    </w:p>
    <w:p w14:paraId="041A4AD9" w14:textId="48432BA1" w:rsidR="006274DD" w:rsidRPr="00AE51CA" w:rsidRDefault="006274DD" w:rsidP="006274DD">
      <w:pPr>
        <w:jc w:val="both"/>
        <w:rPr>
          <w:rFonts w:ascii="Calibri" w:hAnsi="Calibri"/>
          <w:bCs/>
          <w:sz w:val="22"/>
          <w:szCs w:val="22"/>
        </w:rPr>
      </w:pPr>
      <w:r w:rsidRPr="00AE51CA">
        <w:rPr>
          <w:rFonts w:ascii="Calibri" w:hAnsi="Calibri"/>
          <w:bCs/>
          <w:sz w:val="22"/>
          <w:szCs w:val="22"/>
        </w:rPr>
        <w:t>BZP-AZ/262-</w:t>
      </w:r>
      <w:r w:rsidR="000B7EA2">
        <w:rPr>
          <w:rFonts w:ascii="Calibri" w:hAnsi="Calibri"/>
          <w:bCs/>
          <w:sz w:val="22"/>
          <w:szCs w:val="22"/>
        </w:rPr>
        <w:t>10</w:t>
      </w:r>
      <w:r w:rsidRPr="00AE51CA">
        <w:rPr>
          <w:rFonts w:ascii="Calibri" w:hAnsi="Calibri"/>
          <w:bCs/>
          <w:sz w:val="22"/>
          <w:szCs w:val="22"/>
        </w:rPr>
        <w:t>/20</w:t>
      </w:r>
    </w:p>
    <w:p w14:paraId="269DF9B5" w14:textId="1581502D" w:rsidR="0099307D" w:rsidRDefault="0099307D" w:rsidP="009D31F2">
      <w:pPr>
        <w:jc w:val="both"/>
        <w:rPr>
          <w:rFonts w:asciiTheme="minorHAnsi" w:eastAsia="Verdana" w:hAnsiTheme="minorHAnsi" w:cs="Times New Roman"/>
          <w:sz w:val="20"/>
          <w:szCs w:val="20"/>
          <w:u w:val="single"/>
        </w:rPr>
      </w:pPr>
    </w:p>
    <w:p w14:paraId="5ED6AA9B" w14:textId="420C7DC2" w:rsidR="0099307D" w:rsidRPr="00AE51CA" w:rsidRDefault="0099307D" w:rsidP="0099307D">
      <w:pPr>
        <w:pStyle w:val="BodyText21"/>
        <w:tabs>
          <w:tab w:val="clear" w:pos="0"/>
        </w:tabs>
        <w:spacing w:before="40" w:after="120"/>
        <w:ind w:firstLine="284"/>
        <w:jc w:val="right"/>
        <w:rPr>
          <w:rFonts w:ascii="Calibri" w:hAnsi="Calibri"/>
          <w:sz w:val="22"/>
          <w:szCs w:val="22"/>
        </w:rPr>
      </w:pPr>
      <w:r w:rsidRPr="00AE51CA">
        <w:rPr>
          <w:rFonts w:ascii="Calibri" w:hAnsi="Calibri"/>
          <w:sz w:val="22"/>
          <w:szCs w:val="22"/>
        </w:rPr>
        <w:t xml:space="preserve">Załącznik </w:t>
      </w:r>
      <w:r>
        <w:rPr>
          <w:rFonts w:ascii="Calibri" w:hAnsi="Calibri"/>
          <w:sz w:val="22"/>
          <w:szCs w:val="22"/>
        </w:rPr>
        <w:t>3</w:t>
      </w:r>
      <w:r w:rsidRPr="00AE51CA">
        <w:rPr>
          <w:rFonts w:ascii="Calibri" w:hAnsi="Calibri"/>
          <w:sz w:val="22"/>
          <w:szCs w:val="22"/>
        </w:rPr>
        <w:t xml:space="preserve"> do SIWZ</w:t>
      </w:r>
    </w:p>
    <w:p w14:paraId="1E6930FB" w14:textId="77777777" w:rsidR="0099307D" w:rsidRPr="00AE51CA" w:rsidRDefault="0099307D" w:rsidP="0099307D">
      <w:pPr>
        <w:pStyle w:val="BodyText21"/>
        <w:tabs>
          <w:tab w:val="clear" w:pos="0"/>
        </w:tabs>
        <w:spacing w:before="40" w:after="120" w:line="276" w:lineRule="auto"/>
        <w:rPr>
          <w:rFonts w:ascii="Calibri" w:hAnsi="Calibri"/>
          <w:sz w:val="22"/>
          <w:szCs w:val="22"/>
        </w:rPr>
      </w:pPr>
    </w:p>
    <w:p w14:paraId="4488DBC9" w14:textId="77777777" w:rsidR="0099307D" w:rsidRPr="00AE51CA" w:rsidRDefault="0099307D" w:rsidP="0099307D">
      <w:pPr>
        <w:shd w:val="clear" w:color="auto" w:fill="BFBFBF"/>
        <w:spacing w:line="360" w:lineRule="auto"/>
        <w:jc w:val="both"/>
        <w:rPr>
          <w:rFonts w:ascii="Calibri" w:hAnsi="Calibri"/>
          <w:b/>
          <w:sz w:val="22"/>
          <w:szCs w:val="22"/>
        </w:rPr>
      </w:pPr>
      <w:r w:rsidRPr="00AE51CA">
        <w:rPr>
          <w:rFonts w:ascii="Calibri" w:hAnsi="Calibri"/>
          <w:b/>
          <w:sz w:val="22"/>
          <w:szCs w:val="22"/>
        </w:rPr>
        <w:t>INFORMACJA DOTYCZĄCA WYKONAWCY:</w:t>
      </w:r>
    </w:p>
    <w:p w14:paraId="161952FD" w14:textId="77777777" w:rsidR="0099307D" w:rsidRPr="00AE51CA" w:rsidRDefault="0099307D" w:rsidP="0099307D">
      <w:pPr>
        <w:pStyle w:val="BodyText21"/>
        <w:tabs>
          <w:tab w:val="clear" w:pos="0"/>
        </w:tabs>
        <w:spacing w:before="40" w:after="120" w:line="276" w:lineRule="auto"/>
        <w:rPr>
          <w:rFonts w:ascii="Calibri" w:hAnsi="Calibri"/>
          <w:sz w:val="22"/>
          <w:szCs w:val="22"/>
        </w:rPr>
      </w:pPr>
    </w:p>
    <w:p w14:paraId="6491704D" w14:textId="77777777" w:rsidR="0099307D" w:rsidRPr="00AE51CA" w:rsidRDefault="0099307D" w:rsidP="0099307D">
      <w:pPr>
        <w:pStyle w:val="BodyText21"/>
        <w:tabs>
          <w:tab w:val="clear" w:pos="0"/>
        </w:tabs>
        <w:spacing w:before="40" w:after="120" w:line="276" w:lineRule="auto"/>
        <w:ind w:firstLine="284"/>
        <w:rPr>
          <w:rFonts w:ascii="Calibri" w:hAnsi="Calibri"/>
          <w:sz w:val="22"/>
          <w:szCs w:val="22"/>
        </w:rPr>
      </w:pPr>
      <w:r w:rsidRPr="00AE51CA">
        <w:rPr>
          <w:rFonts w:ascii="Calibri" w:hAnsi="Calibri"/>
          <w:sz w:val="22"/>
          <w:szCs w:val="22"/>
        </w:rPr>
        <w:t>Oświadczam, ze na dzień składania ofert spełniam warunki udziału w niniejszym postępowaniu o udzielenie zamówienia publicznego</w:t>
      </w:r>
    </w:p>
    <w:p w14:paraId="3A8E233F" w14:textId="77777777" w:rsidR="0099307D" w:rsidRPr="00AE51CA" w:rsidRDefault="0099307D" w:rsidP="0099307D">
      <w:pPr>
        <w:pStyle w:val="BodyText21"/>
        <w:tabs>
          <w:tab w:val="clear" w:pos="0"/>
        </w:tabs>
        <w:spacing w:before="40" w:after="120"/>
        <w:ind w:firstLine="284"/>
        <w:jc w:val="right"/>
        <w:rPr>
          <w:rFonts w:ascii="Calibri" w:hAnsi="Calibri"/>
          <w:sz w:val="22"/>
          <w:szCs w:val="22"/>
        </w:rPr>
      </w:pPr>
    </w:p>
    <w:p w14:paraId="79EB0997" w14:textId="77777777" w:rsidR="0099307D" w:rsidRPr="00AE51CA" w:rsidRDefault="0099307D" w:rsidP="0099307D">
      <w:pPr>
        <w:pStyle w:val="BodyText21"/>
        <w:spacing w:before="40" w:after="120"/>
        <w:ind w:firstLine="284"/>
        <w:jc w:val="right"/>
        <w:rPr>
          <w:rFonts w:ascii="Calibri" w:hAnsi="Calibri"/>
          <w:sz w:val="22"/>
          <w:szCs w:val="22"/>
        </w:rPr>
      </w:pPr>
      <w:r w:rsidRPr="00AE51CA">
        <w:rPr>
          <w:rFonts w:ascii="Calibri" w:hAnsi="Calibri"/>
          <w:sz w:val="22"/>
          <w:szCs w:val="22"/>
        </w:rPr>
        <w:t>…………………………………………………………..</w:t>
      </w:r>
    </w:p>
    <w:p w14:paraId="48DBE0AA" w14:textId="77777777" w:rsidR="0099307D" w:rsidRPr="00AE51CA" w:rsidRDefault="0099307D" w:rsidP="0099307D">
      <w:pPr>
        <w:pStyle w:val="BodyText21"/>
        <w:tabs>
          <w:tab w:val="clear" w:pos="0"/>
        </w:tabs>
        <w:spacing w:before="40" w:after="120"/>
        <w:ind w:firstLine="284"/>
        <w:jc w:val="right"/>
        <w:rPr>
          <w:rFonts w:ascii="Calibri" w:hAnsi="Calibri"/>
          <w:sz w:val="22"/>
          <w:szCs w:val="22"/>
        </w:rPr>
      </w:pPr>
      <w:r w:rsidRPr="00AE51CA">
        <w:rPr>
          <w:rFonts w:ascii="Calibri" w:hAnsi="Calibri"/>
          <w:sz w:val="22"/>
          <w:szCs w:val="22"/>
        </w:rPr>
        <w:t xml:space="preserve"> (podpis osoby upoważnionej do reprezentacji)</w:t>
      </w:r>
    </w:p>
    <w:p w14:paraId="3646A882" w14:textId="77777777" w:rsidR="0099307D" w:rsidRPr="00AE51CA" w:rsidRDefault="0099307D" w:rsidP="0099307D">
      <w:pPr>
        <w:pStyle w:val="BodyText21"/>
        <w:tabs>
          <w:tab w:val="clear" w:pos="0"/>
        </w:tabs>
        <w:spacing w:before="40" w:after="120"/>
        <w:ind w:firstLine="284"/>
        <w:jc w:val="right"/>
        <w:rPr>
          <w:rFonts w:ascii="Calibri" w:hAnsi="Calibri"/>
          <w:sz w:val="22"/>
          <w:szCs w:val="22"/>
        </w:rPr>
      </w:pPr>
    </w:p>
    <w:p w14:paraId="4FBB5965" w14:textId="77777777" w:rsidR="0099307D" w:rsidRPr="00AE51CA" w:rsidRDefault="0099307D" w:rsidP="0099307D">
      <w:pPr>
        <w:shd w:val="clear" w:color="auto" w:fill="BFBFBF"/>
        <w:spacing w:line="360" w:lineRule="auto"/>
        <w:jc w:val="both"/>
        <w:rPr>
          <w:rFonts w:ascii="Calibri" w:hAnsi="Calibri"/>
          <w:sz w:val="22"/>
          <w:szCs w:val="22"/>
        </w:rPr>
      </w:pPr>
      <w:r w:rsidRPr="00AE51CA">
        <w:rPr>
          <w:rFonts w:ascii="Calibri" w:hAnsi="Calibri"/>
          <w:b/>
          <w:sz w:val="22"/>
          <w:szCs w:val="22"/>
        </w:rPr>
        <w:t>INFORMACJA W ZWIĄZKU Z POLEGANIEM NA ZASOBACH INNYCH PODMIOTÓW</w:t>
      </w:r>
      <w:r w:rsidRPr="00AE51CA">
        <w:rPr>
          <w:rFonts w:ascii="Calibri" w:hAnsi="Calibri"/>
          <w:sz w:val="22"/>
          <w:szCs w:val="22"/>
        </w:rPr>
        <w:t xml:space="preserve">: </w:t>
      </w:r>
    </w:p>
    <w:p w14:paraId="61614D2F" w14:textId="0767ADA4" w:rsidR="0099307D" w:rsidRPr="00AE51CA" w:rsidRDefault="0099307D" w:rsidP="0099307D">
      <w:pPr>
        <w:spacing w:line="360" w:lineRule="auto"/>
        <w:jc w:val="both"/>
        <w:rPr>
          <w:rFonts w:ascii="Calibri" w:hAnsi="Calibri"/>
          <w:sz w:val="22"/>
          <w:szCs w:val="22"/>
        </w:rPr>
      </w:pPr>
      <w:r w:rsidRPr="00AE51CA">
        <w:rPr>
          <w:rFonts w:ascii="Calibri" w:hAnsi="Calibri"/>
          <w:sz w:val="22"/>
          <w:szCs w:val="22"/>
        </w:rPr>
        <w:t>Oświadczam, że w celu wykazania spełniania warunków udziału w postępowaniu, określonych przez zamawiającego</w:t>
      </w:r>
      <w:r w:rsidRPr="00AE51CA">
        <w:rPr>
          <w:rFonts w:ascii="Calibri" w:hAnsi="Calibri"/>
          <w:i/>
          <w:sz w:val="22"/>
          <w:szCs w:val="22"/>
        </w:rPr>
        <w:t>,</w:t>
      </w:r>
      <w:r w:rsidRPr="00AE51CA">
        <w:rPr>
          <w:rFonts w:ascii="Calibri" w:hAnsi="Calibri"/>
          <w:sz w:val="22"/>
          <w:szCs w:val="22"/>
        </w:rPr>
        <w:t xml:space="preserve"> polegam na zasobach następującego/</w:t>
      </w:r>
      <w:proofErr w:type="spellStart"/>
      <w:r w:rsidRPr="00AE51CA">
        <w:rPr>
          <w:rFonts w:ascii="Calibri" w:hAnsi="Calibri"/>
          <w:sz w:val="22"/>
          <w:szCs w:val="22"/>
        </w:rPr>
        <w:t>ych</w:t>
      </w:r>
      <w:proofErr w:type="spellEnd"/>
      <w:r w:rsidRPr="00AE51CA">
        <w:rPr>
          <w:rFonts w:ascii="Calibri" w:hAnsi="Calibri"/>
          <w:sz w:val="22"/>
          <w:szCs w:val="22"/>
        </w:rPr>
        <w:t xml:space="preserve"> podmiotu/ów: ……………………………………………………………………….………………………………………………………………………………………….…………………………………….., </w:t>
      </w:r>
      <w:r>
        <w:rPr>
          <w:rFonts w:ascii="Calibri" w:hAnsi="Calibri"/>
          <w:sz w:val="22"/>
          <w:szCs w:val="22"/>
        </w:rPr>
        <w:t xml:space="preserve"> </w:t>
      </w:r>
      <w:r w:rsidRPr="00AE51CA">
        <w:rPr>
          <w:rFonts w:ascii="Calibri" w:hAnsi="Calibri"/>
          <w:sz w:val="22"/>
          <w:szCs w:val="22"/>
        </w:rPr>
        <w:t>w następującym zakresie: …………………………………………</w:t>
      </w:r>
    </w:p>
    <w:p w14:paraId="6CDAE794" w14:textId="77777777" w:rsidR="0099307D" w:rsidRPr="00AE51CA" w:rsidRDefault="0099307D" w:rsidP="0099307D">
      <w:pPr>
        <w:spacing w:line="360" w:lineRule="auto"/>
        <w:jc w:val="both"/>
        <w:rPr>
          <w:rFonts w:ascii="Calibri" w:hAnsi="Calibri"/>
          <w:i/>
          <w:sz w:val="22"/>
          <w:szCs w:val="22"/>
        </w:rPr>
      </w:pPr>
      <w:r w:rsidRPr="00AE51CA">
        <w:rPr>
          <w:rFonts w:ascii="Calibri" w:hAnsi="Calibri"/>
          <w:sz w:val="22"/>
          <w:szCs w:val="22"/>
        </w:rPr>
        <w:t xml:space="preserve">…………………………………………………………………………………………………………… </w:t>
      </w:r>
      <w:r w:rsidRPr="00AE51CA">
        <w:rPr>
          <w:rFonts w:ascii="Calibri" w:hAnsi="Calibri"/>
          <w:i/>
          <w:sz w:val="22"/>
          <w:szCs w:val="22"/>
        </w:rPr>
        <w:t xml:space="preserve">(wskazać podmiot i określić odpowiedni zakres dla wskazanego podmiotu). </w:t>
      </w:r>
    </w:p>
    <w:p w14:paraId="7D27AB32" w14:textId="77777777" w:rsidR="0099307D" w:rsidRPr="00AE51CA" w:rsidRDefault="0099307D" w:rsidP="0099307D">
      <w:pPr>
        <w:spacing w:line="360" w:lineRule="auto"/>
        <w:jc w:val="both"/>
        <w:rPr>
          <w:rFonts w:ascii="Calibri" w:hAnsi="Calibri"/>
          <w:sz w:val="22"/>
          <w:szCs w:val="22"/>
        </w:rPr>
      </w:pPr>
    </w:p>
    <w:p w14:paraId="75DF913A" w14:textId="77777777" w:rsidR="0099307D" w:rsidRPr="00AE51CA" w:rsidRDefault="0099307D" w:rsidP="0099307D">
      <w:pPr>
        <w:pStyle w:val="BodyText21"/>
        <w:spacing w:before="40" w:after="120"/>
        <w:ind w:firstLine="284"/>
        <w:jc w:val="right"/>
        <w:rPr>
          <w:rFonts w:ascii="Calibri" w:hAnsi="Calibri"/>
          <w:sz w:val="22"/>
          <w:szCs w:val="22"/>
        </w:rPr>
      </w:pP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t>…………………………………………</w:t>
      </w:r>
    </w:p>
    <w:p w14:paraId="1CD345D9" w14:textId="77777777" w:rsidR="0099307D" w:rsidRPr="00AE51CA" w:rsidRDefault="0099307D" w:rsidP="0099307D">
      <w:pPr>
        <w:pStyle w:val="BodyText21"/>
        <w:spacing w:before="40" w:after="120"/>
        <w:ind w:firstLine="284"/>
        <w:jc w:val="right"/>
        <w:rPr>
          <w:rFonts w:ascii="Calibri" w:hAnsi="Calibri"/>
          <w:sz w:val="22"/>
          <w:szCs w:val="22"/>
        </w:rPr>
      </w:pPr>
      <w:r w:rsidRPr="00AE51CA">
        <w:rPr>
          <w:rFonts w:ascii="Calibri" w:hAnsi="Calibri"/>
          <w:sz w:val="22"/>
          <w:szCs w:val="22"/>
        </w:rPr>
        <w:t>(podpis osoby upoważnionej do reprezentacji)</w:t>
      </w:r>
    </w:p>
    <w:p w14:paraId="702B5F56" w14:textId="77777777" w:rsidR="0099307D" w:rsidRPr="00AE51CA" w:rsidRDefault="0099307D" w:rsidP="0099307D">
      <w:pPr>
        <w:pStyle w:val="BodyText21"/>
        <w:tabs>
          <w:tab w:val="clear" w:pos="0"/>
        </w:tabs>
        <w:spacing w:before="40" w:after="120"/>
        <w:ind w:firstLine="284"/>
        <w:jc w:val="right"/>
        <w:rPr>
          <w:rFonts w:ascii="Calibri" w:hAnsi="Calibri"/>
          <w:sz w:val="22"/>
          <w:szCs w:val="22"/>
        </w:rPr>
      </w:pPr>
    </w:p>
    <w:p w14:paraId="1CED8366" w14:textId="36EB13F9" w:rsidR="0099307D" w:rsidRDefault="0099307D" w:rsidP="009D31F2">
      <w:pPr>
        <w:jc w:val="both"/>
        <w:rPr>
          <w:rFonts w:asciiTheme="minorHAnsi" w:eastAsia="Verdana" w:hAnsiTheme="minorHAnsi" w:cs="Times New Roman"/>
          <w:sz w:val="20"/>
          <w:szCs w:val="20"/>
          <w:u w:val="single"/>
        </w:rPr>
      </w:pPr>
    </w:p>
    <w:p w14:paraId="7369F6EB" w14:textId="43328FCE" w:rsidR="003F78F1" w:rsidRDefault="003F78F1" w:rsidP="009D31F2">
      <w:pPr>
        <w:jc w:val="both"/>
        <w:rPr>
          <w:rFonts w:asciiTheme="minorHAnsi" w:eastAsia="Verdana" w:hAnsiTheme="minorHAnsi" w:cs="Times New Roman"/>
          <w:sz w:val="20"/>
          <w:szCs w:val="20"/>
          <w:u w:val="single"/>
        </w:rPr>
      </w:pPr>
    </w:p>
    <w:p w14:paraId="05C3A430" w14:textId="3D7E6A74" w:rsidR="003F78F1" w:rsidRDefault="003F78F1" w:rsidP="009D31F2">
      <w:pPr>
        <w:jc w:val="both"/>
        <w:rPr>
          <w:rFonts w:asciiTheme="minorHAnsi" w:eastAsia="Verdana" w:hAnsiTheme="minorHAnsi" w:cs="Times New Roman"/>
          <w:sz w:val="20"/>
          <w:szCs w:val="20"/>
          <w:u w:val="single"/>
        </w:rPr>
      </w:pPr>
    </w:p>
    <w:p w14:paraId="35C6B3A4" w14:textId="22E669B4" w:rsidR="003F78F1" w:rsidRDefault="003F78F1" w:rsidP="009D31F2">
      <w:pPr>
        <w:jc w:val="both"/>
        <w:rPr>
          <w:rFonts w:asciiTheme="minorHAnsi" w:eastAsia="Verdana" w:hAnsiTheme="minorHAnsi" w:cs="Times New Roman"/>
          <w:sz w:val="20"/>
          <w:szCs w:val="20"/>
          <w:u w:val="single"/>
        </w:rPr>
      </w:pPr>
    </w:p>
    <w:p w14:paraId="7C71F108" w14:textId="3A38CD85" w:rsidR="003F78F1" w:rsidRDefault="003F78F1" w:rsidP="009D31F2">
      <w:pPr>
        <w:jc w:val="both"/>
        <w:rPr>
          <w:rFonts w:asciiTheme="minorHAnsi" w:eastAsia="Verdana" w:hAnsiTheme="minorHAnsi" w:cs="Times New Roman"/>
          <w:sz w:val="20"/>
          <w:szCs w:val="20"/>
          <w:u w:val="single"/>
        </w:rPr>
      </w:pPr>
    </w:p>
    <w:p w14:paraId="30314CD8" w14:textId="77777777" w:rsidR="003F78F1" w:rsidRDefault="003F78F1" w:rsidP="009D31F2">
      <w:pPr>
        <w:jc w:val="both"/>
        <w:rPr>
          <w:rFonts w:asciiTheme="minorHAnsi" w:eastAsia="Verdana" w:hAnsiTheme="minorHAnsi" w:cs="Times New Roman"/>
          <w:sz w:val="20"/>
          <w:szCs w:val="20"/>
          <w:u w:val="single"/>
        </w:rPr>
      </w:pPr>
    </w:p>
    <w:p w14:paraId="59F1D417" w14:textId="32388572" w:rsidR="00AE51CA" w:rsidRPr="00AE51CA" w:rsidRDefault="00AE51CA" w:rsidP="009D31F2">
      <w:pPr>
        <w:jc w:val="both"/>
        <w:rPr>
          <w:rFonts w:ascii="Calibri" w:hAnsi="Calibri"/>
          <w:bCs/>
          <w:sz w:val="22"/>
          <w:szCs w:val="22"/>
        </w:rPr>
      </w:pPr>
      <w:r w:rsidRPr="00AE51CA">
        <w:rPr>
          <w:rFonts w:ascii="Calibri" w:hAnsi="Calibri"/>
          <w:bCs/>
          <w:sz w:val="22"/>
          <w:szCs w:val="22"/>
        </w:rPr>
        <w:t>BZP-AZ/262-</w:t>
      </w:r>
      <w:r w:rsidR="00BB1737">
        <w:rPr>
          <w:rFonts w:ascii="Calibri" w:hAnsi="Calibri"/>
          <w:bCs/>
          <w:sz w:val="22"/>
          <w:szCs w:val="22"/>
        </w:rPr>
        <w:t>10</w:t>
      </w:r>
      <w:r w:rsidRPr="00AE51CA">
        <w:rPr>
          <w:rFonts w:ascii="Calibri" w:hAnsi="Calibri"/>
          <w:bCs/>
          <w:sz w:val="22"/>
          <w:szCs w:val="22"/>
        </w:rPr>
        <w:t>/20</w:t>
      </w:r>
    </w:p>
    <w:p w14:paraId="10C8FEBC" w14:textId="77777777" w:rsidR="009D31F2" w:rsidRPr="00AE51CA" w:rsidRDefault="009D31F2" w:rsidP="009D31F2">
      <w:pPr>
        <w:tabs>
          <w:tab w:val="right" w:pos="9072"/>
        </w:tabs>
        <w:rPr>
          <w:rFonts w:ascii="Calibri" w:hAnsi="Calibri"/>
          <w:sz w:val="22"/>
          <w:szCs w:val="22"/>
        </w:rPr>
      </w:pPr>
    </w:p>
    <w:p w14:paraId="09E12C72" w14:textId="1B9B3B6E" w:rsidR="009D31F2" w:rsidRPr="00AE51CA" w:rsidRDefault="009D31F2" w:rsidP="009D31F2">
      <w:pPr>
        <w:tabs>
          <w:tab w:val="right" w:pos="9072"/>
        </w:tabs>
        <w:jc w:val="right"/>
        <w:rPr>
          <w:rFonts w:ascii="Calibri" w:hAnsi="Calibri"/>
          <w:sz w:val="22"/>
          <w:szCs w:val="22"/>
        </w:rPr>
      </w:pPr>
      <w:r w:rsidRPr="00AE51CA">
        <w:rPr>
          <w:rFonts w:ascii="Calibri" w:hAnsi="Calibri"/>
          <w:sz w:val="22"/>
          <w:szCs w:val="22"/>
        </w:rPr>
        <w:t xml:space="preserve">Załącznik nr </w:t>
      </w:r>
      <w:r w:rsidR="00AE51CA">
        <w:rPr>
          <w:rFonts w:ascii="Calibri" w:hAnsi="Calibri"/>
          <w:sz w:val="22"/>
          <w:szCs w:val="22"/>
        </w:rPr>
        <w:t>4</w:t>
      </w:r>
      <w:r w:rsidRPr="00AE51CA">
        <w:rPr>
          <w:rFonts w:ascii="Calibri" w:hAnsi="Calibri"/>
          <w:sz w:val="22"/>
          <w:szCs w:val="22"/>
        </w:rPr>
        <w:t xml:space="preserve"> do SIWZ </w:t>
      </w:r>
    </w:p>
    <w:p w14:paraId="1E72C318" w14:textId="77777777" w:rsidR="009D31F2" w:rsidRPr="00AE51CA" w:rsidRDefault="009D31F2" w:rsidP="009D31F2">
      <w:pPr>
        <w:tabs>
          <w:tab w:val="right" w:pos="9072"/>
        </w:tabs>
        <w:jc w:val="right"/>
        <w:rPr>
          <w:rFonts w:ascii="Calibri" w:hAnsi="Calibri"/>
          <w:sz w:val="22"/>
          <w:szCs w:val="22"/>
        </w:rPr>
      </w:pPr>
    </w:p>
    <w:p w14:paraId="33B3339B" w14:textId="77777777" w:rsidR="009D31F2" w:rsidRPr="00AE51CA" w:rsidRDefault="009D31F2" w:rsidP="009D31F2">
      <w:pPr>
        <w:shd w:val="pct5" w:color="auto" w:fill="auto"/>
        <w:ind w:firstLine="284"/>
        <w:jc w:val="center"/>
        <w:rPr>
          <w:rFonts w:ascii="Calibri" w:hAnsi="Calibri"/>
          <w:sz w:val="22"/>
          <w:szCs w:val="22"/>
        </w:rPr>
      </w:pPr>
    </w:p>
    <w:p w14:paraId="7CCF8A83" w14:textId="77777777" w:rsidR="009D31F2" w:rsidRPr="00AE51CA" w:rsidRDefault="009D31F2" w:rsidP="009D31F2">
      <w:pPr>
        <w:shd w:val="pct5" w:color="auto" w:fill="auto"/>
        <w:ind w:firstLine="284"/>
        <w:jc w:val="center"/>
        <w:rPr>
          <w:rFonts w:ascii="Calibri" w:hAnsi="Calibri"/>
          <w:b/>
          <w:caps/>
          <w:sz w:val="22"/>
          <w:szCs w:val="22"/>
        </w:rPr>
      </w:pPr>
      <w:r w:rsidRPr="00AE51CA">
        <w:rPr>
          <w:rFonts w:ascii="Calibri" w:hAnsi="Calibri"/>
          <w:b/>
          <w:caps/>
          <w:sz w:val="22"/>
          <w:szCs w:val="22"/>
        </w:rPr>
        <w:t xml:space="preserve">OświadczeniE o BRAKU PODSTAW DO WYKLUCZENIA Z POSTĘPOWANIA  </w:t>
      </w:r>
      <w:r w:rsidRPr="00AE51CA">
        <w:rPr>
          <w:rFonts w:ascii="Calibri" w:hAnsi="Calibri"/>
          <w:b/>
          <w:caps/>
          <w:sz w:val="22"/>
          <w:szCs w:val="22"/>
        </w:rPr>
        <w:br/>
        <w:t xml:space="preserve">O UDZIELENIE ZAMÓWIENIA </w:t>
      </w:r>
    </w:p>
    <w:p w14:paraId="4101AF30" w14:textId="77777777" w:rsidR="009D31F2" w:rsidRPr="00AE51CA" w:rsidRDefault="009D31F2" w:rsidP="009D31F2">
      <w:pPr>
        <w:shd w:val="pct5" w:color="auto" w:fill="auto"/>
        <w:ind w:firstLine="284"/>
        <w:jc w:val="center"/>
        <w:rPr>
          <w:rFonts w:ascii="Calibri" w:hAnsi="Calibri"/>
          <w:b/>
          <w:caps/>
          <w:sz w:val="22"/>
          <w:szCs w:val="22"/>
        </w:rPr>
      </w:pPr>
    </w:p>
    <w:p w14:paraId="78AA97FB" w14:textId="77777777" w:rsidR="009D31F2" w:rsidRPr="00AE51CA" w:rsidRDefault="009D31F2" w:rsidP="009D31F2">
      <w:pPr>
        <w:shd w:val="clear" w:color="auto" w:fill="BFBFBF"/>
        <w:spacing w:line="360" w:lineRule="auto"/>
        <w:rPr>
          <w:rFonts w:ascii="Calibri" w:hAnsi="Calibri"/>
          <w:b/>
          <w:sz w:val="22"/>
          <w:szCs w:val="22"/>
        </w:rPr>
      </w:pPr>
    </w:p>
    <w:p w14:paraId="55837EF4" w14:textId="7F193C33" w:rsidR="009D31F2" w:rsidRPr="00877547" w:rsidRDefault="009D31F2" w:rsidP="00877547">
      <w:pPr>
        <w:shd w:val="clear" w:color="auto" w:fill="BFBFBF"/>
        <w:spacing w:line="360" w:lineRule="auto"/>
        <w:rPr>
          <w:rFonts w:ascii="Calibri" w:hAnsi="Calibri"/>
          <w:b/>
          <w:sz w:val="22"/>
          <w:szCs w:val="22"/>
        </w:rPr>
      </w:pPr>
      <w:r w:rsidRPr="00AE51CA">
        <w:rPr>
          <w:rFonts w:ascii="Calibri" w:hAnsi="Calibri"/>
          <w:b/>
          <w:sz w:val="22"/>
          <w:szCs w:val="22"/>
        </w:rPr>
        <w:t>OŚWIADCZENIA DOTYCZĄCE WYKONAWCY:</w:t>
      </w:r>
    </w:p>
    <w:p w14:paraId="30AA39B2" w14:textId="77777777" w:rsidR="009D31F2" w:rsidRPr="00AE51CA" w:rsidRDefault="009D31F2" w:rsidP="00862B87">
      <w:pPr>
        <w:pStyle w:val="Akapitzlist"/>
        <w:numPr>
          <w:ilvl w:val="0"/>
          <w:numId w:val="27"/>
        </w:numPr>
        <w:spacing w:after="0" w:line="360" w:lineRule="auto"/>
        <w:contextualSpacing/>
        <w:jc w:val="both"/>
        <w:rPr>
          <w:rFonts w:ascii="Calibri" w:hAnsi="Calibri"/>
          <w:sz w:val="22"/>
          <w:szCs w:val="22"/>
        </w:rPr>
      </w:pPr>
      <w:r w:rsidRPr="00AE51CA">
        <w:rPr>
          <w:rFonts w:ascii="Calibri" w:hAnsi="Calibri"/>
          <w:sz w:val="22"/>
          <w:szCs w:val="22"/>
        </w:rPr>
        <w:t xml:space="preserve">Oświadczam, że na dzień składania ofert nie podlegam wykluczeniu z postępowania na podstawie art. 24 ust 1 pkt 12-23 ustawy </w:t>
      </w:r>
      <w:proofErr w:type="spellStart"/>
      <w:r w:rsidRPr="00AE51CA">
        <w:rPr>
          <w:rFonts w:ascii="Calibri" w:hAnsi="Calibri"/>
          <w:sz w:val="22"/>
          <w:szCs w:val="22"/>
        </w:rPr>
        <w:t>Pzp</w:t>
      </w:r>
      <w:proofErr w:type="spellEnd"/>
      <w:r w:rsidRPr="00AE51CA">
        <w:rPr>
          <w:rFonts w:ascii="Calibri" w:hAnsi="Calibri"/>
          <w:sz w:val="22"/>
          <w:szCs w:val="22"/>
        </w:rPr>
        <w:t>.</w:t>
      </w:r>
    </w:p>
    <w:p w14:paraId="0D744074" w14:textId="77777777" w:rsidR="009D31F2" w:rsidRPr="00AE51CA" w:rsidRDefault="009D31F2" w:rsidP="00862B87">
      <w:pPr>
        <w:pStyle w:val="Akapitzlist"/>
        <w:numPr>
          <w:ilvl w:val="0"/>
          <w:numId w:val="27"/>
        </w:numPr>
        <w:spacing w:after="120" w:line="360" w:lineRule="auto"/>
        <w:ind w:left="714" w:hanging="357"/>
        <w:contextualSpacing/>
        <w:jc w:val="both"/>
        <w:rPr>
          <w:rFonts w:ascii="Calibri" w:hAnsi="Calibri"/>
          <w:sz w:val="22"/>
          <w:szCs w:val="22"/>
        </w:rPr>
      </w:pPr>
      <w:r w:rsidRPr="00AE51CA">
        <w:rPr>
          <w:rFonts w:ascii="Calibri" w:hAnsi="Calibri"/>
          <w:sz w:val="22"/>
          <w:szCs w:val="22"/>
        </w:rPr>
        <w:t xml:space="preserve">Oświadczam, że na dzień składania ofert nie podlegam wykluczeniu z postępowania na podstawie art. 24 ust. 5 pkt 1-8 ustawy </w:t>
      </w:r>
      <w:proofErr w:type="spellStart"/>
      <w:r w:rsidRPr="00AE51CA">
        <w:rPr>
          <w:rFonts w:ascii="Calibri" w:hAnsi="Calibri"/>
          <w:sz w:val="22"/>
          <w:szCs w:val="22"/>
        </w:rPr>
        <w:t>Pzp</w:t>
      </w:r>
      <w:proofErr w:type="spellEnd"/>
      <w:r w:rsidRPr="00AE51CA">
        <w:rPr>
          <w:rFonts w:ascii="Calibri" w:hAnsi="Calibri"/>
          <w:sz w:val="22"/>
          <w:szCs w:val="22"/>
        </w:rPr>
        <w:t xml:space="preserve">  .</w:t>
      </w:r>
    </w:p>
    <w:p w14:paraId="3FD94D00" w14:textId="020D15BE" w:rsidR="009D31F2" w:rsidRPr="00AE51CA" w:rsidRDefault="009D31F2" w:rsidP="009D31F2">
      <w:pPr>
        <w:spacing w:line="360" w:lineRule="auto"/>
        <w:jc w:val="both"/>
        <w:rPr>
          <w:rFonts w:ascii="Calibri" w:hAnsi="Calibri"/>
          <w:sz w:val="22"/>
          <w:szCs w:val="22"/>
        </w:rPr>
      </w:pP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00877547">
        <w:rPr>
          <w:rFonts w:ascii="Calibri" w:hAnsi="Calibri"/>
          <w:sz w:val="22"/>
          <w:szCs w:val="22"/>
        </w:rPr>
        <w:t xml:space="preserve">        </w:t>
      </w:r>
      <w:r w:rsidRPr="00AE51CA">
        <w:rPr>
          <w:rFonts w:ascii="Calibri" w:hAnsi="Calibri"/>
          <w:sz w:val="22"/>
          <w:szCs w:val="22"/>
        </w:rPr>
        <w:t>…………………………………………</w:t>
      </w:r>
    </w:p>
    <w:p w14:paraId="0E6BCEF2" w14:textId="77777777" w:rsidR="009D31F2" w:rsidRPr="00AE51CA" w:rsidRDefault="009D31F2" w:rsidP="009D31F2">
      <w:pPr>
        <w:spacing w:line="360" w:lineRule="auto"/>
        <w:ind w:left="5664" w:firstLine="708"/>
        <w:jc w:val="both"/>
        <w:rPr>
          <w:rFonts w:ascii="Calibri" w:hAnsi="Calibri"/>
          <w:i/>
          <w:sz w:val="22"/>
          <w:szCs w:val="22"/>
        </w:rPr>
      </w:pPr>
      <w:r w:rsidRPr="00AE51CA">
        <w:rPr>
          <w:rFonts w:ascii="Calibri" w:hAnsi="Calibri"/>
          <w:i/>
          <w:sz w:val="22"/>
          <w:szCs w:val="22"/>
        </w:rPr>
        <w:t>(podpis)</w:t>
      </w:r>
    </w:p>
    <w:p w14:paraId="58EEDA80" w14:textId="77777777" w:rsidR="009D31F2" w:rsidRPr="00AE51CA" w:rsidRDefault="009D31F2" w:rsidP="00877547">
      <w:pPr>
        <w:spacing w:line="360" w:lineRule="auto"/>
        <w:rPr>
          <w:rFonts w:ascii="Calibri" w:hAnsi="Calibri"/>
          <w:sz w:val="22"/>
          <w:szCs w:val="22"/>
        </w:rPr>
      </w:pPr>
      <w:r w:rsidRPr="00AE51CA">
        <w:rPr>
          <w:rFonts w:ascii="Calibri" w:hAnsi="Calibri"/>
          <w:sz w:val="22"/>
          <w:szCs w:val="22"/>
        </w:rPr>
        <w:t xml:space="preserve">Oświadczam, że na dzień składania ofert zachodzą w stosunku do mnie podstawy wykluczenia z postępowania na podstawie art. …………. ustawy </w:t>
      </w:r>
      <w:proofErr w:type="spellStart"/>
      <w:r w:rsidRPr="00AE51CA">
        <w:rPr>
          <w:rFonts w:ascii="Calibri" w:hAnsi="Calibri"/>
          <w:sz w:val="22"/>
          <w:szCs w:val="22"/>
        </w:rPr>
        <w:t>Pzp</w:t>
      </w:r>
      <w:proofErr w:type="spellEnd"/>
      <w:r w:rsidRPr="00AE51CA">
        <w:rPr>
          <w:rFonts w:ascii="Calibri" w:hAnsi="Calibri"/>
          <w:sz w:val="22"/>
          <w:szCs w:val="22"/>
        </w:rPr>
        <w:t xml:space="preserve"> </w:t>
      </w:r>
      <w:r w:rsidRPr="00AE51CA">
        <w:rPr>
          <w:rFonts w:ascii="Calibri" w:hAnsi="Calibri"/>
          <w:i/>
          <w:sz w:val="22"/>
          <w:szCs w:val="22"/>
        </w:rPr>
        <w:t xml:space="preserve">(podać mającą zastosowanie podstawę wykluczenia spośród wymienionych w art. 24 ust. 1 pkt 13-14, 16-20 lub art. 24 ust. 5 pkt 1-8 ustawy </w:t>
      </w:r>
      <w:proofErr w:type="spellStart"/>
      <w:r w:rsidRPr="00AE51CA">
        <w:rPr>
          <w:rFonts w:ascii="Calibri" w:hAnsi="Calibri"/>
          <w:i/>
          <w:sz w:val="22"/>
          <w:szCs w:val="22"/>
        </w:rPr>
        <w:t>Pzp</w:t>
      </w:r>
      <w:proofErr w:type="spellEnd"/>
      <w:r w:rsidRPr="00AE51CA">
        <w:rPr>
          <w:rFonts w:ascii="Calibri" w:hAnsi="Calibri"/>
          <w:i/>
          <w:sz w:val="22"/>
          <w:szCs w:val="22"/>
        </w:rPr>
        <w:t>).</w:t>
      </w:r>
      <w:r w:rsidRPr="00AE51CA">
        <w:rPr>
          <w:rFonts w:ascii="Calibri" w:hAnsi="Calibri"/>
          <w:sz w:val="22"/>
          <w:szCs w:val="22"/>
        </w:rPr>
        <w:t xml:space="preserve"> Jednocześnie oświadczam, że w związku z ww. okolicznością, na podstawie art. 24 ust. 8 ustawy </w:t>
      </w:r>
      <w:proofErr w:type="spellStart"/>
      <w:r w:rsidRPr="00AE51CA">
        <w:rPr>
          <w:rFonts w:ascii="Calibri" w:hAnsi="Calibri"/>
          <w:sz w:val="22"/>
          <w:szCs w:val="22"/>
        </w:rPr>
        <w:t>Pzp</w:t>
      </w:r>
      <w:proofErr w:type="spellEnd"/>
      <w:r w:rsidRPr="00AE51CA">
        <w:rPr>
          <w:rFonts w:ascii="Calibri" w:hAnsi="Calibri"/>
          <w:sz w:val="22"/>
          <w:szCs w:val="22"/>
        </w:rPr>
        <w:t xml:space="preserve"> podjąłem następujące środki naprawcze: ……………………………………………………………………………………………………………</w:t>
      </w:r>
    </w:p>
    <w:p w14:paraId="5E41505E" w14:textId="77777777" w:rsidR="009D31F2" w:rsidRPr="00AE51CA" w:rsidRDefault="009D31F2" w:rsidP="009D31F2">
      <w:pPr>
        <w:spacing w:after="120" w:line="360" w:lineRule="auto"/>
        <w:jc w:val="both"/>
        <w:rPr>
          <w:rFonts w:ascii="Calibri" w:hAnsi="Calibri"/>
          <w:sz w:val="22"/>
          <w:szCs w:val="22"/>
        </w:rPr>
      </w:pPr>
      <w:r w:rsidRPr="00AE51CA">
        <w:rPr>
          <w:rFonts w:ascii="Calibri" w:hAnsi="Calibri"/>
          <w:sz w:val="22"/>
          <w:szCs w:val="22"/>
        </w:rPr>
        <w:t>…………………………………………………………………………………………..………………</w:t>
      </w:r>
    </w:p>
    <w:p w14:paraId="0AB50742" w14:textId="0645236C" w:rsidR="009D31F2" w:rsidRPr="00AE51CA" w:rsidRDefault="009D31F2" w:rsidP="009D31F2">
      <w:pPr>
        <w:spacing w:line="360" w:lineRule="auto"/>
        <w:jc w:val="both"/>
        <w:rPr>
          <w:rFonts w:ascii="Calibri" w:hAnsi="Calibri"/>
          <w:sz w:val="22"/>
          <w:szCs w:val="22"/>
        </w:rPr>
      </w:pP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Pr="00AE51CA">
        <w:rPr>
          <w:rFonts w:ascii="Calibri" w:hAnsi="Calibri"/>
          <w:sz w:val="22"/>
          <w:szCs w:val="22"/>
        </w:rPr>
        <w:tab/>
      </w:r>
      <w:r w:rsidR="000621F6">
        <w:rPr>
          <w:rFonts w:ascii="Calibri" w:hAnsi="Calibri"/>
          <w:sz w:val="22"/>
          <w:szCs w:val="22"/>
        </w:rPr>
        <w:t xml:space="preserve">                   </w:t>
      </w:r>
      <w:r w:rsidRPr="00AE51CA">
        <w:rPr>
          <w:rFonts w:ascii="Calibri" w:hAnsi="Calibri"/>
          <w:sz w:val="22"/>
          <w:szCs w:val="22"/>
        </w:rPr>
        <w:t>…………………………………………</w:t>
      </w:r>
    </w:p>
    <w:p w14:paraId="5DE43209" w14:textId="77777777" w:rsidR="009D31F2" w:rsidRPr="00AE51CA" w:rsidRDefault="009D31F2" w:rsidP="009D31F2">
      <w:pPr>
        <w:spacing w:after="120" w:line="360" w:lineRule="auto"/>
        <w:ind w:left="5664" w:firstLine="709"/>
        <w:jc w:val="both"/>
        <w:rPr>
          <w:rFonts w:ascii="Calibri" w:hAnsi="Calibri"/>
          <w:i/>
          <w:sz w:val="22"/>
          <w:szCs w:val="22"/>
        </w:rPr>
      </w:pPr>
      <w:r w:rsidRPr="00AE51CA">
        <w:rPr>
          <w:rFonts w:ascii="Calibri" w:hAnsi="Calibri"/>
          <w:i/>
          <w:sz w:val="22"/>
          <w:szCs w:val="22"/>
        </w:rPr>
        <w:t>(podpis)</w:t>
      </w:r>
    </w:p>
    <w:p w14:paraId="166072EA" w14:textId="77777777" w:rsidR="009D31F2" w:rsidRPr="00AE51CA" w:rsidRDefault="009D31F2" w:rsidP="009D31F2">
      <w:pPr>
        <w:shd w:val="clear" w:color="auto" w:fill="BFBFBF"/>
        <w:spacing w:line="360" w:lineRule="auto"/>
        <w:jc w:val="both"/>
        <w:rPr>
          <w:rFonts w:ascii="Calibri" w:hAnsi="Calibri"/>
          <w:b/>
          <w:sz w:val="22"/>
          <w:szCs w:val="22"/>
        </w:rPr>
      </w:pPr>
      <w:r w:rsidRPr="00AE51CA">
        <w:rPr>
          <w:rFonts w:ascii="Calibri" w:hAnsi="Calibri"/>
          <w:b/>
          <w:sz w:val="22"/>
          <w:szCs w:val="22"/>
        </w:rPr>
        <w:lastRenderedPageBreak/>
        <w:t>OŚWIADCZENIE DOTYCZĄCE PODMIOTU, NA KTÓREGO ZASOBY POWOŁUJE SIĘ WYKONAWCA:</w:t>
      </w:r>
    </w:p>
    <w:p w14:paraId="0D254737" w14:textId="77777777" w:rsidR="009D31F2" w:rsidRPr="00AE51CA" w:rsidRDefault="009D31F2" w:rsidP="009D31F2">
      <w:pPr>
        <w:spacing w:line="360" w:lineRule="auto"/>
        <w:jc w:val="both"/>
        <w:rPr>
          <w:rFonts w:ascii="Calibri" w:hAnsi="Calibri"/>
          <w:sz w:val="22"/>
          <w:szCs w:val="22"/>
        </w:rPr>
      </w:pPr>
      <w:r w:rsidRPr="00AE51CA">
        <w:rPr>
          <w:rFonts w:ascii="Calibri" w:hAnsi="Calibri"/>
          <w:sz w:val="22"/>
          <w:szCs w:val="22"/>
        </w:rPr>
        <w:t>Oświadczam, że następujący/e podmiot/y, na którego/</w:t>
      </w:r>
      <w:proofErr w:type="spellStart"/>
      <w:r w:rsidRPr="00AE51CA">
        <w:rPr>
          <w:rFonts w:ascii="Calibri" w:hAnsi="Calibri"/>
          <w:sz w:val="22"/>
          <w:szCs w:val="22"/>
        </w:rPr>
        <w:t>ych</w:t>
      </w:r>
      <w:proofErr w:type="spellEnd"/>
      <w:r w:rsidRPr="00AE51CA">
        <w:rPr>
          <w:rFonts w:ascii="Calibri" w:hAnsi="Calibri"/>
          <w:sz w:val="22"/>
          <w:szCs w:val="22"/>
        </w:rPr>
        <w:t xml:space="preserve"> zasoby powołuję się w niniejszym postępowaniu, tj.: </w:t>
      </w:r>
    </w:p>
    <w:p w14:paraId="6A29B20A" w14:textId="77777777" w:rsidR="009D31F2" w:rsidRPr="00AE51CA" w:rsidRDefault="009D31F2" w:rsidP="009D31F2">
      <w:pPr>
        <w:spacing w:line="360" w:lineRule="auto"/>
        <w:jc w:val="both"/>
        <w:rPr>
          <w:rFonts w:ascii="Calibri" w:hAnsi="Calibri"/>
          <w:i/>
          <w:sz w:val="22"/>
          <w:szCs w:val="22"/>
        </w:rPr>
      </w:pPr>
      <w:r w:rsidRPr="00AE51CA">
        <w:rPr>
          <w:rFonts w:ascii="Calibri" w:hAnsi="Calibri"/>
          <w:sz w:val="22"/>
          <w:szCs w:val="22"/>
        </w:rPr>
        <w:t xml:space="preserve">…………………………………………………………………….……………………… </w:t>
      </w:r>
      <w:r w:rsidRPr="00AE51CA">
        <w:rPr>
          <w:rFonts w:ascii="Calibri" w:hAnsi="Calibri"/>
          <w:i/>
          <w:sz w:val="22"/>
          <w:szCs w:val="22"/>
        </w:rPr>
        <w:t>(podać pełną nazwę/firmę, adres, a także w zależności od podmiotu: NIP/PESEL, KRS/</w:t>
      </w:r>
      <w:proofErr w:type="spellStart"/>
      <w:r w:rsidRPr="00AE51CA">
        <w:rPr>
          <w:rFonts w:ascii="Calibri" w:hAnsi="Calibri"/>
          <w:i/>
          <w:sz w:val="22"/>
          <w:szCs w:val="22"/>
        </w:rPr>
        <w:t>CEiDG</w:t>
      </w:r>
      <w:proofErr w:type="spellEnd"/>
      <w:r w:rsidRPr="00AE51CA">
        <w:rPr>
          <w:rFonts w:ascii="Calibri" w:hAnsi="Calibri"/>
          <w:i/>
          <w:sz w:val="22"/>
          <w:szCs w:val="22"/>
        </w:rPr>
        <w:t xml:space="preserve">) </w:t>
      </w:r>
      <w:r w:rsidRPr="00AE51CA">
        <w:rPr>
          <w:rFonts w:ascii="Calibri" w:hAnsi="Calibri"/>
          <w:sz w:val="22"/>
          <w:szCs w:val="22"/>
        </w:rPr>
        <w:t>nie podlega/ją wykluczeniu z postępowania o udzielenie zamówienia na dzień składania ofert.</w:t>
      </w:r>
    </w:p>
    <w:p w14:paraId="5CA01827" w14:textId="77777777" w:rsidR="009D31F2" w:rsidRPr="00AE51CA" w:rsidRDefault="009D31F2" w:rsidP="009D31F2">
      <w:pPr>
        <w:spacing w:line="360" w:lineRule="auto"/>
        <w:jc w:val="right"/>
        <w:rPr>
          <w:rFonts w:ascii="Calibri" w:hAnsi="Calibri"/>
          <w:sz w:val="22"/>
          <w:szCs w:val="22"/>
        </w:rPr>
      </w:pPr>
      <w:r w:rsidRPr="00AE51CA">
        <w:rPr>
          <w:rFonts w:ascii="Calibri" w:hAnsi="Calibri"/>
          <w:sz w:val="22"/>
          <w:szCs w:val="22"/>
        </w:rPr>
        <w:t>…………………………………………</w:t>
      </w:r>
    </w:p>
    <w:p w14:paraId="04CB66F0" w14:textId="695A4A5B" w:rsidR="009D31F2" w:rsidRDefault="009D31F2" w:rsidP="009D31F2">
      <w:pPr>
        <w:spacing w:line="360" w:lineRule="auto"/>
        <w:ind w:left="5664" w:firstLine="708"/>
        <w:jc w:val="both"/>
        <w:rPr>
          <w:rFonts w:ascii="Calibri" w:hAnsi="Calibri"/>
          <w:i/>
          <w:sz w:val="22"/>
          <w:szCs w:val="22"/>
        </w:rPr>
      </w:pPr>
      <w:r w:rsidRPr="00AE51CA">
        <w:rPr>
          <w:rFonts w:ascii="Calibri" w:hAnsi="Calibri"/>
          <w:i/>
          <w:sz w:val="22"/>
          <w:szCs w:val="22"/>
        </w:rPr>
        <w:t>(podpis)</w:t>
      </w:r>
    </w:p>
    <w:p w14:paraId="47E3857C" w14:textId="7E84CC9F" w:rsidR="0099307D" w:rsidRDefault="0099307D" w:rsidP="009D31F2">
      <w:pPr>
        <w:spacing w:line="360" w:lineRule="auto"/>
        <w:ind w:left="5664" w:firstLine="708"/>
        <w:jc w:val="both"/>
        <w:rPr>
          <w:rFonts w:ascii="Calibri" w:hAnsi="Calibri"/>
          <w:i/>
          <w:sz w:val="22"/>
          <w:szCs w:val="22"/>
        </w:rPr>
      </w:pPr>
    </w:p>
    <w:p w14:paraId="47AAE327" w14:textId="01D91E85" w:rsidR="0099307D" w:rsidRDefault="0099307D" w:rsidP="009D31F2">
      <w:pPr>
        <w:spacing w:line="360" w:lineRule="auto"/>
        <w:ind w:left="5664" w:firstLine="708"/>
        <w:jc w:val="both"/>
        <w:rPr>
          <w:rFonts w:ascii="Calibri" w:hAnsi="Calibri"/>
          <w:i/>
          <w:sz w:val="22"/>
          <w:szCs w:val="22"/>
        </w:rPr>
      </w:pPr>
    </w:p>
    <w:p w14:paraId="01749582" w14:textId="709850C0" w:rsidR="0099307D" w:rsidRDefault="0099307D" w:rsidP="009D31F2">
      <w:pPr>
        <w:spacing w:line="360" w:lineRule="auto"/>
        <w:ind w:left="5664" w:firstLine="708"/>
        <w:jc w:val="both"/>
        <w:rPr>
          <w:rFonts w:ascii="Calibri" w:hAnsi="Calibri"/>
          <w:i/>
          <w:sz w:val="22"/>
          <w:szCs w:val="22"/>
        </w:rPr>
      </w:pPr>
    </w:p>
    <w:p w14:paraId="1E5ED340" w14:textId="36DB0E80" w:rsidR="0099307D" w:rsidRDefault="0099307D" w:rsidP="009D31F2">
      <w:pPr>
        <w:spacing w:line="360" w:lineRule="auto"/>
        <w:ind w:left="5664" w:firstLine="708"/>
        <w:jc w:val="both"/>
        <w:rPr>
          <w:rFonts w:ascii="Calibri" w:hAnsi="Calibri"/>
          <w:i/>
          <w:sz w:val="22"/>
          <w:szCs w:val="22"/>
        </w:rPr>
      </w:pPr>
    </w:p>
    <w:p w14:paraId="0CC80C96" w14:textId="71977FED" w:rsidR="0099307D" w:rsidRDefault="0099307D" w:rsidP="009D31F2">
      <w:pPr>
        <w:spacing w:line="360" w:lineRule="auto"/>
        <w:ind w:left="5664" w:firstLine="708"/>
        <w:jc w:val="both"/>
        <w:rPr>
          <w:rFonts w:ascii="Calibri" w:hAnsi="Calibri"/>
          <w:i/>
          <w:sz w:val="22"/>
          <w:szCs w:val="22"/>
        </w:rPr>
      </w:pPr>
    </w:p>
    <w:p w14:paraId="5C139218" w14:textId="75D88B3E" w:rsidR="0099307D" w:rsidRDefault="0099307D" w:rsidP="009D31F2">
      <w:pPr>
        <w:spacing w:line="360" w:lineRule="auto"/>
        <w:ind w:left="5664" w:firstLine="708"/>
        <w:jc w:val="both"/>
        <w:rPr>
          <w:rFonts w:ascii="Calibri" w:hAnsi="Calibri"/>
          <w:i/>
          <w:sz w:val="22"/>
          <w:szCs w:val="22"/>
        </w:rPr>
      </w:pPr>
    </w:p>
    <w:p w14:paraId="0F62B247" w14:textId="77777777" w:rsidR="0099307D" w:rsidRPr="00AE51CA" w:rsidRDefault="0099307D" w:rsidP="009D31F2">
      <w:pPr>
        <w:spacing w:line="360" w:lineRule="auto"/>
        <w:ind w:left="5664" w:firstLine="708"/>
        <w:jc w:val="both"/>
        <w:rPr>
          <w:rFonts w:ascii="Calibri" w:hAnsi="Calibri"/>
          <w:i/>
          <w:sz w:val="22"/>
          <w:szCs w:val="22"/>
        </w:rPr>
      </w:pPr>
    </w:p>
    <w:p w14:paraId="5ADD5771" w14:textId="77777777" w:rsidR="009D31F2" w:rsidRPr="00AE51CA" w:rsidRDefault="009D31F2" w:rsidP="009D31F2">
      <w:pPr>
        <w:pStyle w:val="BodyText21"/>
        <w:tabs>
          <w:tab w:val="clear" w:pos="0"/>
        </w:tabs>
        <w:spacing w:before="40" w:after="120"/>
        <w:ind w:firstLine="284"/>
        <w:jc w:val="right"/>
        <w:rPr>
          <w:rFonts w:ascii="Calibri" w:hAnsi="Calibri"/>
          <w:sz w:val="22"/>
          <w:szCs w:val="22"/>
        </w:rPr>
      </w:pPr>
    </w:p>
    <w:p w14:paraId="78706FE0" w14:textId="2495D655" w:rsidR="009D31F2" w:rsidRDefault="009D31F2" w:rsidP="009D31F2">
      <w:pPr>
        <w:spacing w:line="360" w:lineRule="auto"/>
        <w:ind w:left="5664" w:firstLine="708"/>
        <w:jc w:val="both"/>
        <w:rPr>
          <w:rFonts w:ascii="Calibri" w:hAnsi="Calibri"/>
          <w:i/>
          <w:sz w:val="22"/>
          <w:szCs w:val="22"/>
        </w:rPr>
      </w:pPr>
    </w:p>
    <w:p w14:paraId="234C4D74" w14:textId="4144150F" w:rsidR="00824CC7" w:rsidRDefault="00824CC7" w:rsidP="009D31F2">
      <w:pPr>
        <w:spacing w:line="360" w:lineRule="auto"/>
        <w:ind w:left="5664" w:firstLine="708"/>
        <w:jc w:val="both"/>
        <w:rPr>
          <w:rFonts w:ascii="Calibri" w:hAnsi="Calibri"/>
          <w:i/>
          <w:sz w:val="22"/>
          <w:szCs w:val="22"/>
        </w:rPr>
      </w:pPr>
    </w:p>
    <w:p w14:paraId="6BE8C9F2" w14:textId="5C983F86" w:rsidR="00824CC7" w:rsidRDefault="00824CC7" w:rsidP="009D31F2">
      <w:pPr>
        <w:spacing w:line="360" w:lineRule="auto"/>
        <w:ind w:left="5664" w:firstLine="708"/>
        <w:jc w:val="both"/>
        <w:rPr>
          <w:rFonts w:ascii="Calibri" w:hAnsi="Calibri"/>
          <w:i/>
          <w:sz w:val="22"/>
          <w:szCs w:val="22"/>
        </w:rPr>
      </w:pPr>
    </w:p>
    <w:p w14:paraId="57C9E633" w14:textId="7791094B" w:rsidR="00824CC7" w:rsidRDefault="00824CC7" w:rsidP="009D31F2">
      <w:pPr>
        <w:spacing w:line="360" w:lineRule="auto"/>
        <w:ind w:left="5664" w:firstLine="708"/>
        <w:jc w:val="both"/>
        <w:rPr>
          <w:rFonts w:ascii="Calibri" w:hAnsi="Calibri"/>
          <w:i/>
          <w:sz w:val="22"/>
          <w:szCs w:val="22"/>
        </w:rPr>
      </w:pPr>
    </w:p>
    <w:p w14:paraId="121E6920" w14:textId="33B3B33D" w:rsidR="00824CC7" w:rsidRDefault="00824CC7" w:rsidP="009D31F2">
      <w:pPr>
        <w:spacing w:line="360" w:lineRule="auto"/>
        <w:ind w:left="5664" w:firstLine="708"/>
        <w:jc w:val="both"/>
        <w:rPr>
          <w:rFonts w:ascii="Calibri" w:hAnsi="Calibri"/>
          <w:i/>
          <w:sz w:val="22"/>
          <w:szCs w:val="22"/>
        </w:rPr>
      </w:pPr>
    </w:p>
    <w:p w14:paraId="0FEFF0FF" w14:textId="02FD2535" w:rsidR="00824CC7" w:rsidRDefault="00824CC7" w:rsidP="009D31F2">
      <w:pPr>
        <w:spacing w:line="360" w:lineRule="auto"/>
        <w:ind w:left="5664" w:firstLine="708"/>
        <w:jc w:val="both"/>
        <w:rPr>
          <w:rFonts w:ascii="Calibri" w:hAnsi="Calibri"/>
          <w:i/>
          <w:sz w:val="22"/>
          <w:szCs w:val="22"/>
        </w:rPr>
      </w:pPr>
    </w:p>
    <w:p w14:paraId="44890911" w14:textId="582DAE76" w:rsidR="00824CC7" w:rsidRDefault="00824CC7" w:rsidP="009D31F2">
      <w:pPr>
        <w:spacing w:line="360" w:lineRule="auto"/>
        <w:ind w:left="5664" w:firstLine="708"/>
        <w:jc w:val="both"/>
        <w:rPr>
          <w:rFonts w:ascii="Calibri" w:hAnsi="Calibri"/>
          <w:i/>
          <w:sz w:val="22"/>
          <w:szCs w:val="22"/>
        </w:rPr>
      </w:pPr>
    </w:p>
    <w:p w14:paraId="6B8ADB2D" w14:textId="77777777" w:rsidR="00824CC7" w:rsidRPr="00AE51CA" w:rsidRDefault="00824CC7" w:rsidP="009D31F2">
      <w:pPr>
        <w:spacing w:line="360" w:lineRule="auto"/>
        <w:ind w:left="5664" w:firstLine="708"/>
        <w:jc w:val="both"/>
        <w:rPr>
          <w:rFonts w:ascii="Calibri" w:hAnsi="Calibri"/>
          <w:i/>
          <w:sz w:val="22"/>
          <w:szCs w:val="22"/>
        </w:rPr>
      </w:pPr>
    </w:p>
    <w:p w14:paraId="7BDA06A8" w14:textId="77777777" w:rsidR="009D31F2" w:rsidRPr="00AE51CA" w:rsidRDefault="009D31F2" w:rsidP="009D31F2">
      <w:pPr>
        <w:pStyle w:val="BodyText21"/>
        <w:tabs>
          <w:tab w:val="clear" w:pos="0"/>
        </w:tabs>
        <w:spacing w:before="40" w:after="120"/>
        <w:rPr>
          <w:rFonts w:ascii="Calibri" w:hAnsi="Calibri"/>
          <w:sz w:val="22"/>
          <w:szCs w:val="22"/>
        </w:rPr>
      </w:pPr>
    </w:p>
    <w:p w14:paraId="763E5084" w14:textId="2268DC2B" w:rsidR="009D31F2" w:rsidRPr="00AE51CA" w:rsidRDefault="009D31F2" w:rsidP="009D31F2">
      <w:pPr>
        <w:pStyle w:val="BodyText21"/>
        <w:tabs>
          <w:tab w:val="clear" w:pos="0"/>
        </w:tabs>
        <w:spacing w:before="40" w:after="120"/>
        <w:ind w:firstLine="284"/>
        <w:jc w:val="right"/>
        <w:rPr>
          <w:rFonts w:ascii="Calibri" w:hAnsi="Calibri"/>
          <w:sz w:val="22"/>
          <w:szCs w:val="22"/>
        </w:rPr>
      </w:pPr>
      <w:r w:rsidRPr="00AE51CA">
        <w:rPr>
          <w:rFonts w:ascii="Calibri" w:hAnsi="Calibri"/>
          <w:sz w:val="22"/>
          <w:szCs w:val="22"/>
        </w:rPr>
        <w:t xml:space="preserve">Załącznik nr </w:t>
      </w:r>
      <w:r w:rsidR="000621F6">
        <w:rPr>
          <w:rFonts w:ascii="Calibri" w:hAnsi="Calibri"/>
          <w:sz w:val="22"/>
          <w:szCs w:val="22"/>
        </w:rPr>
        <w:t>7</w:t>
      </w:r>
      <w:r w:rsidRPr="00AE51CA">
        <w:rPr>
          <w:rFonts w:ascii="Calibri" w:hAnsi="Calibri"/>
          <w:sz w:val="22"/>
          <w:szCs w:val="22"/>
        </w:rPr>
        <w:t xml:space="preserve"> do SIWZ</w:t>
      </w:r>
    </w:p>
    <w:p w14:paraId="4FA3D0F6" w14:textId="16ED9158" w:rsidR="009D31F2" w:rsidRPr="00AE51CA" w:rsidRDefault="009D31F2" w:rsidP="009D31F2">
      <w:pPr>
        <w:pStyle w:val="BodyText21"/>
        <w:tabs>
          <w:tab w:val="clear" w:pos="0"/>
        </w:tabs>
        <w:spacing w:before="40" w:after="120"/>
        <w:rPr>
          <w:rFonts w:ascii="Calibri" w:hAnsi="Calibri"/>
          <w:color w:val="000000"/>
          <w:sz w:val="22"/>
          <w:szCs w:val="22"/>
        </w:rPr>
      </w:pPr>
      <w:r w:rsidRPr="00AE51CA">
        <w:rPr>
          <w:rFonts w:ascii="Calibri" w:hAnsi="Calibri"/>
          <w:sz w:val="22"/>
          <w:szCs w:val="22"/>
        </w:rPr>
        <w:t xml:space="preserve">dot. </w:t>
      </w:r>
      <w:r w:rsidRPr="00AE51CA">
        <w:rPr>
          <w:rFonts w:ascii="Calibri" w:hAnsi="Calibri"/>
          <w:color w:val="000000"/>
          <w:sz w:val="22"/>
          <w:szCs w:val="22"/>
        </w:rPr>
        <w:t>postępowania BZP-A</w:t>
      </w:r>
      <w:r w:rsidR="000621F6">
        <w:rPr>
          <w:rFonts w:ascii="Calibri" w:hAnsi="Calibri"/>
          <w:color w:val="000000"/>
          <w:sz w:val="22"/>
          <w:szCs w:val="22"/>
        </w:rPr>
        <w:t>Z</w:t>
      </w:r>
      <w:r w:rsidRPr="00AE51CA">
        <w:rPr>
          <w:rFonts w:ascii="Calibri" w:hAnsi="Calibri"/>
          <w:color w:val="000000"/>
          <w:sz w:val="22"/>
          <w:szCs w:val="22"/>
        </w:rPr>
        <w:t>/262-</w:t>
      </w:r>
      <w:r w:rsidR="0047437B">
        <w:rPr>
          <w:rFonts w:ascii="Calibri" w:hAnsi="Calibri"/>
          <w:color w:val="000000"/>
          <w:sz w:val="22"/>
          <w:szCs w:val="22"/>
        </w:rPr>
        <w:t>10</w:t>
      </w:r>
      <w:r w:rsidRPr="00AE51CA">
        <w:rPr>
          <w:rFonts w:ascii="Calibri" w:hAnsi="Calibri"/>
          <w:color w:val="000000"/>
          <w:sz w:val="22"/>
          <w:szCs w:val="22"/>
        </w:rPr>
        <w:t>/20</w:t>
      </w:r>
    </w:p>
    <w:p w14:paraId="5A9454B1" w14:textId="77777777" w:rsidR="009D31F2" w:rsidRPr="00AE51CA" w:rsidRDefault="009D31F2" w:rsidP="009D31F2">
      <w:pPr>
        <w:jc w:val="center"/>
        <w:rPr>
          <w:rFonts w:ascii="Calibri" w:hAnsi="Calibri"/>
          <w:b/>
          <w:sz w:val="22"/>
          <w:szCs w:val="22"/>
        </w:rPr>
      </w:pPr>
    </w:p>
    <w:p w14:paraId="710B6C21" w14:textId="3B78757D" w:rsidR="009D31F2" w:rsidRPr="00AE51CA" w:rsidRDefault="009D31F2" w:rsidP="004C02C0">
      <w:pPr>
        <w:jc w:val="center"/>
        <w:rPr>
          <w:rFonts w:ascii="Calibri" w:hAnsi="Calibri"/>
          <w:b/>
          <w:sz w:val="22"/>
          <w:szCs w:val="22"/>
        </w:rPr>
      </w:pPr>
      <w:r w:rsidRPr="00AE51CA">
        <w:rPr>
          <w:rFonts w:ascii="Calibri" w:hAnsi="Calibri"/>
          <w:b/>
          <w:sz w:val="22"/>
          <w:szCs w:val="22"/>
        </w:rPr>
        <w:t>OŚWIADCZENIE DOTYCZĄCE GRUPY KAPITAŁOWEJ</w:t>
      </w:r>
    </w:p>
    <w:p w14:paraId="5E403263" w14:textId="77777777" w:rsidR="009D31F2" w:rsidRPr="00AE51CA" w:rsidRDefault="009D31F2" w:rsidP="009D31F2">
      <w:pPr>
        <w:jc w:val="center"/>
        <w:rPr>
          <w:rFonts w:ascii="Calibri" w:hAnsi="Calibri"/>
          <w:b/>
          <w:sz w:val="22"/>
          <w:szCs w:val="22"/>
        </w:rPr>
      </w:pPr>
    </w:p>
    <w:p w14:paraId="434C0818" w14:textId="1740126F" w:rsidR="009D31F2" w:rsidRPr="00AE51CA" w:rsidRDefault="009D31F2" w:rsidP="009D31F2">
      <w:pPr>
        <w:autoSpaceDE w:val="0"/>
        <w:jc w:val="both"/>
        <w:rPr>
          <w:rFonts w:ascii="Calibri" w:hAnsi="Calibri"/>
          <w:sz w:val="22"/>
          <w:szCs w:val="22"/>
        </w:rPr>
      </w:pPr>
      <w:r w:rsidRPr="00AE51CA">
        <w:rPr>
          <w:rFonts w:ascii="Calibri" w:hAnsi="Calibri"/>
          <w:sz w:val="22"/>
          <w:szCs w:val="22"/>
        </w:rPr>
        <w:t>Oświadczam, że Wykonawca, którego reprezentuję:</w:t>
      </w:r>
    </w:p>
    <w:p w14:paraId="56DF5FCD" w14:textId="77777777" w:rsidR="009D31F2" w:rsidRPr="00AE51CA" w:rsidRDefault="009D31F2" w:rsidP="00862B87">
      <w:pPr>
        <w:numPr>
          <w:ilvl w:val="0"/>
          <w:numId w:val="26"/>
        </w:numPr>
        <w:autoSpaceDE w:val="0"/>
        <w:spacing w:after="0" w:line="240" w:lineRule="auto"/>
        <w:jc w:val="both"/>
        <w:rPr>
          <w:rFonts w:ascii="Calibri" w:hAnsi="Calibri"/>
          <w:b/>
          <w:sz w:val="22"/>
          <w:szCs w:val="22"/>
        </w:rPr>
      </w:pPr>
      <w:r w:rsidRPr="00AE51CA">
        <w:rPr>
          <w:rFonts w:ascii="Calibri" w:hAnsi="Calibri"/>
          <w:b/>
          <w:sz w:val="22"/>
          <w:szCs w:val="22"/>
        </w:rPr>
        <w:t>nie należy do grupy kapitałowej</w:t>
      </w:r>
      <w:r w:rsidRPr="00AE51CA">
        <w:rPr>
          <w:rStyle w:val="Odwoanieprzypisudolnego"/>
          <w:rFonts w:ascii="Calibri" w:hAnsi="Calibri"/>
          <w:b/>
          <w:sz w:val="22"/>
          <w:szCs w:val="22"/>
        </w:rPr>
        <w:t>*</w:t>
      </w:r>
    </w:p>
    <w:p w14:paraId="526B2891" w14:textId="77777777" w:rsidR="009D31F2" w:rsidRPr="00AE51CA" w:rsidRDefault="009D31F2" w:rsidP="00862B87">
      <w:pPr>
        <w:numPr>
          <w:ilvl w:val="0"/>
          <w:numId w:val="26"/>
        </w:numPr>
        <w:autoSpaceDE w:val="0"/>
        <w:spacing w:after="0" w:line="240" w:lineRule="auto"/>
        <w:jc w:val="both"/>
        <w:rPr>
          <w:rFonts w:ascii="Calibri" w:hAnsi="Calibri"/>
          <w:b/>
          <w:sz w:val="22"/>
          <w:szCs w:val="22"/>
        </w:rPr>
      </w:pPr>
      <w:r w:rsidRPr="00AE51CA">
        <w:rPr>
          <w:rFonts w:ascii="Calibri" w:hAnsi="Calibri"/>
          <w:b/>
          <w:sz w:val="22"/>
          <w:szCs w:val="22"/>
        </w:rPr>
        <w:t>nie należy do żadnej grupy kapitałowej</w:t>
      </w:r>
      <w:r w:rsidRPr="00AE51CA">
        <w:rPr>
          <w:rStyle w:val="Odwoanieprzypisudolnego"/>
          <w:rFonts w:ascii="Calibri" w:hAnsi="Calibri"/>
          <w:b/>
          <w:sz w:val="22"/>
          <w:szCs w:val="22"/>
        </w:rPr>
        <w:t>**</w:t>
      </w:r>
    </w:p>
    <w:p w14:paraId="74002E7F" w14:textId="77777777" w:rsidR="009D31F2" w:rsidRPr="00AE51CA" w:rsidRDefault="009D31F2" w:rsidP="00862B87">
      <w:pPr>
        <w:numPr>
          <w:ilvl w:val="0"/>
          <w:numId w:val="26"/>
        </w:numPr>
        <w:autoSpaceDE w:val="0"/>
        <w:spacing w:after="0" w:line="240" w:lineRule="auto"/>
        <w:contextualSpacing/>
        <w:jc w:val="both"/>
        <w:rPr>
          <w:rFonts w:ascii="Calibri" w:hAnsi="Calibri"/>
          <w:sz w:val="22"/>
          <w:szCs w:val="22"/>
        </w:rPr>
      </w:pPr>
      <w:r w:rsidRPr="00AE51CA">
        <w:rPr>
          <w:rFonts w:ascii="Calibri" w:hAnsi="Calibri"/>
          <w:b/>
          <w:sz w:val="22"/>
          <w:szCs w:val="22"/>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AE51CA">
        <w:rPr>
          <w:rFonts w:ascii="Calibri" w:hAnsi="Calibri"/>
          <w:sz w:val="22"/>
          <w:szCs w:val="22"/>
        </w:rPr>
        <w:t xml:space="preserve">, </w:t>
      </w:r>
    </w:p>
    <w:p w14:paraId="3B77AA6D" w14:textId="77777777" w:rsidR="009D31F2" w:rsidRPr="00AE51CA" w:rsidRDefault="009D31F2" w:rsidP="009D31F2">
      <w:pPr>
        <w:autoSpaceDE w:val="0"/>
        <w:jc w:val="both"/>
        <w:rPr>
          <w:rFonts w:ascii="Calibri" w:hAnsi="Calibri"/>
          <w:sz w:val="22"/>
          <w:szCs w:val="22"/>
        </w:rPr>
      </w:pPr>
    </w:p>
    <w:p w14:paraId="25BB6ECE" w14:textId="100FE486" w:rsidR="009D31F2" w:rsidRPr="00AE51CA" w:rsidRDefault="009D31F2" w:rsidP="009D31F2">
      <w:pPr>
        <w:autoSpaceDE w:val="0"/>
        <w:jc w:val="both"/>
        <w:rPr>
          <w:rFonts w:ascii="Calibri" w:hAnsi="Calibri"/>
          <w:sz w:val="22"/>
          <w:szCs w:val="22"/>
        </w:rPr>
      </w:pPr>
      <w:r w:rsidRPr="00AE51CA">
        <w:rPr>
          <w:rStyle w:val="Odwoanieprzypisudolnego"/>
          <w:rFonts w:ascii="Calibri" w:hAnsi="Calibri"/>
          <w:b/>
          <w:sz w:val="22"/>
          <w:szCs w:val="22"/>
        </w:rPr>
        <w:t>*</w:t>
      </w:r>
      <w:r w:rsidRPr="00AE51CA">
        <w:rPr>
          <w:rFonts w:ascii="Calibri" w:hAnsi="Calibri"/>
          <w:sz w:val="22"/>
          <w:szCs w:val="22"/>
        </w:rPr>
        <w:t>o której mowa w art. 24 ust. 1 pkt 23 ustawy Prawo zamówień publicznych (z wykonawcami, którzy złożyli oferty w niniejszym postępowaniu)</w:t>
      </w:r>
    </w:p>
    <w:p w14:paraId="2296A53C" w14:textId="77777777" w:rsidR="009D31F2" w:rsidRPr="00AE51CA" w:rsidRDefault="009D31F2" w:rsidP="009D31F2">
      <w:pPr>
        <w:tabs>
          <w:tab w:val="right" w:pos="284"/>
          <w:tab w:val="left" w:pos="408"/>
        </w:tabs>
        <w:autoSpaceDE w:val="0"/>
        <w:rPr>
          <w:rFonts w:ascii="Calibri" w:hAnsi="Calibri"/>
          <w:sz w:val="22"/>
          <w:szCs w:val="22"/>
        </w:rPr>
      </w:pPr>
      <w:r w:rsidRPr="00AE51CA">
        <w:rPr>
          <w:rFonts w:ascii="Calibri" w:hAnsi="Calibri"/>
          <w:b/>
          <w:sz w:val="22"/>
          <w:szCs w:val="22"/>
        </w:rPr>
        <w:t xml:space="preserve"> </w:t>
      </w:r>
      <w:r w:rsidRPr="00AE51CA">
        <w:rPr>
          <w:rStyle w:val="Odwoanieprzypisudolnego"/>
          <w:rFonts w:ascii="Calibri" w:hAnsi="Calibri"/>
          <w:b/>
          <w:sz w:val="22"/>
          <w:szCs w:val="22"/>
        </w:rPr>
        <w:t>**</w:t>
      </w:r>
      <w:r w:rsidRPr="00AE51CA">
        <w:rPr>
          <w:rFonts w:ascii="Calibri" w:hAnsi="Calibri"/>
          <w:sz w:val="22"/>
          <w:szCs w:val="22"/>
        </w:rPr>
        <w:t>w przypadku gdy Wykonawca nie należy do żadnej grupy kapitałowej może złożyć takie oświadczenie wraz z ofertą  wpisując jednocześnie, że nie należy do żadnej grupy kapitałowej</w:t>
      </w:r>
    </w:p>
    <w:p w14:paraId="084DC4D1" w14:textId="77777777" w:rsidR="009D31F2" w:rsidRPr="00AE51CA" w:rsidRDefault="009D31F2" w:rsidP="009D31F2">
      <w:pPr>
        <w:autoSpaceDE w:val="0"/>
        <w:spacing w:before="240"/>
        <w:ind w:firstLine="360"/>
        <w:jc w:val="both"/>
        <w:rPr>
          <w:rFonts w:ascii="Calibri" w:hAnsi="Calibri"/>
          <w:sz w:val="22"/>
          <w:szCs w:val="22"/>
        </w:rPr>
      </w:pPr>
    </w:p>
    <w:p w14:paraId="2A844D7C" w14:textId="77777777" w:rsidR="009D31F2" w:rsidRPr="00AE51CA" w:rsidRDefault="009D31F2" w:rsidP="009D31F2">
      <w:pPr>
        <w:autoSpaceDE w:val="0"/>
        <w:spacing w:before="240"/>
        <w:ind w:firstLine="360"/>
        <w:jc w:val="both"/>
        <w:rPr>
          <w:rFonts w:ascii="Calibri" w:hAnsi="Calibri"/>
          <w:sz w:val="22"/>
          <w:szCs w:val="22"/>
        </w:rPr>
      </w:pPr>
    </w:p>
    <w:p w14:paraId="309D536F" w14:textId="77777777" w:rsidR="009D31F2" w:rsidRPr="00AE51CA" w:rsidRDefault="009D31F2" w:rsidP="009D31F2">
      <w:pPr>
        <w:tabs>
          <w:tab w:val="right" w:pos="284"/>
          <w:tab w:val="left" w:pos="408"/>
        </w:tabs>
        <w:autoSpaceDE w:val="0"/>
        <w:jc w:val="right"/>
        <w:rPr>
          <w:rFonts w:ascii="Calibri" w:hAnsi="Calibri"/>
          <w:sz w:val="22"/>
          <w:szCs w:val="22"/>
        </w:rPr>
      </w:pPr>
      <w:r w:rsidRPr="00AE51CA">
        <w:rPr>
          <w:rFonts w:ascii="Calibri" w:hAnsi="Calibri"/>
          <w:sz w:val="22"/>
          <w:szCs w:val="22"/>
        </w:rPr>
        <w:t>……………………………………………………..</w:t>
      </w:r>
    </w:p>
    <w:p w14:paraId="528B040C" w14:textId="4CBEA4FF" w:rsidR="009D31F2" w:rsidRPr="004C02C0" w:rsidRDefault="009D31F2" w:rsidP="004C02C0">
      <w:pPr>
        <w:tabs>
          <w:tab w:val="right" w:pos="284"/>
          <w:tab w:val="left" w:pos="408"/>
        </w:tabs>
        <w:autoSpaceDE w:val="0"/>
        <w:jc w:val="right"/>
        <w:rPr>
          <w:rFonts w:ascii="Calibri" w:hAnsi="Calibri"/>
          <w:sz w:val="22"/>
          <w:szCs w:val="22"/>
        </w:rPr>
      </w:pPr>
      <w:r w:rsidRPr="00AE51CA">
        <w:rPr>
          <w:rFonts w:ascii="Calibri" w:hAnsi="Calibri"/>
          <w:sz w:val="22"/>
          <w:szCs w:val="22"/>
        </w:rPr>
        <w:t>(podpis osoby upoważnionej do reprezentacji)</w:t>
      </w:r>
    </w:p>
    <w:p w14:paraId="3A272896" w14:textId="77777777" w:rsidR="009D31F2" w:rsidRPr="004C02C0" w:rsidRDefault="009D31F2" w:rsidP="009D31F2">
      <w:pPr>
        <w:tabs>
          <w:tab w:val="right" w:pos="284"/>
          <w:tab w:val="left" w:pos="408"/>
        </w:tabs>
        <w:autoSpaceDE w:val="0"/>
        <w:jc w:val="right"/>
        <w:rPr>
          <w:rFonts w:asciiTheme="minorHAnsi" w:hAnsiTheme="minorHAnsi"/>
          <w:sz w:val="20"/>
          <w:szCs w:val="20"/>
        </w:rPr>
      </w:pPr>
    </w:p>
    <w:p w14:paraId="0B4CCF5F" w14:textId="77777777" w:rsidR="009D31F2" w:rsidRPr="004C02C0" w:rsidRDefault="009D31F2" w:rsidP="009D31F2">
      <w:pPr>
        <w:tabs>
          <w:tab w:val="right" w:pos="10034"/>
        </w:tabs>
        <w:ind w:firstLine="284"/>
        <w:rPr>
          <w:rFonts w:asciiTheme="minorHAnsi" w:hAnsiTheme="minorHAnsi"/>
          <w:sz w:val="20"/>
          <w:szCs w:val="20"/>
        </w:rPr>
      </w:pPr>
      <w:r w:rsidRPr="004C02C0">
        <w:rPr>
          <w:rStyle w:val="Odwoanieprzypisudolnego"/>
          <w:rFonts w:asciiTheme="minorHAnsi" w:hAnsiTheme="minorHAnsi"/>
          <w:sz w:val="20"/>
          <w:szCs w:val="20"/>
        </w:rPr>
        <w:t>*</w:t>
      </w:r>
      <w:r w:rsidRPr="004C02C0">
        <w:rPr>
          <w:rFonts w:asciiTheme="minorHAnsi" w:hAnsiTheme="minorHAnsi"/>
          <w:sz w:val="20"/>
          <w:szCs w:val="20"/>
        </w:rPr>
        <w:t xml:space="preserve"> Niepotrzebne skreślić</w:t>
      </w:r>
    </w:p>
    <w:p w14:paraId="742AA9AE" w14:textId="49074648" w:rsidR="009D31F2" w:rsidRDefault="009D31F2" w:rsidP="00332424">
      <w:pPr>
        <w:widowControl w:val="0"/>
        <w:suppressAutoHyphens/>
        <w:spacing w:after="0" w:line="240" w:lineRule="auto"/>
        <w:jc w:val="both"/>
        <w:rPr>
          <w:rFonts w:ascii="Times New Roman" w:hAnsi="Times New Roman" w:cs="Times New Roman"/>
          <w:strike/>
          <w:sz w:val="22"/>
          <w:szCs w:val="22"/>
          <w:lang w:eastAsia="pl-PL"/>
        </w:rPr>
      </w:pPr>
    </w:p>
    <w:p w14:paraId="37201897" w14:textId="655C29ED"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1BC15778" w14:textId="63455F6C"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776AA15A" w14:textId="50BCE1D8"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793107E3" w14:textId="6908894C"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07880FF0" w14:textId="09D8302D"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45BCD47C" w14:textId="78308457"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78520200" w14:textId="7D23B8B3"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5E71B139" w14:textId="4AA8BDD5"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46878452" w14:textId="57EC25DD"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19757497" w14:textId="4A068E82" w:rsidR="00824CC7"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78960044" w14:textId="77777777" w:rsidR="00824CC7" w:rsidRPr="00BB4165" w:rsidRDefault="00824CC7" w:rsidP="00332424">
      <w:pPr>
        <w:widowControl w:val="0"/>
        <w:suppressAutoHyphens/>
        <w:spacing w:after="0" w:line="240" w:lineRule="auto"/>
        <w:jc w:val="both"/>
        <w:rPr>
          <w:rFonts w:ascii="Times New Roman" w:hAnsi="Times New Roman" w:cs="Times New Roman"/>
          <w:strike/>
          <w:sz w:val="22"/>
          <w:szCs w:val="22"/>
          <w:lang w:eastAsia="pl-PL"/>
        </w:rPr>
      </w:pPr>
    </w:p>
    <w:p w14:paraId="3704EB8A" w14:textId="0ED87CBE" w:rsidR="00332424" w:rsidRDefault="00332424" w:rsidP="00332424">
      <w:pPr>
        <w:widowControl w:val="0"/>
        <w:suppressAutoHyphens/>
        <w:spacing w:after="0" w:line="240" w:lineRule="auto"/>
        <w:jc w:val="both"/>
        <w:rPr>
          <w:rFonts w:ascii="Times New Roman" w:hAnsi="Times New Roman" w:cs="Times New Roman"/>
          <w:strike/>
          <w:sz w:val="22"/>
          <w:szCs w:val="22"/>
          <w:lang w:eastAsia="pl-PL"/>
        </w:rPr>
      </w:pPr>
    </w:p>
    <w:p w14:paraId="2F77E531" w14:textId="134B9265" w:rsidR="00B84F3A" w:rsidRPr="00AE51CA" w:rsidRDefault="00B84F3A" w:rsidP="00B84F3A">
      <w:pPr>
        <w:pStyle w:val="BodyText21"/>
        <w:tabs>
          <w:tab w:val="clear" w:pos="0"/>
        </w:tabs>
        <w:spacing w:before="40" w:after="120"/>
        <w:ind w:firstLine="284"/>
        <w:jc w:val="right"/>
        <w:rPr>
          <w:rFonts w:ascii="Calibri" w:hAnsi="Calibri"/>
          <w:sz w:val="22"/>
          <w:szCs w:val="22"/>
        </w:rPr>
      </w:pPr>
      <w:r w:rsidRPr="00AE51CA">
        <w:rPr>
          <w:rFonts w:ascii="Calibri" w:hAnsi="Calibri"/>
          <w:sz w:val="22"/>
          <w:szCs w:val="22"/>
        </w:rPr>
        <w:t xml:space="preserve">Załącznik nr </w:t>
      </w:r>
      <w:r>
        <w:rPr>
          <w:rFonts w:ascii="Calibri" w:hAnsi="Calibri"/>
          <w:sz w:val="22"/>
          <w:szCs w:val="22"/>
        </w:rPr>
        <w:t>5</w:t>
      </w:r>
      <w:r w:rsidRPr="00AE51CA">
        <w:rPr>
          <w:rFonts w:ascii="Calibri" w:hAnsi="Calibri"/>
          <w:sz w:val="22"/>
          <w:szCs w:val="22"/>
        </w:rPr>
        <w:t xml:space="preserve"> do SIWZ</w:t>
      </w:r>
    </w:p>
    <w:p w14:paraId="72A79816" w14:textId="0D924885" w:rsidR="00B84F3A" w:rsidRPr="00784FA0" w:rsidRDefault="00B84F3A" w:rsidP="00BC1C9F">
      <w:pPr>
        <w:pStyle w:val="Nagwek1"/>
        <w:ind w:left="-142"/>
        <w:rPr>
          <w:i/>
          <w:iCs/>
          <w:sz w:val="22"/>
        </w:rPr>
      </w:pPr>
    </w:p>
    <w:p w14:paraId="6D34C994" w14:textId="33DAF9A2" w:rsidR="00BC1C9F" w:rsidRPr="00214726" w:rsidRDefault="00BC1C9F" w:rsidP="00BC1C9F">
      <w:pPr>
        <w:pStyle w:val="Nagwek1"/>
        <w:ind w:left="-142"/>
        <w:rPr>
          <w:iCs/>
          <w:sz w:val="22"/>
        </w:rPr>
      </w:pPr>
      <w:r w:rsidRPr="00214726">
        <w:rPr>
          <w:iCs/>
          <w:sz w:val="22"/>
        </w:rPr>
        <w:t>WZÓR UMOWY*</w:t>
      </w:r>
    </w:p>
    <w:p w14:paraId="1D261958" w14:textId="77777777" w:rsidR="00BC1C9F" w:rsidRPr="00214726" w:rsidRDefault="00BC1C9F" w:rsidP="00BC1C9F">
      <w:pPr>
        <w:pStyle w:val="Nagwek1"/>
        <w:ind w:left="-142"/>
        <w:rPr>
          <w:sz w:val="22"/>
        </w:rPr>
      </w:pPr>
    </w:p>
    <w:p w14:paraId="796D12DA" w14:textId="4BDCD09F" w:rsidR="00BC1C9F" w:rsidRPr="00214726" w:rsidRDefault="00BC1C9F" w:rsidP="00AA7781">
      <w:pPr>
        <w:keepNext/>
        <w:spacing w:line="360" w:lineRule="auto"/>
        <w:jc w:val="center"/>
        <w:outlineLvl w:val="6"/>
        <w:rPr>
          <w:rFonts w:asciiTheme="minorHAnsi" w:hAnsiTheme="minorHAnsi"/>
          <w:sz w:val="22"/>
          <w:szCs w:val="22"/>
        </w:rPr>
      </w:pPr>
      <w:r w:rsidRPr="00214726">
        <w:rPr>
          <w:rFonts w:asciiTheme="minorHAnsi" w:hAnsiTheme="minorHAnsi"/>
          <w:sz w:val="22"/>
          <w:szCs w:val="22"/>
        </w:rPr>
        <w:t xml:space="preserve">UMOWA  Nr </w:t>
      </w:r>
      <w:r w:rsidR="00AA7781" w:rsidRPr="00214726">
        <w:rPr>
          <w:rFonts w:asciiTheme="minorHAnsi" w:hAnsiTheme="minorHAnsi"/>
          <w:sz w:val="22"/>
          <w:szCs w:val="22"/>
        </w:rPr>
        <w:t xml:space="preserve">BZP-AZ/262-…. </w:t>
      </w:r>
      <w:r w:rsidRPr="00214726">
        <w:rPr>
          <w:rFonts w:asciiTheme="minorHAnsi" w:hAnsiTheme="minorHAnsi"/>
          <w:sz w:val="22"/>
          <w:szCs w:val="22"/>
        </w:rPr>
        <w:t>/202</w:t>
      </w:r>
      <w:r w:rsidR="00AA7781" w:rsidRPr="00214726">
        <w:rPr>
          <w:rFonts w:asciiTheme="minorHAnsi" w:hAnsiTheme="minorHAnsi"/>
          <w:sz w:val="22"/>
          <w:szCs w:val="22"/>
        </w:rPr>
        <w:t>0</w:t>
      </w:r>
    </w:p>
    <w:p w14:paraId="51BD99D6" w14:textId="2181B9B1" w:rsidR="00BC1C9F" w:rsidRDefault="00AA7781" w:rsidP="00BC1C9F">
      <w:pPr>
        <w:spacing w:line="360" w:lineRule="auto"/>
        <w:jc w:val="center"/>
        <w:rPr>
          <w:rFonts w:asciiTheme="minorHAnsi" w:hAnsiTheme="minorHAnsi"/>
          <w:sz w:val="22"/>
          <w:szCs w:val="22"/>
        </w:rPr>
      </w:pPr>
      <w:r w:rsidRPr="00214726">
        <w:rPr>
          <w:rFonts w:asciiTheme="minorHAnsi" w:hAnsiTheme="minorHAnsi"/>
          <w:sz w:val="22"/>
          <w:szCs w:val="22"/>
        </w:rPr>
        <w:t xml:space="preserve">zawarta w </w:t>
      </w:r>
      <w:r w:rsidR="00BC1C9F" w:rsidRPr="00214726">
        <w:rPr>
          <w:rFonts w:asciiTheme="minorHAnsi" w:hAnsiTheme="minorHAnsi"/>
          <w:sz w:val="22"/>
          <w:szCs w:val="22"/>
        </w:rPr>
        <w:t>dni</w:t>
      </w:r>
      <w:r w:rsidRPr="00214726">
        <w:rPr>
          <w:rFonts w:asciiTheme="minorHAnsi" w:hAnsiTheme="minorHAnsi"/>
          <w:sz w:val="22"/>
          <w:szCs w:val="22"/>
        </w:rPr>
        <w:t>u</w:t>
      </w:r>
      <w:r w:rsidR="00BC1C9F" w:rsidRPr="00214726">
        <w:rPr>
          <w:rFonts w:asciiTheme="minorHAnsi" w:hAnsiTheme="minorHAnsi"/>
          <w:sz w:val="22"/>
          <w:szCs w:val="22"/>
        </w:rPr>
        <w:t xml:space="preserve">  ......................</w:t>
      </w:r>
      <w:r w:rsidRPr="00214726">
        <w:rPr>
          <w:rFonts w:asciiTheme="minorHAnsi" w:hAnsiTheme="minorHAnsi"/>
          <w:sz w:val="22"/>
          <w:szCs w:val="22"/>
        </w:rPr>
        <w:t>2020 r.</w:t>
      </w:r>
    </w:p>
    <w:p w14:paraId="6EB7B206" w14:textId="3BAD5678" w:rsidR="00B37325" w:rsidRPr="00222901" w:rsidRDefault="00B37325" w:rsidP="00222901">
      <w:pPr>
        <w:ind w:firstLine="284"/>
        <w:rPr>
          <w:rFonts w:ascii="Calibri" w:hAnsi="Calibri"/>
          <w:i/>
          <w:sz w:val="22"/>
          <w:szCs w:val="22"/>
        </w:rPr>
      </w:pPr>
      <w:r w:rsidRPr="00B37325">
        <w:rPr>
          <w:rFonts w:ascii="Calibri" w:hAnsi="Calibri"/>
          <w:i/>
          <w:sz w:val="22"/>
          <w:szCs w:val="22"/>
        </w:rPr>
        <w:t>pomiędzy:</w:t>
      </w:r>
    </w:p>
    <w:p w14:paraId="18357B8E" w14:textId="77777777" w:rsidR="00B37325" w:rsidRPr="00B37325" w:rsidRDefault="00B37325" w:rsidP="00B37325">
      <w:pPr>
        <w:ind w:firstLine="284"/>
        <w:rPr>
          <w:rFonts w:ascii="Calibri" w:hAnsi="Calibri"/>
          <w:sz w:val="22"/>
          <w:szCs w:val="22"/>
        </w:rPr>
      </w:pPr>
      <w:r w:rsidRPr="00B37325">
        <w:rPr>
          <w:rFonts w:ascii="Calibri" w:hAnsi="Calibri"/>
          <w:b/>
          <w:sz w:val="22"/>
          <w:szCs w:val="22"/>
        </w:rPr>
        <w:t>Akademią Morską w Szczecinie</w:t>
      </w:r>
      <w:r w:rsidRPr="00B37325">
        <w:rPr>
          <w:rFonts w:ascii="Calibri" w:hAnsi="Calibri"/>
          <w:sz w:val="22"/>
          <w:szCs w:val="22"/>
        </w:rPr>
        <w:t>, ul. Wały Chrobrego 1-2, 70-500 Szczecin</w:t>
      </w:r>
    </w:p>
    <w:p w14:paraId="56D1B54D" w14:textId="77777777" w:rsidR="00B37325" w:rsidRPr="00B37325" w:rsidRDefault="00B37325" w:rsidP="00B37325">
      <w:pPr>
        <w:ind w:firstLine="284"/>
        <w:rPr>
          <w:rFonts w:ascii="Calibri" w:hAnsi="Calibri"/>
          <w:sz w:val="22"/>
          <w:szCs w:val="22"/>
        </w:rPr>
      </w:pPr>
      <w:r w:rsidRPr="00B37325">
        <w:rPr>
          <w:rFonts w:ascii="Calibri" w:hAnsi="Calibri"/>
          <w:sz w:val="22"/>
          <w:szCs w:val="22"/>
        </w:rPr>
        <w:t>REGON: 000145129</w:t>
      </w:r>
    </w:p>
    <w:p w14:paraId="46252616" w14:textId="77777777" w:rsidR="00B37325" w:rsidRPr="00B37325" w:rsidRDefault="00B37325" w:rsidP="00B37325">
      <w:pPr>
        <w:ind w:firstLine="284"/>
        <w:rPr>
          <w:rFonts w:ascii="Calibri" w:hAnsi="Calibri"/>
          <w:sz w:val="22"/>
          <w:szCs w:val="22"/>
        </w:rPr>
      </w:pPr>
      <w:r w:rsidRPr="00B37325">
        <w:rPr>
          <w:rFonts w:ascii="Calibri" w:hAnsi="Calibri"/>
          <w:sz w:val="22"/>
          <w:szCs w:val="22"/>
        </w:rPr>
        <w:t xml:space="preserve">NIP: 851-000-63-88 </w:t>
      </w:r>
    </w:p>
    <w:p w14:paraId="2F090C54" w14:textId="03DB1B7E" w:rsidR="00B37325" w:rsidRPr="00B37325" w:rsidRDefault="00B37325" w:rsidP="00222901">
      <w:pPr>
        <w:ind w:firstLine="284"/>
        <w:rPr>
          <w:rFonts w:ascii="Calibri" w:hAnsi="Calibri"/>
          <w:sz w:val="22"/>
          <w:szCs w:val="22"/>
        </w:rPr>
      </w:pPr>
      <w:r w:rsidRPr="00B37325">
        <w:rPr>
          <w:rFonts w:ascii="Calibri" w:hAnsi="Calibri"/>
          <w:sz w:val="22"/>
          <w:szCs w:val="22"/>
        </w:rPr>
        <w:t>reprezentowaną przez:</w:t>
      </w:r>
    </w:p>
    <w:p w14:paraId="092AC71D" w14:textId="77777777" w:rsidR="00B37325" w:rsidRPr="00B37325" w:rsidRDefault="00B37325" w:rsidP="00862B87">
      <w:pPr>
        <w:numPr>
          <w:ilvl w:val="0"/>
          <w:numId w:val="37"/>
        </w:numPr>
        <w:suppressAutoHyphens/>
        <w:spacing w:after="0" w:line="240" w:lineRule="auto"/>
        <w:ind w:left="0" w:firstLine="284"/>
        <w:rPr>
          <w:rFonts w:ascii="Calibri" w:hAnsi="Calibri"/>
          <w:sz w:val="22"/>
          <w:szCs w:val="22"/>
        </w:rPr>
      </w:pPr>
      <w:r w:rsidRPr="00B37325">
        <w:rPr>
          <w:rFonts w:ascii="Calibri" w:hAnsi="Calibri"/>
          <w:sz w:val="22"/>
          <w:szCs w:val="22"/>
        </w:rPr>
        <w:t>…………………………………………………………….……………</w:t>
      </w:r>
    </w:p>
    <w:p w14:paraId="492559C8" w14:textId="77777777" w:rsidR="00B37325" w:rsidRPr="00B37325" w:rsidRDefault="00B37325" w:rsidP="00B37325">
      <w:pPr>
        <w:ind w:firstLine="284"/>
        <w:rPr>
          <w:rFonts w:ascii="Calibri" w:hAnsi="Calibri"/>
          <w:sz w:val="22"/>
          <w:szCs w:val="22"/>
        </w:rPr>
      </w:pPr>
      <w:r w:rsidRPr="00B37325">
        <w:rPr>
          <w:rFonts w:ascii="Calibri" w:hAnsi="Calibri"/>
          <w:sz w:val="22"/>
          <w:szCs w:val="22"/>
        </w:rPr>
        <w:t xml:space="preserve">zwaną dalej </w:t>
      </w:r>
      <w:r w:rsidRPr="00B37325">
        <w:rPr>
          <w:rFonts w:ascii="Calibri" w:hAnsi="Calibri"/>
          <w:b/>
          <w:sz w:val="22"/>
          <w:szCs w:val="22"/>
        </w:rPr>
        <w:t>Zamawiającym</w:t>
      </w:r>
      <w:r w:rsidRPr="00B37325">
        <w:rPr>
          <w:rFonts w:ascii="Calibri" w:hAnsi="Calibri"/>
          <w:sz w:val="22"/>
          <w:szCs w:val="22"/>
        </w:rPr>
        <w:t>,</w:t>
      </w:r>
    </w:p>
    <w:p w14:paraId="38F23AFA" w14:textId="77777777" w:rsidR="00B37325" w:rsidRPr="00B37325" w:rsidRDefault="00B37325" w:rsidP="00B37325">
      <w:pPr>
        <w:ind w:firstLine="284"/>
        <w:rPr>
          <w:rFonts w:ascii="Calibri" w:hAnsi="Calibri"/>
          <w:sz w:val="22"/>
          <w:szCs w:val="22"/>
        </w:rPr>
      </w:pPr>
      <w:r w:rsidRPr="00B37325">
        <w:rPr>
          <w:rFonts w:ascii="Calibri" w:hAnsi="Calibri"/>
          <w:sz w:val="22"/>
          <w:szCs w:val="22"/>
        </w:rPr>
        <w:t>a</w:t>
      </w:r>
    </w:p>
    <w:p w14:paraId="3FCD632F" w14:textId="77777777" w:rsidR="00B37325" w:rsidRPr="00B37325" w:rsidRDefault="00B37325" w:rsidP="00B37325">
      <w:pPr>
        <w:ind w:firstLine="284"/>
        <w:rPr>
          <w:rFonts w:ascii="Calibri" w:hAnsi="Calibri"/>
          <w:b/>
          <w:sz w:val="22"/>
          <w:szCs w:val="22"/>
        </w:rPr>
      </w:pPr>
      <w:r w:rsidRPr="00B37325">
        <w:rPr>
          <w:rFonts w:ascii="Calibri" w:hAnsi="Calibri"/>
          <w:b/>
          <w:sz w:val="22"/>
          <w:szCs w:val="22"/>
        </w:rPr>
        <w:t>……………………………………………………………………………….…</w:t>
      </w:r>
    </w:p>
    <w:p w14:paraId="4562DE29" w14:textId="3E1F0E43" w:rsidR="00B37325" w:rsidRPr="00B37325" w:rsidRDefault="00B37325" w:rsidP="00B37325">
      <w:pPr>
        <w:keepNext/>
        <w:ind w:firstLine="284"/>
        <w:rPr>
          <w:rFonts w:ascii="Calibri" w:hAnsi="Calibri"/>
          <w:sz w:val="22"/>
          <w:szCs w:val="22"/>
        </w:rPr>
      </w:pPr>
      <w:r w:rsidRPr="00B37325">
        <w:rPr>
          <w:rFonts w:ascii="Calibri" w:hAnsi="Calibri"/>
          <w:sz w:val="22"/>
          <w:szCs w:val="22"/>
        </w:rPr>
        <w:t>REGON: ……</w:t>
      </w:r>
      <w:r w:rsidR="00222901">
        <w:rPr>
          <w:rFonts w:ascii="Calibri" w:hAnsi="Calibri"/>
          <w:sz w:val="22"/>
          <w:szCs w:val="22"/>
        </w:rPr>
        <w:t>…………………………………………</w:t>
      </w:r>
      <w:r w:rsidRPr="00B37325">
        <w:rPr>
          <w:rFonts w:ascii="Calibri" w:hAnsi="Calibri"/>
          <w:sz w:val="22"/>
          <w:szCs w:val="22"/>
        </w:rPr>
        <w:t>……………</w:t>
      </w:r>
    </w:p>
    <w:p w14:paraId="7CF1ADCC" w14:textId="2BF45B66" w:rsidR="00B37325" w:rsidRPr="00B37325" w:rsidRDefault="00B37325" w:rsidP="00B37325">
      <w:pPr>
        <w:ind w:firstLine="284"/>
        <w:rPr>
          <w:rFonts w:ascii="Calibri" w:hAnsi="Calibri"/>
          <w:sz w:val="22"/>
          <w:szCs w:val="22"/>
        </w:rPr>
      </w:pPr>
      <w:r w:rsidRPr="00B37325">
        <w:rPr>
          <w:rFonts w:ascii="Calibri" w:hAnsi="Calibri"/>
          <w:sz w:val="22"/>
          <w:szCs w:val="22"/>
        </w:rPr>
        <w:t>NIP: ……</w:t>
      </w:r>
      <w:r w:rsidR="00222901">
        <w:rPr>
          <w:rFonts w:ascii="Calibri" w:hAnsi="Calibri"/>
          <w:sz w:val="22"/>
          <w:szCs w:val="22"/>
        </w:rPr>
        <w:t>…………………………………………………..</w:t>
      </w:r>
      <w:r w:rsidRPr="00B37325">
        <w:rPr>
          <w:rFonts w:ascii="Calibri" w:hAnsi="Calibri"/>
          <w:sz w:val="22"/>
          <w:szCs w:val="22"/>
        </w:rPr>
        <w:t>………</w:t>
      </w:r>
    </w:p>
    <w:p w14:paraId="5EA56252" w14:textId="77777777" w:rsidR="00B37325" w:rsidRPr="00B37325" w:rsidRDefault="00B37325" w:rsidP="00B37325">
      <w:pPr>
        <w:ind w:firstLine="284"/>
        <w:rPr>
          <w:rFonts w:ascii="Calibri" w:hAnsi="Calibri"/>
          <w:sz w:val="22"/>
          <w:szCs w:val="22"/>
        </w:rPr>
      </w:pPr>
      <w:r w:rsidRPr="00B37325">
        <w:rPr>
          <w:rFonts w:ascii="Calibri" w:hAnsi="Calibri"/>
          <w:sz w:val="22"/>
          <w:szCs w:val="22"/>
        </w:rPr>
        <w:t>KRS ……………/ wpis do ewidencji działalności gospodarczej pod nr ……..</w:t>
      </w:r>
    </w:p>
    <w:p w14:paraId="09B9BD55" w14:textId="77777777" w:rsidR="00B37325" w:rsidRPr="00B37325" w:rsidRDefault="00B37325" w:rsidP="00B37325">
      <w:pPr>
        <w:ind w:firstLine="284"/>
        <w:rPr>
          <w:rFonts w:ascii="Calibri" w:hAnsi="Calibri"/>
          <w:sz w:val="22"/>
          <w:szCs w:val="22"/>
        </w:rPr>
      </w:pPr>
      <w:r w:rsidRPr="00B37325">
        <w:rPr>
          <w:rFonts w:ascii="Calibri" w:hAnsi="Calibri"/>
          <w:sz w:val="22"/>
          <w:szCs w:val="22"/>
        </w:rPr>
        <w:t>reprezentowaną przez:</w:t>
      </w:r>
    </w:p>
    <w:p w14:paraId="35A11BAE" w14:textId="77777777" w:rsidR="00B37325" w:rsidRPr="00B37325" w:rsidRDefault="00B37325" w:rsidP="00862B87">
      <w:pPr>
        <w:numPr>
          <w:ilvl w:val="0"/>
          <w:numId w:val="37"/>
        </w:numPr>
        <w:suppressAutoHyphens/>
        <w:spacing w:after="0" w:line="240" w:lineRule="auto"/>
        <w:ind w:left="0" w:firstLine="284"/>
        <w:rPr>
          <w:rFonts w:ascii="Calibri" w:hAnsi="Calibri"/>
          <w:sz w:val="22"/>
          <w:szCs w:val="22"/>
        </w:rPr>
      </w:pPr>
      <w:r w:rsidRPr="00B37325">
        <w:rPr>
          <w:rFonts w:ascii="Calibri" w:hAnsi="Calibri"/>
          <w:sz w:val="22"/>
          <w:szCs w:val="22"/>
        </w:rPr>
        <w:t>…………………………………….</w:t>
      </w:r>
    </w:p>
    <w:p w14:paraId="00AFA5BA" w14:textId="77777777" w:rsidR="00B37325" w:rsidRPr="00B37325" w:rsidRDefault="00B37325" w:rsidP="00B37325">
      <w:pPr>
        <w:ind w:firstLine="284"/>
        <w:rPr>
          <w:rFonts w:ascii="Calibri" w:hAnsi="Calibri"/>
          <w:b/>
          <w:sz w:val="22"/>
          <w:szCs w:val="22"/>
        </w:rPr>
      </w:pPr>
      <w:r w:rsidRPr="00B37325">
        <w:rPr>
          <w:rFonts w:ascii="Calibri" w:hAnsi="Calibri"/>
          <w:sz w:val="22"/>
          <w:szCs w:val="22"/>
        </w:rPr>
        <w:t xml:space="preserve">zwaną dalej </w:t>
      </w:r>
      <w:r w:rsidRPr="00B37325">
        <w:rPr>
          <w:rFonts w:ascii="Calibri" w:hAnsi="Calibri"/>
          <w:b/>
          <w:sz w:val="22"/>
          <w:szCs w:val="22"/>
        </w:rPr>
        <w:t>Wykonawcą.</w:t>
      </w:r>
    </w:p>
    <w:p w14:paraId="08BD8BA1" w14:textId="50EF151F" w:rsidR="00B37325" w:rsidRPr="00FA6BD9" w:rsidRDefault="00B37325" w:rsidP="00FA6BD9">
      <w:pPr>
        <w:ind w:firstLine="284"/>
        <w:jc w:val="both"/>
        <w:rPr>
          <w:rFonts w:ascii="Calibri" w:hAnsi="Calibri"/>
          <w:sz w:val="22"/>
          <w:szCs w:val="22"/>
        </w:rPr>
      </w:pPr>
      <w:r w:rsidRPr="00B37325">
        <w:rPr>
          <w:rFonts w:ascii="Calibri" w:hAnsi="Calibri"/>
          <w:sz w:val="22"/>
          <w:szCs w:val="22"/>
        </w:rPr>
        <w:t>W wyniku postępowania w trybie przetargu nieograniczonego zgodnie z art. 39 i następne ustawy z dnia 29.01.2004 r. Prawo Zamówień Publicznych  zawarto umowę następującej treści:</w:t>
      </w:r>
    </w:p>
    <w:p w14:paraId="12E693AD" w14:textId="77777777" w:rsidR="00BC1C9F" w:rsidRPr="00784FA0" w:rsidRDefault="00BC1C9F" w:rsidP="00BC1C9F">
      <w:pPr>
        <w:spacing w:line="360" w:lineRule="auto"/>
        <w:jc w:val="center"/>
        <w:rPr>
          <w:rFonts w:asciiTheme="minorHAnsi" w:hAnsiTheme="minorHAnsi"/>
          <w:b/>
          <w:bCs/>
          <w:sz w:val="22"/>
          <w:szCs w:val="22"/>
        </w:rPr>
      </w:pPr>
      <w:r w:rsidRPr="00784FA0">
        <w:rPr>
          <w:rFonts w:asciiTheme="minorHAnsi" w:hAnsiTheme="minorHAnsi"/>
          <w:b/>
          <w:bCs/>
          <w:sz w:val="22"/>
          <w:szCs w:val="22"/>
        </w:rPr>
        <w:sym w:font="Times New Roman" w:char="00A7"/>
      </w:r>
      <w:r w:rsidRPr="00784FA0">
        <w:rPr>
          <w:rFonts w:asciiTheme="minorHAnsi" w:hAnsiTheme="minorHAnsi"/>
          <w:b/>
          <w:bCs/>
          <w:sz w:val="22"/>
          <w:szCs w:val="22"/>
        </w:rPr>
        <w:t xml:space="preserve"> 1</w:t>
      </w:r>
    </w:p>
    <w:p w14:paraId="32BC12CA" w14:textId="77777777" w:rsidR="00BC1C9F" w:rsidRPr="00784FA0" w:rsidRDefault="00BC1C9F" w:rsidP="00BC1C9F">
      <w:pPr>
        <w:spacing w:line="360" w:lineRule="auto"/>
        <w:jc w:val="center"/>
        <w:outlineLvl w:val="0"/>
        <w:rPr>
          <w:rFonts w:asciiTheme="minorHAnsi" w:hAnsiTheme="minorHAnsi"/>
          <w:b/>
          <w:bCs/>
          <w:sz w:val="22"/>
          <w:szCs w:val="22"/>
          <w:u w:val="single"/>
        </w:rPr>
      </w:pPr>
      <w:r w:rsidRPr="00784FA0">
        <w:rPr>
          <w:rFonts w:asciiTheme="minorHAnsi" w:hAnsiTheme="minorHAnsi"/>
          <w:b/>
          <w:bCs/>
          <w:sz w:val="22"/>
          <w:szCs w:val="22"/>
          <w:u w:val="single"/>
        </w:rPr>
        <w:t xml:space="preserve">Postanowienia ogólne </w:t>
      </w:r>
    </w:p>
    <w:p w14:paraId="74299909" w14:textId="77777777" w:rsidR="00BC1C9F" w:rsidRPr="00784FA0" w:rsidRDefault="00BC1C9F" w:rsidP="00BC1C9F">
      <w:pPr>
        <w:spacing w:line="360" w:lineRule="auto"/>
        <w:jc w:val="center"/>
        <w:outlineLvl w:val="0"/>
        <w:rPr>
          <w:rFonts w:asciiTheme="minorHAnsi" w:hAnsiTheme="minorHAnsi"/>
          <w:i/>
          <w:iCs/>
          <w:sz w:val="22"/>
          <w:szCs w:val="22"/>
          <w:u w:val="single"/>
        </w:rPr>
      </w:pPr>
      <w:r w:rsidRPr="00784FA0">
        <w:rPr>
          <w:rFonts w:asciiTheme="minorHAnsi" w:hAnsiTheme="minorHAnsi"/>
          <w:i/>
          <w:iCs/>
          <w:sz w:val="22"/>
          <w:szCs w:val="22"/>
          <w:u w:val="single"/>
        </w:rPr>
        <w:t xml:space="preserve">Przedmiot Umowy generalnej oraz zakres objętych nią </w:t>
      </w:r>
      <w:proofErr w:type="spellStart"/>
      <w:r w:rsidRPr="00784FA0">
        <w:rPr>
          <w:rFonts w:asciiTheme="minorHAnsi" w:hAnsiTheme="minorHAnsi"/>
          <w:i/>
          <w:iCs/>
          <w:sz w:val="22"/>
          <w:szCs w:val="22"/>
          <w:u w:val="single"/>
        </w:rPr>
        <w:t>ryzyk</w:t>
      </w:r>
      <w:proofErr w:type="spellEnd"/>
    </w:p>
    <w:p w14:paraId="7AE0DD4F" w14:textId="77777777" w:rsidR="00BC1C9F" w:rsidRPr="00784FA0" w:rsidRDefault="00BC1C9F" w:rsidP="00BC1C9F">
      <w:pPr>
        <w:spacing w:line="360" w:lineRule="auto"/>
        <w:jc w:val="both"/>
        <w:rPr>
          <w:rFonts w:asciiTheme="minorHAnsi" w:hAnsiTheme="minorHAnsi"/>
          <w:sz w:val="22"/>
          <w:szCs w:val="22"/>
        </w:rPr>
      </w:pPr>
      <w:r w:rsidRPr="00784FA0">
        <w:rPr>
          <w:rFonts w:asciiTheme="minorHAnsi" w:hAnsiTheme="minorHAnsi"/>
          <w:sz w:val="22"/>
          <w:szCs w:val="22"/>
        </w:rPr>
        <w:lastRenderedPageBreak/>
        <w:t xml:space="preserve">Przedmiotem niniejszej Umowy generalnej są ubezpieczenia majątkowe oraz osobowe w zakresie następujących </w:t>
      </w:r>
      <w:proofErr w:type="spellStart"/>
      <w:r w:rsidRPr="00784FA0">
        <w:rPr>
          <w:rFonts w:asciiTheme="minorHAnsi" w:hAnsiTheme="minorHAnsi"/>
          <w:sz w:val="22"/>
          <w:szCs w:val="22"/>
        </w:rPr>
        <w:t>ryzyk</w:t>
      </w:r>
      <w:proofErr w:type="spellEnd"/>
      <w:r w:rsidRPr="00784FA0">
        <w:rPr>
          <w:rFonts w:asciiTheme="minorHAnsi" w:hAnsiTheme="minorHAnsi"/>
          <w:sz w:val="22"/>
          <w:szCs w:val="22"/>
        </w:rPr>
        <w:t>:</w:t>
      </w:r>
    </w:p>
    <w:p w14:paraId="1F972766" w14:textId="77777777" w:rsidR="00BC1C9F" w:rsidRPr="00784FA0" w:rsidRDefault="00BC1C9F" w:rsidP="00862B87">
      <w:pPr>
        <w:numPr>
          <w:ilvl w:val="0"/>
          <w:numId w:val="30"/>
        </w:numPr>
        <w:spacing w:after="0" w:line="360" w:lineRule="auto"/>
        <w:jc w:val="both"/>
        <w:rPr>
          <w:rFonts w:asciiTheme="minorHAnsi" w:hAnsiTheme="minorHAnsi"/>
          <w:sz w:val="22"/>
          <w:szCs w:val="22"/>
        </w:rPr>
      </w:pPr>
      <w:r w:rsidRPr="00784FA0">
        <w:rPr>
          <w:rFonts w:asciiTheme="minorHAnsi" w:hAnsiTheme="minorHAnsi"/>
          <w:sz w:val="22"/>
          <w:szCs w:val="22"/>
        </w:rPr>
        <w:t xml:space="preserve">Kompleksowe ubezpieczenie jednostek pływających w tym: </w:t>
      </w:r>
    </w:p>
    <w:p w14:paraId="04CF25BC" w14:textId="77777777" w:rsidR="00BC1C9F" w:rsidRPr="00784FA0" w:rsidRDefault="00BC1C9F" w:rsidP="00862B87">
      <w:pPr>
        <w:numPr>
          <w:ilvl w:val="1"/>
          <w:numId w:val="30"/>
        </w:numPr>
        <w:spacing w:after="0" w:line="360" w:lineRule="auto"/>
        <w:jc w:val="both"/>
        <w:rPr>
          <w:rFonts w:asciiTheme="minorHAnsi" w:hAnsiTheme="minorHAnsi"/>
          <w:sz w:val="22"/>
          <w:szCs w:val="22"/>
        </w:rPr>
      </w:pPr>
      <w:r w:rsidRPr="00784FA0">
        <w:rPr>
          <w:rFonts w:asciiTheme="minorHAnsi" w:hAnsiTheme="minorHAnsi"/>
          <w:sz w:val="22"/>
          <w:szCs w:val="22"/>
        </w:rPr>
        <w:t>Ubezpieczenie odpowiedzialności cywilnej w związku z posiadaniem i użytkowaniem jednostek pływających (OC armatora).</w:t>
      </w:r>
    </w:p>
    <w:p w14:paraId="19E7612F" w14:textId="77777777" w:rsidR="00BC1C9F" w:rsidRPr="00784FA0" w:rsidRDefault="00BC1C9F" w:rsidP="00862B87">
      <w:pPr>
        <w:numPr>
          <w:ilvl w:val="1"/>
          <w:numId w:val="30"/>
        </w:numPr>
        <w:spacing w:after="0" w:line="360" w:lineRule="auto"/>
        <w:jc w:val="both"/>
        <w:rPr>
          <w:rFonts w:asciiTheme="minorHAnsi" w:hAnsiTheme="minorHAnsi"/>
          <w:sz w:val="22"/>
          <w:szCs w:val="22"/>
        </w:rPr>
      </w:pPr>
      <w:r w:rsidRPr="00784FA0">
        <w:rPr>
          <w:rFonts w:asciiTheme="minorHAnsi" w:hAnsiTheme="minorHAnsi"/>
          <w:sz w:val="22"/>
          <w:szCs w:val="22"/>
        </w:rPr>
        <w:t>Ubezpieczenie jednostek pływających od ryzyka uszkodzenia, zniszczenia i utraty (casco).</w:t>
      </w:r>
    </w:p>
    <w:p w14:paraId="5C881147" w14:textId="77777777" w:rsidR="00BC1C9F" w:rsidRPr="00784FA0" w:rsidRDefault="00BC1C9F" w:rsidP="00862B87">
      <w:pPr>
        <w:numPr>
          <w:ilvl w:val="1"/>
          <w:numId w:val="30"/>
        </w:numPr>
        <w:spacing w:after="0" w:line="360" w:lineRule="auto"/>
        <w:jc w:val="both"/>
        <w:rPr>
          <w:rFonts w:asciiTheme="minorHAnsi" w:hAnsiTheme="minorHAnsi"/>
          <w:sz w:val="22"/>
          <w:szCs w:val="22"/>
        </w:rPr>
      </w:pPr>
      <w:r w:rsidRPr="00784FA0">
        <w:rPr>
          <w:rFonts w:asciiTheme="minorHAnsi" w:hAnsiTheme="minorHAnsi"/>
          <w:sz w:val="22"/>
          <w:szCs w:val="22"/>
        </w:rPr>
        <w:t>Ubezpieczenie następstw nieszczęśliwych wypadków kapitana i członków załogi (NNW załóg jednostek pływających).</w:t>
      </w:r>
    </w:p>
    <w:p w14:paraId="6B0BBC63" w14:textId="77777777" w:rsidR="00BC1C9F" w:rsidRPr="00784FA0" w:rsidRDefault="00BC1C9F" w:rsidP="00BC1C9F">
      <w:pPr>
        <w:spacing w:line="360" w:lineRule="auto"/>
        <w:jc w:val="center"/>
        <w:rPr>
          <w:rFonts w:asciiTheme="minorHAnsi" w:hAnsiTheme="minorHAnsi"/>
          <w:b/>
          <w:bCs/>
          <w:sz w:val="22"/>
          <w:szCs w:val="22"/>
        </w:rPr>
      </w:pPr>
      <w:r w:rsidRPr="00784FA0">
        <w:rPr>
          <w:rFonts w:asciiTheme="minorHAnsi" w:hAnsiTheme="minorHAnsi"/>
          <w:b/>
          <w:bCs/>
          <w:sz w:val="22"/>
          <w:szCs w:val="22"/>
        </w:rPr>
        <w:sym w:font="Times New Roman" w:char="00A7"/>
      </w:r>
      <w:r w:rsidRPr="00784FA0">
        <w:rPr>
          <w:rFonts w:asciiTheme="minorHAnsi" w:hAnsiTheme="minorHAnsi"/>
          <w:b/>
          <w:bCs/>
          <w:sz w:val="22"/>
          <w:szCs w:val="22"/>
        </w:rPr>
        <w:t xml:space="preserve"> 2</w:t>
      </w:r>
    </w:p>
    <w:p w14:paraId="3C471BE0" w14:textId="77777777" w:rsidR="00BC1C9F" w:rsidRPr="00784FA0" w:rsidRDefault="00BC1C9F" w:rsidP="00BC1C9F">
      <w:pPr>
        <w:spacing w:line="360" w:lineRule="auto"/>
        <w:jc w:val="both"/>
        <w:rPr>
          <w:rFonts w:asciiTheme="minorHAnsi" w:hAnsiTheme="minorHAnsi"/>
          <w:sz w:val="22"/>
          <w:szCs w:val="22"/>
        </w:rPr>
      </w:pPr>
      <w:r w:rsidRPr="00784FA0">
        <w:rPr>
          <w:rFonts w:asciiTheme="minorHAnsi" w:hAnsiTheme="minorHAnsi"/>
          <w:sz w:val="22"/>
          <w:szCs w:val="22"/>
        </w:rPr>
        <w:t xml:space="preserve">Wykonawca obejmuje ubezpieczeniem: </w:t>
      </w:r>
    </w:p>
    <w:p w14:paraId="0F05283C" w14:textId="77777777" w:rsidR="00BC1C9F" w:rsidRPr="00784FA0" w:rsidRDefault="00BC1C9F" w:rsidP="00862B87">
      <w:pPr>
        <w:numPr>
          <w:ilvl w:val="0"/>
          <w:numId w:val="36"/>
        </w:numPr>
        <w:spacing w:after="0" w:line="360" w:lineRule="auto"/>
        <w:jc w:val="both"/>
        <w:rPr>
          <w:rFonts w:asciiTheme="minorHAnsi" w:hAnsiTheme="minorHAnsi"/>
          <w:sz w:val="22"/>
          <w:szCs w:val="22"/>
        </w:rPr>
      </w:pPr>
      <w:r w:rsidRPr="00784FA0">
        <w:rPr>
          <w:rFonts w:asciiTheme="minorHAnsi" w:hAnsiTheme="minorHAnsi"/>
          <w:sz w:val="22"/>
          <w:szCs w:val="22"/>
        </w:rPr>
        <w:t xml:space="preserve">Jednostki pływające Zamawiającego w zakresie OC armatora, casco jednostek pływających, NNW załóg jednostek pływających w okresach ubezpieczenia zgodnie z poniższym zestawieniem: </w:t>
      </w:r>
    </w:p>
    <w:tbl>
      <w:tblPr>
        <w:tblW w:w="10317" w:type="dxa"/>
        <w:tblInd w:w="-567" w:type="dxa"/>
        <w:tblLayout w:type="fixed"/>
        <w:tblCellMar>
          <w:left w:w="30" w:type="dxa"/>
          <w:right w:w="30" w:type="dxa"/>
        </w:tblCellMar>
        <w:tblLook w:val="0000" w:firstRow="0" w:lastRow="0" w:firstColumn="0" w:lastColumn="0" w:noHBand="0" w:noVBand="0"/>
      </w:tblPr>
      <w:tblGrid>
        <w:gridCol w:w="567"/>
        <w:gridCol w:w="1843"/>
        <w:gridCol w:w="1418"/>
        <w:gridCol w:w="1275"/>
        <w:gridCol w:w="1276"/>
        <w:gridCol w:w="1276"/>
        <w:gridCol w:w="1276"/>
        <w:gridCol w:w="1386"/>
      </w:tblGrid>
      <w:tr w:rsidR="00BC1C9F" w:rsidRPr="00784FA0" w14:paraId="11C1428D" w14:textId="77777777" w:rsidTr="00311FAF">
        <w:trPr>
          <w:cantSplit/>
          <w:trHeight w:val="1210"/>
        </w:trPr>
        <w:tc>
          <w:tcPr>
            <w:tcW w:w="567" w:type="dxa"/>
            <w:tcBorders>
              <w:bottom w:val="single" w:sz="4" w:space="0" w:color="auto"/>
            </w:tcBorders>
            <w:vAlign w:val="center"/>
          </w:tcPr>
          <w:p w14:paraId="53E540B1" w14:textId="77777777" w:rsidR="00BC1C9F" w:rsidRPr="00784FA0" w:rsidRDefault="00BC1C9F" w:rsidP="006314CC">
            <w:pPr>
              <w:jc w:val="center"/>
              <w:rPr>
                <w:rFonts w:asciiTheme="minorHAnsi" w:hAnsiTheme="minorHAnsi"/>
                <w:b/>
                <w:bCs/>
                <w:snapToGrid w:val="0"/>
                <w:sz w:val="22"/>
                <w:szCs w:val="22"/>
              </w:rPr>
            </w:pPr>
          </w:p>
        </w:tc>
        <w:tc>
          <w:tcPr>
            <w:tcW w:w="1843" w:type="dxa"/>
            <w:tcBorders>
              <w:bottom w:val="single" w:sz="4" w:space="0" w:color="auto"/>
              <w:right w:val="single" w:sz="4" w:space="0" w:color="auto"/>
            </w:tcBorders>
            <w:vAlign w:val="center"/>
          </w:tcPr>
          <w:p w14:paraId="1CEF974D" w14:textId="77777777" w:rsidR="00BC1C9F" w:rsidRPr="00784FA0" w:rsidRDefault="00BC1C9F" w:rsidP="006314CC">
            <w:pPr>
              <w:jc w:val="center"/>
              <w:rPr>
                <w:rFonts w:asciiTheme="minorHAnsi" w:hAnsiTheme="minorHAnsi"/>
                <w:b/>
                <w:bCs/>
                <w:snapToGrid w:val="0"/>
                <w:sz w:val="22"/>
                <w:szCs w:val="22"/>
              </w:rPr>
            </w:pPr>
          </w:p>
        </w:tc>
        <w:tc>
          <w:tcPr>
            <w:tcW w:w="2693"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2E8C2603"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z w:val="22"/>
                <w:szCs w:val="22"/>
              </w:rPr>
              <w:t>Ubezpieczenie odpowiedzialności cywilnej w związku z posiadaniem i użytkowaniem jednostek pływających (OC armatora)</w:t>
            </w:r>
          </w:p>
        </w:tc>
        <w:tc>
          <w:tcPr>
            <w:tcW w:w="2552"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519B0E0A"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z w:val="22"/>
                <w:szCs w:val="22"/>
              </w:rPr>
              <w:t>Ubezpieczenie jednostek pływających od ryzyka uszkodzenia, zniszczenia i utraty (casco jednostek pływających).</w:t>
            </w:r>
          </w:p>
        </w:tc>
        <w:tc>
          <w:tcPr>
            <w:tcW w:w="2662"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44768460"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z w:val="22"/>
                <w:szCs w:val="22"/>
              </w:rPr>
              <w:t>Ubezpieczenie następstw nieszczęśliwych wypadków kapitana i członków załogi (NNW załóg jednostek pływających)</w:t>
            </w:r>
          </w:p>
        </w:tc>
      </w:tr>
      <w:tr w:rsidR="00BC1C9F" w:rsidRPr="00784FA0" w14:paraId="6FA31EE0" w14:textId="77777777" w:rsidTr="00311FAF">
        <w:trPr>
          <w:trHeight w:val="228"/>
        </w:trPr>
        <w:tc>
          <w:tcPr>
            <w:tcW w:w="567" w:type="dxa"/>
            <w:vMerge w:val="restart"/>
            <w:tcBorders>
              <w:top w:val="single" w:sz="4" w:space="0" w:color="auto"/>
              <w:left w:val="single" w:sz="4" w:space="0" w:color="auto"/>
              <w:right w:val="single" w:sz="4" w:space="0" w:color="auto"/>
            </w:tcBorders>
            <w:vAlign w:val="center"/>
          </w:tcPr>
          <w:p w14:paraId="3E22CF60"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Lp.</w:t>
            </w:r>
          </w:p>
        </w:tc>
        <w:tc>
          <w:tcPr>
            <w:tcW w:w="1843" w:type="dxa"/>
            <w:vMerge w:val="restart"/>
            <w:tcBorders>
              <w:top w:val="single" w:sz="4" w:space="0" w:color="auto"/>
              <w:left w:val="single" w:sz="4" w:space="0" w:color="auto"/>
              <w:right w:val="single" w:sz="4" w:space="0" w:color="auto"/>
            </w:tcBorders>
            <w:vAlign w:val="center"/>
          </w:tcPr>
          <w:p w14:paraId="587A5989"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Nazwa jednostki / rodzaj jednostki</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8C9B76E"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Okres ubezpieczenia</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D8EEEEC"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Okres ubezpieczenia</w:t>
            </w:r>
          </w:p>
        </w:tc>
        <w:tc>
          <w:tcPr>
            <w:tcW w:w="2662" w:type="dxa"/>
            <w:gridSpan w:val="2"/>
            <w:tcBorders>
              <w:top w:val="single" w:sz="4" w:space="0" w:color="auto"/>
              <w:left w:val="single" w:sz="4" w:space="0" w:color="auto"/>
              <w:bottom w:val="single" w:sz="4" w:space="0" w:color="auto"/>
              <w:right w:val="single" w:sz="4" w:space="0" w:color="auto"/>
            </w:tcBorders>
            <w:vAlign w:val="center"/>
          </w:tcPr>
          <w:p w14:paraId="0F70A629"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Okres ubezpieczenia</w:t>
            </w:r>
          </w:p>
        </w:tc>
      </w:tr>
      <w:tr w:rsidR="00BC1C9F" w:rsidRPr="00784FA0" w14:paraId="266F5D43" w14:textId="77777777" w:rsidTr="00311FAF">
        <w:trPr>
          <w:trHeight w:val="139"/>
        </w:trPr>
        <w:tc>
          <w:tcPr>
            <w:tcW w:w="567" w:type="dxa"/>
            <w:vMerge/>
            <w:tcBorders>
              <w:left w:val="single" w:sz="4" w:space="0" w:color="auto"/>
              <w:bottom w:val="single" w:sz="4" w:space="0" w:color="auto"/>
              <w:right w:val="single" w:sz="4" w:space="0" w:color="auto"/>
            </w:tcBorders>
            <w:vAlign w:val="center"/>
          </w:tcPr>
          <w:p w14:paraId="5FE4691D" w14:textId="77777777" w:rsidR="00BC1C9F" w:rsidRPr="00784FA0" w:rsidRDefault="00BC1C9F" w:rsidP="006314CC">
            <w:pPr>
              <w:jc w:val="center"/>
              <w:rPr>
                <w:rFonts w:asciiTheme="minorHAnsi" w:hAnsiTheme="minorHAnsi"/>
                <w:b/>
                <w:bCs/>
                <w:snapToGrid w:val="0"/>
                <w:sz w:val="22"/>
                <w:szCs w:val="22"/>
              </w:rPr>
            </w:pPr>
          </w:p>
        </w:tc>
        <w:tc>
          <w:tcPr>
            <w:tcW w:w="1843" w:type="dxa"/>
            <w:vMerge/>
            <w:tcBorders>
              <w:left w:val="single" w:sz="4" w:space="0" w:color="auto"/>
              <w:bottom w:val="single" w:sz="4" w:space="0" w:color="auto"/>
              <w:right w:val="single" w:sz="4" w:space="0" w:color="auto"/>
            </w:tcBorders>
            <w:vAlign w:val="center"/>
          </w:tcPr>
          <w:p w14:paraId="58A1738C" w14:textId="77777777" w:rsidR="00BC1C9F" w:rsidRPr="00784FA0" w:rsidRDefault="00BC1C9F" w:rsidP="006314CC">
            <w:pPr>
              <w:jc w:val="center"/>
              <w:rPr>
                <w:rFonts w:asciiTheme="minorHAnsi" w:hAnsiTheme="minorHAnsi"/>
                <w:b/>
                <w:bCs/>
                <w:snapToGrid w:val="0"/>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44DA9EEC"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Okres I</w:t>
            </w:r>
          </w:p>
        </w:tc>
        <w:tc>
          <w:tcPr>
            <w:tcW w:w="1275" w:type="dxa"/>
            <w:tcBorders>
              <w:top w:val="single" w:sz="4" w:space="0" w:color="auto"/>
              <w:left w:val="single" w:sz="4" w:space="0" w:color="auto"/>
              <w:bottom w:val="single" w:sz="4" w:space="0" w:color="auto"/>
              <w:right w:val="single" w:sz="4" w:space="0" w:color="auto"/>
            </w:tcBorders>
            <w:vAlign w:val="center"/>
          </w:tcPr>
          <w:p w14:paraId="120F8E24"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Okres II</w:t>
            </w:r>
          </w:p>
        </w:tc>
        <w:tc>
          <w:tcPr>
            <w:tcW w:w="1276" w:type="dxa"/>
            <w:tcBorders>
              <w:top w:val="single" w:sz="4" w:space="0" w:color="auto"/>
              <w:left w:val="single" w:sz="4" w:space="0" w:color="auto"/>
              <w:bottom w:val="single" w:sz="4" w:space="0" w:color="auto"/>
              <w:right w:val="single" w:sz="4" w:space="0" w:color="auto"/>
            </w:tcBorders>
            <w:vAlign w:val="center"/>
          </w:tcPr>
          <w:p w14:paraId="79CCBCB6"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Okres I</w:t>
            </w:r>
          </w:p>
        </w:tc>
        <w:tc>
          <w:tcPr>
            <w:tcW w:w="1276" w:type="dxa"/>
            <w:tcBorders>
              <w:top w:val="single" w:sz="4" w:space="0" w:color="auto"/>
              <w:left w:val="single" w:sz="4" w:space="0" w:color="auto"/>
              <w:bottom w:val="single" w:sz="4" w:space="0" w:color="auto"/>
              <w:right w:val="single" w:sz="4" w:space="0" w:color="auto"/>
            </w:tcBorders>
            <w:vAlign w:val="center"/>
          </w:tcPr>
          <w:p w14:paraId="3E7096D1"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Okres II</w:t>
            </w:r>
          </w:p>
        </w:tc>
        <w:tc>
          <w:tcPr>
            <w:tcW w:w="1276" w:type="dxa"/>
            <w:tcBorders>
              <w:top w:val="single" w:sz="4" w:space="0" w:color="auto"/>
              <w:left w:val="single" w:sz="4" w:space="0" w:color="auto"/>
              <w:bottom w:val="single" w:sz="4" w:space="0" w:color="auto"/>
              <w:right w:val="single" w:sz="4" w:space="0" w:color="auto"/>
            </w:tcBorders>
            <w:vAlign w:val="center"/>
          </w:tcPr>
          <w:p w14:paraId="00569DC8"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Okres I</w:t>
            </w:r>
          </w:p>
        </w:tc>
        <w:tc>
          <w:tcPr>
            <w:tcW w:w="1386" w:type="dxa"/>
            <w:tcBorders>
              <w:top w:val="single" w:sz="4" w:space="0" w:color="auto"/>
              <w:left w:val="single" w:sz="4" w:space="0" w:color="auto"/>
              <w:bottom w:val="single" w:sz="4" w:space="0" w:color="auto"/>
              <w:right w:val="single" w:sz="4" w:space="0" w:color="auto"/>
            </w:tcBorders>
            <w:vAlign w:val="center"/>
          </w:tcPr>
          <w:p w14:paraId="15EFAA92" w14:textId="77777777" w:rsidR="00BC1C9F" w:rsidRPr="00784FA0" w:rsidRDefault="00BC1C9F" w:rsidP="006314CC">
            <w:pPr>
              <w:jc w:val="center"/>
              <w:rPr>
                <w:rFonts w:asciiTheme="minorHAnsi" w:hAnsiTheme="minorHAnsi"/>
                <w:b/>
                <w:bCs/>
                <w:snapToGrid w:val="0"/>
                <w:sz w:val="22"/>
                <w:szCs w:val="22"/>
              </w:rPr>
            </w:pPr>
            <w:r w:rsidRPr="00784FA0">
              <w:rPr>
                <w:rFonts w:asciiTheme="minorHAnsi" w:hAnsiTheme="minorHAnsi"/>
                <w:b/>
                <w:bCs/>
                <w:snapToGrid w:val="0"/>
                <w:sz w:val="22"/>
                <w:szCs w:val="22"/>
              </w:rPr>
              <w:t>Okres II</w:t>
            </w:r>
          </w:p>
        </w:tc>
      </w:tr>
      <w:tr w:rsidR="00BC1C9F" w:rsidRPr="00784FA0" w14:paraId="1A24E0E2" w14:textId="77777777" w:rsidTr="00311FAF">
        <w:trPr>
          <w:trHeight w:val="247"/>
        </w:trPr>
        <w:tc>
          <w:tcPr>
            <w:tcW w:w="567" w:type="dxa"/>
            <w:tcBorders>
              <w:top w:val="single" w:sz="4" w:space="0" w:color="auto"/>
              <w:left w:val="single" w:sz="4" w:space="0" w:color="auto"/>
              <w:bottom w:val="single" w:sz="4" w:space="0" w:color="auto"/>
              <w:right w:val="single" w:sz="4" w:space="0" w:color="auto"/>
            </w:tcBorders>
            <w:vAlign w:val="center"/>
          </w:tcPr>
          <w:p w14:paraId="19599A5B"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14:paraId="1D8357E6"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z w:val="22"/>
                <w:szCs w:val="22"/>
              </w:rPr>
              <w:t>Jacht motorowy (łódź MOB) wraz z wyposażeniem  oraz silnikiem  Yamaha Moc 50 KM) ZMY 0012</w:t>
            </w:r>
          </w:p>
        </w:tc>
        <w:tc>
          <w:tcPr>
            <w:tcW w:w="1418" w:type="dxa"/>
            <w:tcBorders>
              <w:top w:val="single" w:sz="4" w:space="0" w:color="auto"/>
              <w:left w:val="single" w:sz="4" w:space="0" w:color="auto"/>
              <w:bottom w:val="single" w:sz="4" w:space="0" w:color="auto"/>
              <w:right w:val="single" w:sz="4" w:space="0" w:color="auto"/>
            </w:tcBorders>
            <w:vAlign w:val="center"/>
          </w:tcPr>
          <w:p w14:paraId="52CFC6EE"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26.07.2020r. do 25.07.2021r.</w:t>
            </w:r>
          </w:p>
        </w:tc>
        <w:tc>
          <w:tcPr>
            <w:tcW w:w="1275" w:type="dxa"/>
            <w:tcBorders>
              <w:top w:val="single" w:sz="4" w:space="0" w:color="auto"/>
              <w:left w:val="single" w:sz="4" w:space="0" w:color="auto"/>
              <w:bottom w:val="single" w:sz="4" w:space="0" w:color="auto"/>
              <w:right w:val="single" w:sz="4" w:space="0" w:color="auto"/>
            </w:tcBorders>
            <w:vAlign w:val="center"/>
          </w:tcPr>
          <w:p w14:paraId="080F7108"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26.07.2021r. do 25.07.2022r.</w:t>
            </w:r>
          </w:p>
        </w:tc>
        <w:tc>
          <w:tcPr>
            <w:tcW w:w="1276" w:type="dxa"/>
            <w:tcBorders>
              <w:top w:val="single" w:sz="4" w:space="0" w:color="auto"/>
              <w:left w:val="single" w:sz="4" w:space="0" w:color="auto"/>
              <w:bottom w:val="single" w:sz="4" w:space="0" w:color="auto"/>
              <w:right w:val="single" w:sz="4" w:space="0" w:color="auto"/>
            </w:tcBorders>
            <w:vAlign w:val="center"/>
          </w:tcPr>
          <w:p w14:paraId="536FE7D8"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26.07.2020r. do 25.07.2021r.</w:t>
            </w:r>
          </w:p>
        </w:tc>
        <w:tc>
          <w:tcPr>
            <w:tcW w:w="1276" w:type="dxa"/>
            <w:tcBorders>
              <w:top w:val="single" w:sz="4" w:space="0" w:color="auto"/>
              <w:left w:val="single" w:sz="4" w:space="0" w:color="auto"/>
              <w:bottom w:val="single" w:sz="4" w:space="0" w:color="auto"/>
              <w:right w:val="single" w:sz="4" w:space="0" w:color="auto"/>
            </w:tcBorders>
            <w:vAlign w:val="center"/>
          </w:tcPr>
          <w:p w14:paraId="071E1C32"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26.07.2021r. do 25.07.2022r.</w:t>
            </w:r>
          </w:p>
        </w:tc>
        <w:tc>
          <w:tcPr>
            <w:tcW w:w="1276" w:type="dxa"/>
            <w:tcBorders>
              <w:top w:val="single" w:sz="4" w:space="0" w:color="auto"/>
              <w:left w:val="single" w:sz="4" w:space="0" w:color="auto"/>
              <w:bottom w:val="single" w:sz="4" w:space="0" w:color="auto"/>
              <w:right w:val="single" w:sz="4" w:space="0" w:color="auto"/>
            </w:tcBorders>
            <w:vAlign w:val="center"/>
          </w:tcPr>
          <w:p w14:paraId="292C4BA9"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26.07.2020r. do 25.07.2021r.</w:t>
            </w:r>
          </w:p>
        </w:tc>
        <w:tc>
          <w:tcPr>
            <w:tcW w:w="1386" w:type="dxa"/>
            <w:tcBorders>
              <w:top w:val="single" w:sz="4" w:space="0" w:color="auto"/>
              <w:left w:val="single" w:sz="4" w:space="0" w:color="auto"/>
              <w:bottom w:val="single" w:sz="4" w:space="0" w:color="auto"/>
              <w:right w:val="single" w:sz="4" w:space="0" w:color="auto"/>
            </w:tcBorders>
            <w:vAlign w:val="center"/>
          </w:tcPr>
          <w:p w14:paraId="235F4D4A"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26.07.2021r. do 25.07.2022r.</w:t>
            </w:r>
          </w:p>
        </w:tc>
      </w:tr>
      <w:tr w:rsidR="00BC1C9F" w:rsidRPr="00784FA0" w14:paraId="62EDE347" w14:textId="77777777" w:rsidTr="00311FAF">
        <w:trPr>
          <w:trHeight w:val="247"/>
        </w:trPr>
        <w:tc>
          <w:tcPr>
            <w:tcW w:w="567" w:type="dxa"/>
            <w:tcBorders>
              <w:top w:val="single" w:sz="4" w:space="0" w:color="auto"/>
              <w:left w:val="single" w:sz="4" w:space="0" w:color="auto"/>
              <w:bottom w:val="single" w:sz="4" w:space="0" w:color="auto"/>
              <w:right w:val="single" w:sz="4" w:space="0" w:color="auto"/>
            </w:tcBorders>
            <w:vAlign w:val="center"/>
          </w:tcPr>
          <w:p w14:paraId="13D3FF24"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46EFD508"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z w:val="22"/>
                <w:szCs w:val="22"/>
              </w:rPr>
              <w:t>Łódź ratownicza RT-P15 M GR/W18 DO wraz z wyposażeniem w tym silnikiem Johnson (moc 45 kW) - szalupa 44 -</w:t>
            </w:r>
            <w:r w:rsidRPr="00784FA0">
              <w:rPr>
                <w:rFonts w:asciiTheme="minorHAnsi" w:hAnsiTheme="minorHAnsi"/>
                <w:sz w:val="22"/>
                <w:szCs w:val="22"/>
              </w:rPr>
              <w:lastRenderedPageBreak/>
              <w:t>osobowa na żurawiku</w:t>
            </w:r>
          </w:p>
        </w:tc>
        <w:tc>
          <w:tcPr>
            <w:tcW w:w="1418" w:type="dxa"/>
            <w:tcBorders>
              <w:top w:val="single" w:sz="4" w:space="0" w:color="auto"/>
              <w:left w:val="single" w:sz="4" w:space="0" w:color="auto"/>
              <w:bottom w:val="single" w:sz="4" w:space="0" w:color="auto"/>
              <w:right w:val="single" w:sz="4" w:space="0" w:color="auto"/>
            </w:tcBorders>
            <w:vAlign w:val="center"/>
          </w:tcPr>
          <w:p w14:paraId="79CC5C49"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lastRenderedPageBreak/>
              <w:t>Od 26.07.2020r. do 25.07.2021r.</w:t>
            </w:r>
          </w:p>
        </w:tc>
        <w:tc>
          <w:tcPr>
            <w:tcW w:w="1275" w:type="dxa"/>
            <w:tcBorders>
              <w:top w:val="single" w:sz="4" w:space="0" w:color="auto"/>
              <w:left w:val="single" w:sz="4" w:space="0" w:color="auto"/>
              <w:bottom w:val="single" w:sz="4" w:space="0" w:color="auto"/>
              <w:right w:val="single" w:sz="4" w:space="0" w:color="auto"/>
            </w:tcBorders>
            <w:vAlign w:val="center"/>
          </w:tcPr>
          <w:p w14:paraId="2FFD4831"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26.07.2021r. do 25.07.2022r.</w:t>
            </w:r>
          </w:p>
        </w:tc>
        <w:tc>
          <w:tcPr>
            <w:tcW w:w="1276" w:type="dxa"/>
            <w:tcBorders>
              <w:top w:val="single" w:sz="4" w:space="0" w:color="auto"/>
              <w:left w:val="single" w:sz="4" w:space="0" w:color="auto"/>
              <w:bottom w:val="single" w:sz="4" w:space="0" w:color="auto"/>
              <w:right w:val="single" w:sz="4" w:space="0" w:color="auto"/>
            </w:tcBorders>
            <w:vAlign w:val="center"/>
          </w:tcPr>
          <w:p w14:paraId="22C75A64"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26.07.2020r. do 25.07.2021r.</w:t>
            </w:r>
          </w:p>
        </w:tc>
        <w:tc>
          <w:tcPr>
            <w:tcW w:w="1276" w:type="dxa"/>
            <w:tcBorders>
              <w:top w:val="single" w:sz="4" w:space="0" w:color="auto"/>
              <w:left w:val="single" w:sz="4" w:space="0" w:color="auto"/>
              <w:bottom w:val="single" w:sz="4" w:space="0" w:color="auto"/>
              <w:right w:val="single" w:sz="4" w:space="0" w:color="auto"/>
            </w:tcBorders>
            <w:vAlign w:val="center"/>
          </w:tcPr>
          <w:p w14:paraId="54E378F5"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26.07.2021r. do 25.07.2022r.</w:t>
            </w:r>
          </w:p>
        </w:tc>
        <w:tc>
          <w:tcPr>
            <w:tcW w:w="1276" w:type="dxa"/>
            <w:tcBorders>
              <w:top w:val="single" w:sz="4" w:space="0" w:color="auto"/>
              <w:left w:val="single" w:sz="4" w:space="0" w:color="auto"/>
              <w:bottom w:val="single" w:sz="4" w:space="0" w:color="auto"/>
              <w:right w:val="single" w:sz="4" w:space="0" w:color="auto"/>
            </w:tcBorders>
            <w:vAlign w:val="center"/>
          </w:tcPr>
          <w:p w14:paraId="35A4258C"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26.07.2020r. do 25.07.2021r.</w:t>
            </w:r>
          </w:p>
        </w:tc>
        <w:tc>
          <w:tcPr>
            <w:tcW w:w="1386" w:type="dxa"/>
            <w:tcBorders>
              <w:top w:val="single" w:sz="4" w:space="0" w:color="auto"/>
              <w:left w:val="single" w:sz="4" w:space="0" w:color="auto"/>
              <w:bottom w:val="single" w:sz="4" w:space="0" w:color="auto"/>
              <w:right w:val="single" w:sz="4" w:space="0" w:color="auto"/>
            </w:tcBorders>
            <w:vAlign w:val="center"/>
          </w:tcPr>
          <w:p w14:paraId="75413DD4"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26.07.2021r. do 25.07.2022r.</w:t>
            </w:r>
          </w:p>
        </w:tc>
      </w:tr>
      <w:tr w:rsidR="00BC1C9F" w:rsidRPr="00784FA0" w14:paraId="48737E9C" w14:textId="77777777" w:rsidTr="00311FAF">
        <w:trPr>
          <w:trHeight w:val="300"/>
        </w:trPr>
        <w:tc>
          <w:tcPr>
            <w:tcW w:w="567" w:type="dxa"/>
            <w:tcBorders>
              <w:top w:val="single" w:sz="4" w:space="0" w:color="auto"/>
              <w:left w:val="single" w:sz="4" w:space="0" w:color="auto"/>
              <w:bottom w:val="single" w:sz="4" w:space="0" w:color="auto"/>
              <w:right w:val="single" w:sz="4" w:space="0" w:color="auto"/>
            </w:tcBorders>
            <w:vAlign w:val="center"/>
          </w:tcPr>
          <w:p w14:paraId="5B34FEF9"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14:paraId="1B266AAE"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z w:val="22"/>
                <w:szCs w:val="22"/>
              </w:rPr>
              <w:t>Hydrograf XXI wraz z wyposażeniem oraz silnikiem (w tym sprzęt badawczy + silnik).</w:t>
            </w:r>
          </w:p>
        </w:tc>
        <w:tc>
          <w:tcPr>
            <w:tcW w:w="1418" w:type="dxa"/>
            <w:tcBorders>
              <w:top w:val="single" w:sz="4" w:space="0" w:color="auto"/>
              <w:left w:val="single" w:sz="4" w:space="0" w:color="auto"/>
              <w:bottom w:val="single" w:sz="4" w:space="0" w:color="auto"/>
              <w:right w:val="single" w:sz="4" w:space="0" w:color="auto"/>
            </w:tcBorders>
            <w:vAlign w:val="center"/>
          </w:tcPr>
          <w:p w14:paraId="2BD74EFB"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5" w:type="dxa"/>
            <w:tcBorders>
              <w:top w:val="single" w:sz="4" w:space="0" w:color="auto"/>
              <w:left w:val="single" w:sz="4" w:space="0" w:color="auto"/>
              <w:bottom w:val="single" w:sz="4" w:space="0" w:color="auto"/>
              <w:right w:val="single" w:sz="4" w:space="0" w:color="auto"/>
            </w:tcBorders>
            <w:vAlign w:val="center"/>
          </w:tcPr>
          <w:p w14:paraId="7DFDCEBE"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0CF14DE1"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6" w:type="dxa"/>
            <w:tcBorders>
              <w:top w:val="single" w:sz="4" w:space="0" w:color="auto"/>
              <w:left w:val="single" w:sz="4" w:space="0" w:color="auto"/>
              <w:bottom w:val="single" w:sz="4" w:space="0" w:color="auto"/>
              <w:right w:val="single" w:sz="4" w:space="0" w:color="auto"/>
            </w:tcBorders>
            <w:vAlign w:val="center"/>
          </w:tcPr>
          <w:p w14:paraId="20457826"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241F0141"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386" w:type="dxa"/>
            <w:tcBorders>
              <w:top w:val="single" w:sz="4" w:space="0" w:color="auto"/>
              <w:left w:val="single" w:sz="4" w:space="0" w:color="auto"/>
              <w:bottom w:val="single" w:sz="4" w:space="0" w:color="auto"/>
              <w:right w:val="single" w:sz="4" w:space="0" w:color="auto"/>
            </w:tcBorders>
            <w:vAlign w:val="center"/>
          </w:tcPr>
          <w:p w14:paraId="547FDDF9"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r>
      <w:tr w:rsidR="00BC1C9F" w:rsidRPr="00784FA0" w14:paraId="145F7A3A" w14:textId="77777777" w:rsidTr="00311FA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11CD08C2"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14:paraId="01D5A50A" w14:textId="77777777" w:rsidR="00BC1C9F" w:rsidRPr="00784FA0" w:rsidRDefault="00BC1C9F" w:rsidP="006314CC">
            <w:pPr>
              <w:ind w:left="-16" w:firstLine="16"/>
              <w:jc w:val="center"/>
              <w:rPr>
                <w:rFonts w:asciiTheme="minorHAnsi" w:hAnsiTheme="minorHAnsi"/>
                <w:sz w:val="22"/>
                <w:szCs w:val="22"/>
              </w:rPr>
            </w:pPr>
            <w:r w:rsidRPr="00784FA0">
              <w:rPr>
                <w:rFonts w:asciiTheme="minorHAnsi" w:hAnsiTheme="minorHAnsi"/>
                <w:sz w:val="22"/>
                <w:szCs w:val="22"/>
              </w:rPr>
              <w:t>Łódź ratownicza wraz z wyposażeniem oraz silnikiem (silnik Yamaha (moc 70 KM)) – „SPORTIS CARINA”.</w:t>
            </w:r>
          </w:p>
        </w:tc>
        <w:tc>
          <w:tcPr>
            <w:tcW w:w="1418" w:type="dxa"/>
            <w:tcBorders>
              <w:top w:val="single" w:sz="4" w:space="0" w:color="auto"/>
              <w:left w:val="single" w:sz="4" w:space="0" w:color="auto"/>
              <w:bottom w:val="single" w:sz="4" w:space="0" w:color="auto"/>
              <w:right w:val="single" w:sz="4" w:space="0" w:color="auto"/>
            </w:tcBorders>
            <w:vAlign w:val="center"/>
          </w:tcPr>
          <w:p w14:paraId="7C292AB3"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5" w:type="dxa"/>
            <w:tcBorders>
              <w:top w:val="single" w:sz="4" w:space="0" w:color="auto"/>
              <w:left w:val="single" w:sz="4" w:space="0" w:color="auto"/>
              <w:bottom w:val="single" w:sz="4" w:space="0" w:color="auto"/>
              <w:right w:val="single" w:sz="4" w:space="0" w:color="auto"/>
            </w:tcBorders>
            <w:vAlign w:val="center"/>
          </w:tcPr>
          <w:p w14:paraId="52580C77"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16E31051"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6" w:type="dxa"/>
            <w:tcBorders>
              <w:top w:val="single" w:sz="4" w:space="0" w:color="auto"/>
              <w:left w:val="single" w:sz="4" w:space="0" w:color="auto"/>
              <w:bottom w:val="single" w:sz="4" w:space="0" w:color="auto"/>
              <w:right w:val="single" w:sz="4" w:space="0" w:color="auto"/>
            </w:tcBorders>
            <w:vAlign w:val="center"/>
          </w:tcPr>
          <w:p w14:paraId="1FF5BA29"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30F37C5B"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386" w:type="dxa"/>
            <w:tcBorders>
              <w:top w:val="single" w:sz="4" w:space="0" w:color="auto"/>
              <w:left w:val="single" w:sz="4" w:space="0" w:color="auto"/>
              <w:bottom w:val="single" w:sz="4" w:space="0" w:color="auto"/>
              <w:right w:val="single" w:sz="4" w:space="0" w:color="auto"/>
            </w:tcBorders>
            <w:vAlign w:val="center"/>
          </w:tcPr>
          <w:p w14:paraId="07F67126"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r>
      <w:tr w:rsidR="00BC1C9F" w:rsidRPr="00784FA0" w14:paraId="4CB44BF7" w14:textId="77777777" w:rsidTr="00311FA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2DE0B81F"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14:paraId="210447D1" w14:textId="77777777" w:rsidR="00BC1C9F" w:rsidRPr="00784FA0" w:rsidRDefault="00BC1C9F" w:rsidP="006314CC">
            <w:pPr>
              <w:ind w:left="-16" w:firstLine="16"/>
              <w:jc w:val="center"/>
              <w:rPr>
                <w:rFonts w:asciiTheme="minorHAnsi" w:hAnsiTheme="minorHAnsi"/>
                <w:sz w:val="22"/>
                <w:szCs w:val="22"/>
              </w:rPr>
            </w:pPr>
            <w:r w:rsidRPr="00784FA0">
              <w:rPr>
                <w:rFonts w:asciiTheme="minorHAnsi" w:hAnsiTheme="minorHAnsi"/>
                <w:sz w:val="22"/>
                <w:szCs w:val="22"/>
              </w:rPr>
              <w:t>Łódź motorowa „</w:t>
            </w:r>
            <w:proofErr w:type="spellStart"/>
            <w:r w:rsidRPr="00784FA0">
              <w:rPr>
                <w:rFonts w:asciiTheme="minorHAnsi" w:hAnsiTheme="minorHAnsi"/>
                <w:sz w:val="22"/>
                <w:szCs w:val="22"/>
              </w:rPr>
              <w:t>Vena</w:t>
            </w:r>
            <w:proofErr w:type="spellEnd"/>
            <w:r w:rsidRPr="00784FA0">
              <w:rPr>
                <w:rFonts w:asciiTheme="minorHAnsi" w:hAnsiTheme="minorHAnsi"/>
                <w:sz w:val="22"/>
                <w:szCs w:val="22"/>
              </w:rPr>
              <w:t>” wraz z wyposażeniem oraz silnikiem (TOHATSU M30 EPL)</w:t>
            </w:r>
          </w:p>
        </w:tc>
        <w:tc>
          <w:tcPr>
            <w:tcW w:w="1418" w:type="dxa"/>
            <w:tcBorders>
              <w:top w:val="single" w:sz="4" w:space="0" w:color="auto"/>
              <w:left w:val="single" w:sz="4" w:space="0" w:color="auto"/>
              <w:bottom w:val="single" w:sz="4" w:space="0" w:color="auto"/>
              <w:right w:val="single" w:sz="4" w:space="0" w:color="auto"/>
            </w:tcBorders>
            <w:vAlign w:val="center"/>
          </w:tcPr>
          <w:p w14:paraId="3C43EC80"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27.10.2020r. do 26.10.2021r.</w:t>
            </w:r>
          </w:p>
        </w:tc>
        <w:tc>
          <w:tcPr>
            <w:tcW w:w="1275" w:type="dxa"/>
            <w:tcBorders>
              <w:top w:val="single" w:sz="4" w:space="0" w:color="auto"/>
              <w:left w:val="single" w:sz="4" w:space="0" w:color="auto"/>
              <w:bottom w:val="single" w:sz="4" w:space="0" w:color="auto"/>
              <w:right w:val="single" w:sz="4" w:space="0" w:color="auto"/>
            </w:tcBorders>
            <w:vAlign w:val="center"/>
          </w:tcPr>
          <w:p w14:paraId="14D4C098"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27.10.2021r. do 26.10.2022r.</w:t>
            </w:r>
          </w:p>
        </w:tc>
        <w:tc>
          <w:tcPr>
            <w:tcW w:w="1276" w:type="dxa"/>
            <w:tcBorders>
              <w:top w:val="single" w:sz="4" w:space="0" w:color="auto"/>
              <w:left w:val="single" w:sz="4" w:space="0" w:color="auto"/>
              <w:bottom w:val="single" w:sz="4" w:space="0" w:color="auto"/>
              <w:right w:val="single" w:sz="4" w:space="0" w:color="auto"/>
            </w:tcBorders>
            <w:vAlign w:val="center"/>
          </w:tcPr>
          <w:p w14:paraId="40ED55BE"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27.10.2020r. do 26.10.2021r.</w:t>
            </w:r>
          </w:p>
        </w:tc>
        <w:tc>
          <w:tcPr>
            <w:tcW w:w="1276" w:type="dxa"/>
            <w:tcBorders>
              <w:top w:val="single" w:sz="4" w:space="0" w:color="auto"/>
              <w:left w:val="single" w:sz="4" w:space="0" w:color="auto"/>
              <w:bottom w:val="single" w:sz="4" w:space="0" w:color="auto"/>
              <w:right w:val="single" w:sz="4" w:space="0" w:color="auto"/>
            </w:tcBorders>
            <w:vAlign w:val="center"/>
          </w:tcPr>
          <w:p w14:paraId="6BFF41A6"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27.10.2021r. do 26.10.2022r.</w:t>
            </w:r>
          </w:p>
        </w:tc>
        <w:tc>
          <w:tcPr>
            <w:tcW w:w="1276" w:type="dxa"/>
            <w:tcBorders>
              <w:top w:val="single" w:sz="4" w:space="0" w:color="auto"/>
              <w:left w:val="single" w:sz="4" w:space="0" w:color="auto"/>
              <w:bottom w:val="single" w:sz="4" w:space="0" w:color="auto"/>
              <w:right w:val="single" w:sz="4" w:space="0" w:color="auto"/>
            </w:tcBorders>
            <w:vAlign w:val="center"/>
          </w:tcPr>
          <w:p w14:paraId="3A865F29"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27.10.2020r. do 26.10.2021r.</w:t>
            </w:r>
          </w:p>
        </w:tc>
        <w:tc>
          <w:tcPr>
            <w:tcW w:w="1386" w:type="dxa"/>
            <w:tcBorders>
              <w:top w:val="single" w:sz="4" w:space="0" w:color="auto"/>
              <w:left w:val="single" w:sz="4" w:space="0" w:color="auto"/>
              <w:bottom w:val="single" w:sz="4" w:space="0" w:color="auto"/>
              <w:right w:val="single" w:sz="4" w:space="0" w:color="auto"/>
            </w:tcBorders>
            <w:vAlign w:val="center"/>
          </w:tcPr>
          <w:p w14:paraId="4FFD8A6D"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27.10.2021r. do 26.10.2022r.</w:t>
            </w:r>
          </w:p>
        </w:tc>
      </w:tr>
      <w:tr w:rsidR="00BC1C9F" w:rsidRPr="00784FA0" w14:paraId="7CA749A8" w14:textId="77777777" w:rsidTr="00311FA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BD330CD"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14:paraId="3003FBCB" w14:textId="77777777" w:rsidR="00BC1C9F" w:rsidRPr="00784FA0" w:rsidRDefault="00BC1C9F" w:rsidP="006314CC">
            <w:pPr>
              <w:ind w:left="-16" w:firstLine="16"/>
              <w:jc w:val="center"/>
              <w:rPr>
                <w:rFonts w:asciiTheme="minorHAnsi" w:hAnsiTheme="minorHAnsi"/>
                <w:sz w:val="22"/>
                <w:szCs w:val="22"/>
              </w:rPr>
            </w:pPr>
            <w:r w:rsidRPr="00784FA0">
              <w:rPr>
                <w:rFonts w:asciiTheme="minorHAnsi" w:hAnsiTheme="minorHAnsi"/>
                <w:sz w:val="22"/>
                <w:szCs w:val="22"/>
              </w:rPr>
              <w:t xml:space="preserve">Łódź ratunkowa 28’ Harding </w:t>
            </w:r>
            <w:proofErr w:type="spellStart"/>
            <w:r w:rsidRPr="00784FA0">
              <w:rPr>
                <w:rFonts w:asciiTheme="minorHAnsi" w:hAnsiTheme="minorHAnsi"/>
                <w:sz w:val="22"/>
                <w:szCs w:val="22"/>
              </w:rPr>
              <w:t>Safety</w:t>
            </w:r>
            <w:proofErr w:type="spellEnd"/>
            <w:r w:rsidRPr="00784FA0">
              <w:rPr>
                <w:rFonts w:asciiTheme="minorHAnsi" w:hAnsiTheme="minorHAnsi"/>
                <w:sz w:val="22"/>
                <w:szCs w:val="22"/>
              </w:rPr>
              <w:t xml:space="preserve"> typ MCR, wraz z wyposażeniem z silnikiem Ford </w:t>
            </w:r>
            <w:proofErr w:type="spellStart"/>
            <w:r w:rsidRPr="00784FA0">
              <w:rPr>
                <w:rFonts w:asciiTheme="minorHAnsi" w:hAnsiTheme="minorHAnsi"/>
                <w:sz w:val="22"/>
                <w:szCs w:val="22"/>
              </w:rPr>
              <w:t>Sabb</w:t>
            </w:r>
            <w:proofErr w:type="spellEnd"/>
            <w:r w:rsidRPr="00784FA0">
              <w:rPr>
                <w:rFonts w:asciiTheme="minorHAnsi" w:hAnsiTheme="minorHAnsi"/>
                <w:sz w:val="22"/>
                <w:szCs w:val="22"/>
              </w:rPr>
              <w:t xml:space="preserve"> diesel typ F4 254 GR 68 HP ze śrubą stałą.</w:t>
            </w:r>
          </w:p>
        </w:tc>
        <w:tc>
          <w:tcPr>
            <w:tcW w:w="1418" w:type="dxa"/>
            <w:tcBorders>
              <w:top w:val="single" w:sz="4" w:space="0" w:color="auto"/>
              <w:left w:val="single" w:sz="4" w:space="0" w:color="auto"/>
              <w:bottom w:val="single" w:sz="4" w:space="0" w:color="auto"/>
              <w:right w:val="single" w:sz="4" w:space="0" w:color="auto"/>
            </w:tcBorders>
            <w:vAlign w:val="center"/>
          </w:tcPr>
          <w:p w14:paraId="23DF73FD"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5" w:type="dxa"/>
            <w:tcBorders>
              <w:top w:val="single" w:sz="4" w:space="0" w:color="auto"/>
              <w:left w:val="single" w:sz="4" w:space="0" w:color="auto"/>
              <w:bottom w:val="single" w:sz="4" w:space="0" w:color="auto"/>
              <w:right w:val="single" w:sz="4" w:space="0" w:color="auto"/>
            </w:tcBorders>
            <w:vAlign w:val="center"/>
          </w:tcPr>
          <w:p w14:paraId="4E717133"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71108585"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6" w:type="dxa"/>
            <w:tcBorders>
              <w:top w:val="single" w:sz="4" w:space="0" w:color="auto"/>
              <w:left w:val="single" w:sz="4" w:space="0" w:color="auto"/>
              <w:bottom w:val="single" w:sz="4" w:space="0" w:color="auto"/>
              <w:right w:val="single" w:sz="4" w:space="0" w:color="auto"/>
            </w:tcBorders>
            <w:vAlign w:val="center"/>
          </w:tcPr>
          <w:p w14:paraId="21DF30E9"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0A641C36"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386" w:type="dxa"/>
            <w:tcBorders>
              <w:top w:val="single" w:sz="4" w:space="0" w:color="auto"/>
              <w:left w:val="single" w:sz="4" w:space="0" w:color="auto"/>
              <w:bottom w:val="single" w:sz="4" w:space="0" w:color="auto"/>
              <w:right w:val="single" w:sz="4" w:space="0" w:color="auto"/>
            </w:tcBorders>
            <w:vAlign w:val="center"/>
          </w:tcPr>
          <w:p w14:paraId="3D9AF49F"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r>
      <w:tr w:rsidR="00BC1C9F" w:rsidRPr="00784FA0" w14:paraId="1B2C784B" w14:textId="77777777" w:rsidTr="00311FA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8C1A054"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7</w:t>
            </w:r>
          </w:p>
        </w:tc>
        <w:tc>
          <w:tcPr>
            <w:tcW w:w="1843" w:type="dxa"/>
            <w:tcBorders>
              <w:top w:val="single" w:sz="4" w:space="0" w:color="auto"/>
              <w:left w:val="single" w:sz="4" w:space="0" w:color="auto"/>
              <w:bottom w:val="single" w:sz="4" w:space="0" w:color="auto"/>
              <w:right w:val="single" w:sz="4" w:space="0" w:color="auto"/>
            </w:tcBorders>
            <w:vAlign w:val="center"/>
          </w:tcPr>
          <w:p w14:paraId="77307860" w14:textId="77777777" w:rsidR="00BC1C9F" w:rsidRPr="00784FA0" w:rsidRDefault="00BC1C9F" w:rsidP="006314CC">
            <w:pPr>
              <w:ind w:left="-16" w:firstLine="16"/>
              <w:jc w:val="center"/>
              <w:rPr>
                <w:rFonts w:asciiTheme="minorHAnsi" w:hAnsiTheme="minorHAnsi"/>
                <w:sz w:val="22"/>
                <w:szCs w:val="22"/>
              </w:rPr>
            </w:pPr>
            <w:r w:rsidRPr="00784FA0">
              <w:rPr>
                <w:rFonts w:asciiTheme="minorHAnsi" w:hAnsiTheme="minorHAnsi"/>
                <w:sz w:val="22"/>
                <w:szCs w:val="22"/>
              </w:rPr>
              <w:t>Jacht żaglowy klasy OMEGA POL-170</w:t>
            </w:r>
          </w:p>
        </w:tc>
        <w:tc>
          <w:tcPr>
            <w:tcW w:w="1418" w:type="dxa"/>
            <w:tcBorders>
              <w:top w:val="single" w:sz="4" w:space="0" w:color="auto"/>
              <w:left w:val="single" w:sz="4" w:space="0" w:color="auto"/>
              <w:bottom w:val="single" w:sz="4" w:space="0" w:color="auto"/>
              <w:right w:val="single" w:sz="4" w:space="0" w:color="auto"/>
            </w:tcBorders>
            <w:vAlign w:val="center"/>
          </w:tcPr>
          <w:p w14:paraId="1986EE1E"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5" w:type="dxa"/>
            <w:tcBorders>
              <w:top w:val="single" w:sz="4" w:space="0" w:color="auto"/>
              <w:left w:val="single" w:sz="4" w:space="0" w:color="auto"/>
              <w:bottom w:val="single" w:sz="4" w:space="0" w:color="auto"/>
              <w:right w:val="single" w:sz="4" w:space="0" w:color="auto"/>
            </w:tcBorders>
            <w:vAlign w:val="center"/>
          </w:tcPr>
          <w:p w14:paraId="6869B675"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3A89A43C"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6" w:type="dxa"/>
            <w:tcBorders>
              <w:top w:val="single" w:sz="4" w:space="0" w:color="auto"/>
              <w:left w:val="single" w:sz="4" w:space="0" w:color="auto"/>
              <w:bottom w:val="single" w:sz="4" w:space="0" w:color="auto"/>
              <w:right w:val="single" w:sz="4" w:space="0" w:color="auto"/>
            </w:tcBorders>
            <w:vAlign w:val="center"/>
          </w:tcPr>
          <w:p w14:paraId="4D6E63B1"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1EF36B99"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386" w:type="dxa"/>
            <w:tcBorders>
              <w:top w:val="single" w:sz="4" w:space="0" w:color="auto"/>
              <w:left w:val="single" w:sz="4" w:space="0" w:color="auto"/>
              <w:bottom w:val="single" w:sz="4" w:space="0" w:color="auto"/>
              <w:right w:val="single" w:sz="4" w:space="0" w:color="auto"/>
            </w:tcBorders>
            <w:vAlign w:val="center"/>
          </w:tcPr>
          <w:p w14:paraId="7B738E71"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r>
      <w:tr w:rsidR="00BC1C9F" w:rsidRPr="00784FA0" w14:paraId="7AB59AC3" w14:textId="77777777" w:rsidTr="00311FA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140F96D0"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8</w:t>
            </w:r>
          </w:p>
        </w:tc>
        <w:tc>
          <w:tcPr>
            <w:tcW w:w="1843" w:type="dxa"/>
            <w:tcBorders>
              <w:top w:val="single" w:sz="4" w:space="0" w:color="auto"/>
              <w:left w:val="single" w:sz="4" w:space="0" w:color="auto"/>
              <w:bottom w:val="single" w:sz="4" w:space="0" w:color="auto"/>
              <w:right w:val="single" w:sz="4" w:space="0" w:color="auto"/>
            </w:tcBorders>
            <w:vAlign w:val="center"/>
          </w:tcPr>
          <w:p w14:paraId="35195A91" w14:textId="7713932C" w:rsidR="00BC1C9F" w:rsidRPr="00784FA0" w:rsidRDefault="00BC1C9F" w:rsidP="006314CC">
            <w:pPr>
              <w:ind w:left="-16" w:firstLine="16"/>
              <w:jc w:val="center"/>
              <w:rPr>
                <w:rFonts w:asciiTheme="minorHAnsi" w:hAnsiTheme="minorHAnsi"/>
                <w:sz w:val="22"/>
                <w:szCs w:val="22"/>
              </w:rPr>
            </w:pPr>
            <w:r w:rsidRPr="00784FA0">
              <w:rPr>
                <w:rFonts w:asciiTheme="minorHAnsi" w:hAnsiTheme="minorHAnsi"/>
                <w:sz w:val="22"/>
                <w:szCs w:val="22"/>
              </w:rPr>
              <w:t>Jacht żaglowy klasy OMEGA POL-245</w:t>
            </w:r>
            <w:r w:rsidR="00172FFE">
              <w:rPr>
                <w:rFonts w:asciiTheme="minorHAnsi" w:hAnsiTheme="minorHAnsi"/>
                <w:sz w:val="22"/>
                <w:szCs w:val="22"/>
              </w:rPr>
              <w:t xml:space="preserve"> „Jej Magnificencja”</w:t>
            </w:r>
          </w:p>
        </w:tc>
        <w:tc>
          <w:tcPr>
            <w:tcW w:w="1418" w:type="dxa"/>
            <w:tcBorders>
              <w:top w:val="single" w:sz="4" w:space="0" w:color="auto"/>
              <w:left w:val="single" w:sz="4" w:space="0" w:color="auto"/>
              <w:bottom w:val="single" w:sz="4" w:space="0" w:color="auto"/>
              <w:right w:val="single" w:sz="4" w:space="0" w:color="auto"/>
            </w:tcBorders>
            <w:vAlign w:val="center"/>
          </w:tcPr>
          <w:p w14:paraId="28B43E93"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5" w:type="dxa"/>
            <w:tcBorders>
              <w:top w:val="single" w:sz="4" w:space="0" w:color="auto"/>
              <w:left w:val="single" w:sz="4" w:space="0" w:color="auto"/>
              <w:bottom w:val="single" w:sz="4" w:space="0" w:color="auto"/>
              <w:right w:val="single" w:sz="4" w:space="0" w:color="auto"/>
            </w:tcBorders>
            <w:vAlign w:val="center"/>
          </w:tcPr>
          <w:p w14:paraId="25D15556"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6AC3861A"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276" w:type="dxa"/>
            <w:tcBorders>
              <w:top w:val="single" w:sz="4" w:space="0" w:color="auto"/>
              <w:left w:val="single" w:sz="4" w:space="0" w:color="auto"/>
              <w:bottom w:val="single" w:sz="4" w:space="0" w:color="auto"/>
              <w:right w:val="single" w:sz="4" w:space="0" w:color="auto"/>
            </w:tcBorders>
            <w:vAlign w:val="center"/>
          </w:tcPr>
          <w:p w14:paraId="69FC86AF"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c>
          <w:tcPr>
            <w:tcW w:w="1276" w:type="dxa"/>
            <w:tcBorders>
              <w:top w:val="single" w:sz="4" w:space="0" w:color="auto"/>
              <w:left w:val="single" w:sz="4" w:space="0" w:color="auto"/>
              <w:bottom w:val="single" w:sz="4" w:space="0" w:color="auto"/>
              <w:right w:val="single" w:sz="4" w:space="0" w:color="auto"/>
            </w:tcBorders>
            <w:vAlign w:val="center"/>
          </w:tcPr>
          <w:p w14:paraId="17C7CF5A"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01.06.2020r. do 31.05.2021r.</w:t>
            </w:r>
          </w:p>
        </w:tc>
        <w:tc>
          <w:tcPr>
            <w:tcW w:w="1386" w:type="dxa"/>
            <w:tcBorders>
              <w:top w:val="single" w:sz="4" w:space="0" w:color="auto"/>
              <w:left w:val="single" w:sz="4" w:space="0" w:color="auto"/>
              <w:bottom w:val="single" w:sz="4" w:space="0" w:color="auto"/>
              <w:right w:val="single" w:sz="4" w:space="0" w:color="auto"/>
            </w:tcBorders>
            <w:vAlign w:val="center"/>
          </w:tcPr>
          <w:p w14:paraId="676A791F"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01.06.2021r. do 31.05.2022r.</w:t>
            </w:r>
          </w:p>
        </w:tc>
      </w:tr>
      <w:tr w:rsidR="00BC1C9F" w:rsidRPr="00784FA0" w14:paraId="0D6CF49C" w14:textId="77777777" w:rsidTr="00311FA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23FF1863"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9</w:t>
            </w:r>
          </w:p>
        </w:tc>
        <w:tc>
          <w:tcPr>
            <w:tcW w:w="1843" w:type="dxa"/>
            <w:tcBorders>
              <w:top w:val="single" w:sz="4" w:space="0" w:color="auto"/>
              <w:left w:val="single" w:sz="4" w:space="0" w:color="auto"/>
              <w:bottom w:val="single" w:sz="4" w:space="0" w:color="auto"/>
              <w:right w:val="single" w:sz="4" w:space="0" w:color="auto"/>
            </w:tcBorders>
            <w:vAlign w:val="center"/>
          </w:tcPr>
          <w:p w14:paraId="0C575706" w14:textId="0ECDC1FD" w:rsidR="00BC1C9F" w:rsidRPr="00784FA0" w:rsidRDefault="00BC1C9F" w:rsidP="006314CC">
            <w:pPr>
              <w:ind w:left="-16" w:firstLine="16"/>
              <w:jc w:val="center"/>
              <w:rPr>
                <w:rFonts w:asciiTheme="minorHAnsi" w:hAnsiTheme="minorHAnsi"/>
                <w:sz w:val="22"/>
                <w:szCs w:val="22"/>
              </w:rPr>
            </w:pPr>
            <w:r w:rsidRPr="00784FA0">
              <w:rPr>
                <w:rFonts w:asciiTheme="minorHAnsi" w:hAnsiTheme="minorHAnsi"/>
                <w:sz w:val="22"/>
                <w:szCs w:val="22"/>
              </w:rPr>
              <w:t xml:space="preserve">Łódź ratownicza </w:t>
            </w:r>
            <w:r w:rsidR="00172FFE">
              <w:rPr>
                <w:rFonts w:asciiTheme="minorHAnsi" w:hAnsiTheme="minorHAnsi"/>
                <w:sz w:val="22"/>
                <w:szCs w:val="22"/>
              </w:rPr>
              <w:t xml:space="preserve">TM 500 OB </w:t>
            </w:r>
            <w:r w:rsidRPr="00784FA0">
              <w:rPr>
                <w:rFonts w:asciiTheme="minorHAnsi" w:hAnsiTheme="minorHAnsi"/>
                <w:sz w:val="22"/>
                <w:szCs w:val="22"/>
              </w:rPr>
              <w:t xml:space="preserve">wraz z wyposażeniem (w </w:t>
            </w:r>
            <w:r w:rsidRPr="00784FA0">
              <w:rPr>
                <w:rFonts w:asciiTheme="minorHAnsi" w:hAnsiTheme="minorHAnsi"/>
                <w:sz w:val="22"/>
                <w:szCs w:val="22"/>
              </w:rPr>
              <w:lastRenderedPageBreak/>
              <w:t xml:space="preserve">tym silnikiem </w:t>
            </w:r>
            <w:proofErr w:type="spellStart"/>
            <w:r w:rsidRPr="00784FA0">
              <w:rPr>
                <w:rFonts w:asciiTheme="minorHAnsi" w:hAnsiTheme="minorHAnsi"/>
                <w:sz w:val="22"/>
                <w:szCs w:val="22"/>
              </w:rPr>
              <w:t>Mercury</w:t>
            </w:r>
            <w:proofErr w:type="spellEnd"/>
            <w:r w:rsidRPr="00784FA0">
              <w:rPr>
                <w:rFonts w:asciiTheme="minorHAnsi" w:hAnsiTheme="minorHAnsi"/>
                <w:sz w:val="22"/>
                <w:szCs w:val="22"/>
              </w:rPr>
              <w:t xml:space="preserve"> </w:t>
            </w:r>
            <w:proofErr w:type="spellStart"/>
            <w:r w:rsidRPr="00784FA0">
              <w:rPr>
                <w:rFonts w:asciiTheme="minorHAnsi" w:hAnsiTheme="minorHAnsi"/>
                <w:sz w:val="22"/>
                <w:szCs w:val="22"/>
              </w:rPr>
              <w:t>Optimax</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DB2387B"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lastRenderedPageBreak/>
              <w:t xml:space="preserve">Od 26.07.2020r. </w:t>
            </w:r>
            <w:r w:rsidRPr="00784FA0">
              <w:rPr>
                <w:rFonts w:asciiTheme="minorHAnsi" w:hAnsiTheme="minorHAnsi"/>
                <w:snapToGrid w:val="0"/>
                <w:sz w:val="22"/>
                <w:szCs w:val="22"/>
              </w:rPr>
              <w:lastRenderedPageBreak/>
              <w:t>do 25.07.2021r.</w:t>
            </w:r>
          </w:p>
        </w:tc>
        <w:tc>
          <w:tcPr>
            <w:tcW w:w="1275" w:type="dxa"/>
            <w:tcBorders>
              <w:top w:val="single" w:sz="4" w:space="0" w:color="auto"/>
              <w:left w:val="single" w:sz="4" w:space="0" w:color="auto"/>
              <w:bottom w:val="single" w:sz="4" w:space="0" w:color="auto"/>
              <w:right w:val="single" w:sz="4" w:space="0" w:color="auto"/>
            </w:tcBorders>
            <w:vAlign w:val="center"/>
          </w:tcPr>
          <w:p w14:paraId="092D7C1C"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lastRenderedPageBreak/>
              <w:t xml:space="preserve">Od 26.07.2021r. </w:t>
            </w:r>
            <w:r w:rsidRPr="00784FA0">
              <w:rPr>
                <w:rFonts w:asciiTheme="minorHAnsi" w:hAnsiTheme="minorHAnsi"/>
                <w:snapToGrid w:val="0"/>
                <w:sz w:val="22"/>
                <w:szCs w:val="22"/>
              </w:rPr>
              <w:lastRenderedPageBreak/>
              <w:t>do 25.07.2022r.</w:t>
            </w:r>
          </w:p>
        </w:tc>
        <w:tc>
          <w:tcPr>
            <w:tcW w:w="1276" w:type="dxa"/>
            <w:tcBorders>
              <w:top w:val="single" w:sz="4" w:space="0" w:color="auto"/>
              <w:left w:val="single" w:sz="4" w:space="0" w:color="auto"/>
              <w:bottom w:val="single" w:sz="4" w:space="0" w:color="auto"/>
              <w:right w:val="single" w:sz="4" w:space="0" w:color="auto"/>
            </w:tcBorders>
            <w:vAlign w:val="center"/>
          </w:tcPr>
          <w:p w14:paraId="30FF0535"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lastRenderedPageBreak/>
              <w:t xml:space="preserve">Od 26.07.2020r. </w:t>
            </w:r>
            <w:r w:rsidRPr="00784FA0">
              <w:rPr>
                <w:rFonts w:asciiTheme="minorHAnsi" w:hAnsiTheme="minorHAnsi"/>
                <w:snapToGrid w:val="0"/>
                <w:sz w:val="22"/>
                <w:szCs w:val="22"/>
              </w:rPr>
              <w:lastRenderedPageBreak/>
              <w:t>do 25.07.2021r.</w:t>
            </w:r>
          </w:p>
        </w:tc>
        <w:tc>
          <w:tcPr>
            <w:tcW w:w="1276" w:type="dxa"/>
            <w:tcBorders>
              <w:top w:val="single" w:sz="4" w:space="0" w:color="auto"/>
              <w:left w:val="single" w:sz="4" w:space="0" w:color="auto"/>
              <w:bottom w:val="single" w:sz="4" w:space="0" w:color="auto"/>
              <w:right w:val="single" w:sz="4" w:space="0" w:color="auto"/>
            </w:tcBorders>
            <w:vAlign w:val="center"/>
          </w:tcPr>
          <w:p w14:paraId="42777D39"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lastRenderedPageBreak/>
              <w:t xml:space="preserve">Od 26.07.2021r. </w:t>
            </w:r>
            <w:r w:rsidRPr="00784FA0">
              <w:rPr>
                <w:rFonts w:asciiTheme="minorHAnsi" w:hAnsiTheme="minorHAnsi"/>
                <w:snapToGrid w:val="0"/>
                <w:sz w:val="22"/>
                <w:szCs w:val="22"/>
              </w:rPr>
              <w:lastRenderedPageBreak/>
              <w:t>do 25.07.2022r.</w:t>
            </w:r>
          </w:p>
        </w:tc>
        <w:tc>
          <w:tcPr>
            <w:tcW w:w="1276" w:type="dxa"/>
            <w:tcBorders>
              <w:top w:val="single" w:sz="4" w:space="0" w:color="auto"/>
              <w:left w:val="single" w:sz="4" w:space="0" w:color="auto"/>
              <w:bottom w:val="single" w:sz="4" w:space="0" w:color="auto"/>
              <w:right w:val="single" w:sz="4" w:space="0" w:color="auto"/>
            </w:tcBorders>
            <w:vAlign w:val="center"/>
          </w:tcPr>
          <w:p w14:paraId="7D0BCBAB"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lastRenderedPageBreak/>
              <w:t xml:space="preserve">Od 26.07.2020r. </w:t>
            </w:r>
            <w:r w:rsidRPr="00784FA0">
              <w:rPr>
                <w:rFonts w:asciiTheme="minorHAnsi" w:hAnsiTheme="minorHAnsi"/>
                <w:snapToGrid w:val="0"/>
                <w:sz w:val="22"/>
                <w:szCs w:val="22"/>
              </w:rPr>
              <w:lastRenderedPageBreak/>
              <w:t>do 25.07.2021r.</w:t>
            </w:r>
          </w:p>
        </w:tc>
        <w:tc>
          <w:tcPr>
            <w:tcW w:w="1386" w:type="dxa"/>
            <w:tcBorders>
              <w:top w:val="single" w:sz="4" w:space="0" w:color="auto"/>
              <w:left w:val="single" w:sz="4" w:space="0" w:color="auto"/>
              <w:bottom w:val="single" w:sz="4" w:space="0" w:color="auto"/>
              <w:right w:val="single" w:sz="4" w:space="0" w:color="auto"/>
            </w:tcBorders>
            <w:vAlign w:val="center"/>
          </w:tcPr>
          <w:p w14:paraId="489168C4"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lastRenderedPageBreak/>
              <w:t xml:space="preserve">Od 26.07.2021r. </w:t>
            </w:r>
            <w:r w:rsidRPr="00784FA0">
              <w:rPr>
                <w:rFonts w:asciiTheme="minorHAnsi" w:hAnsiTheme="minorHAnsi"/>
                <w:snapToGrid w:val="0"/>
                <w:sz w:val="22"/>
                <w:szCs w:val="22"/>
              </w:rPr>
              <w:lastRenderedPageBreak/>
              <w:t>do 25.07.2022r.</w:t>
            </w:r>
          </w:p>
        </w:tc>
      </w:tr>
      <w:tr w:rsidR="00BC1C9F" w:rsidRPr="00784FA0" w14:paraId="01C99F80" w14:textId="77777777" w:rsidTr="00311FAF">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27F0AA23"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lastRenderedPageBreak/>
              <w:t>10</w:t>
            </w:r>
          </w:p>
        </w:tc>
        <w:tc>
          <w:tcPr>
            <w:tcW w:w="1843" w:type="dxa"/>
            <w:tcBorders>
              <w:top w:val="single" w:sz="4" w:space="0" w:color="auto"/>
              <w:left w:val="single" w:sz="4" w:space="0" w:color="auto"/>
              <w:bottom w:val="single" w:sz="4" w:space="0" w:color="auto"/>
              <w:right w:val="single" w:sz="4" w:space="0" w:color="auto"/>
            </w:tcBorders>
            <w:vAlign w:val="center"/>
          </w:tcPr>
          <w:p w14:paraId="56BBD3A9" w14:textId="77777777" w:rsidR="00BC1C9F" w:rsidRPr="00784FA0" w:rsidRDefault="00BC1C9F" w:rsidP="006314CC">
            <w:pPr>
              <w:ind w:left="-16" w:firstLine="16"/>
              <w:jc w:val="center"/>
              <w:rPr>
                <w:rFonts w:asciiTheme="minorHAnsi" w:hAnsiTheme="minorHAnsi"/>
                <w:sz w:val="22"/>
                <w:szCs w:val="22"/>
              </w:rPr>
            </w:pPr>
            <w:r w:rsidRPr="00784FA0">
              <w:rPr>
                <w:rFonts w:asciiTheme="minorHAnsi" w:hAnsiTheme="minorHAnsi"/>
                <w:sz w:val="22"/>
                <w:szCs w:val="22"/>
              </w:rPr>
              <w:t xml:space="preserve">Łódź ratownicza pontonowa z silnikiem </w:t>
            </w:r>
            <w:proofErr w:type="spellStart"/>
            <w:r w:rsidRPr="00784FA0">
              <w:rPr>
                <w:rFonts w:asciiTheme="minorHAnsi" w:hAnsiTheme="minorHAnsi"/>
                <w:sz w:val="22"/>
                <w:szCs w:val="22"/>
              </w:rPr>
              <w:t>Tohatsu</w:t>
            </w:r>
            <w:proofErr w:type="spellEnd"/>
            <w:r w:rsidRPr="00784FA0">
              <w:rPr>
                <w:rFonts w:asciiTheme="minorHAnsi" w:hAnsiTheme="minorHAnsi"/>
                <w:sz w:val="22"/>
                <w:szCs w:val="22"/>
              </w:rPr>
              <w:t xml:space="preserve"> ZMY 0011</w:t>
            </w:r>
          </w:p>
        </w:tc>
        <w:tc>
          <w:tcPr>
            <w:tcW w:w="1418" w:type="dxa"/>
            <w:tcBorders>
              <w:top w:val="single" w:sz="4" w:space="0" w:color="auto"/>
              <w:left w:val="single" w:sz="4" w:space="0" w:color="auto"/>
              <w:bottom w:val="single" w:sz="4" w:space="0" w:color="auto"/>
              <w:right w:val="single" w:sz="4" w:space="0" w:color="auto"/>
            </w:tcBorders>
            <w:vAlign w:val="center"/>
          </w:tcPr>
          <w:p w14:paraId="7EB3D727"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26.07.2020r. do 25.07.2021r.</w:t>
            </w:r>
          </w:p>
        </w:tc>
        <w:tc>
          <w:tcPr>
            <w:tcW w:w="1275" w:type="dxa"/>
            <w:tcBorders>
              <w:top w:val="single" w:sz="4" w:space="0" w:color="auto"/>
              <w:left w:val="single" w:sz="4" w:space="0" w:color="auto"/>
              <w:bottom w:val="single" w:sz="4" w:space="0" w:color="auto"/>
              <w:right w:val="single" w:sz="4" w:space="0" w:color="auto"/>
            </w:tcBorders>
            <w:vAlign w:val="center"/>
          </w:tcPr>
          <w:p w14:paraId="5451EE6D"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26.07.2021r. do 25.07.2022r.</w:t>
            </w:r>
          </w:p>
        </w:tc>
        <w:tc>
          <w:tcPr>
            <w:tcW w:w="1276" w:type="dxa"/>
            <w:tcBorders>
              <w:top w:val="single" w:sz="4" w:space="0" w:color="auto"/>
              <w:left w:val="single" w:sz="4" w:space="0" w:color="auto"/>
              <w:bottom w:val="single" w:sz="4" w:space="0" w:color="auto"/>
              <w:right w:val="single" w:sz="4" w:space="0" w:color="auto"/>
            </w:tcBorders>
            <w:vAlign w:val="center"/>
          </w:tcPr>
          <w:p w14:paraId="66349DCB"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26.07.2020r. do 25.07.2021r.</w:t>
            </w:r>
          </w:p>
        </w:tc>
        <w:tc>
          <w:tcPr>
            <w:tcW w:w="1276" w:type="dxa"/>
            <w:tcBorders>
              <w:top w:val="single" w:sz="4" w:space="0" w:color="auto"/>
              <w:left w:val="single" w:sz="4" w:space="0" w:color="auto"/>
              <w:bottom w:val="single" w:sz="4" w:space="0" w:color="auto"/>
              <w:right w:val="single" w:sz="4" w:space="0" w:color="auto"/>
            </w:tcBorders>
            <w:vAlign w:val="center"/>
          </w:tcPr>
          <w:p w14:paraId="0B96588E"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26.07.2021r. do 25.07.2022r.</w:t>
            </w:r>
          </w:p>
        </w:tc>
        <w:tc>
          <w:tcPr>
            <w:tcW w:w="1276" w:type="dxa"/>
            <w:tcBorders>
              <w:top w:val="single" w:sz="4" w:space="0" w:color="auto"/>
              <w:left w:val="single" w:sz="4" w:space="0" w:color="auto"/>
              <w:bottom w:val="single" w:sz="4" w:space="0" w:color="auto"/>
              <w:right w:val="single" w:sz="4" w:space="0" w:color="auto"/>
            </w:tcBorders>
            <w:vAlign w:val="center"/>
          </w:tcPr>
          <w:p w14:paraId="21CFF0F7"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26.07.2020r. do 25.07.2021r.</w:t>
            </w:r>
          </w:p>
        </w:tc>
        <w:tc>
          <w:tcPr>
            <w:tcW w:w="1386" w:type="dxa"/>
            <w:tcBorders>
              <w:top w:val="single" w:sz="4" w:space="0" w:color="auto"/>
              <w:left w:val="single" w:sz="4" w:space="0" w:color="auto"/>
              <w:bottom w:val="single" w:sz="4" w:space="0" w:color="auto"/>
              <w:right w:val="single" w:sz="4" w:space="0" w:color="auto"/>
            </w:tcBorders>
            <w:vAlign w:val="center"/>
          </w:tcPr>
          <w:p w14:paraId="415C021B" w14:textId="77777777" w:rsidR="00BC1C9F" w:rsidRPr="00784FA0" w:rsidRDefault="00BC1C9F" w:rsidP="006314CC">
            <w:pPr>
              <w:jc w:val="center"/>
              <w:rPr>
                <w:rFonts w:asciiTheme="minorHAnsi" w:hAnsiTheme="minorHAnsi"/>
                <w:snapToGrid w:val="0"/>
                <w:sz w:val="22"/>
                <w:szCs w:val="22"/>
              </w:rPr>
            </w:pPr>
            <w:r w:rsidRPr="00784FA0">
              <w:rPr>
                <w:rFonts w:asciiTheme="minorHAnsi" w:hAnsiTheme="minorHAnsi"/>
                <w:snapToGrid w:val="0"/>
                <w:sz w:val="22"/>
                <w:szCs w:val="22"/>
              </w:rPr>
              <w:t>Od 26.07.2021r. do 25.07.2022r.</w:t>
            </w:r>
          </w:p>
        </w:tc>
      </w:tr>
    </w:tbl>
    <w:p w14:paraId="2EF8B53D" w14:textId="77777777" w:rsidR="00BC1C9F" w:rsidRPr="00784FA0" w:rsidRDefault="00BC1C9F" w:rsidP="00BC1C9F">
      <w:pPr>
        <w:spacing w:line="360" w:lineRule="auto"/>
        <w:rPr>
          <w:rFonts w:asciiTheme="minorHAnsi" w:hAnsiTheme="minorHAnsi"/>
          <w:b/>
          <w:bCs/>
          <w:sz w:val="22"/>
          <w:szCs w:val="22"/>
        </w:rPr>
      </w:pPr>
    </w:p>
    <w:p w14:paraId="164DA06F" w14:textId="77777777" w:rsidR="00BC1C9F" w:rsidRPr="00784FA0" w:rsidRDefault="00BC1C9F" w:rsidP="00BC1C9F">
      <w:pPr>
        <w:spacing w:line="360" w:lineRule="auto"/>
        <w:jc w:val="center"/>
        <w:rPr>
          <w:rFonts w:asciiTheme="minorHAnsi" w:hAnsiTheme="minorHAnsi"/>
          <w:b/>
          <w:bCs/>
          <w:sz w:val="22"/>
          <w:szCs w:val="22"/>
        </w:rPr>
      </w:pPr>
      <w:r w:rsidRPr="00784FA0">
        <w:rPr>
          <w:rFonts w:asciiTheme="minorHAnsi" w:hAnsiTheme="minorHAnsi"/>
          <w:b/>
          <w:bCs/>
          <w:sz w:val="22"/>
          <w:szCs w:val="22"/>
        </w:rPr>
        <w:sym w:font="Times New Roman" w:char="00A7"/>
      </w:r>
      <w:r w:rsidRPr="00784FA0">
        <w:rPr>
          <w:rFonts w:asciiTheme="minorHAnsi" w:hAnsiTheme="minorHAnsi"/>
          <w:b/>
          <w:bCs/>
          <w:sz w:val="22"/>
          <w:szCs w:val="22"/>
        </w:rPr>
        <w:t xml:space="preserve"> 3</w:t>
      </w:r>
    </w:p>
    <w:p w14:paraId="3B108071" w14:textId="77777777" w:rsidR="00BC1C9F" w:rsidRPr="00784FA0" w:rsidRDefault="00BC1C9F" w:rsidP="00BC1C9F">
      <w:pPr>
        <w:spacing w:line="360" w:lineRule="auto"/>
        <w:jc w:val="both"/>
        <w:rPr>
          <w:rFonts w:asciiTheme="minorHAnsi" w:hAnsiTheme="minorHAnsi"/>
          <w:sz w:val="22"/>
          <w:szCs w:val="22"/>
        </w:rPr>
      </w:pPr>
      <w:r w:rsidRPr="00784FA0">
        <w:rPr>
          <w:rFonts w:asciiTheme="minorHAnsi" w:hAnsiTheme="minorHAnsi"/>
          <w:sz w:val="22"/>
          <w:szCs w:val="22"/>
        </w:rPr>
        <w:t>Zawarcie umów ubezpieczenia zostało potwierdzone wystawieniem polis:</w:t>
      </w:r>
    </w:p>
    <w:p w14:paraId="031C38C9" w14:textId="77777777" w:rsidR="00BC1C9F" w:rsidRPr="00784FA0" w:rsidRDefault="00BC1C9F" w:rsidP="00BC1C9F">
      <w:pPr>
        <w:spacing w:line="360" w:lineRule="auto"/>
        <w:jc w:val="both"/>
        <w:rPr>
          <w:rFonts w:asciiTheme="minorHAnsi" w:hAnsiTheme="minorHAnsi"/>
          <w:sz w:val="22"/>
          <w:szCs w:val="22"/>
        </w:rPr>
      </w:pPr>
      <w:r w:rsidRPr="00784FA0">
        <w:rPr>
          <w:rFonts w:asciiTheme="minorHAnsi" w:hAnsiTheme="minorHAnsi"/>
          <w:sz w:val="22"/>
          <w:szCs w:val="22"/>
        </w:rPr>
        <w:t>serii ......................., nr ..........................,</w:t>
      </w:r>
    </w:p>
    <w:p w14:paraId="6CBB204D" w14:textId="77777777" w:rsidR="00BC1C9F" w:rsidRPr="00784FA0" w:rsidRDefault="00BC1C9F" w:rsidP="00BC1C9F">
      <w:pPr>
        <w:spacing w:line="360" w:lineRule="auto"/>
        <w:jc w:val="both"/>
        <w:rPr>
          <w:rFonts w:asciiTheme="minorHAnsi" w:hAnsiTheme="minorHAnsi"/>
          <w:sz w:val="22"/>
          <w:szCs w:val="22"/>
        </w:rPr>
      </w:pPr>
      <w:r w:rsidRPr="00784FA0">
        <w:rPr>
          <w:rFonts w:asciiTheme="minorHAnsi" w:hAnsiTheme="minorHAnsi"/>
          <w:sz w:val="22"/>
          <w:szCs w:val="22"/>
        </w:rPr>
        <w:t>serii ......................., nr ..........................,</w:t>
      </w:r>
    </w:p>
    <w:p w14:paraId="61D32D66" w14:textId="77777777" w:rsidR="00BC1C9F" w:rsidRPr="00784FA0" w:rsidRDefault="00BC1C9F" w:rsidP="00BC1C9F">
      <w:pPr>
        <w:spacing w:line="360" w:lineRule="auto"/>
        <w:jc w:val="both"/>
        <w:rPr>
          <w:rFonts w:asciiTheme="minorHAnsi" w:hAnsiTheme="minorHAnsi"/>
          <w:sz w:val="22"/>
          <w:szCs w:val="22"/>
        </w:rPr>
      </w:pPr>
      <w:r w:rsidRPr="00784FA0">
        <w:rPr>
          <w:rFonts w:asciiTheme="minorHAnsi" w:hAnsiTheme="minorHAnsi"/>
          <w:sz w:val="22"/>
          <w:szCs w:val="22"/>
        </w:rPr>
        <w:t>serii ......................., nr ..........................,</w:t>
      </w:r>
    </w:p>
    <w:p w14:paraId="7D818388" w14:textId="77777777" w:rsidR="00BC1C9F" w:rsidRPr="00784FA0" w:rsidRDefault="00BC1C9F" w:rsidP="00BC1C9F">
      <w:pPr>
        <w:spacing w:line="360" w:lineRule="auto"/>
        <w:jc w:val="both"/>
        <w:rPr>
          <w:rFonts w:asciiTheme="minorHAnsi" w:hAnsiTheme="minorHAnsi"/>
          <w:sz w:val="22"/>
          <w:szCs w:val="22"/>
        </w:rPr>
      </w:pPr>
      <w:r w:rsidRPr="00784FA0">
        <w:rPr>
          <w:rFonts w:asciiTheme="minorHAnsi" w:hAnsiTheme="minorHAnsi"/>
          <w:sz w:val="22"/>
          <w:szCs w:val="22"/>
        </w:rPr>
        <w:t>…… …………………. ..........................,</w:t>
      </w:r>
    </w:p>
    <w:p w14:paraId="51E01586" w14:textId="40068A29" w:rsidR="00BC1C9F" w:rsidRPr="00784FA0" w:rsidRDefault="00BC1C9F" w:rsidP="00BC1C9F">
      <w:pPr>
        <w:spacing w:line="360" w:lineRule="auto"/>
        <w:jc w:val="both"/>
        <w:rPr>
          <w:rFonts w:asciiTheme="minorHAnsi" w:hAnsiTheme="minorHAnsi"/>
          <w:sz w:val="22"/>
          <w:szCs w:val="22"/>
        </w:rPr>
      </w:pPr>
      <w:r w:rsidRPr="00784FA0">
        <w:rPr>
          <w:rFonts w:asciiTheme="minorHAnsi" w:hAnsiTheme="minorHAnsi"/>
          <w:sz w:val="22"/>
          <w:szCs w:val="22"/>
        </w:rPr>
        <w:t>w których uwzględniono warunki zawarte w opisie przedmiotu zamówienia stanowiącego integralną część specyfikacji istotnych warunków zamówienia oraz oferty Wykonawcy i umowy.</w:t>
      </w:r>
    </w:p>
    <w:p w14:paraId="1CA683D5" w14:textId="77777777" w:rsidR="00BC1C9F" w:rsidRPr="00784FA0" w:rsidRDefault="00BC1C9F" w:rsidP="00BC1C9F">
      <w:pPr>
        <w:spacing w:line="360" w:lineRule="auto"/>
        <w:jc w:val="center"/>
        <w:rPr>
          <w:rFonts w:asciiTheme="minorHAnsi" w:hAnsiTheme="minorHAnsi"/>
          <w:b/>
          <w:bCs/>
          <w:sz w:val="22"/>
          <w:szCs w:val="22"/>
        </w:rPr>
      </w:pPr>
      <w:r w:rsidRPr="00784FA0">
        <w:rPr>
          <w:rFonts w:asciiTheme="minorHAnsi" w:hAnsiTheme="minorHAnsi"/>
          <w:b/>
          <w:bCs/>
          <w:sz w:val="22"/>
          <w:szCs w:val="22"/>
        </w:rPr>
        <w:sym w:font="Times New Roman" w:char="00A7"/>
      </w:r>
      <w:r w:rsidRPr="00784FA0">
        <w:rPr>
          <w:rFonts w:asciiTheme="minorHAnsi" w:hAnsiTheme="minorHAnsi"/>
          <w:b/>
          <w:bCs/>
          <w:sz w:val="22"/>
          <w:szCs w:val="22"/>
        </w:rPr>
        <w:t xml:space="preserve"> 4</w:t>
      </w:r>
    </w:p>
    <w:p w14:paraId="3B1C472A" w14:textId="77777777" w:rsidR="00BC1C9F" w:rsidRPr="00784FA0" w:rsidRDefault="00BC1C9F" w:rsidP="00BC1C9F">
      <w:pPr>
        <w:spacing w:line="360" w:lineRule="auto"/>
        <w:jc w:val="both"/>
        <w:rPr>
          <w:rFonts w:asciiTheme="minorHAnsi" w:hAnsiTheme="minorHAnsi"/>
          <w:sz w:val="22"/>
          <w:szCs w:val="22"/>
        </w:rPr>
      </w:pPr>
      <w:r w:rsidRPr="00784FA0">
        <w:rPr>
          <w:rFonts w:asciiTheme="minorHAnsi" w:hAnsiTheme="minorHAnsi"/>
          <w:sz w:val="22"/>
          <w:szCs w:val="22"/>
        </w:rPr>
        <w:t xml:space="preserve">Składka z tytułu zawarcia umów ubezpieczenia, o których mowa w § 1 niniejszej umowy w wysokości ………………………………………………………………….……..zostanie zapłacona przez Zamawiającego </w:t>
      </w:r>
      <w:r w:rsidRPr="00784FA0">
        <w:rPr>
          <w:rFonts w:asciiTheme="minorHAnsi" w:hAnsiTheme="minorHAnsi"/>
          <w:b/>
          <w:bCs/>
          <w:sz w:val="22"/>
          <w:szCs w:val="22"/>
        </w:rPr>
        <w:t>w dwóch równych półrocznych ratach</w:t>
      </w:r>
      <w:r w:rsidRPr="00784FA0">
        <w:rPr>
          <w:rFonts w:asciiTheme="minorHAnsi" w:hAnsiTheme="minorHAnsi"/>
          <w:sz w:val="22"/>
          <w:szCs w:val="22"/>
        </w:rPr>
        <w:t xml:space="preserve"> w każdym z rocznych okresów ubezpieczenia na rachunek ………………………………….…………………..…………………………………………., ......................................................wg następującego harmonogramu:</w:t>
      </w:r>
    </w:p>
    <w:p w14:paraId="43E3C576" w14:textId="37819446" w:rsidR="00A916A2" w:rsidRPr="00A4044B" w:rsidRDefault="00BC1C9F" w:rsidP="00A916A2">
      <w:pPr>
        <w:numPr>
          <w:ilvl w:val="0"/>
          <w:numId w:val="23"/>
        </w:numPr>
        <w:spacing w:after="0" w:line="360" w:lineRule="auto"/>
        <w:jc w:val="both"/>
        <w:rPr>
          <w:rFonts w:asciiTheme="minorHAnsi" w:hAnsiTheme="minorHAnsi" w:cstheme="minorHAnsi"/>
          <w:sz w:val="22"/>
          <w:szCs w:val="22"/>
        </w:rPr>
      </w:pPr>
      <w:r w:rsidRPr="00A4044B">
        <w:rPr>
          <w:rFonts w:asciiTheme="minorHAnsi" w:hAnsiTheme="minorHAnsi" w:cstheme="minorHAnsi"/>
          <w:sz w:val="22"/>
          <w:szCs w:val="22"/>
        </w:rPr>
        <w:t>Płatności rat dla ubezpieczeń, których okres ubezpieczenia przypada:</w:t>
      </w:r>
    </w:p>
    <w:p w14:paraId="141B18E3" w14:textId="77777777" w:rsidR="00A916A2" w:rsidRPr="00A4044B" w:rsidRDefault="00A916A2" w:rsidP="00A916A2">
      <w:pPr>
        <w:numPr>
          <w:ilvl w:val="1"/>
          <w:numId w:val="40"/>
        </w:numPr>
        <w:suppressAutoHyphens/>
        <w:spacing w:after="0" w:line="240" w:lineRule="auto"/>
        <w:jc w:val="both"/>
        <w:rPr>
          <w:rFonts w:asciiTheme="minorHAnsi" w:eastAsia="Verdana" w:hAnsiTheme="minorHAnsi" w:cstheme="minorHAnsi"/>
          <w:b/>
          <w:sz w:val="22"/>
          <w:szCs w:val="22"/>
        </w:rPr>
      </w:pPr>
      <w:r w:rsidRPr="00A4044B">
        <w:rPr>
          <w:rFonts w:asciiTheme="minorHAnsi" w:eastAsia="Verdana" w:hAnsiTheme="minorHAnsi" w:cstheme="minorHAnsi"/>
          <w:b/>
          <w:sz w:val="22"/>
          <w:szCs w:val="22"/>
        </w:rPr>
        <w:t>Okres I - od dnia 1 czerwca 2020r. do dnia 31 maja 2021r.,</w:t>
      </w:r>
    </w:p>
    <w:p w14:paraId="6E9667D9" w14:textId="77777777" w:rsidR="00A916A2" w:rsidRPr="00A4044B" w:rsidRDefault="00A916A2" w:rsidP="00A916A2">
      <w:pPr>
        <w:numPr>
          <w:ilvl w:val="1"/>
          <w:numId w:val="40"/>
        </w:numPr>
        <w:suppressAutoHyphens/>
        <w:spacing w:after="0" w:line="240" w:lineRule="auto"/>
        <w:jc w:val="both"/>
        <w:rPr>
          <w:rFonts w:asciiTheme="minorHAnsi" w:eastAsia="Verdana" w:hAnsiTheme="minorHAnsi" w:cstheme="minorHAnsi"/>
          <w:b/>
          <w:sz w:val="22"/>
          <w:szCs w:val="22"/>
        </w:rPr>
      </w:pPr>
      <w:r w:rsidRPr="00A4044B">
        <w:rPr>
          <w:rFonts w:asciiTheme="minorHAnsi" w:eastAsia="Verdana" w:hAnsiTheme="minorHAnsi" w:cstheme="minorHAnsi"/>
          <w:b/>
          <w:sz w:val="22"/>
          <w:szCs w:val="22"/>
        </w:rPr>
        <w:t>Okres II - od dnia 1 czerwca 2021r. do dnia 31 maja 2022r.,</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00"/>
        <w:gridCol w:w="3180"/>
        <w:gridCol w:w="3180"/>
      </w:tblGrid>
      <w:tr w:rsidR="00A916A2" w:rsidRPr="00A4044B" w14:paraId="32089D27" w14:textId="77777777" w:rsidTr="00A916A2">
        <w:trPr>
          <w:trHeight w:val="65"/>
        </w:trPr>
        <w:tc>
          <w:tcPr>
            <w:tcW w:w="3000" w:type="dxa"/>
            <w:vMerge w:val="restart"/>
            <w:tcBorders>
              <w:top w:val="single" w:sz="4" w:space="0" w:color="auto"/>
              <w:left w:val="single" w:sz="4" w:space="0" w:color="auto"/>
              <w:bottom w:val="single" w:sz="4" w:space="0" w:color="auto"/>
              <w:right w:val="single" w:sz="4" w:space="0" w:color="auto"/>
            </w:tcBorders>
            <w:vAlign w:val="center"/>
            <w:hideMark/>
          </w:tcPr>
          <w:p w14:paraId="1B1AD031"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Rata</w:t>
            </w:r>
          </w:p>
        </w:tc>
        <w:tc>
          <w:tcPr>
            <w:tcW w:w="6360" w:type="dxa"/>
            <w:gridSpan w:val="2"/>
            <w:tcBorders>
              <w:top w:val="single" w:sz="4" w:space="0" w:color="auto"/>
              <w:left w:val="single" w:sz="4" w:space="0" w:color="auto"/>
              <w:bottom w:val="single" w:sz="4" w:space="0" w:color="auto"/>
              <w:right w:val="single" w:sz="4" w:space="0" w:color="auto"/>
            </w:tcBorders>
            <w:vAlign w:val="center"/>
            <w:hideMark/>
          </w:tcPr>
          <w:p w14:paraId="6EB1B20D"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Termin płatności</w:t>
            </w:r>
          </w:p>
        </w:tc>
      </w:tr>
      <w:tr w:rsidR="00A916A2" w:rsidRPr="00A4044B" w14:paraId="64BA389E" w14:textId="77777777" w:rsidTr="00A916A2">
        <w:trPr>
          <w:trHeight w:val="192"/>
        </w:trPr>
        <w:tc>
          <w:tcPr>
            <w:tcW w:w="3000" w:type="dxa"/>
            <w:vMerge/>
            <w:tcBorders>
              <w:top w:val="single" w:sz="4" w:space="0" w:color="auto"/>
              <w:left w:val="single" w:sz="4" w:space="0" w:color="auto"/>
              <w:bottom w:val="single" w:sz="4" w:space="0" w:color="auto"/>
              <w:right w:val="single" w:sz="4" w:space="0" w:color="auto"/>
            </w:tcBorders>
            <w:vAlign w:val="center"/>
            <w:hideMark/>
          </w:tcPr>
          <w:p w14:paraId="0F81A189" w14:textId="77777777" w:rsidR="00A916A2" w:rsidRPr="00A4044B" w:rsidRDefault="00A916A2">
            <w:pPr>
              <w:rPr>
                <w:rFonts w:asciiTheme="minorHAnsi" w:eastAsia="Verdana" w:hAnsiTheme="minorHAnsi" w:cstheme="minorHAnsi"/>
                <w:sz w:val="22"/>
                <w:szCs w:val="22"/>
                <w:lang w:eastAsia="ar-SA"/>
              </w:rPr>
            </w:pPr>
          </w:p>
        </w:tc>
        <w:tc>
          <w:tcPr>
            <w:tcW w:w="6360" w:type="dxa"/>
            <w:gridSpan w:val="2"/>
            <w:tcBorders>
              <w:top w:val="single" w:sz="4" w:space="0" w:color="auto"/>
              <w:left w:val="single" w:sz="4" w:space="0" w:color="auto"/>
              <w:bottom w:val="single" w:sz="4" w:space="0" w:color="auto"/>
              <w:right w:val="single" w:sz="4" w:space="0" w:color="auto"/>
            </w:tcBorders>
            <w:vAlign w:val="center"/>
            <w:hideMark/>
          </w:tcPr>
          <w:p w14:paraId="7B1EB95E" w14:textId="77777777" w:rsidR="00A916A2" w:rsidRPr="00A4044B" w:rsidRDefault="00A916A2">
            <w:pPr>
              <w:jc w:val="center"/>
              <w:rPr>
                <w:rFonts w:asciiTheme="minorHAnsi" w:eastAsia="Verdana" w:hAnsiTheme="minorHAnsi" w:cstheme="minorHAnsi"/>
                <w:bCs/>
                <w:sz w:val="22"/>
                <w:szCs w:val="22"/>
              </w:rPr>
            </w:pPr>
            <w:r w:rsidRPr="00A4044B">
              <w:rPr>
                <w:rFonts w:asciiTheme="minorHAnsi" w:eastAsia="Verdana" w:hAnsiTheme="minorHAnsi" w:cstheme="minorHAnsi"/>
                <w:bCs/>
                <w:sz w:val="22"/>
                <w:szCs w:val="22"/>
              </w:rPr>
              <w:t>Okres ubezpieczenia</w:t>
            </w:r>
          </w:p>
        </w:tc>
      </w:tr>
      <w:tr w:rsidR="00A916A2" w:rsidRPr="00A4044B" w14:paraId="63370720" w14:textId="77777777" w:rsidTr="00A916A2">
        <w:trPr>
          <w:trHeight w:val="129"/>
        </w:trPr>
        <w:tc>
          <w:tcPr>
            <w:tcW w:w="3000" w:type="dxa"/>
            <w:vMerge/>
            <w:tcBorders>
              <w:top w:val="single" w:sz="4" w:space="0" w:color="auto"/>
              <w:left w:val="single" w:sz="4" w:space="0" w:color="auto"/>
              <w:bottom w:val="single" w:sz="4" w:space="0" w:color="auto"/>
              <w:right w:val="single" w:sz="4" w:space="0" w:color="auto"/>
            </w:tcBorders>
            <w:vAlign w:val="center"/>
            <w:hideMark/>
          </w:tcPr>
          <w:p w14:paraId="571AEDC6" w14:textId="77777777" w:rsidR="00A916A2" w:rsidRPr="00A4044B" w:rsidRDefault="00A916A2">
            <w:pPr>
              <w:rPr>
                <w:rFonts w:asciiTheme="minorHAnsi" w:eastAsia="Verdana" w:hAnsiTheme="minorHAnsi" w:cstheme="minorHAnsi"/>
                <w:sz w:val="22"/>
                <w:szCs w:val="22"/>
                <w:lang w:eastAsia="ar-S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3F209FBE" w14:textId="77777777" w:rsidR="00A916A2" w:rsidRPr="00A4044B" w:rsidRDefault="00A916A2">
            <w:pPr>
              <w:jc w:val="center"/>
              <w:rPr>
                <w:rFonts w:asciiTheme="minorHAnsi" w:eastAsia="Verdana" w:hAnsiTheme="minorHAnsi" w:cstheme="minorHAnsi"/>
                <w:bCs/>
                <w:sz w:val="22"/>
                <w:szCs w:val="22"/>
              </w:rPr>
            </w:pPr>
            <w:r w:rsidRPr="00A4044B">
              <w:rPr>
                <w:rFonts w:asciiTheme="minorHAnsi" w:eastAsia="Verdana" w:hAnsiTheme="minorHAnsi" w:cstheme="minorHAnsi"/>
                <w:bCs/>
                <w:sz w:val="22"/>
                <w:szCs w:val="22"/>
              </w:rPr>
              <w:t>Okres I</w:t>
            </w:r>
          </w:p>
        </w:tc>
        <w:tc>
          <w:tcPr>
            <w:tcW w:w="3180" w:type="dxa"/>
            <w:tcBorders>
              <w:top w:val="single" w:sz="4" w:space="0" w:color="auto"/>
              <w:left w:val="single" w:sz="4" w:space="0" w:color="auto"/>
              <w:bottom w:val="single" w:sz="4" w:space="0" w:color="auto"/>
              <w:right w:val="single" w:sz="4" w:space="0" w:color="auto"/>
            </w:tcBorders>
            <w:vAlign w:val="center"/>
            <w:hideMark/>
          </w:tcPr>
          <w:p w14:paraId="619D1B8E" w14:textId="77777777" w:rsidR="00A916A2" w:rsidRPr="00A4044B" w:rsidRDefault="00A916A2">
            <w:pPr>
              <w:jc w:val="center"/>
              <w:rPr>
                <w:rFonts w:asciiTheme="minorHAnsi" w:eastAsia="Verdana" w:hAnsiTheme="minorHAnsi" w:cstheme="minorHAnsi"/>
                <w:bCs/>
                <w:sz w:val="22"/>
                <w:szCs w:val="22"/>
              </w:rPr>
            </w:pPr>
            <w:r w:rsidRPr="00A4044B">
              <w:rPr>
                <w:rFonts w:asciiTheme="minorHAnsi" w:eastAsia="Verdana" w:hAnsiTheme="minorHAnsi" w:cstheme="minorHAnsi"/>
                <w:bCs/>
                <w:sz w:val="22"/>
                <w:szCs w:val="22"/>
              </w:rPr>
              <w:t>Okres II</w:t>
            </w:r>
          </w:p>
        </w:tc>
      </w:tr>
      <w:tr w:rsidR="00A916A2" w:rsidRPr="00A4044B" w14:paraId="0F695B7F" w14:textId="77777777" w:rsidTr="00A916A2">
        <w:tc>
          <w:tcPr>
            <w:tcW w:w="3000" w:type="dxa"/>
            <w:tcBorders>
              <w:top w:val="single" w:sz="4" w:space="0" w:color="auto"/>
              <w:left w:val="single" w:sz="4" w:space="0" w:color="auto"/>
              <w:bottom w:val="single" w:sz="4" w:space="0" w:color="auto"/>
              <w:right w:val="single" w:sz="4" w:space="0" w:color="auto"/>
            </w:tcBorders>
            <w:hideMark/>
          </w:tcPr>
          <w:p w14:paraId="51195015"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lastRenderedPageBreak/>
              <w:t>I</w:t>
            </w:r>
          </w:p>
        </w:tc>
        <w:tc>
          <w:tcPr>
            <w:tcW w:w="3180" w:type="dxa"/>
            <w:tcBorders>
              <w:top w:val="single" w:sz="4" w:space="0" w:color="auto"/>
              <w:left w:val="single" w:sz="4" w:space="0" w:color="auto"/>
              <w:bottom w:val="single" w:sz="4" w:space="0" w:color="auto"/>
              <w:right w:val="single" w:sz="4" w:space="0" w:color="auto"/>
            </w:tcBorders>
            <w:hideMark/>
          </w:tcPr>
          <w:p w14:paraId="53222053"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20.06.2020 r.</w:t>
            </w:r>
          </w:p>
        </w:tc>
        <w:tc>
          <w:tcPr>
            <w:tcW w:w="3180" w:type="dxa"/>
            <w:tcBorders>
              <w:top w:val="single" w:sz="4" w:space="0" w:color="auto"/>
              <w:left w:val="single" w:sz="4" w:space="0" w:color="auto"/>
              <w:bottom w:val="single" w:sz="4" w:space="0" w:color="auto"/>
              <w:right w:val="single" w:sz="4" w:space="0" w:color="auto"/>
            </w:tcBorders>
            <w:hideMark/>
          </w:tcPr>
          <w:p w14:paraId="5F3F032A"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20.06.2021 r.</w:t>
            </w:r>
          </w:p>
        </w:tc>
      </w:tr>
      <w:tr w:rsidR="00A916A2" w:rsidRPr="00A4044B" w14:paraId="4D4CEDCB" w14:textId="77777777" w:rsidTr="00A916A2">
        <w:tc>
          <w:tcPr>
            <w:tcW w:w="3000" w:type="dxa"/>
            <w:tcBorders>
              <w:top w:val="single" w:sz="4" w:space="0" w:color="auto"/>
              <w:left w:val="single" w:sz="4" w:space="0" w:color="auto"/>
              <w:bottom w:val="single" w:sz="4" w:space="0" w:color="auto"/>
              <w:right w:val="single" w:sz="4" w:space="0" w:color="auto"/>
            </w:tcBorders>
            <w:hideMark/>
          </w:tcPr>
          <w:p w14:paraId="57E7C691"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II</w:t>
            </w:r>
          </w:p>
        </w:tc>
        <w:tc>
          <w:tcPr>
            <w:tcW w:w="3180" w:type="dxa"/>
            <w:tcBorders>
              <w:top w:val="single" w:sz="4" w:space="0" w:color="auto"/>
              <w:left w:val="single" w:sz="4" w:space="0" w:color="auto"/>
              <w:bottom w:val="single" w:sz="4" w:space="0" w:color="auto"/>
              <w:right w:val="single" w:sz="4" w:space="0" w:color="auto"/>
            </w:tcBorders>
            <w:hideMark/>
          </w:tcPr>
          <w:p w14:paraId="71B981B0"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20.12.2020 r.</w:t>
            </w:r>
          </w:p>
        </w:tc>
        <w:tc>
          <w:tcPr>
            <w:tcW w:w="3180" w:type="dxa"/>
            <w:tcBorders>
              <w:top w:val="single" w:sz="4" w:space="0" w:color="auto"/>
              <w:left w:val="single" w:sz="4" w:space="0" w:color="auto"/>
              <w:bottom w:val="single" w:sz="4" w:space="0" w:color="auto"/>
              <w:right w:val="single" w:sz="4" w:space="0" w:color="auto"/>
            </w:tcBorders>
            <w:hideMark/>
          </w:tcPr>
          <w:p w14:paraId="74B1350B"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20.12.2021 r.</w:t>
            </w:r>
          </w:p>
        </w:tc>
      </w:tr>
    </w:tbl>
    <w:p w14:paraId="1B4B55E5" w14:textId="77777777" w:rsidR="00A916A2" w:rsidRPr="00A4044B" w:rsidRDefault="00A916A2" w:rsidP="00A916A2">
      <w:pPr>
        <w:numPr>
          <w:ilvl w:val="1"/>
          <w:numId w:val="41"/>
        </w:numPr>
        <w:suppressAutoHyphens/>
        <w:spacing w:after="0" w:line="240" w:lineRule="auto"/>
        <w:jc w:val="both"/>
        <w:rPr>
          <w:rFonts w:asciiTheme="minorHAnsi" w:eastAsia="Verdana" w:hAnsiTheme="minorHAnsi" w:cstheme="minorHAnsi"/>
          <w:b/>
          <w:sz w:val="22"/>
          <w:szCs w:val="22"/>
          <w:lang w:eastAsia="ar-SA"/>
        </w:rPr>
      </w:pPr>
      <w:r w:rsidRPr="00A4044B">
        <w:rPr>
          <w:rFonts w:asciiTheme="minorHAnsi" w:eastAsia="Verdana" w:hAnsiTheme="minorHAnsi" w:cstheme="minorHAnsi"/>
          <w:b/>
          <w:sz w:val="22"/>
          <w:szCs w:val="22"/>
        </w:rPr>
        <w:t>Okres I - od dnia 26 lipca 2020 r. do dnia 25 lipca 2021 r.,</w:t>
      </w:r>
    </w:p>
    <w:p w14:paraId="342B012B" w14:textId="77777777" w:rsidR="00A916A2" w:rsidRPr="00A4044B" w:rsidRDefault="00A916A2" w:rsidP="00A916A2">
      <w:pPr>
        <w:numPr>
          <w:ilvl w:val="1"/>
          <w:numId w:val="41"/>
        </w:numPr>
        <w:suppressAutoHyphens/>
        <w:spacing w:after="0" w:line="240" w:lineRule="auto"/>
        <w:jc w:val="both"/>
        <w:rPr>
          <w:rFonts w:asciiTheme="minorHAnsi" w:eastAsia="Verdana" w:hAnsiTheme="minorHAnsi" w:cstheme="minorHAnsi"/>
          <w:b/>
          <w:sz w:val="22"/>
          <w:szCs w:val="22"/>
        </w:rPr>
      </w:pPr>
      <w:r w:rsidRPr="00A4044B">
        <w:rPr>
          <w:rFonts w:asciiTheme="minorHAnsi" w:eastAsia="Verdana" w:hAnsiTheme="minorHAnsi" w:cstheme="minorHAnsi"/>
          <w:b/>
          <w:sz w:val="22"/>
          <w:szCs w:val="22"/>
        </w:rPr>
        <w:t>Okres II - od dnia 26 lipca 2021 r. do dnia 25 lipca 2022 r.,</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00"/>
        <w:gridCol w:w="3180"/>
        <w:gridCol w:w="3180"/>
      </w:tblGrid>
      <w:tr w:rsidR="00A916A2" w:rsidRPr="00A4044B" w14:paraId="68C94A5A" w14:textId="77777777" w:rsidTr="00A916A2">
        <w:trPr>
          <w:trHeight w:val="72"/>
        </w:trPr>
        <w:tc>
          <w:tcPr>
            <w:tcW w:w="3000" w:type="dxa"/>
            <w:vMerge w:val="restart"/>
            <w:tcBorders>
              <w:top w:val="single" w:sz="4" w:space="0" w:color="auto"/>
              <w:left w:val="single" w:sz="4" w:space="0" w:color="auto"/>
              <w:bottom w:val="single" w:sz="4" w:space="0" w:color="auto"/>
              <w:right w:val="single" w:sz="4" w:space="0" w:color="auto"/>
            </w:tcBorders>
            <w:vAlign w:val="center"/>
            <w:hideMark/>
          </w:tcPr>
          <w:p w14:paraId="70D89354"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Rata</w:t>
            </w:r>
          </w:p>
        </w:tc>
        <w:tc>
          <w:tcPr>
            <w:tcW w:w="6360" w:type="dxa"/>
            <w:gridSpan w:val="2"/>
            <w:tcBorders>
              <w:top w:val="single" w:sz="4" w:space="0" w:color="auto"/>
              <w:left w:val="single" w:sz="4" w:space="0" w:color="auto"/>
              <w:bottom w:val="single" w:sz="4" w:space="0" w:color="auto"/>
              <w:right w:val="single" w:sz="4" w:space="0" w:color="auto"/>
            </w:tcBorders>
            <w:vAlign w:val="center"/>
            <w:hideMark/>
          </w:tcPr>
          <w:p w14:paraId="3F98ED02"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Termin płatności</w:t>
            </w:r>
          </w:p>
        </w:tc>
      </w:tr>
      <w:tr w:rsidR="00A916A2" w:rsidRPr="00A4044B" w14:paraId="2734DEA2" w14:textId="77777777" w:rsidTr="00A916A2">
        <w:trPr>
          <w:trHeight w:val="225"/>
        </w:trPr>
        <w:tc>
          <w:tcPr>
            <w:tcW w:w="3000" w:type="dxa"/>
            <w:vMerge/>
            <w:tcBorders>
              <w:top w:val="single" w:sz="4" w:space="0" w:color="auto"/>
              <w:left w:val="single" w:sz="4" w:space="0" w:color="auto"/>
              <w:bottom w:val="single" w:sz="4" w:space="0" w:color="auto"/>
              <w:right w:val="single" w:sz="4" w:space="0" w:color="auto"/>
            </w:tcBorders>
            <w:vAlign w:val="center"/>
            <w:hideMark/>
          </w:tcPr>
          <w:p w14:paraId="0D365CBA" w14:textId="77777777" w:rsidR="00A916A2" w:rsidRPr="00A4044B" w:rsidRDefault="00A916A2">
            <w:pPr>
              <w:rPr>
                <w:rFonts w:asciiTheme="minorHAnsi" w:eastAsia="Verdana" w:hAnsiTheme="minorHAnsi" w:cstheme="minorHAnsi"/>
                <w:sz w:val="22"/>
                <w:szCs w:val="22"/>
                <w:lang w:eastAsia="ar-SA"/>
              </w:rPr>
            </w:pPr>
          </w:p>
        </w:tc>
        <w:tc>
          <w:tcPr>
            <w:tcW w:w="6360" w:type="dxa"/>
            <w:gridSpan w:val="2"/>
            <w:tcBorders>
              <w:top w:val="single" w:sz="4" w:space="0" w:color="auto"/>
              <w:left w:val="single" w:sz="4" w:space="0" w:color="auto"/>
              <w:bottom w:val="single" w:sz="4" w:space="0" w:color="auto"/>
              <w:right w:val="single" w:sz="4" w:space="0" w:color="auto"/>
            </w:tcBorders>
            <w:vAlign w:val="center"/>
            <w:hideMark/>
          </w:tcPr>
          <w:p w14:paraId="799012F9" w14:textId="77777777" w:rsidR="00A916A2" w:rsidRPr="00A4044B" w:rsidRDefault="00A916A2">
            <w:pPr>
              <w:jc w:val="center"/>
              <w:rPr>
                <w:rFonts w:asciiTheme="minorHAnsi" w:eastAsia="Verdana" w:hAnsiTheme="minorHAnsi" w:cstheme="minorHAnsi"/>
                <w:bCs/>
                <w:sz w:val="22"/>
                <w:szCs w:val="22"/>
              </w:rPr>
            </w:pPr>
            <w:r w:rsidRPr="00A4044B">
              <w:rPr>
                <w:rFonts w:asciiTheme="minorHAnsi" w:eastAsia="Verdana" w:hAnsiTheme="minorHAnsi" w:cstheme="minorHAnsi"/>
                <w:bCs/>
                <w:sz w:val="22"/>
                <w:szCs w:val="22"/>
              </w:rPr>
              <w:t>Okres ubezpieczenia</w:t>
            </w:r>
          </w:p>
        </w:tc>
      </w:tr>
      <w:tr w:rsidR="00A916A2" w:rsidRPr="00A4044B" w14:paraId="4761683A" w14:textId="77777777" w:rsidTr="00A916A2">
        <w:trPr>
          <w:trHeight w:val="100"/>
        </w:trPr>
        <w:tc>
          <w:tcPr>
            <w:tcW w:w="3000" w:type="dxa"/>
            <w:vMerge/>
            <w:tcBorders>
              <w:top w:val="single" w:sz="4" w:space="0" w:color="auto"/>
              <w:left w:val="single" w:sz="4" w:space="0" w:color="auto"/>
              <w:bottom w:val="single" w:sz="4" w:space="0" w:color="auto"/>
              <w:right w:val="single" w:sz="4" w:space="0" w:color="auto"/>
            </w:tcBorders>
            <w:vAlign w:val="center"/>
            <w:hideMark/>
          </w:tcPr>
          <w:p w14:paraId="324DB037" w14:textId="77777777" w:rsidR="00A916A2" w:rsidRPr="00A4044B" w:rsidRDefault="00A916A2">
            <w:pPr>
              <w:rPr>
                <w:rFonts w:asciiTheme="minorHAnsi" w:eastAsia="Verdana" w:hAnsiTheme="minorHAnsi" w:cstheme="minorHAnsi"/>
                <w:sz w:val="22"/>
                <w:szCs w:val="22"/>
                <w:lang w:eastAsia="ar-S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696DECC5" w14:textId="77777777" w:rsidR="00A916A2" w:rsidRPr="00A4044B" w:rsidRDefault="00A916A2">
            <w:pPr>
              <w:jc w:val="center"/>
              <w:rPr>
                <w:rFonts w:asciiTheme="minorHAnsi" w:eastAsia="Verdana" w:hAnsiTheme="minorHAnsi" w:cstheme="minorHAnsi"/>
                <w:bCs/>
                <w:sz w:val="22"/>
                <w:szCs w:val="22"/>
              </w:rPr>
            </w:pPr>
            <w:r w:rsidRPr="00A4044B">
              <w:rPr>
                <w:rFonts w:asciiTheme="minorHAnsi" w:eastAsia="Verdana" w:hAnsiTheme="minorHAnsi" w:cstheme="minorHAnsi"/>
                <w:bCs/>
                <w:sz w:val="22"/>
                <w:szCs w:val="22"/>
              </w:rPr>
              <w:t>Okres I</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92123A6" w14:textId="77777777" w:rsidR="00A916A2" w:rsidRPr="00A4044B" w:rsidRDefault="00A916A2">
            <w:pPr>
              <w:jc w:val="center"/>
              <w:rPr>
                <w:rFonts w:asciiTheme="minorHAnsi" w:eastAsia="Verdana" w:hAnsiTheme="minorHAnsi" w:cstheme="minorHAnsi"/>
                <w:bCs/>
                <w:sz w:val="22"/>
                <w:szCs w:val="22"/>
              </w:rPr>
            </w:pPr>
            <w:r w:rsidRPr="00A4044B">
              <w:rPr>
                <w:rFonts w:asciiTheme="minorHAnsi" w:eastAsia="Verdana" w:hAnsiTheme="minorHAnsi" w:cstheme="minorHAnsi"/>
                <w:bCs/>
                <w:sz w:val="22"/>
                <w:szCs w:val="22"/>
              </w:rPr>
              <w:t>Okres II</w:t>
            </w:r>
          </w:p>
        </w:tc>
      </w:tr>
      <w:tr w:rsidR="00A916A2" w:rsidRPr="00A4044B" w14:paraId="35C933BD" w14:textId="77777777" w:rsidTr="00A916A2">
        <w:tc>
          <w:tcPr>
            <w:tcW w:w="3000" w:type="dxa"/>
            <w:tcBorders>
              <w:top w:val="single" w:sz="4" w:space="0" w:color="auto"/>
              <w:left w:val="single" w:sz="4" w:space="0" w:color="auto"/>
              <w:bottom w:val="single" w:sz="4" w:space="0" w:color="auto"/>
              <w:right w:val="single" w:sz="4" w:space="0" w:color="auto"/>
            </w:tcBorders>
            <w:hideMark/>
          </w:tcPr>
          <w:p w14:paraId="7EE85980"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I</w:t>
            </w:r>
          </w:p>
        </w:tc>
        <w:tc>
          <w:tcPr>
            <w:tcW w:w="3180" w:type="dxa"/>
            <w:tcBorders>
              <w:top w:val="single" w:sz="4" w:space="0" w:color="auto"/>
              <w:left w:val="single" w:sz="4" w:space="0" w:color="auto"/>
              <w:bottom w:val="single" w:sz="4" w:space="0" w:color="auto"/>
              <w:right w:val="single" w:sz="4" w:space="0" w:color="auto"/>
            </w:tcBorders>
            <w:hideMark/>
          </w:tcPr>
          <w:p w14:paraId="32BE7AF0"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20.08.2020 r.</w:t>
            </w:r>
          </w:p>
        </w:tc>
        <w:tc>
          <w:tcPr>
            <w:tcW w:w="3180" w:type="dxa"/>
            <w:tcBorders>
              <w:top w:val="single" w:sz="4" w:space="0" w:color="auto"/>
              <w:left w:val="single" w:sz="4" w:space="0" w:color="auto"/>
              <w:bottom w:val="single" w:sz="4" w:space="0" w:color="auto"/>
              <w:right w:val="single" w:sz="4" w:space="0" w:color="auto"/>
            </w:tcBorders>
            <w:hideMark/>
          </w:tcPr>
          <w:p w14:paraId="507F1158"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20.08.2021 r.</w:t>
            </w:r>
          </w:p>
        </w:tc>
      </w:tr>
      <w:tr w:rsidR="00A916A2" w:rsidRPr="00A4044B" w14:paraId="1844EF92" w14:textId="77777777" w:rsidTr="00A916A2">
        <w:tc>
          <w:tcPr>
            <w:tcW w:w="3000" w:type="dxa"/>
            <w:tcBorders>
              <w:top w:val="single" w:sz="4" w:space="0" w:color="auto"/>
              <w:left w:val="single" w:sz="4" w:space="0" w:color="auto"/>
              <w:bottom w:val="single" w:sz="4" w:space="0" w:color="auto"/>
              <w:right w:val="single" w:sz="4" w:space="0" w:color="auto"/>
            </w:tcBorders>
            <w:hideMark/>
          </w:tcPr>
          <w:p w14:paraId="02D29A2D"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II</w:t>
            </w:r>
          </w:p>
        </w:tc>
        <w:tc>
          <w:tcPr>
            <w:tcW w:w="3180" w:type="dxa"/>
            <w:tcBorders>
              <w:top w:val="single" w:sz="4" w:space="0" w:color="auto"/>
              <w:left w:val="single" w:sz="4" w:space="0" w:color="auto"/>
              <w:bottom w:val="single" w:sz="4" w:space="0" w:color="auto"/>
              <w:right w:val="single" w:sz="4" w:space="0" w:color="auto"/>
            </w:tcBorders>
            <w:hideMark/>
          </w:tcPr>
          <w:p w14:paraId="647172E2"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20.02.2021 r.</w:t>
            </w:r>
          </w:p>
        </w:tc>
        <w:tc>
          <w:tcPr>
            <w:tcW w:w="3180" w:type="dxa"/>
            <w:tcBorders>
              <w:top w:val="single" w:sz="4" w:space="0" w:color="auto"/>
              <w:left w:val="single" w:sz="4" w:space="0" w:color="auto"/>
              <w:bottom w:val="single" w:sz="4" w:space="0" w:color="auto"/>
              <w:right w:val="single" w:sz="4" w:space="0" w:color="auto"/>
            </w:tcBorders>
            <w:hideMark/>
          </w:tcPr>
          <w:p w14:paraId="6F512D54"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20.02.2022 r.</w:t>
            </w:r>
          </w:p>
        </w:tc>
      </w:tr>
    </w:tbl>
    <w:p w14:paraId="27A777DA" w14:textId="77777777" w:rsidR="00A916A2" w:rsidRPr="00A4044B" w:rsidRDefault="00A916A2" w:rsidP="00A916A2">
      <w:pPr>
        <w:numPr>
          <w:ilvl w:val="1"/>
          <w:numId w:val="42"/>
        </w:numPr>
        <w:suppressAutoHyphens/>
        <w:spacing w:after="0" w:line="240" w:lineRule="auto"/>
        <w:jc w:val="both"/>
        <w:rPr>
          <w:rFonts w:asciiTheme="minorHAnsi" w:eastAsia="Verdana" w:hAnsiTheme="minorHAnsi" w:cstheme="minorHAnsi"/>
          <w:b/>
          <w:sz w:val="22"/>
          <w:szCs w:val="22"/>
          <w:lang w:eastAsia="ar-SA"/>
        </w:rPr>
      </w:pPr>
      <w:r w:rsidRPr="00A4044B">
        <w:rPr>
          <w:rFonts w:asciiTheme="minorHAnsi" w:eastAsia="Verdana" w:hAnsiTheme="minorHAnsi" w:cstheme="minorHAnsi"/>
          <w:b/>
          <w:sz w:val="22"/>
          <w:szCs w:val="22"/>
        </w:rPr>
        <w:t>Okres I - od dnia 27 października 2020 r. do dnia 26 października 2021 r.,</w:t>
      </w:r>
    </w:p>
    <w:p w14:paraId="5EADA86E" w14:textId="77777777" w:rsidR="00A916A2" w:rsidRPr="00A4044B" w:rsidRDefault="00A916A2" w:rsidP="00A916A2">
      <w:pPr>
        <w:numPr>
          <w:ilvl w:val="1"/>
          <w:numId w:val="42"/>
        </w:numPr>
        <w:suppressAutoHyphens/>
        <w:spacing w:after="0" w:line="240" w:lineRule="auto"/>
        <w:jc w:val="both"/>
        <w:rPr>
          <w:rFonts w:asciiTheme="minorHAnsi" w:eastAsia="Verdana" w:hAnsiTheme="minorHAnsi" w:cstheme="minorHAnsi"/>
          <w:b/>
          <w:sz w:val="22"/>
          <w:szCs w:val="22"/>
        </w:rPr>
      </w:pPr>
      <w:r w:rsidRPr="00A4044B">
        <w:rPr>
          <w:rFonts w:asciiTheme="minorHAnsi" w:eastAsia="Verdana" w:hAnsiTheme="minorHAnsi" w:cstheme="minorHAnsi"/>
          <w:b/>
          <w:sz w:val="22"/>
          <w:szCs w:val="22"/>
        </w:rPr>
        <w:t>Okres II - od dnia 27 października 2021 r. do dnia 26 października 2022 r.,</w:t>
      </w:r>
    </w:p>
    <w:tbl>
      <w:tblPr>
        <w:tblW w:w="936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00"/>
        <w:gridCol w:w="3180"/>
        <w:gridCol w:w="3180"/>
      </w:tblGrid>
      <w:tr w:rsidR="00A916A2" w:rsidRPr="00A4044B" w14:paraId="121D53E8" w14:textId="77777777" w:rsidTr="00A916A2">
        <w:trPr>
          <w:trHeight w:val="213"/>
        </w:trPr>
        <w:tc>
          <w:tcPr>
            <w:tcW w:w="3000" w:type="dxa"/>
            <w:vMerge w:val="restart"/>
            <w:tcBorders>
              <w:top w:val="single" w:sz="4" w:space="0" w:color="auto"/>
              <w:left w:val="single" w:sz="4" w:space="0" w:color="auto"/>
              <w:bottom w:val="single" w:sz="4" w:space="0" w:color="auto"/>
              <w:right w:val="single" w:sz="4" w:space="0" w:color="auto"/>
            </w:tcBorders>
            <w:vAlign w:val="center"/>
            <w:hideMark/>
          </w:tcPr>
          <w:p w14:paraId="472373AE"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Rata</w:t>
            </w:r>
          </w:p>
        </w:tc>
        <w:tc>
          <w:tcPr>
            <w:tcW w:w="6360" w:type="dxa"/>
            <w:gridSpan w:val="2"/>
            <w:tcBorders>
              <w:top w:val="single" w:sz="4" w:space="0" w:color="auto"/>
              <w:left w:val="single" w:sz="4" w:space="0" w:color="auto"/>
              <w:bottom w:val="single" w:sz="4" w:space="0" w:color="auto"/>
              <w:right w:val="single" w:sz="4" w:space="0" w:color="auto"/>
            </w:tcBorders>
            <w:vAlign w:val="center"/>
            <w:hideMark/>
          </w:tcPr>
          <w:p w14:paraId="3619AD62"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Termin płatności</w:t>
            </w:r>
          </w:p>
        </w:tc>
      </w:tr>
      <w:tr w:rsidR="00A916A2" w:rsidRPr="00A4044B" w14:paraId="14F6A879" w14:textId="77777777" w:rsidTr="00A916A2">
        <w:trPr>
          <w:trHeight w:val="192"/>
        </w:trPr>
        <w:tc>
          <w:tcPr>
            <w:tcW w:w="3000" w:type="dxa"/>
            <w:vMerge/>
            <w:tcBorders>
              <w:top w:val="single" w:sz="4" w:space="0" w:color="auto"/>
              <w:left w:val="single" w:sz="4" w:space="0" w:color="auto"/>
              <w:bottom w:val="single" w:sz="4" w:space="0" w:color="auto"/>
              <w:right w:val="single" w:sz="4" w:space="0" w:color="auto"/>
            </w:tcBorders>
            <w:vAlign w:val="center"/>
            <w:hideMark/>
          </w:tcPr>
          <w:p w14:paraId="0A28B3D1" w14:textId="77777777" w:rsidR="00A916A2" w:rsidRPr="00A4044B" w:rsidRDefault="00A916A2">
            <w:pPr>
              <w:rPr>
                <w:rFonts w:asciiTheme="minorHAnsi" w:eastAsia="Verdana" w:hAnsiTheme="minorHAnsi" w:cstheme="minorHAnsi"/>
                <w:sz w:val="22"/>
                <w:szCs w:val="22"/>
                <w:lang w:eastAsia="ar-SA"/>
              </w:rPr>
            </w:pPr>
          </w:p>
        </w:tc>
        <w:tc>
          <w:tcPr>
            <w:tcW w:w="6360" w:type="dxa"/>
            <w:gridSpan w:val="2"/>
            <w:tcBorders>
              <w:top w:val="single" w:sz="4" w:space="0" w:color="auto"/>
              <w:left w:val="single" w:sz="4" w:space="0" w:color="auto"/>
              <w:bottom w:val="single" w:sz="4" w:space="0" w:color="auto"/>
              <w:right w:val="single" w:sz="4" w:space="0" w:color="auto"/>
            </w:tcBorders>
            <w:vAlign w:val="center"/>
            <w:hideMark/>
          </w:tcPr>
          <w:p w14:paraId="568705CF" w14:textId="77777777" w:rsidR="00A916A2" w:rsidRPr="00A4044B" w:rsidRDefault="00A916A2">
            <w:pPr>
              <w:jc w:val="center"/>
              <w:rPr>
                <w:rFonts w:asciiTheme="minorHAnsi" w:eastAsia="Verdana" w:hAnsiTheme="minorHAnsi" w:cstheme="minorHAnsi"/>
                <w:bCs/>
                <w:sz w:val="22"/>
                <w:szCs w:val="22"/>
              </w:rPr>
            </w:pPr>
            <w:r w:rsidRPr="00A4044B">
              <w:rPr>
                <w:rFonts w:asciiTheme="minorHAnsi" w:eastAsia="Verdana" w:hAnsiTheme="minorHAnsi" w:cstheme="minorHAnsi"/>
                <w:bCs/>
                <w:sz w:val="22"/>
                <w:szCs w:val="22"/>
              </w:rPr>
              <w:t>Okres ubezpieczenia</w:t>
            </w:r>
          </w:p>
        </w:tc>
      </w:tr>
      <w:tr w:rsidR="00A916A2" w:rsidRPr="00A4044B" w14:paraId="575914AB" w14:textId="77777777" w:rsidTr="00A916A2">
        <w:trPr>
          <w:trHeight w:val="133"/>
        </w:trPr>
        <w:tc>
          <w:tcPr>
            <w:tcW w:w="3000" w:type="dxa"/>
            <w:vMerge/>
            <w:tcBorders>
              <w:top w:val="single" w:sz="4" w:space="0" w:color="auto"/>
              <w:left w:val="single" w:sz="4" w:space="0" w:color="auto"/>
              <w:bottom w:val="single" w:sz="4" w:space="0" w:color="auto"/>
              <w:right w:val="single" w:sz="4" w:space="0" w:color="auto"/>
            </w:tcBorders>
            <w:vAlign w:val="center"/>
            <w:hideMark/>
          </w:tcPr>
          <w:p w14:paraId="55A9EE5E" w14:textId="77777777" w:rsidR="00A916A2" w:rsidRPr="00A4044B" w:rsidRDefault="00A916A2">
            <w:pPr>
              <w:rPr>
                <w:rFonts w:asciiTheme="minorHAnsi" w:eastAsia="Verdana" w:hAnsiTheme="minorHAnsi" w:cstheme="minorHAnsi"/>
                <w:sz w:val="22"/>
                <w:szCs w:val="22"/>
                <w:lang w:eastAsia="ar-SA"/>
              </w:rPr>
            </w:pPr>
          </w:p>
        </w:tc>
        <w:tc>
          <w:tcPr>
            <w:tcW w:w="3180" w:type="dxa"/>
            <w:tcBorders>
              <w:top w:val="single" w:sz="4" w:space="0" w:color="auto"/>
              <w:left w:val="single" w:sz="4" w:space="0" w:color="auto"/>
              <w:bottom w:val="single" w:sz="4" w:space="0" w:color="auto"/>
              <w:right w:val="single" w:sz="4" w:space="0" w:color="auto"/>
            </w:tcBorders>
            <w:vAlign w:val="center"/>
            <w:hideMark/>
          </w:tcPr>
          <w:p w14:paraId="732A5FC4" w14:textId="77777777" w:rsidR="00A916A2" w:rsidRPr="00A4044B" w:rsidRDefault="00A916A2">
            <w:pPr>
              <w:jc w:val="center"/>
              <w:rPr>
                <w:rFonts w:asciiTheme="minorHAnsi" w:eastAsia="Verdana" w:hAnsiTheme="minorHAnsi" w:cstheme="minorHAnsi"/>
                <w:bCs/>
                <w:sz w:val="22"/>
                <w:szCs w:val="22"/>
              </w:rPr>
            </w:pPr>
            <w:r w:rsidRPr="00A4044B">
              <w:rPr>
                <w:rFonts w:asciiTheme="minorHAnsi" w:eastAsia="Verdana" w:hAnsiTheme="minorHAnsi" w:cstheme="minorHAnsi"/>
                <w:bCs/>
                <w:sz w:val="22"/>
                <w:szCs w:val="22"/>
              </w:rPr>
              <w:t>Okres I</w:t>
            </w:r>
          </w:p>
        </w:tc>
        <w:tc>
          <w:tcPr>
            <w:tcW w:w="3180" w:type="dxa"/>
            <w:tcBorders>
              <w:top w:val="single" w:sz="4" w:space="0" w:color="auto"/>
              <w:left w:val="single" w:sz="4" w:space="0" w:color="auto"/>
              <w:bottom w:val="single" w:sz="4" w:space="0" w:color="auto"/>
              <w:right w:val="single" w:sz="4" w:space="0" w:color="auto"/>
            </w:tcBorders>
            <w:vAlign w:val="center"/>
            <w:hideMark/>
          </w:tcPr>
          <w:p w14:paraId="3BA8D751" w14:textId="77777777" w:rsidR="00A916A2" w:rsidRPr="00A4044B" w:rsidRDefault="00A916A2">
            <w:pPr>
              <w:jc w:val="center"/>
              <w:rPr>
                <w:rFonts w:asciiTheme="minorHAnsi" w:eastAsia="Verdana" w:hAnsiTheme="minorHAnsi" w:cstheme="minorHAnsi"/>
                <w:bCs/>
                <w:sz w:val="22"/>
                <w:szCs w:val="22"/>
              </w:rPr>
            </w:pPr>
            <w:r w:rsidRPr="00A4044B">
              <w:rPr>
                <w:rFonts w:asciiTheme="minorHAnsi" w:eastAsia="Verdana" w:hAnsiTheme="minorHAnsi" w:cstheme="minorHAnsi"/>
                <w:bCs/>
                <w:sz w:val="22"/>
                <w:szCs w:val="22"/>
              </w:rPr>
              <w:t>Okres II</w:t>
            </w:r>
          </w:p>
        </w:tc>
      </w:tr>
      <w:tr w:rsidR="00A916A2" w:rsidRPr="00A4044B" w14:paraId="152C1881" w14:textId="77777777" w:rsidTr="00A916A2">
        <w:tc>
          <w:tcPr>
            <w:tcW w:w="3000" w:type="dxa"/>
            <w:tcBorders>
              <w:top w:val="single" w:sz="4" w:space="0" w:color="auto"/>
              <w:left w:val="single" w:sz="4" w:space="0" w:color="auto"/>
              <w:bottom w:val="single" w:sz="4" w:space="0" w:color="auto"/>
              <w:right w:val="single" w:sz="4" w:space="0" w:color="auto"/>
            </w:tcBorders>
            <w:hideMark/>
          </w:tcPr>
          <w:p w14:paraId="0F7AC096"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I</w:t>
            </w:r>
          </w:p>
        </w:tc>
        <w:tc>
          <w:tcPr>
            <w:tcW w:w="3180" w:type="dxa"/>
            <w:tcBorders>
              <w:top w:val="single" w:sz="4" w:space="0" w:color="auto"/>
              <w:left w:val="single" w:sz="4" w:space="0" w:color="auto"/>
              <w:bottom w:val="single" w:sz="4" w:space="0" w:color="auto"/>
              <w:right w:val="single" w:sz="4" w:space="0" w:color="auto"/>
            </w:tcBorders>
            <w:hideMark/>
          </w:tcPr>
          <w:p w14:paraId="733AF383"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20.11.2020 r.</w:t>
            </w:r>
          </w:p>
        </w:tc>
        <w:tc>
          <w:tcPr>
            <w:tcW w:w="3180" w:type="dxa"/>
            <w:tcBorders>
              <w:top w:val="single" w:sz="4" w:space="0" w:color="auto"/>
              <w:left w:val="single" w:sz="4" w:space="0" w:color="auto"/>
              <w:bottom w:val="single" w:sz="4" w:space="0" w:color="auto"/>
              <w:right w:val="single" w:sz="4" w:space="0" w:color="auto"/>
            </w:tcBorders>
            <w:hideMark/>
          </w:tcPr>
          <w:p w14:paraId="379CCB32"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20.11.2021 r.</w:t>
            </w:r>
          </w:p>
        </w:tc>
      </w:tr>
      <w:tr w:rsidR="00A916A2" w:rsidRPr="00A4044B" w14:paraId="23C550E5" w14:textId="77777777" w:rsidTr="00A916A2">
        <w:tc>
          <w:tcPr>
            <w:tcW w:w="3000" w:type="dxa"/>
            <w:tcBorders>
              <w:top w:val="single" w:sz="4" w:space="0" w:color="auto"/>
              <w:left w:val="single" w:sz="4" w:space="0" w:color="auto"/>
              <w:bottom w:val="single" w:sz="4" w:space="0" w:color="auto"/>
              <w:right w:val="single" w:sz="4" w:space="0" w:color="auto"/>
            </w:tcBorders>
            <w:hideMark/>
          </w:tcPr>
          <w:p w14:paraId="57B4D073"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II</w:t>
            </w:r>
          </w:p>
        </w:tc>
        <w:tc>
          <w:tcPr>
            <w:tcW w:w="3180" w:type="dxa"/>
            <w:tcBorders>
              <w:top w:val="single" w:sz="4" w:space="0" w:color="auto"/>
              <w:left w:val="single" w:sz="4" w:space="0" w:color="auto"/>
              <w:bottom w:val="single" w:sz="4" w:space="0" w:color="auto"/>
              <w:right w:val="single" w:sz="4" w:space="0" w:color="auto"/>
            </w:tcBorders>
            <w:hideMark/>
          </w:tcPr>
          <w:p w14:paraId="4EAD9F79"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20.05.2021 r.</w:t>
            </w:r>
          </w:p>
        </w:tc>
        <w:tc>
          <w:tcPr>
            <w:tcW w:w="3180" w:type="dxa"/>
            <w:tcBorders>
              <w:top w:val="single" w:sz="4" w:space="0" w:color="auto"/>
              <w:left w:val="single" w:sz="4" w:space="0" w:color="auto"/>
              <w:bottom w:val="single" w:sz="4" w:space="0" w:color="auto"/>
              <w:right w:val="single" w:sz="4" w:space="0" w:color="auto"/>
            </w:tcBorders>
            <w:hideMark/>
          </w:tcPr>
          <w:p w14:paraId="75CBBAAC" w14:textId="77777777" w:rsidR="00A916A2" w:rsidRPr="00A4044B" w:rsidRDefault="00A916A2">
            <w:pPr>
              <w:jc w:val="center"/>
              <w:rPr>
                <w:rFonts w:asciiTheme="minorHAnsi" w:eastAsia="Verdana" w:hAnsiTheme="minorHAnsi" w:cstheme="minorHAnsi"/>
                <w:sz w:val="22"/>
                <w:szCs w:val="22"/>
              </w:rPr>
            </w:pPr>
            <w:r w:rsidRPr="00A4044B">
              <w:rPr>
                <w:rFonts w:asciiTheme="minorHAnsi" w:eastAsia="Verdana" w:hAnsiTheme="minorHAnsi" w:cstheme="minorHAnsi"/>
                <w:sz w:val="22"/>
                <w:szCs w:val="22"/>
              </w:rPr>
              <w:t>20.05.2022 r.</w:t>
            </w:r>
          </w:p>
        </w:tc>
      </w:tr>
    </w:tbl>
    <w:p w14:paraId="2679732B" w14:textId="77777777" w:rsidR="00A916A2" w:rsidRPr="00A4044B" w:rsidRDefault="00A916A2" w:rsidP="00A916A2">
      <w:pPr>
        <w:spacing w:after="0" w:line="360" w:lineRule="auto"/>
        <w:jc w:val="both"/>
        <w:rPr>
          <w:rFonts w:asciiTheme="minorHAnsi" w:hAnsiTheme="minorHAnsi" w:cstheme="minorHAnsi"/>
          <w:sz w:val="22"/>
          <w:szCs w:val="22"/>
        </w:rPr>
      </w:pPr>
    </w:p>
    <w:p w14:paraId="34529FE8" w14:textId="77777777" w:rsidR="00BC1C9F" w:rsidRPr="00A4044B" w:rsidRDefault="00BC1C9F" w:rsidP="00BC1C9F">
      <w:pPr>
        <w:spacing w:line="360" w:lineRule="auto"/>
        <w:jc w:val="center"/>
        <w:rPr>
          <w:rFonts w:asciiTheme="minorHAnsi" w:hAnsiTheme="minorHAnsi" w:cstheme="minorHAnsi"/>
          <w:b/>
          <w:bCs/>
          <w:sz w:val="22"/>
          <w:szCs w:val="22"/>
        </w:rPr>
      </w:pPr>
      <w:r w:rsidRPr="00A4044B">
        <w:rPr>
          <w:rFonts w:asciiTheme="minorHAnsi" w:hAnsiTheme="minorHAnsi" w:cstheme="minorHAnsi"/>
          <w:b/>
          <w:bCs/>
          <w:sz w:val="22"/>
          <w:szCs w:val="22"/>
        </w:rPr>
        <w:sym w:font="Times New Roman" w:char="00A7"/>
      </w:r>
      <w:r w:rsidRPr="00A4044B">
        <w:rPr>
          <w:rFonts w:asciiTheme="minorHAnsi" w:hAnsiTheme="minorHAnsi" w:cstheme="minorHAnsi"/>
          <w:b/>
          <w:bCs/>
          <w:sz w:val="22"/>
          <w:szCs w:val="22"/>
        </w:rPr>
        <w:t xml:space="preserve"> 5</w:t>
      </w:r>
    </w:p>
    <w:p w14:paraId="60CD6072" w14:textId="77777777" w:rsidR="00BC1C9F" w:rsidRPr="00784FA0" w:rsidRDefault="00BC1C9F" w:rsidP="00BC1C9F">
      <w:pPr>
        <w:pStyle w:val="Konspn"/>
        <w:numPr>
          <w:ilvl w:val="0"/>
          <w:numId w:val="0"/>
        </w:numPr>
        <w:ind w:left="426" w:hanging="349"/>
        <w:rPr>
          <w:rFonts w:asciiTheme="minorHAnsi" w:hAnsiTheme="minorHAnsi"/>
          <w:bCs/>
          <w:sz w:val="22"/>
          <w:szCs w:val="22"/>
        </w:rPr>
      </w:pPr>
      <w:r w:rsidRPr="00A4044B">
        <w:rPr>
          <w:rFonts w:asciiTheme="minorHAnsi" w:hAnsiTheme="minorHAnsi" w:cstheme="minorHAnsi"/>
          <w:bCs/>
          <w:sz w:val="22"/>
          <w:szCs w:val="22"/>
        </w:rPr>
        <w:t>1.  Warunki szczególne mające zastosowanie do</w:t>
      </w:r>
      <w:r w:rsidRPr="00784FA0">
        <w:rPr>
          <w:rFonts w:asciiTheme="minorHAnsi" w:hAnsiTheme="minorHAnsi"/>
          <w:bCs/>
          <w:sz w:val="22"/>
          <w:szCs w:val="22"/>
        </w:rPr>
        <w:t xml:space="preserve"> niniejszej umowy określone zostały w treści Specyfikacji  Istotnych Warunków Zamówienia.</w:t>
      </w:r>
    </w:p>
    <w:p w14:paraId="41F9D519" w14:textId="77777777" w:rsidR="00BC1C9F" w:rsidRPr="00784FA0" w:rsidRDefault="00BC1C9F" w:rsidP="00BC1C9F">
      <w:pPr>
        <w:pStyle w:val="Konspn"/>
        <w:numPr>
          <w:ilvl w:val="0"/>
          <w:numId w:val="0"/>
        </w:numPr>
        <w:ind w:left="426" w:hanging="349"/>
        <w:rPr>
          <w:rFonts w:asciiTheme="minorHAnsi" w:hAnsiTheme="minorHAnsi"/>
          <w:bCs/>
          <w:sz w:val="22"/>
          <w:szCs w:val="22"/>
        </w:rPr>
      </w:pPr>
      <w:r w:rsidRPr="00784FA0">
        <w:rPr>
          <w:rFonts w:asciiTheme="minorHAnsi" w:hAnsiTheme="minorHAnsi"/>
          <w:bCs/>
          <w:sz w:val="22"/>
          <w:szCs w:val="22"/>
        </w:rPr>
        <w:t>2.  W sprawach nieuregulowanych w niniejszej umowie mają zastosowanie w podanej kolejności:</w:t>
      </w:r>
    </w:p>
    <w:p w14:paraId="2870F833" w14:textId="77777777" w:rsidR="00BC1C9F" w:rsidRPr="00784FA0" w:rsidRDefault="00BC1C9F" w:rsidP="00BC1C9F">
      <w:pPr>
        <w:pStyle w:val="Konspn"/>
        <w:numPr>
          <w:ilvl w:val="0"/>
          <w:numId w:val="0"/>
        </w:numPr>
        <w:ind w:left="426" w:hanging="1"/>
        <w:rPr>
          <w:rFonts w:asciiTheme="minorHAnsi" w:hAnsiTheme="minorHAnsi"/>
          <w:bCs/>
          <w:sz w:val="22"/>
          <w:szCs w:val="22"/>
        </w:rPr>
      </w:pPr>
      <w:r w:rsidRPr="00784FA0">
        <w:rPr>
          <w:rFonts w:asciiTheme="minorHAnsi" w:hAnsiTheme="minorHAnsi"/>
          <w:bCs/>
          <w:sz w:val="22"/>
          <w:szCs w:val="22"/>
        </w:rPr>
        <w:t>a)  Specyfikacja Istotnych Warunków Zamówienia wraz z załącznikami,</w:t>
      </w:r>
    </w:p>
    <w:p w14:paraId="10EE8762" w14:textId="77777777" w:rsidR="00BC1C9F" w:rsidRPr="00784FA0" w:rsidRDefault="00BC1C9F" w:rsidP="00BC1C9F">
      <w:pPr>
        <w:pStyle w:val="Konspn"/>
        <w:numPr>
          <w:ilvl w:val="0"/>
          <w:numId w:val="0"/>
        </w:numPr>
        <w:ind w:left="426" w:hanging="1"/>
        <w:rPr>
          <w:rFonts w:asciiTheme="minorHAnsi" w:hAnsiTheme="minorHAnsi"/>
          <w:bCs/>
          <w:sz w:val="22"/>
          <w:szCs w:val="22"/>
        </w:rPr>
      </w:pPr>
      <w:r w:rsidRPr="00784FA0">
        <w:rPr>
          <w:rFonts w:asciiTheme="minorHAnsi" w:hAnsiTheme="minorHAnsi"/>
          <w:bCs/>
          <w:sz w:val="22"/>
          <w:szCs w:val="22"/>
        </w:rPr>
        <w:t xml:space="preserve">b)  Oferta złożona przez Ubezpieczyciela, </w:t>
      </w:r>
    </w:p>
    <w:p w14:paraId="29CC7FB0" w14:textId="77777777" w:rsidR="00BC1C9F" w:rsidRPr="00784FA0" w:rsidRDefault="00BC1C9F" w:rsidP="00BC1C9F">
      <w:pPr>
        <w:pStyle w:val="Konspn"/>
        <w:numPr>
          <w:ilvl w:val="0"/>
          <w:numId w:val="0"/>
        </w:numPr>
        <w:ind w:left="426" w:hanging="1"/>
        <w:rPr>
          <w:rFonts w:asciiTheme="minorHAnsi" w:hAnsiTheme="minorHAnsi"/>
          <w:bCs/>
          <w:sz w:val="22"/>
          <w:szCs w:val="22"/>
        </w:rPr>
      </w:pPr>
      <w:r w:rsidRPr="00784FA0">
        <w:rPr>
          <w:rFonts w:asciiTheme="minorHAnsi" w:hAnsiTheme="minorHAnsi"/>
          <w:bCs/>
          <w:sz w:val="22"/>
          <w:szCs w:val="22"/>
        </w:rPr>
        <w:t>c)  Ogólne Warunki Ubezpieczenia stanowiące załącznik do oferty Ubezpieczyciela:</w:t>
      </w:r>
    </w:p>
    <w:p w14:paraId="254B488C" w14:textId="77777777" w:rsidR="00BC1C9F" w:rsidRPr="00784FA0" w:rsidRDefault="00BC1C9F" w:rsidP="00BC1C9F">
      <w:pPr>
        <w:spacing w:line="360" w:lineRule="auto"/>
        <w:ind w:firstLine="425"/>
        <w:jc w:val="both"/>
        <w:rPr>
          <w:rFonts w:asciiTheme="minorHAnsi" w:hAnsiTheme="minorHAnsi"/>
          <w:sz w:val="22"/>
          <w:szCs w:val="22"/>
        </w:rPr>
      </w:pPr>
      <w:proofErr w:type="spellStart"/>
      <w:r w:rsidRPr="00784FA0">
        <w:rPr>
          <w:rFonts w:asciiTheme="minorHAnsi" w:hAnsiTheme="minorHAnsi"/>
          <w:sz w:val="22"/>
          <w:szCs w:val="22"/>
        </w:rPr>
        <w:t>o.w.u</w:t>
      </w:r>
      <w:proofErr w:type="spellEnd"/>
      <w:r w:rsidRPr="00784FA0">
        <w:rPr>
          <w:rFonts w:asciiTheme="minorHAnsi" w:hAnsiTheme="minorHAnsi"/>
          <w:sz w:val="22"/>
          <w:szCs w:val="22"/>
        </w:rPr>
        <w:t>. .....................................................................,</w:t>
      </w:r>
    </w:p>
    <w:p w14:paraId="542AF2E2" w14:textId="77777777" w:rsidR="00BC1C9F" w:rsidRPr="00784FA0" w:rsidRDefault="00BC1C9F" w:rsidP="00BC1C9F">
      <w:pPr>
        <w:spacing w:line="360" w:lineRule="auto"/>
        <w:ind w:firstLine="425"/>
        <w:jc w:val="both"/>
        <w:rPr>
          <w:rFonts w:asciiTheme="minorHAnsi" w:hAnsiTheme="minorHAnsi"/>
          <w:sz w:val="22"/>
          <w:szCs w:val="22"/>
        </w:rPr>
      </w:pPr>
      <w:proofErr w:type="spellStart"/>
      <w:r w:rsidRPr="00784FA0">
        <w:rPr>
          <w:rFonts w:asciiTheme="minorHAnsi" w:hAnsiTheme="minorHAnsi"/>
          <w:sz w:val="22"/>
          <w:szCs w:val="22"/>
        </w:rPr>
        <w:t>o.w.u</w:t>
      </w:r>
      <w:proofErr w:type="spellEnd"/>
      <w:r w:rsidRPr="00784FA0">
        <w:rPr>
          <w:rFonts w:asciiTheme="minorHAnsi" w:hAnsiTheme="minorHAnsi"/>
          <w:sz w:val="22"/>
          <w:szCs w:val="22"/>
        </w:rPr>
        <w:t>. .....................................................................,</w:t>
      </w:r>
    </w:p>
    <w:p w14:paraId="42A9ECBD" w14:textId="55EF0B87" w:rsidR="00BC1C9F" w:rsidRPr="00C317BC" w:rsidRDefault="00BC1C9F" w:rsidP="00C317BC">
      <w:pPr>
        <w:spacing w:line="360" w:lineRule="auto"/>
        <w:ind w:firstLine="425"/>
        <w:jc w:val="both"/>
        <w:rPr>
          <w:rFonts w:asciiTheme="minorHAnsi" w:hAnsiTheme="minorHAnsi"/>
          <w:sz w:val="22"/>
          <w:szCs w:val="22"/>
        </w:rPr>
      </w:pPr>
      <w:proofErr w:type="spellStart"/>
      <w:r w:rsidRPr="00784FA0">
        <w:rPr>
          <w:rFonts w:asciiTheme="minorHAnsi" w:hAnsiTheme="minorHAnsi"/>
          <w:sz w:val="22"/>
          <w:szCs w:val="22"/>
        </w:rPr>
        <w:t>o.w.u</w:t>
      </w:r>
      <w:proofErr w:type="spellEnd"/>
      <w:r w:rsidRPr="00784FA0">
        <w:rPr>
          <w:rFonts w:asciiTheme="minorHAnsi" w:hAnsiTheme="minorHAnsi"/>
          <w:sz w:val="22"/>
          <w:szCs w:val="22"/>
        </w:rPr>
        <w:t>. ......................................................................</w:t>
      </w:r>
    </w:p>
    <w:p w14:paraId="0BEBF88A" w14:textId="77777777" w:rsidR="00BC1C9F" w:rsidRPr="00784FA0" w:rsidRDefault="00BC1C9F" w:rsidP="00BC1C9F">
      <w:pPr>
        <w:pStyle w:val="Konspn"/>
        <w:numPr>
          <w:ilvl w:val="0"/>
          <w:numId w:val="0"/>
        </w:numPr>
        <w:ind w:left="426" w:hanging="1"/>
        <w:rPr>
          <w:rFonts w:asciiTheme="minorHAnsi" w:hAnsiTheme="minorHAnsi"/>
          <w:bCs/>
          <w:sz w:val="22"/>
          <w:szCs w:val="22"/>
        </w:rPr>
      </w:pPr>
      <w:r w:rsidRPr="00784FA0">
        <w:rPr>
          <w:rFonts w:asciiTheme="minorHAnsi" w:hAnsiTheme="minorHAnsi"/>
          <w:bCs/>
          <w:sz w:val="22"/>
          <w:szCs w:val="22"/>
        </w:rPr>
        <w:t>d) obowiązujące przepisy prawa polskiego, a w szczególności przepisy Prawa zamówień   publicznych, Kodeksu cywilnego i Ustawy o działalności ubezpieczeniowej.</w:t>
      </w:r>
    </w:p>
    <w:p w14:paraId="76AA6C7E" w14:textId="4E9A2291" w:rsidR="00BC1C9F" w:rsidRDefault="00BC1C9F" w:rsidP="00BC1C9F">
      <w:pPr>
        <w:spacing w:line="360" w:lineRule="auto"/>
        <w:jc w:val="both"/>
        <w:rPr>
          <w:rFonts w:asciiTheme="minorHAnsi" w:hAnsiTheme="minorHAnsi"/>
          <w:sz w:val="22"/>
          <w:szCs w:val="22"/>
        </w:rPr>
      </w:pPr>
    </w:p>
    <w:p w14:paraId="406B96C2" w14:textId="77777777" w:rsidR="00C317BC" w:rsidRPr="00784FA0" w:rsidRDefault="00C317BC" w:rsidP="00BC1C9F">
      <w:pPr>
        <w:spacing w:line="360" w:lineRule="auto"/>
        <w:jc w:val="both"/>
        <w:rPr>
          <w:rFonts w:asciiTheme="minorHAnsi" w:hAnsiTheme="minorHAnsi"/>
          <w:sz w:val="22"/>
          <w:szCs w:val="22"/>
        </w:rPr>
      </w:pPr>
    </w:p>
    <w:p w14:paraId="03111DFB" w14:textId="77777777" w:rsidR="00BC1C9F" w:rsidRPr="00784FA0" w:rsidRDefault="00BC1C9F" w:rsidP="00BC1C9F">
      <w:pPr>
        <w:spacing w:line="360" w:lineRule="auto"/>
        <w:jc w:val="center"/>
        <w:rPr>
          <w:rFonts w:asciiTheme="minorHAnsi" w:hAnsiTheme="minorHAnsi"/>
          <w:b/>
          <w:bCs/>
          <w:sz w:val="22"/>
          <w:szCs w:val="22"/>
        </w:rPr>
      </w:pPr>
      <w:r w:rsidRPr="00784FA0">
        <w:rPr>
          <w:rFonts w:asciiTheme="minorHAnsi" w:hAnsiTheme="minorHAnsi"/>
          <w:b/>
          <w:bCs/>
          <w:sz w:val="22"/>
          <w:szCs w:val="22"/>
        </w:rPr>
        <w:sym w:font="Times New Roman" w:char="00A7"/>
      </w:r>
      <w:r w:rsidRPr="00784FA0">
        <w:rPr>
          <w:rFonts w:asciiTheme="minorHAnsi" w:hAnsiTheme="minorHAnsi"/>
          <w:b/>
          <w:bCs/>
          <w:sz w:val="22"/>
          <w:szCs w:val="22"/>
        </w:rPr>
        <w:t xml:space="preserve"> 6</w:t>
      </w:r>
    </w:p>
    <w:p w14:paraId="42B7D191" w14:textId="77777777" w:rsidR="00BC1C9F" w:rsidRPr="00784FA0" w:rsidRDefault="00BC1C9F" w:rsidP="00862B87">
      <w:pPr>
        <w:numPr>
          <w:ilvl w:val="6"/>
          <w:numId w:val="35"/>
        </w:numPr>
        <w:tabs>
          <w:tab w:val="num" w:pos="284"/>
        </w:tabs>
        <w:spacing w:after="0" w:line="360" w:lineRule="auto"/>
        <w:ind w:hanging="2520"/>
        <w:jc w:val="both"/>
        <w:rPr>
          <w:rFonts w:asciiTheme="minorHAnsi" w:hAnsiTheme="minorHAnsi"/>
          <w:sz w:val="22"/>
          <w:szCs w:val="22"/>
        </w:rPr>
      </w:pPr>
      <w:r w:rsidRPr="00784FA0">
        <w:rPr>
          <w:rFonts w:asciiTheme="minorHAnsi" w:hAnsiTheme="minorHAnsi"/>
          <w:sz w:val="22"/>
          <w:szCs w:val="22"/>
        </w:rPr>
        <w:t>Zakres dopuszczalnych zmian w umowie w sprawie zamówienia publicznego:</w:t>
      </w:r>
    </w:p>
    <w:p w14:paraId="20EF880A" w14:textId="77777777" w:rsidR="00BC1C9F" w:rsidRPr="00784FA0" w:rsidRDefault="00BC1C9F" w:rsidP="00BC1C9F">
      <w:pPr>
        <w:pStyle w:val="Akapitzlist"/>
        <w:numPr>
          <w:ilvl w:val="3"/>
          <w:numId w:val="17"/>
        </w:numPr>
        <w:tabs>
          <w:tab w:val="clear" w:pos="3585"/>
          <w:tab w:val="num" w:pos="720"/>
        </w:tabs>
        <w:spacing w:after="0" w:line="360" w:lineRule="auto"/>
        <w:ind w:left="720" w:hanging="360"/>
        <w:jc w:val="both"/>
        <w:rPr>
          <w:rFonts w:asciiTheme="minorHAnsi" w:hAnsiTheme="minorHAnsi"/>
          <w:sz w:val="22"/>
          <w:szCs w:val="22"/>
        </w:rPr>
      </w:pPr>
      <w:r w:rsidRPr="00784FA0">
        <w:rPr>
          <w:rFonts w:asciiTheme="minorHAnsi" w:hAnsiTheme="minorHAnsi" w:cs="Sylfaen"/>
          <w:sz w:val="22"/>
          <w:szCs w:val="22"/>
        </w:rPr>
        <w:t>ulegnie zmianie stan prawny w zakresie dotyczącym realizowanej umowy, który spowoduje konieczność zmiany sposobu wykonania zamówienia przez Wykonawcę,</w:t>
      </w:r>
    </w:p>
    <w:p w14:paraId="2042A261" w14:textId="77777777" w:rsidR="00BC1C9F" w:rsidRPr="00784FA0" w:rsidRDefault="00BC1C9F" w:rsidP="00BC1C9F">
      <w:pPr>
        <w:pStyle w:val="Akapitzlist"/>
        <w:numPr>
          <w:ilvl w:val="3"/>
          <w:numId w:val="17"/>
        </w:numPr>
        <w:tabs>
          <w:tab w:val="clear" w:pos="3585"/>
          <w:tab w:val="num" w:pos="720"/>
        </w:tabs>
        <w:spacing w:after="0" w:line="360" w:lineRule="auto"/>
        <w:ind w:left="720" w:hanging="360"/>
        <w:jc w:val="both"/>
        <w:rPr>
          <w:rFonts w:asciiTheme="minorHAnsi" w:hAnsiTheme="minorHAnsi"/>
          <w:sz w:val="22"/>
          <w:szCs w:val="22"/>
        </w:rPr>
      </w:pPr>
      <w:r w:rsidRPr="00784FA0">
        <w:rPr>
          <w:rFonts w:asciiTheme="minorHAnsi" w:hAnsiTheme="minorHAnsi"/>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375C264D" w14:textId="77777777" w:rsidR="00BC1C9F" w:rsidRPr="00784FA0" w:rsidRDefault="00BC1C9F" w:rsidP="00BC1C9F">
      <w:pPr>
        <w:pStyle w:val="Akapitzlist"/>
        <w:numPr>
          <w:ilvl w:val="3"/>
          <w:numId w:val="17"/>
        </w:numPr>
        <w:tabs>
          <w:tab w:val="clear" w:pos="3585"/>
          <w:tab w:val="num" w:pos="720"/>
        </w:tabs>
        <w:spacing w:after="0" w:line="360" w:lineRule="auto"/>
        <w:ind w:left="720" w:hanging="360"/>
        <w:jc w:val="both"/>
        <w:rPr>
          <w:rFonts w:asciiTheme="minorHAnsi" w:hAnsiTheme="minorHAnsi"/>
          <w:sz w:val="22"/>
          <w:szCs w:val="22"/>
        </w:rPr>
      </w:pPr>
      <w:r w:rsidRPr="00784FA0">
        <w:rPr>
          <w:rFonts w:asciiTheme="minorHAnsi" w:hAnsiTheme="minorHAnsi"/>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w:t>
      </w:r>
    </w:p>
    <w:p w14:paraId="65362140" w14:textId="77777777" w:rsidR="00BC1C9F" w:rsidRPr="00784FA0" w:rsidRDefault="00BC1C9F" w:rsidP="00BC1C9F">
      <w:pPr>
        <w:pStyle w:val="Akapitzlist"/>
        <w:numPr>
          <w:ilvl w:val="3"/>
          <w:numId w:val="17"/>
        </w:numPr>
        <w:tabs>
          <w:tab w:val="clear" w:pos="3585"/>
          <w:tab w:val="num" w:pos="720"/>
        </w:tabs>
        <w:spacing w:after="0" w:line="360" w:lineRule="auto"/>
        <w:ind w:left="720" w:hanging="360"/>
        <w:jc w:val="both"/>
        <w:rPr>
          <w:rFonts w:asciiTheme="minorHAnsi" w:hAnsiTheme="minorHAnsi"/>
          <w:sz w:val="22"/>
          <w:szCs w:val="22"/>
        </w:rPr>
      </w:pPr>
      <w:r w:rsidRPr="00784FA0">
        <w:rPr>
          <w:rFonts w:asciiTheme="minorHAnsi" w:hAnsiTheme="minorHAnsi"/>
          <w:sz w:val="22"/>
          <w:szCs w:val="22"/>
        </w:rPr>
        <w:t>zmiany dotyczące terminów płatności, wysokości i liczby rat składki; w przypadku braku środków na zapłatę składek przez Zamawiającego w terminie przewidzianym w umowie oraz dokumentach ubezpieczenia, bez dodatkowej zwyżki wysokości składki przy rozłożeniu jej na raty,</w:t>
      </w:r>
    </w:p>
    <w:p w14:paraId="68A686D0" w14:textId="77777777" w:rsidR="00BC1C9F" w:rsidRPr="00784FA0" w:rsidRDefault="00BC1C9F" w:rsidP="00BC1C9F">
      <w:pPr>
        <w:pStyle w:val="Akapitzlist"/>
        <w:numPr>
          <w:ilvl w:val="3"/>
          <w:numId w:val="17"/>
        </w:numPr>
        <w:tabs>
          <w:tab w:val="clear" w:pos="3585"/>
          <w:tab w:val="num" w:pos="720"/>
        </w:tabs>
        <w:spacing w:after="0" w:line="360" w:lineRule="auto"/>
        <w:ind w:left="720" w:hanging="360"/>
        <w:jc w:val="both"/>
        <w:rPr>
          <w:rFonts w:asciiTheme="minorHAnsi" w:hAnsiTheme="minorHAnsi"/>
          <w:sz w:val="22"/>
          <w:szCs w:val="22"/>
        </w:rPr>
      </w:pPr>
      <w:r w:rsidRPr="00784FA0">
        <w:rPr>
          <w:rFonts w:asciiTheme="minorHAnsi" w:hAnsiTheme="minorHAnsi"/>
          <w:sz w:val="22"/>
          <w:szCs w:val="22"/>
        </w:rPr>
        <w:t xml:space="preserve"> zmiana wysokości składki lub raty składki w przypadku zmiany sumy ubezpieczenia związku ze zmianą wartości majątku, przy zachowaniu dotychczasowych stawek ubezpieczeniowych,</w:t>
      </w:r>
    </w:p>
    <w:p w14:paraId="578ECF59" w14:textId="77777777" w:rsidR="00BC1C9F" w:rsidRPr="00784FA0" w:rsidRDefault="00BC1C9F" w:rsidP="00BC1C9F">
      <w:pPr>
        <w:pStyle w:val="Akapitzlist"/>
        <w:numPr>
          <w:ilvl w:val="3"/>
          <w:numId w:val="17"/>
        </w:numPr>
        <w:tabs>
          <w:tab w:val="clear" w:pos="3585"/>
          <w:tab w:val="num" w:pos="720"/>
        </w:tabs>
        <w:spacing w:after="0" w:line="360" w:lineRule="auto"/>
        <w:ind w:left="720" w:hanging="360"/>
        <w:jc w:val="both"/>
        <w:rPr>
          <w:rFonts w:asciiTheme="minorHAnsi" w:hAnsiTheme="minorHAnsi"/>
          <w:sz w:val="22"/>
          <w:szCs w:val="22"/>
        </w:rPr>
      </w:pPr>
      <w:r w:rsidRPr="00784FA0">
        <w:rPr>
          <w:rFonts w:asciiTheme="minorHAnsi" w:hAnsiTheme="minorHAnsi"/>
          <w:sz w:val="22"/>
          <w:szCs w:val="22"/>
        </w:rPr>
        <w:t>zmiany dotyczące liczby jednostek organizacyjnych Zamawiającego i ich formy prawnej, w przypadku powstania nowych jednostek, przekształcenia, wyodrębniania, połączenia lub likwidacji,</w:t>
      </w:r>
    </w:p>
    <w:p w14:paraId="1CB577DB" w14:textId="77777777" w:rsidR="00BC1C9F" w:rsidRPr="00784FA0" w:rsidRDefault="00BC1C9F" w:rsidP="00BC1C9F">
      <w:pPr>
        <w:pStyle w:val="Akapitzlist"/>
        <w:numPr>
          <w:ilvl w:val="3"/>
          <w:numId w:val="17"/>
        </w:numPr>
        <w:tabs>
          <w:tab w:val="clear" w:pos="3585"/>
          <w:tab w:val="num" w:pos="720"/>
        </w:tabs>
        <w:spacing w:after="0" w:line="360" w:lineRule="auto"/>
        <w:ind w:left="720" w:hanging="360"/>
        <w:jc w:val="both"/>
        <w:rPr>
          <w:rFonts w:asciiTheme="minorHAnsi" w:hAnsiTheme="minorHAnsi"/>
          <w:sz w:val="22"/>
          <w:szCs w:val="22"/>
        </w:rPr>
      </w:pPr>
      <w:r w:rsidRPr="00784FA0">
        <w:rPr>
          <w:rFonts w:asciiTheme="minorHAnsi" w:hAnsiTheme="minorHAnsi"/>
          <w:sz w:val="22"/>
          <w:szCs w:val="22"/>
        </w:rPr>
        <w:t xml:space="preserve"> korzystne dla Zamawiającego zmiany zakresu ubezpieczenia wynikające ze zmian OWU  Wykonawcy za zgodą Zamawiającego i Wykonawcy,</w:t>
      </w:r>
    </w:p>
    <w:p w14:paraId="78C3BCF6" w14:textId="77777777" w:rsidR="00BC1C9F" w:rsidRPr="00784FA0" w:rsidRDefault="00BC1C9F" w:rsidP="00BC1C9F">
      <w:pPr>
        <w:pStyle w:val="Akapitzlist"/>
        <w:numPr>
          <w:ilvl w:val="3"/>
          <w:numId w:val="17"/>
        </w:numPr>
        <w:tabs>
          <w:tab w:val="clear" w:pos="3585"/>
          <w:tab w:val="num" w:pos="720"/>
        </w:tabs>
        <w:spacing w:after="0" w:line="360" w:lineRule="auto"/>
        <w:ind w:left="720" w:hanging="360"/>
        <w:jc w:val="both"/>
        <w:rPr>
          <w:rFonts w:asciiTheme="minorHAnsi" w:hAnsiTheme="minorHAnsi"/>
          <w:sz w:val="22"/>
          <w:szCs w:val="22"/>
        </w:rPr>
      </w:pPr>
      <w:r w:rsidRPr="00784FA0">
        <w:rPr>
          <w:rFonts w:asciiTheme="minorHAnsi" w:hAnsiTheme="minorHAnsi"/>
          <w:sz w:val="22"/>
          <w:szCs w:val="22"/>
        </w:rPr>
        <w:t>zmiana zakresu ubezpieczenia wynikająca ze zmian przepisów prawnych.</w:t>
      </w:r>
    </w:p>
    <w:p w14:paraId="0835103F" w14:textId="77777777" w:rsidR="00BC1C9F" w:rsidRPr="00784FA0" w:rsidRDefault="00BC1C9F" w:rsidP="00BC1C9F">
      <w:pPr>
        <w:numPr>
          <w:ilvl w:val="2"/>
          <w:numId w:val="17"/>
        </w:numPr>
        <w:spacing w:after="0" w:line="360" w:lineRule="auto"/>
        <w:jc w:val="both"/>
        <w:rPr>
          <w:rFonts w:asciiTheme="minorHAnsi" w:hAnsiTheme="minorHAnsi"/>
          <w:sz w:val="22"/>
          <w:szCs w:val="22"/>
        </w:rPr>
      </w:pPr>
      <w:r w:rsidRPr="00784FA0">
        <w:rPr>
          <w:rFonts w:asciiTheme="minorHAnsi" w:hAnsiTheme="minorHAnsi"/>
          <w:sz w:val="22"/>
          <w:szCs w:val="22"/>
        </w:rPr>
        <w:t xml:space="preserve">Ponadto zamawiający zaznacza, że gdy w trakcie obowiązywania umowy nastąpi zmiana stawki podatku od towarów i usług, w takim przypadku umowa nie ulegnie zmianie w zakresie wysokości </w:t>
      </w:r>
      <w:r w:rsidRPr="00784FA0">
        <w:rPr>
          <w:rFonts w:asciiTheme="minorHAnsi" w:hAnsiTheme="minorHAnsi"/>
          <w:sz w:val="22"/>
          <w:szCs w:val="22"/>
        </w:rPr>
        <w:lastRenderedPageBreak/>
        <w:t>ceny brutto. W takim przypadku Wykonawca zobowiązany jest przyjąć taką cenę netto, aby po doliczeniu obowiązującej stawki VAT w dniu wystawienia faktury cena brutto nie uległa zmianie.</w:t>
      </w:r>
    </w:p>
    <w:p w14:paraId="76BD037F" w14:textId="77777777" w:rsidR="00BC1C9F" w:rsidRPr="00784FA0" w:rsidRDefault="00BC1C9F" w:rsidP="00BC1C9F">
      <w:pPr>
        <w:numPr>
          <w:ilvl w:val="2"/>
          <w:numId w:val="17"/>
        </w:numPr>
        <w:spacing w:after="0" w:line="360" w:lineRule="auto"/>
        <w:jc w:val="both"/>
        <w:rPr>
          <w:rFonts w:asciiTheme="minorHAnsi" w:hAnsiTheme="minorHAnsi"/>
          <w:sz w:val="22"/>
          <w:szCs w:val="22"/>
        </w:rPr>
      </w:pPr>
      <w:r w:rsidRPr="00784FA0">
        <w:rPr>
          <w:rFonts w:asciiTheme="minorHAnsi" w:hAnsiTheme="minorHAnsi"/>
          <w:sz w:val="22"/>
          <w:szCs w:val="22"/>
        </w:rPr>
        <w:t>Zmiana umowy wymaga formy pisemnej pod rygorem nieważności.</w:t>
      </w:r>
    </w:p>
    <w:p w14:paraId="4C3C0B55" w14:textId="77777777" w:rsidR="00BC1C9F" w:rsidRPr="00784FA0" w:rsidRDefault="00BC1C9F" w:rsidP="00BC1C9F">
      <w:pPr>
        <w:numPr>
          <w:ilvl w:val="2"/>
          <w:numId w:val="17"/>
        </w:numPr>
        <w:spacing w:after="0" w:line="360" w:lineRule="auto"/>
        <w:jc w:val="both"/>
        <w:rPr>
          <w:rFonts w:asciiTheme="minorHAnsi" w:hAnsiTheme="minorHAnsi"/>
          <w:sz w:val="22"/>
          <w:szCs w:val="22"/>
        </w:rPr>
      </w:pPr>
      <w:r w:rsidRPr="00784FA0">
        <w:rPr>
          <w:rFonts w:asciiTheme="minorHAnsi" w:hAnsiTheme="minorHAnsi"/>
          <w:sz w:val="22"/>
          <w:szCs w:val="22"/>
        </w:rPr>
        <w:t>Strony dopuszczają możliwość zmian redakcyjnych, omyłek pisarskich oraz zmian będących następstwem zmian danych ujawnionych w rejestrach publicznych bez konieczności sporządzania aneksu.</w:t>
      </w:r>
    </w:p>
    <w:p w14:paraId="368BA0CF" w14:textId="77777777" w:rsidR="00BC1C9F" w:rsidRPr="00784FA0" w:rsidRDefault="00BC1C9F" w:rsidP="00BC1C9F">
      <w:pPr>
        <w:spacing w:line="360" w:lineRule="auto"/>
        <w:jc w:val="center"/>
        <w:rPr>
          <w:rFonts w:asciiTheme="minorHAnsi" w:hAnsiTheme="minorHAnsi"/>
          <w:b/>
          <w:bCs/>
          <w:sz w:val="22"/>
          <w:szCs w:val="22"/>
        </w:rPr>
      </w:pPr>
      <w:r w:rsidRPr="00784FA0">
        <w:rPr>
          <w:rFonts w:asciiTheme="minorHAnsi" w:hAnsiTheme="minorHAnsi"/>
          <w:b/>
          <w:bCs/>
          <w:sz w:val="22"/>
          <w:szCs w:val="22"/>
        </w:rPr>
        <w:sym w:font="Times New Roman" w:char="00A7"/>
      </w:r>
      <w:r w:rsidRPr="00784FA0">
        <w:rPr>
          <w:rFonts w:asciiTheme="minorHAnsi" w:hAnsiTheme="minorHAnsi"/>
          <w:b/>
          <w:bCs/>
          <w:sz w:val="22"/>
          <w:szCs w:val="22"/>
        </w:rPr>
        <w:t xml:space="preserve"> 7</w:t>
      </w:r>
    </w:p>
    <w:p w14:paraId="25A4F261" w14:textId="77777777" w:rsidR="00BC1C9F" w:rsidRPr="00784FA0" w:rsidRDefault="00BC1C9F" w:rsidP="00862B87">
      <w:pPr>
        <w:pStyle w:val="Tekstpodstawowywcity2"/>
        <w:numPr>
          <w:ilvl w:val="0"/>
          <w:numId w:val="32"/>
        </w:numPr>
        <w:tabs>
          <w:tab w:val="clear" w:pos="780"/>
          <w:tab w:val="num" w:pos="360"/>
        </w:tabs>
        <w:spacing w:after="0" w:line="360" w:lineRule="auto"/>
        <w:ind w:left="360"/>
        <w:jc w:val="both"/>
        <w:rPr>
          <w:rFonts w:asciiTheme="minorHAnsi" w:hAnsiTheme="minorHAnsi"/>
          <w:b/>
          <w:bCs/>
          <w:sz w:val="22"/>
          <w:szCs w:val="22"/>
        </w:rPr>
      </w:pPr>
      <w:r w:rsidRPr="00784FA0">
        <w:rPr>
          <w:rFonts w:asciiTheme="minorHAnsi" w:hAnsiTheme="minorHAnsi"/>
          <w:sz w:val="22"/>
          <w:szCs w:val="22"/>
        </w:rPr>
        <w:t>Wypłata odszkodowań następuje na podstawie pisemnego wniosku Zamawiającego w terminie do 30 dni od daty złożenia u Wykonawcy udokumentowanego roszczenia, o ile występuje odpowiedzialność polisowa Wykonawcy i wyjaśnione zostały wszelkie okoliczności pozwalające na ustalenie zasadności i wysokości przysługującego odszkodowania.</w:t>
      </w:r>
    </w:p>
    <w:p w14:paraId="43F32A29" w14:textId="77777777" w:rsidR="00BC1C9F" w:rsidRPr="00784FA0" w:rsidRDefault="00BC1C9F" w:rsidP="00862B87">
      <w:pPr>
        <w:pStyle w:val="Tekstpodstawowywcity2"/>
        <w:numPr>
          <w:ilvl w:val="0"/>
          <w:numId w:val="32"/>
        </w:numPr>
        <w:tabs>
          <w:tab w:val="clear" w:pos="780"/>
          <w:tab w:val="num" w:pos="360"/>
        </w:tabs>
        <w:spacing w:after="0" w:line="360" w:lineRule="auto"/>
        <w:ind w:left="360"/>
        <w:jc w:val="both"/>
        <w:rPr>
          <w:rFonts w:asciiTheme="minorHAnsi" w:hAnsiTheme="minorHAnsi"/>
          <w:b/>
          <w:bCs/>
          <w:sz w:val="22"/>
          <w:szCs w:val="22"/>
        </w:rPr>
      </w:pPr>
      <w:r w:rsidRPr="00784FA0">
        <w:rPr>
          <w:rFonts w:asciiTheme="minorHAnsi" w:hAnsiTheme="minorHAnsi"/>
          <w:sz w:val="22"/>
          <w:szCs w:val="22"/>
        </w:rPr>
        <w:t>Wykonawca zapłaci Zamawiającemu odsetki umowne za opóźnienie w wypłacie odszkodowania  w wysokości w wysokości 0,1% łącznej kwoty brutto określonej w § 4  w za każdy dzień opóźnienia.</w:t>
      </w:r>
    </w:p>
    <w:p w14:paraId="62A54634" w14:textId="77777777" w:rsidR="00BC1C9F" w:rsidRPr="00784FA0" w:rsidRDefault="00BC1C9F" w:rsidP="00862B87">
      <w:pPr>
        <w:numPr>
          <w:ilvl w:val="0"/>
          <w:numId w:val="32"/>
        </w:numPr>
        <w:tabs>
          <w:tab w:val="clear" w:pos="780"/>
          <w:tab w:val="num" w:pos="360"/>
        </w:tabs>
        <w:spacing w:after="0" w:line="360" w:lineRule="auto"/>
        <w:ind w:left="360"/>
        <w:jc w:val="both"/>
        <w:rPr>
          <w:rFonts w:asciiTheme="minorHAnsi" w:hAnsiTheme="minorHAnsi"/>
          <w:sz w:val="22"/>
          <w:szCs w:val="22"/>
        </w:rPr>
      </w:pPr>
      <w:r w:rsidRPr="00784FA0">
        <w:rPr>
          <w:rFonts w:asciiTheme="minorHAnsi" w:hAnsiTheme="minorHAnsi"/>
          <w:sz w:val="22"/>
          <w:szCs w:val="22"/>
        </w:rPr>
        <w:t xml:space="preserve">W uzasadnionych wypadkach może nastąpić zaliczkowa wypłata odszkodowania, </w:t>
      </w:r>
      <w:r w:rsidRPr="00784FA0">
        <w:rPr>
          <w:rFonts w:asciiTheme="minorHAnsi" w:hAnsiTheme="minorHAnsi"/>
          <w:sz w:val="22"/>
          <w:szCs w:val="22"/>
        </w:rPr>
        <w:br/>
        <w:t>w terminie 5 dni roboczych od daty zgłoszenia szkody, nie wcześniej jednak niż od momentu ustalenia odpowiedzialności polisowej Wykonawcy za szkodę. Wysokość wypłaconej zaliczki wynosić będzie 50% szacowanych strat.</w:t>
      </w:r>
    </w:p>
    <w:p w14:paraId="79831486" w14:textId="77777777" w:rsidR="00BC1C9F" w:rsidRPr="00784FA0" w:rsidRDefault="00BC1C9F" w:rsidP="00862B87">
      <w:pPr>
        <w:numPr>
          <w:ilvl w:val="0"/>
          <w:numId w:val="32"/>
        </w:numPr>
        <w:tabs>
          <w:tab w:val="clear" w:pos="780"/>
          <w:tab w:val="num" w:pos="360"/>
        </w:tabs>
        <w:spacing w:after="0" w:line="360" w:lineRule="auto"/>
        <w:ind w:left="360"/>
        <w:jc w:val="both"/>
        <w:rPr>
          <w:rFonts w:asciiTheme="minorHAnsi" w:hAnsiTheme="minorHAnsi"/>
          <w:sz w:val="22"/>
          <w:szCs w:val="22"/>
        </w:rPr>
      </w:pPr>
      <w:r w:rsidRPr="00784FA0">
        <w:rPr>
          <w:rFonts w:asciiTheme="minorHAnsi" w:hAnsiTheme="minorHAnsi"/>
          <w:sz w:val="22"/>
          <w:szCs w:val="22"/>
        </w:rPr>
        <w:t>Odszkodowanie płatne jest przez Wykonawcę w PLN na rzecz Zamawiającego, z wyjątkiem świadczeń z tytułu ubezpieczenia następstw nieszczęśliwych wypadków, które mogą być płatne bezpośrednio na rzecz osoby uprawnionej.</w:t>
      </w:r>
    </w:p>
    <w:p w14:paraId="34B75E81" w14:textId="77777777" w:rsidR="00BC1C9F" w:rsidRPr="00784FA0" w:rsidRDefault="00BC1C9F" w:rsidP="00862B87">
      <w:pPr>
        <w:numPr>
          <w:ilvl w:val="0"/>
          <w:numId w:val="32"/>
        </w:numPr>
        <w:tabs>
          <w:tab w:val="clear" w:pos="780"/>
          <w:tab w:val="num" w:pos="360"/>
        </w:tabs>
        <w:spacing w:after="0" w:line="360" w:lineRule="auto"/>
        <w:ind w:left="360"/>
        <w:jc w:val="both"/>
        <w:rPr>
          <w:rFonts w:asciiTheme="minorHAnsi" w:hAnsiTheme="minorHAnsi"/>
          <w:sz w:val="22"/>
          <w:szCs w:val="22"/>
        </w:rPr>
      </w:pPr>
      <w:r w:rsidRPr="00784FA0">
        <w:rPr>
          <w:rFonts w:asciiTheme="minorHAnsi" w:hAnsiTheme="minorHAnsi"/>
          <w:sz w:val="22"/>
          <w:szCs w:val="22"/>
        </w:rPr>
        <w:t xml:space="preserve">W przypadku szkód pociągających za sobą zobowiązania walutowe Zamawiającego, Wykonawca refunduje je na rzecz Zamawiającego w PLN po przeliczeniu walut według kursu średniego NBP obowiązującego w dniu wypłaty odszkodowania. </w:t>
      </w:r>
    </w:p>
    <w:p w14:paraId="79B13E38" w14:textId="77777777" w:rsidR="00BC1C9F" w:rsidRPr="00784FA0" w:rsidRDefault="00BC1C9F" w:rsidP="00BC1C9F">
      <w:pPr>
        <w:spacing w:line="360" w:lineRule="auto"/>
        <w:jc w:val="center"/>
        <w:rPr>
          <w:rFonts w:asciiTheme="minorHAnsi" w:hAnsiTheme="minorHAnsi"/>
          <w:sz w:val="22"/>
          <w:szCs w:val="22"/>
        </w:rPr>
      </w:pPr>
    </w:p>
    <w:p w14:paraId="1FACF5DD" w14:textId="77777777" w:rsidR="00BC1C9F" w:rsidRPr="00784FA0" w:rsidRDefault="00BC1C9F" w:rsidP="00BC1C9F">
      <w:pPr>
        <w:spacing w:line="360" w:lineRule="auto"/>
        <w:jc w:val="center"/>
        <w:rPr>
          <w:rFonts w:asciiTheme="minorHAnsi" w:hAnsiTheme="minorHAnsi"/>
          <w:b/>
          <w:bCs/>
          <w:sz w:val="22"/>
          <w:szCs w:val="22"/>
        </w:rPr>
      </w:pPr>
      <w:r w:rsidRPr="00784FA0">
        <w:rPr>
          <w:rFonts w:asciiTheme="minorHAnsi" w:hAnsiTheme="minorHAnsi"/>
          <w:b/>
          <w:bCs/>
          <w:sz w:val="22"/>
          <w:szCs w:val="22"/>
        </w:rPr>
        <w:sym w:font="Times New Roman" w:char="00A7"/>
      </w:r>
      <w:r w:rsidRPr="00784FA0">
        <w:rPr>
          <w:rFonts w:asciiTheme="minorHAnsi" w:hAnsiTheme="minorHAnsi"/>
          <w:b/>
          <w:bCs/>
          <w:sz w:val="22"/>
          <w:szCs w:val="22"/>
        </w:rPr>
        <w:t xml:space="preserve"> 8</w:t>
      </w:r>
    </w:p>
    <w:p w14:paraId="4960DB27" w14:textId="77777777" w:rsidR="00BC1C9F" w:rsidRPr="00784FA0" w:rsidRDefault="00BC1C9F" w:rsidP="00862B87">
      <w:pPr>
        <w:numPr>
          <w:ilvl w:val="6"/>
          <w:numId w:val="31"/>
        </w:numPr>
        <w:spacing w:after="0" w:line="360" w:lineRule="auto"/>
        <w:jc w:val="both"/>
        <w:rPr>
          <w:rFonts w:asciiTheme="minorHAnsi" w:hAnsiTheme="minorHAnsi"/>
          <w:sz w:val="22"/>
          <w:szCs w:val="22"/>
        </w:rPr>
      </w:pPr>
      <w:r w:rsidRPr="00784FA0">
        <w:rPr>
          <w:rFonts w:asciiTheme="minorHAnsi" w:hAnsiTheme="minorHAnsi"/>
          <w:sz w:val="22"/>
          <w:szCs w:val="22"/>
        </w:rPr>
        <w:t>Niezależnie od</w:t>
      </w:r>
      <w:r w:rsidRPr="00784FA0">
        <w:rPr>
          <w:rFonts w:asciiTheme="minorHAnsi" w:hAnsiTheme="minorHAnsi"/>
          <w:b/>
          <w:bCs/>
          <w:sz w:val="22"/>
          <w:szCs w:val="22"/>
        </w:rPr>
        <w:t xml:space="preserve"> </w:t>
      </w:r>
      <w:r w:rsidRPr="00784FA0">
        <w:rPr>
          <w:rFonts w:asciiTheme="minorHAnsi" w:hAnsiTheme="minorHAnsi"/>
          <w:sz w:val="22"/>
          <w:szCs w:val="22"/>
        </w:rPr>
        <w:t>uprawnienia do odstąpienia od umowy przysługującego Zamawiającemu na podstawie przepisów księgi III tytułu VII kodeksu cywilnego,</w:t>
      </w:r>
      <w:r w:rsidRPr="00784FA0">
        <w:rPr>
          <w:rFonts w:asciiTheme="minorHAnsi" w:hAnsiTheme="minorHAnsi"/>
          <w:b/>
          <w:bCs/>
          <w:sz w:val="22"/>
          <w:szCs w:val="22"/>
        </w:rPr>
        <w:t xml:space="preserve">  Zamawiający </w:t>
      </w:r>
      <w:r w:rsidRPr="00784FA0">
        <w:rPr>
          <w:rFonts w:asciiTheme="minorHAnsi" w:hAnsiTheme="minorHAnsi"/>
          <w:sz w:val="22"/>
          <w:szCs w:val="22"/>
        </w:rPr>
        <w:t xml:space="preserve">zastrzega sobie prawo odstąpienia od  umowy (lub od jej części) w terminie 30 dni od dnia zaistnienia następujących okoliczności : </w:t>
      </w:r>
    </w:p>
    <w:p w14:paraId="23C44607" w14:textId="77777777" w:rsidR="00BC1C9F" w:rsidRPr="00784FA0" w:rsidRDefault="00BC1C9F" w:rsidP="00862B87">
      <w:pPr>
        <w:numPr>
          <w:ilvl w:val="0"/>
          <w:numId w:val="33"/>
        </w:numPr>
        <w:spacing w:after="0" w:line="360" w:lineRule="auto"/>
        <w:jc w:val="both"/>
        <w:rPr>
          <w:rFonts w:asciiTheme="minorHAnsi" w:hAnsiTheme="minorHAnsi"/>
          <w:sz w:val="22"/>
          <w:szCs w:val="22"/>
        </w:rPr>
      </w:pPr>
      <w:r w:rsidRPr="00784FA0">
        <w:rPr>
          <w:rFonts w:asciiTheme="minorHAnsi" w:hAnsiTheme="minorHAnsi"/>
          <w:sz w:val="22"/>
          <w:szCs w:val="22"/>
        </w:rPr>
        <w:t xml:space="preserve">niedotrzymania terminu wypłaty odszkodowania, </w:t>
      </w:r>
    </w:p>
    <w:p w14:paraId="3BBF52BC" w14:textId="77777777" w:rsidR="00BC1C9F" w:rsidRPr="00784FA0" w:rsidRDefault="00BC1C9F" w:rsidP="00862B87">
      <w:pPr>
        <w:numPr>
          <w:ilvl w:val="0"/>
          <w:numId w:val="33"/>
        </w:numPr>
        <w:spacing w:after="0" w:line="360" w:lineRule="auto"/>
        <w:jc w:val="both"/>
        <w:rPr>
          <w:rFonts w:asciiTheme="minorHAnsi" w:hAnsiTheme="minorHAnsi"/>
          <w:sz w:val="22"/>
          <w:szCs w:val="22"/>
        </w:rPr>
      </w:pPr>
      <w:r w:rsidRPr="00784FA0">
        <w:rPr>
          <w:rFonts w:asciiTheme="minorHAnsi" w:hAnsiTheme="minorHAnsi"/>
          <w:sz w:val="22"/>
          <w:szCs w:val="22"/>
        </w:rPr>
        <w:t>realizacji umowy z nienależytą starannością,</w:t>
      </w:r>
    </w:p>
    <w:p w14:paraId="35D5C81F" w14:textId="77777777" w:rsidR="00BC1C9F" w:rsidRPr="00784FA0" w:rsidRDefault="00BC1C9F" w:rsidP="00862B87">
      <w:pPr>
        <w:numPr>
          <w:ilvl w:val="6"/>
          <w:numId w:val="31"/>
        </w:numPr>
        <w:spacing w:after="0" w:line="360" w:lineRule="auto"/>
        <w:jc w:val="both"/>
        <w:rPr>
          <w:rFonts w:asciiTheme="minorHAnsi" w:hAnsiTheme="minorHAnsi"/>
          <w:sz w:val="22"/>
          <w:szCs w:val="22"/>
        </w:rPr>
      </w:pPr>
      <w:r w:rsidRPr="00784FA0">
        <w:rPr>
          <w:rFonts w:asciiTheme="minorHAnsi" w:hAnsiTheme="minorHAnsi"/>
          <w:sz w:val="22"/>
          <w:szCs w:val="22"/>
        </w:rPr>
        <w:lastRenderedPageBreak/>
        <w:t>W przypadku odstąpienia od umowy  z przyczyn wskazanych w ust. 1 lit a i b  Zamawiający będzie uprawniony do naliczenia Wykonawcy kary umownej  w wysokości 5% łącznej kwoty brutto określonej w §4.</w:t>
      </w:r>
    </w:p>
    <w:p w14:paraId="656B0E39" w14:textId="77777777" w:rsidR="00BC1C9F" w:rsidRPr="00784FA0" w:rsidRDefault="00BC1C9F" w:rsidP="00862B87">
      <w:pPr>
        <w:numPr>
          <w:ilvl w:val="6"/>
          <w:numId w:val="31"/>
        </w:numPr>
        <w:spacing w:after="0" w:line="360" w:lineRule="auto"/>
        <w:jc w:val="both"/>
        <w:rPr>
          <w:rFonts w:asciiTheme="minorHAnsi" w:hAnsiTheme="minorHAnsi"/>
          <w:b/>
          <w:bCs/>
          <w:sz w:val="22"/>
          <w:szCs w:val="22"/>
        </w:rPr>
      </w:pPr>
      <w:r w:rsidRPr="00784FA0">
        <w:rPr>
          <w:rFonts w:asciiTheme="minorHAnsi" w:hAnsiTheme="minorHAnsi"/>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3DE91E97" w14:textId="35698FF8" w:rsidR="00BC1C9F" w:rsidRPr="005373BB" w:rsidRDefault="00BC1C9F" w:rsidP="00862B87">
      <w:pPr>
        <w:numPr>
          <w:ilvl w:val="6"/>
          <w:numId w:val="31"/>
        </w:numPr>
        <w:spacing w:after="0" w:line="360" w:lineRule="auto"/>
        <w:jc w:val="both"/>
        <w:rPr>
          <w:rFonts w:asciiTheme="minorHAnsi" w:hAnsiTheme="minorHAnsi"/>
          <w:b/>
          <w:bCs/>
          <w:sz w:val="22"/>
          <w:szCs w:val="22"/>
        </w:rPr>
      </w:pPr>
      <w:r w:rsidRPr="00784FA0">
        <w:rPr>
          <w:rFonts w:asciiTheme="minorHAnsi" w:hAnsiTheme="minorHAnsi"/>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768995A7" w14:textId="768BF629" w:rsidR="00862B87" w:rsidRDefault="00BC1C9F" w:rsidP="00862B87">
      <w:pPr>
        <w:keepNext/>
        <w:spacing w:before="120"/>
        <w:ind w:firstLine="284"/>
        <w:jc w:val="center"/>
        <w:rPr>
          <w:b/>
          <w:sz w:val="22"/>
          <w:szCs w:val="22"/>
        </w:rPr>
      </w:pPr>
      <w:r w:rsidRPr="00784FA0">
        <w:rPr>
          <w:rFonts w:asciiTheme="minorHAnsi" w:hAnsiTheme="minorHAnsi"/>
          <w:b/>
          <w:bCs/>
          <w:sz w:val="22"/>
          <w:szCs w:val="22"/>
        </w:rPr>
        <w:sym w:font="Times New Roman" w:char="00A7"/>
      </w:r>
      <w:r w:rsidRPr="00784FA0">
        <w:rPr>
          <w:rFonts w:asciiTheme="minorHAnsi" w:hAnsiTheme="minorHAnsi"/>
          <w:b/>
          <w:bCs/>
          <w:sz w:val="22"/>
          <w:szCs w:val="22"/>
        </w:rPr>
        <w:t xml:space="preserve"> 9</w:t>
      </w:r>
      <w:r w:rsidR="00862B87" w:rsidRPr="00862B87">
        <w:rPr>
          <w:b/>
          <w:sz w:val="22"/>
          <w:szCs w:val="22"/>
        </w:rPr>
        <w:t xml:space="preserve"> </w:t>
      </w:r>
      <w:proofErr w:type="spellStart"/>
      <w:r w:rsidR="00862B87">
        <w:rPr>
          <w:b/>
          <w:sz w:val="22"/>
          <w:szCs w:val="22"/>
        </w:rPr>
        <w:t>Rodo</w:t>
      </w:r>
      <w:proofErr w:type="spellEnd"/>
    </w:p>
    <w:p w14:paraId="173F20E8" w14:textId="77777777" w:rsidR="00862B87" w:rsidRPr="00862B87" w:rsidRDefault="00862B87" w:rsidP="00862B87">
      <w:pPr>
        <w:shd w:val="clear" w:color="auto" w:fill="FFFFFF"/>
        <w:tabs>
          <w:tab w:val="left" w:pos="0"/>
        </w:tabs>
        <w:spacing w:before="60" w:after="60"/>
        <w:jc w:val="both"/>
        <w:rPr>
          <w:rFonts w:asciiTheme="minorHAnsi" w:hAnsiTheme="minorHAnsi" w:cstheme="minorHAnsi"/>
          <w:sz w:val="22"/>
          <w:szCs w:val="22"/>
        </w:rPr>
      </w:pPr>
      <w:r w:rsidRPr="00862B87">
        <w:rPr>
          <w:rFonts w:asciiTheme="minorHAnsi" w:hAnsiTheme="minorHAnsi" w:cstheme="minorHAnsi"/>
          <w:sz w:val="22"/>
          <w:szCs w:val="22"/>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6BDE13DC" w14:textId="77777777" w:rsidR="00862B87" w:rsidRPr="00862B87" w:rsidRDefault="00862B87" w:rsidP="00862B87">
      <w:pPr>
        <w:tabs>
          <w:tab w:val="left" w:pos="0"/>
        </w:tabs>
        <w:spacing w:before="60" w:after="60"/>
        <w:jc w:val="both"/>
        <w:rPr>
          <w:rFonts w:asciiTheme="minorHAnsi" w:hAnsiTheme="minorHAnsi" w:cstheme="minorHAnsi"/>
          <w:i/>
          <w:sz w:val="22"/>
          <w:szCs w:val="22"/>
        </w:rPr>
      </w:pPr>
      <w:r w:rsidRPr="00862B87">
        <w:rPr>
          <w:rFonts w:asciiTheme="minorHAnsi" w:hAnsiTheme="minorHAnsi" w:cstheme="minorHAnsi"/>
          <w:sz w:val="22"/>
          <w:szCs w:val="22"/>
        </w:rPr>
        <w:t>„</w:t>
      </w:r>
      <w:r w:rsidRPr="00862B87">
        <w:rPr>
          <w:rFonts w:asciiTheme="minorHAnsi" w:hAnsiTheme="minorHAnsi" w:cstheme="minorHAnsi"/>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41ACC5E0" w14:textId="77777777" w:rsidR="00862B87" w:rsidRPr="00862B87" w:rsidRDefault="00862B87" w:rsidP="00862B87">
      <w:pPr>
        <w:pStyle w:val="Akapitzlist"/>
        <w:numPr>
          <w:ilvl w:val="0"/>
          <w:numId w:val="38"/>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Akademia Morska w Szczecinie ul. Wały Chrobrego 1-2, 70-500 Szczecin, tel. (91) 48 09 400, am.szczecin.pl pozyskała Pani/Pana dane osobowe w ramach niniejszej umowy;</w:t>
      </w:r>
    </w:p>
    <w:p w14:paraId="1C2FEC08" w14:textId="77777777" w:rsidR="00862B87" w:rsidRPr="00862B87" w:rsidRDefault="00862B87" w:rsidP="00862B87">
      <w:pPr>
        <w:pStyle w:val="Akapitzlist"/>
        <w:numPr>
          <w:ilvl w:val="0"/>
          <w:numId w:val="38"/>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dane kontaktowe do inspektora ochrony danych e-mail: iod@am.szczecin.pl;</w:t>
      </w:r>
    </w:p>
    <w:p w14:paraId="757EB795" w14:textId="77777777" w:rsidR="00862B87" w:rsidRPr="00862B87" w:rsidRDefault="00862B87" w:rsidP="00862B87">
      <w:pPr>
        <w:pStyle w:val="Akapitzlist"/>
        <w:numPr>
          <w:ilvl w:val="0"/>
          <w:numId w:val="38"/>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1955D6AD" w14:textId="77777777" w:rsidR="00862B87" w:rsidRPr="00862B87" w:rsidRDefault="00862B87" w:rsidP="00862B87">
      <w:pPr>
        <w:pStyle w:val="Akapitzlist"/>
        <w:numPr>
          <w:ilvl w:val="0"/>
          <w:numId w:val="38"/>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0D1974F5" w14:textId="77777777" w:rsidR="00862B87" w:rsidRPr="00862B87" w:rsidRDefault="00862B87" w:rsidP="00862B87">
      <w:pPr>
        <w:pStyle w:val="Akapitzlist"/>
        <w:numPr>
          <w:ilvl w:val="0"/>
          <w:numId w:val="38"/>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Pani/Pana dane osobowe będą przechowywane do momentu zakończenia realizacji celów określonych w pkt. 3, a po tym czasie przez okres wymagany przez przepisy powszechnie obowiązującego prawa;</w:t>
      </w:r>
    </w:p>
    <w:p w14:paraId="24A880C5" w14:textId="77777777" w:rsidR="00862B87" w:rsidRPr="00862B87" w:rsidRDefault="00862B87" w:rsidP="00862B87">
      <w:pPr>
        <w:pStyle w:val="Akapitzlist"/>
        <w:numPr>
          <w:ilvl w:val="0"/>
          <w:numId w:val="38"/>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w odniesieniu do Pani/Pana danych osobowych decyzje nie będą podejmowane w sposób zautomatyzowany, stosownie do art. 22 RODO;</w:t>
      </w:r>
    </w:p>
    <w:p w14:paraId="6F60CE05" w14:textId="77777777" w:rsidR="00862B87" w:rsidRPr="00862B87" w:rsidRDefault="00862B87" w:rsidP="00862B87">
      <w:pPr>
        <w:pStyle w:val="Akapitzlist"/>
        <w:numPr>
          <w:ilvl w:val="0"/>
          <w:numId w:val="38"/>
        </w:numPr>
        <w:spacing w:before="60" w:after="60" w:line="240" w:lineRule="auto"/>
        <w:ind w:left="426" w:hanging="426"/>
        <w:contextualSpacing/>
        <w:jc w:val="both"/>
        <w:rPr>
          <w:rFonts w:asciiTheme="minorHAnsi" w:hAnsiTheme="minorHAnsi" w:cstheme="minorHAnsi"/>
          <w:sz w:val="22"/>
          <w:szCs w:val="22"/>
        </w:rPr>
      </w:pPr>
      <w:r w:rsidRPr="00862B87">
        <w:rPr>
          <w:rFonts w:asciiTheme="minorHAnsi" w:hAnsiTheme="minorHAnsi" w:cstheme="minorHAnsi"/>
          <w:i/>
          <w:sz w:val="22"/>
          <w:szCs w:val="22"/>
        </w:rPr>
        <w:lastRenderedPageBreak/>
        <w:t>posiada</w:t>
      </w:r>
      <w:r w:rsidRPr="00862B87">
        <w:rPr>
          <w:rFonts w:asciiTheme="minorHAnsi" w:hAnsiTheme="minorHAnsi" w:cstheme="minorHAnsi"/>
          <w:sz w:val="22"/>
          <w:szCs w:val="22"/>
        </w:rPr>
        <w:t xml:space="preserve"> Pani/Pan:</w:t>
      </w:r>
    </w:p>
    <w:p w14:paraId="6FCC8874" w14:textId="77777777" w:rsidR="00862B87" w:rsidRPr="00862B87" w:rsidRDefault="00862B87" w:rsidP="00862B87">
      <w:pPr>
        <w:pStyle w:val="Akapitzlist"/>
        <w:numPr>
          <w:ilvl w:val="0"/>
          <w:numId w:val="39"/>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prawo dostępu do danych osobowych Pani/Pana dotyczących na podstawie art. 15 RODO;</w:t>
      </w:r>
    </w:p>
    <w:p w14:paraId="149BC70D" w14:textId="77777777" w:rsidR="00862B87" w:rsidRPr="00862B87" w:rsidRDefault="00862B87" w:rsidP="00862B87">
      <w:pPr>
        <w:pStyle w:val="Akapitzlist"/>
        <w:numPr>
          <w:ilvl w:val="0"/>
          <w:numId w:val="39"/>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prawo do sprostowania Pani/Pana danych osobowych na podstawie art. 16 RODO;</w:t>
      </w:r>
    </w:p>
    <w:p w14:paraId="372FE968" w14:textId="77777777" w:rsidR="00862B87" w:rsidRPr="00862B87" w:rsidRDefault="00862B87" w:rsidP="00862B87">
      <w:pPr>
        <w:pStyle w:val="Akapitzlist"/>
        <w:numPr>
          <w:ilvl w:val="0"/>
          <w:numId w:val="39"/>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prawo do żądania usunięcia danych osobowych w przypadkach określonych w art. 17 RODO;</w:t>
      </w:r>
    </w:p>
    <w:p w14:paraId="441A10A6" w14:textId="77777777" w:rsidR="00862B87" w:rsidRPr="00862B87" w:rsidRDefault="00862B87" w:rsidP="00862B87">
      <w:pPr>
        <w:pStyle w:val="Akapitzlist"/>
        <w:numPr>
          <w:ilvl w:val="0"/>
          <w:numId w:val="39"/>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na podstawie art. 18 RODO prawo żądania od administratora ograniczenia przetwarzania danych osobowych z zastrzeżeniem przypadków, o których mowa w art. 18 ust. 2 RODO;</w:t>
      </w:r>
    </w:p>
    <w:p w14:paraId="36FD904A" w14:textId="77777777" w:rsidR="00862B87" w:rsidRPr="00862B87" w:rsidRDefault="00862B87" w:rsidP="00862B87">
      <w:pPr>
        <w:pStyle w:val="Akapitzlist"/>
        <w:numPr>
          <w:ilvl w:val="0"/>
          <w:numId w:val="39"/>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prawo do przenoszenia danych osobowych w przypadkach określonych w art. 20  RODO;</w:t>
      </w:r>
    </w:p>
    <w:p w14:paraId="38953482" w14:textId="77777777" w:rsidR="00862B87" w:rsidRPr="00862B87" w:rsidRDefault="00862B87" w:rsidP="00862B87">
      <w:pPr>
        <w:pStyle w:val="Akapitzlist"/>
        <w:numPr>
          <w:ilvl w:val="0"/>
          <w:numId w:val="39"/>
        </w:numPr>
        <w:spacing w:before="60" w:after="60" w:line="240" w:lineRule="auto"/>
        <w:ind w:left="426" w:hanging="426"/>
        <w:contextualSpacing/>
        <w:jc w:val="both"/>
        <w:rPr>
          <w:rFonts w:asciiTheme="minorHAnsi" w:hAnsiTheme="minorHAnsi" w:cstheme="minorHAnsi"/>
          <w:i/>
          <w:sz w:val="22"/>
          <w:szCs w:val="22"/>
        </w:rPr>
      </w:pPr>
      <w:r w:rsidRPr="00862B87">
        <w:rPr>
          <w:rFonts w:asciiTheme="minorHAnsi" w:hAnsiTheme="minorHAnsi" w:cstheme="minorHAnsi"/>
          <w:i/>
          <w:sz w:val="22"/>
          <w:szCs w:val="22"/>
        </w:rPr>
        <w:t>prawo wniesienia sprzeciwu wobec przetwarzania danych osobowych w przypadkach określonych w art. 21 RODO;</w:t>
      </w:r>
    </w:p>
    <w:p w14:paraId="33474BCA" w14:textId="4F0C3FF5" w:rsidR="00BC1C9F" w:rsidRPr="00862B87" w:rsidRDefault="00862B87" w:rsidP="00862B87">
      <w:pPr>
        <w:spacing w:line="360" w:lineRule="auto"/>
        <w:jc w:val="center"/>
        <w:rPr>
          <w:rFonts w:asciiTheme="minorHAnsi" w:hAnsiTheme="minorHAnsi" w:cstheme="minorHAnsi"/>
          <w:b/>
          <w:bCs/>
          <w:sz w:val="22"/>
          <w:szCs w:val="22"/>
        </w:rPr>
      </w:pPr>
      <w:r w:rsidRPr="00862B87">
        <w:rPr>
          <w:rFonts w:asciiTheme="minorHAnsi" w:hAnsiTheme="minorHAnsi" w:cstheme="minorHAnsi"/>
          <w:i/>
          <w:sz w:val="22"/>
          <w:szCs w:val="22"/>
        </w:rPr>
        <w:t>prawo do wniesienia skargi do Prezesa Urzędu Ochrony Danych Osobowych, gdy uzna Pani/Pan, że przetwarzanie danych osobowych Pani/Pana dotyczących narusza przepisy RODO.”.”.”,</w:t>
      </w:r>
    </w:p>
    <w:p w14:paraId="20A06BF6" w14:textId="53A79661" w:rsidR="00023E9C" w:rsidRPr="00784FA0" w:rsidRDefault="00023E9C" w:rsidP="00BC1C9F">
      <w:pPr>
        <w:spacing w:line="360" w:lineRule="auto"/>
        <w:jc w:val="center"/>
        <w:rPr>
          <w:rFonts w:asciiTheme="minorHAnsi" w:hAnsiTheme="minorHAnsi"/>
          <w:b/>
          <w:bCs/>
          <w:sz w:val="22"/>
          <w:szCs w:val="22"/>
        </w:rPr>
      </w:pPr>
      <w:r>
        <w:rPr>
          <w:rFonts w:asciiTheme="minorHAnsi" w:hAnsiTheme="minorHAnsi"/>
          <w:b/>
          <w:bCs/>
          <w:sz w:val="22"/>
          <w:szCs w:val="22"/>
        </w:rPr>
        <w:t xml:space="preserve"> § 10 </w:t>
      </w:r>
    </w:p>
    <w:p w14:paraId="5133626B" w14:textId="77777777" w:rsidR="00BC1C9F" w:rsidRPr="00784FA0" w:rsidRDefault="00BC1C9F" w:rsidP="00862B87">
      <w:pPr>
        <w:numPr>
          <w:ilvl w:val="0"/>
          <w:numId w:val="34"/>
        </w:numPr>
        <w:spacing w:after="0" w:line="360" w:lineRule="auto"/>
        <w:ind w:left="426"/>
        <w:jc w:val="both"/>
        <w:rPr>
          <w:rFonts w:asciiTheme="minorHAnsi" w:hAnsiTheme="minorHAnsi"/>
          <w:sz w:val="22"/>
          <w:szCs w:val="22"/>
        </w:rPr>
      </w:pPr>
      <w:r w:rsidRPr="00784FA0">
        <w:rPr>
          <w:rFonts w:asciiTheme="minorHAnsi" w:hAnsiTheme="minorHAnsi"/>
          <w:sz w:val="22"/>
          <w:szCs w:val="22"/>
        </w:rPr>
        <w:t xml:space="preserve">Polisy oraz treści </w:t>
      </w:r>
      <w:proofErr w:type="spellStart"/>
      <w:r w:rsidRPr="00784FA0">
        <w:rPr>
          <w:rFonts w:asciiTheme="minorHAnsi" w:hAnsiTheme="minorHAnsi"/>
          <w:sz w:val="22"/>
          <w:szCs w:val="22"/>
        </w:rPr>
        <w:t>o.w.u</w:t>
      </w:r>
      <w:proofErr w:type="spellEnd"/>
      <w:r w:rsidRPr="00784FA0">
        <w:rPr>
          <w:rFonts w:asciiTheme="minorHAnsi" w:hAnsiTheme="minorHAnsi"/>
          <w:sz w:val="22"/>
          <w:szCs w:val="22"/>
        </w:rPr>
        <w:t>.  stanowią integralną część umowy.</w:t>
      </w:r>
    </w:p>
    <w:p w14:paraId="3B537B23" w14:textId="77777777" w:rsidR="00BC1C9F" w:rsidRPr="00784FA0" w:rsidRDefault="00BC1C9F" w:rsidP="00862B87">
      <w:pPr>
        <w:numPr>
          <w:ilvl w:val="0"/>
          <w:numId w:val="34"/>
        </w:numPr>
        <w:spacing w:after="0" w:line="360" w:lineRule="auto"/>
        <w:ind w:left="426"/>
        <w:jc w:val="both"/>
        <w:rPr>
          <w:rFonts w:asciiTheme="minorHAnsi" w:hAnsiTheme="minorHAnsi"/>
          <w:sz w:val="22"/>
          <w:szCs w:val="22"/>
        </w:rPr>
      </w:pPr>
      <w:r w:rsidRPr="00784FA0">
        <w:rPr>
          <w:rFonts w:asciiTheme="minorHAnsi" w:hAnsiTheme="minorHAnsi"/>
          <w:sz w:val="22"/>
          <w:szCs w:val="22"/>
        </w:rPr>
        <w:t>Spory wynikające z niniejszej umowy rozstrzygane będą przez sąd właściwy ze względu na siedzibę Zamawiającego.</w:t>
      </w:r>
    </w:p>
    <w:p w14:paraId="0CA7C682" w14:textId="77777777" w:rsidR="00BC1C9F" w:rsidRPr="00784FA0" w:rsidRDefault="00BC1C9F" w:rsidP="00862B87">
      <w:pPr>
        <w:numPr>
          <w:ilvl w:val="0"/>
          <w:numId w:val="34"/>
        </w:numPr>
        <w:spacing w:after="0" w:line="360" w:lineRule="auto"/>
        <w:ind w:left="426"/>
        <w:jc w:val="both"/>
        <w:rPr>
          <w:rFonts w:asciiTheme="minorHAnsi" w:hAnsiTheme="minorHAnsi"/>
          <w:sz w:val="22"/>
          <w:szCs w:val="22"/>
        </w:rPr>
      </w:pPr>
      <w:r w:rsidRPr="00784FA0">
        <w:rPr>
          <w:rFonts w:asciiTheme="minorHAnsi" w:hAnsiTheme="minorHAnsi"/>
          <w:sz w:val="22"/>
          <w:szCs w:val="22"/>
        </w:rPr>
        <w:t>Umowę sporządzono w 2 jednobrzmiących egzemplarzach po jednym dla Wykonawcy i dla Zamawiającego.</w:t>
      </w:r>
    </w:p>
    <w:p w14:paraId="1B772612" w14:textId="77777777" w:rsidR="00BC1C9F" w:rsidRPr="00784FA0" w:rsidRDefault="00BC1C9F" w:rsidP="00BC1C9F">
      <w:pPr>
        <w:jc w:val="both"/>
        <w:rPr>
          <w:rFonts w:asciiTheme="minorHAnsi" w:hAnsiTheme="minorHAnsi"/>
          <w:sz w:val="22"/>
          <w:szCs w:val="22"/>
        </w:rPr>
      </w:pPr>
    </w:p>
    <w:p w14:paraId="44FC46E6" w14:textId="77777777" w:rsidR="00BC1C9F" w:rsidRPr="00784FA0" w:rsidRDefault="00BC1C9F" w:rsidP="00BC1C9F">
      <w:pPr>
        <w:jc w:val="both"/>
        <w:rPr>
          <w:rFonts w:asciiTheme="minorHAnsi" w:hAnsiTheme="minorHAnsi"/>
          <w:sz w:val="22"/>
          <w:szCs w:val="22"/>
        </w:rPr>
      </w:pPr>
    </w:p>
    <w:p w14:paraId="1D38AE8A" w14:textId="77777777" w:rsidR="00BC1C9F" w:rsidRPr="00784FA0" w:rsidRDefault="00BC1C9F" w:rsidP="00BC1C9F">
      <w:pPr>
        <w:spacing w:after="120"/>
        <w:jc w:val="right"/>
        <w:rPr>
          <w:rFonts w:asciiTheme="minorHAnsi" w:hAnsiTheme="minorHAnsi"/>
          <w:sz w:val="22"/>
          <w:szCs w:val="22"/>
        </w:rPr>
      </w:pPr>
    </w:p>
    <w:p w14:paraId="228C9477" w14:textId="77777777" w:rsidR="00BC1C9F" w:rsidRPr="00784FA0" w:rsidRDefault="00BC1C9F" w:rsidP="00BC1C9F">
      <w:pPr>
        <w:spacing w:after="120"/>
        <w:jc w:val="right"/>
        <w:rPr>
          <w:rFonts w:asciiTheme="minorHAnsi" w:hAnsiTheme="minorHAnsi"/>
          <w:sz w:val="22"/>
          <w:szCs w:val="22"/>
        </w:rPr>
      </w:pPr>
    </w:p>
    <w:p w14:paraId="062852C7" w14:textId="518279B5" w:rsidR="00BC1C9F" w:rsidRPr="00784FA0" w:rsidRDefault="005373BB" w:rsidP="00BC1C9F">
      <w:pPr>
        <w:pStyle w:val="Konspn"/>
        <w:numPr>
          <w:ilvl w:val="0"/>
          <w:numId w:val="0"/>
        </w:numPr>
        <w:suppressAutoHyphens w:val="0"/>
        <w:spacing w:line="240" w:lineRule="auto"/>
        <w:rPr>
          <w:rFonts w:asciiTheme="minorHAnsi" w:hAnsiTheme="minorHAnsi"/>
          <w:sz w:val="22"/>
          <w:szCs w:val="22"/>
        </w:rPr>
      </w:pPr>
      <w:r>
        <w:rPr>
          <w:rFonts w:asciiTheme="minorHAnsi" w:hAnsiTheme="minorHAnsi"/>
          <w:sz w:val="22"/>
          <w:szCs w:val="22"/>
        </w:rPr>
        <w:t xml:space="preserve">        </w:t>
      </w:r>
      <w:r w:rsidR="00BC1C9F" w:rsidRPr="00784FA0">
        <w:rPr>
          <w:rFonts w:asciiTheme="minorHAnsi" w:hAnsiTheme="minorHAnsi"/>
          <w:sz w:val="22"/>
          <w:szCs w:val="22"/>
        </w:rPr>
        <w:t>…………………………….</w:t>
      </w:r>
      <w:r w:rsidR="00BC1C9F" w:rsidRPr="00784FA0">
        <w:rPr>
          <w:rFonts w:asciiTheme="minorHAnsi" w:hAnsiTheme="minorHAnsi"/>
          <w:sz w:val="22"/>
          <w:szCs w:val="22"/>
        </w:rPr>
        <w:tab/>
      </w:r>
      <w:r w:rsidR="00BC1C9F" w:rsidRPr="00784FA0">
        <w:rPr>
          <w:rFonts w:asciiTheme="minorHAnsi" w:hAnsiTheme="minorHAnsi"/>
          <w:sz w:val="22"/>
          <w:szCs w:val="22"/>
        </w:rPr>
        <w:tab/>
      </w:r>
      <w:r w:rsidR="00BC1C9F" w:rsidRPr="00784FA0">
        <w:rPr>
          <w:rFonts w:asciiTheme="minorHAnsi" w:hAnsiTheme="minorHAnsi"/>
          <w:sz w:val="22"/>
          <w:szCs w:val="22"/>
        </w:rPr>
        <w:tab/>
      </w:r>
      <w:r w:rsidR="00BC1C9F" w:rsidRPr="00784FA0">
        <w:rPr>
          <w:rFonts w:asciiTheme="minorHAnsi" w:hAnsiTheme="minorHAnsi"/>
          <w:sz w:val="22"/>
          <w:szCs w:val="22"/>
        </w:rPr>
        <w:tab/>
      </w:r>
      <w:r w:rsidR="00BC1C9F" w:rsidRPr="00784FA0">
        <w:rPr>
          <w:rFonts w:asciiTheme="minorHAnsi" w:hAnsiTheme="minorHAnsi"/>
          <w:sz w:val="22"/>
          <w:szCs w:val="22"/>
        </w:rPr>
        <w:tab/>
      </w:r>
      <w:r>
        <w:rPr>
          <w:rFonts w:asciiTheme="minorHAnsi" w:hAnsiTheme="minorHAnsi"/>
          <w:sz w:val="22"/>
          <w:szCs w:val="22"/>
        </w:rPr>
        <w:t xml:space="preserve">                          </w:t>
      </w:r>
      <w:r w:rsidR="00BC1C9F" w:rsidRPr="00784FA0">
        <w:rPr>
          <w:rFonts w:asciiTheme="minorHAnsi" w:hAnsiTheme="minorHAnsi"/>
          <w:sz w:val="22"/>
          <w:szCs w:val="22"/>
        </w:rPr>
        <w:t>………………………………….</w:t>
      </w:r>
    </w:p>
    <w:p w14:paraId="53FC62F3" w14:textId="77777777" w:rsidR="00BC1C9F" w:rsidRPr="00784FA0" w:rsidRDefault="00BC1C9F" w:rsidP="00BC1C9F">
      <w:pPr>
        <w:pStyle w:val="Konspn"/>
        <w:numPr>
          <w:ilvl w:val="0"/>
          <w:numId w:val="0"/>
        </w:numPr>
        <w:suppressAutoHyphens w:val="0"/>
        <w:spacing w:line="240" w:lineRule="auto"/>
        <w:ind w:left="357"/>
        <w:rPr>
          <w:rFonts w:asciiTheme="minorHAnsi" w:hAnsiTheme="minorHAnsi"/>
          <w:sz w:val="22"/>
          <w:szCs w:val="22"/>
        </w:rPr>
      </w:pPr>
    </w:p>
    <w:tbl>
      <w:tblPr>
        <w:tblW w:w="0" w:type="auto"/>
        <w:tblLook w:val="01E0" w:firstRow="1" w:lastRow="1" w:firstColumn="1" w:lastColumn="1" w:noHBand="0" w:noVBand="0"/>
      </w:tblPr>
      <w:tblGrid>
        <w:gridCol w:w="3069"/>
        <w:gridCol w:w="2925"/>
        <w:gridCol w:w="3078"/>
      </w:tblGrid>
      <w:tr w:rsidR="00BC1C9F" w:rsidRPr="00784FA0" w14:paraId="29610FFF" w14:textId="77777777" w:rsidTr="006314CC">
        <w:tc>
          <w:tcPr>
            <w:tcW w:w="3259" w:type="dxa"/>
          </w:tcPr>
          <w:p w14:paraId="146CE922" w14:textId="77777777" w:rsidR="00BC1C9F" w:rsidRPr="00784FA0" w:rsidRDefault="00BC1C9F" w:rsidP="006314CC">
            <w:pPr>
              <w:jc w:val="center"/>
              <w:rPr>
                <w:rFonts w:asciiTheme="minorHAnsi" w:hAnsiTheme="minorHAnsi"/>
                <w:sz w:val="22"/>
                <w:szCs w:val="22"/>
              </w:rPr>
            </w:pPr>
            <w:r w:rsidRPr="00784FA0">
              <w:rPr>
                <w:rFonts w:asciiTheme="minorHAnsi" w:hAnsiTheme="minorHAnsi"/>
                <w:b/>
                <w:bCs/>
                <w:sz w:val="22"/>
                <w:szCs w:val="22"/>
              </w:rPr>
              <w:t>WYKONAWCA</w:t>
            </w:r>
          </w:p>
        </w:tc>
        <w:tc>
          <w:tcPr>
            <w:tcW w:w="3259" w:type="dxa"/>
          </w:tcPr>
          <w:p w14:paraId="31388390" w14:textId="77777777" w:rsidR="00BC1C9F" w:rsidRPr="00784FA0" w:rsidRDefault="00BC1C9F" w:rsidP="006314CC">
            <w:pPr>
              <w:jc w:val="center"/>
              <w:rPr>
                <w:rFonts w:asciiTheme="minorHAnsi" w:hAnsiTheme="minorHAnsi"/>
                <w:sz w:val="22"/>
                <w:szCs w:val="22"/>
              </w:rPr>
            </w:pPr>
          </w:p>
        </w:tc>
        <w:tc>
          <w:tcPr>
            <w:tcW w:w="3260" w:type="dxa"/>
          </w:tcPr>
          <w:p w14:paraId="601BE65B" w14:textId="77777777" w:rsidR="00BC1C9F" w:rsidRPr="00784FA0" w:rsidRDefault="00BC1C9F" w:rsidP="006314CC">
            <w:pPr>
              <w:jc w:val="center"/>
              <w:rPr>
                <w:rFonts w:asciiTheme="minorHAnsi" w:hAnsiTheme="minorHAnsi"/>
                <w:sz w:val="22"/>
                <w:szCs w:val="22"/>
              </w:rPr>
            </w:pPr>
            <w:r w:rsidRPr="00784FA0">
              <w:rPr>
                <w:rFonts w:asciiTheme="minorHAnsi" w:hAnsiTheme="minorHAnsi"/>
                <w:b/>
                <w:bCs/>
                <w:sz w:val="22"/>
                <w:szCs w:val="22"/>
              </w:rPr>
              <w:t>ZAMAWIAJĄCY</w:t>
            </w:r>
          </w:p>
        </w:tc>
      </w:tr>
    </w:tbl>
    <w:p w14:paraId="22362E29" w14:textId="6FD9B345" w:rsidR="00095FE8" w:rsidRDefault="00095FE8" w:rsidP="00332424">
      <w:pPr>
        <w:widowControl w:val="0"/>
        <w:suppressAutoHyphens/>
        <w:spacing w:after="0" w:line="240" w:lineRule="auto"/>
        <w:jc w:val="both"/>
        <w:rPr>
          <w:rFonts w:asciiTheme="minorHAnsi" w:hAnsiTheme="minorHAnsi" w:cs="Times New Roman"/>
          <w:strike/>
          <w:sz w:val="22"/>
          <w:szCs w:val="22"/>
          <w:lang w:eastAsia="pl-PL"/>
        </w:rPr>
      </w:pPr>
    </w:p>
    <w:p w14:paraId="0DBF5222" w14:textId="7FBEA3C3"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4F9D5FA2" w14:textId="636AA3FD"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0D220E75" w14:textId="6E916768"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5B38F6DE" w14:textId="336386AE"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0C32877F" w14:textId="0984D527"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47F1ED9E" w14:textId="2735A5EF"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502B8C01" w14:textId="31A6D576"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6857D433" w14:textId="0C749B8C"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707FF65D" w14:textId="781B49F0"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49F07BA4" w14:textId="29C41B5F"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635AC85A" w14:textId="2CC5116B"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606F9692" w14:textId="4E9DA50A" w:rsidR="00784FA0" w:rsidRDefault="00784FA0" w:rsidP="00332424">
      <w:pPr>
        <w:widowControl w:val="0"/>
        <w:suppressAutoHyphens/>
        <w:spacing w:after="0" w:line="240" w:lineRule="auto"/>
        <w:jc w:val="both"/>
        <w:rPr>
          <w:rFonts w:asciiTheme="minorHAnsi" w:hAnsiTheme="minorHAnsi" w:cs="Times New Roman"/>
          <w:strike/>
          <w:sz w:val="22"/>
          <w:szCs w:val="22"/>
          <w:lang w:eastAsia="pl-PL"/>
        </w:rPr>
      </w:pPr>
    </w:p>
    <w:p w14:paraId="3B9EE152" w14:textId="409700A5" w:rsidR="00E73BD5" w:rsidRDefault="00E73BD5" w:rsidP="00332424">
      <w:pPr>
        <w:widowControl w:val="0"/>
        <w:suppressAutoHyphens/>
        <w:spacing w:after="0" w:line="240" w:lineRule="auto"/>
        <w:jc w:val="both"/>
        <w:rPr>
          <w:rFonts w:asciiTheme="minorHAnsi" w:hAnsiTheme="minorHAnsi" w:cs="Times New Roman"/>
          <w:strike/>
          <w:sz w:val="22"/>
          <w:szCs w:val="22"/>
          <w:lang w:eastAsia="pl-PL"/>
        </w:rPr>
      </w:pPr>
    </w:p>
    <w:p w14:paraId="7C00864A" w14:textId="77777777" w:rsidR="00EB5522" w:rsidRPr="00784FA0" w:rsidRDefault="00EB5522" w:rsidP="00332424">
      <w:pPr>
        <w:widowControl w:val="0"/>
        <w:suppressAutoHyphens/>
        <w:spacing w:after="0" w:line="240" w:lineRule="auto"/>
        <w:jc w:val="both"/>
        <w:rPr>
          <w:rFonts w:asciiTheme="minorHAnsi" w:hAnsiTheme="minorHAnsi" w:cs="Times New Roman"/>
          <w:strike/>
          <w:sz w:val="22"/>
          <w:szCs w:val="22"/>
          <w:lang w:eastAsia="pl-PL"/>
        </w:rPr>
      </w:pPr>
    </w:p>
    <w:p w14:paraId="77DEAA77" w14:textId="343E818E" w:rsidR="00980639" w:rsidRDefault="00980639" w:rsidP="00332424">
      <w:pPr>
        <w:spacing w:line="360" w:lineRule="auto"/>
        <w:rPr>
          <w:rFonts w:asciiTheme="minorHAnsi" w:hAnsiTheme="minorHAnsi" w:cs="Times New Roman"/>
          <w:sz w:val="22"/>
          <w:szCs w:val="22"/>
          <w:lang w:eastAsia="pl-PL"/>
        </w:rPr>
      </w:pPr>
    </w:p>
    <w:p w14:paraId="5CFCF4D5" w14:textId="77777777" w:rsidR="00980639" w:rsidRDefault="00980639" w:rsidP="00332424">
      <w:pPr>
        <w:spacing w:line="360" w:lineRule="auto"/>
        <w:rPr>
          <w:rFonts w:asciiTheme="minorHAnsi" w:hAnsiTheme="minorHAnsi" w:cs="Times New Roman"/>
          <w:sz w:val="22"/>
          <w:szCs w:val="22"/>
          <w:lang w:eastAsia="pl-PL"/>
        </w:rPr>
      </w:pPr>
    </w:p>
    <w:p w14:paraId="09834457" w14:textId="4A79873F" w:rsidR="00332424" w:rsidRPr="00784FA0" w:rsidRDefault="00332424" w:rsidP="00332424">
      <w:pPr>
        <w:spacing w:line="360" w:lineRule="auto"/>
        <w:rPr>
          <w:rFonts w:asciiTheme="minorHAnsi" w:hAnsiTheme="minorHAnsi" w:cs="Times New Roman"/>
          <w:sz w:val="22"/>
          <w:szCs w:val="22"/>
        </w:rPr>
      </w:pPr>
      <w:r w:rsidRPr="00784FA0">
        <w:rPr>
          <w:rFonts w:asciiTheme="minorHAnsi" w:hAnsiTheme="minorHAnsi" w:cs="Times New Roman"/>
          <w:sz w:val="22"/>
          <w:szCs w:val="22"/>
          <w:lang w:eastAsia="pl-PL"/>
        </w:rPr>
        <w:t>Załączniki do SIWZ:</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585"/>
      </w:tblGrid>
      <w:tr w:rsidR="00332424" w:rsidRPr="00784FA0" w14:paraId="3897C4BD" w14:textId="77777777" w:rsidTr="00550E62">
        <w:tc>
          <w:tcPr>
            <w:tcW w:w="4606" w:type="dxa"/>
          </w:tcPr>
          <w:p w14:paraId="0BE172E2"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 xml:space="preserve">Oznaczenie Załącznika </w:t>
            </w:r>
          </w:p>
        </w:tc>
        <w:tc>
          <w:tcPr>
            <w:tcW w:w="4606" w:type="dxa"/>
          </w:tcPr>
          <w:p w14:paraId="63010132"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 xml:space="preserve">Nazwa Załącznika </w:t>
            </w:r>
          </w:p>
        </w:tc>
      </w:tr>
      <w:tr w:rsidR="00332424" w:rsidRPr="00784FA0" w14:paraId="66F95733" w14:textId="77777777" w:rsidTr="00550E62">
        <w:tc>
          <w:tcPr>
            <w:tcW w:w="4606" w:type="dxa"/>
          </w:tcPr>
          <w:p w14:paraId="31635DE1" w14:textId="77777777" w:rsidR="00332424" w:rsidRPr="00784FA0" w:rsidRDefault="00332424" w:rsidP="00550E62">
            <w:pPr>
              <w:spacing w:after="0" w:line="360" w:lineRule="auto"/>
              <w:rPr>
                <w:rFonts w:asciiTheme="minorHAnsi" w:hAnsiTheme="minorHAnsi" w:cs="Times New Roman"/>
                <w:b/>
                <w:sz w:val="22"/>
                <w:szCs w:val="22"/>
              </w:rPr>
            </w:pPr>
            <w:r w:rsidRPr="00784FA0">
              <w:rPr>
                <w:rFonts w:asciiTheme="minorHAnsi" w:hAnsiTheme="minorHAnsi" w:cs="Times New Roman"/>
                <w:b/>
                <w:sz w:val="22"/>
                <w:szCs w:val="22"/>
              </w:rPr>
              <w:t>Załącznik nr 1</w:t>
            </w:r>
          </w:p>
        </w:tc>
        <w:tc>
          <w:tcPr>
            <w:tcW w:w="4606" w:type="dxa"/>
          </w:tcPr>
          <w:p w14:paraId="4C1544B3"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Opis przedmiotu zamówienia</w:t>
            </w:r>
          </w:p>
        </w:tc>
      </w:tr>
      <w:tr w:rsidR="00332424" w:rsidRPr="00784FA0" w14:paraId="423F25C8" w14:textId="77777777" w:rsidTr="00550E62">
        <w:tc>
          <w:tcPr>
            <w:tcW w:w="4606" w:type="dxa"/>
          </w:tcPr>
          <w:p w14:paraId="06932702" w14:textId="77777777" w:rsidR="00332424" w:rsidRPr="00784FA0" w:rsidRDefault="00332424" w:rsidP="00550E62">
            <w:pPr>
              <w:spacing w:after="0" w:line="360" w:lineRule="auto"/>
              <w:rPr>
                <w:rFonts w:asciiTheme="minorHAnsi" w:hAnsiTheme="minorHAnsi" w:cs="Times New Roman"/>
                <w:b/>
                <w:sz w:val="22"/>
                <w:szCs w:val="22"/>
              </w:rPr>
            </w:pPr>
            <w:r w:rsidRPr="00784FA0">
              <w:rPr>
                <w:rFonts w:asciiTheme="minorHAnsi" w:hAnsiTheme="minorHAnsi" w:cs="Times New Roman"/>
                <w:b/>
                <w:sz w:val="22"/>
                <w:szCs w:val="22"/>
              </w:rPr>
              <w:t>Załącznik nr 2</w:t>
            </w:r>
          </w:p>
        </w:tc>
        <w:tc>
          <w:tcPr>
            <w:tcW w:w="4606" w:type="dxa"/>
          </w:tcPr>
          <w:p w14:paraId="564C2548"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Formularz oferty</w:t>
            </w:r>
          </w:p>
        </w:tc>
      </w:tr>
      <w:tr w:rsidR="00332424" w:rsidRPr="00784FA0" w14:paraId="0EC30A01" w14:textId="77777777" w:rsidTr="00550E62">
        <w:tc>
          <w:tcPr>
            <w:tcW w:w="4606" w:type="dxa"/>
            <w:vAlign w:val="center"/>
          </w:tcPr>
          <w:p w14:paraId="0B992F58" w14:textId="77777777" w:rsidR="00332424" w:rsidRPr="00784FA0" w:rsidRDefault="00332424" w:rsidP="00550E62">
            <w:pPr>
              <w:spacing w:after="0" w:line="360" w:lineRule="auto"/>
              <w:rPr>
                <w:rFonts w:asciiTheme="minorHAnsi" w:hAnsiTheme="minorHAnsi" w:cs="Times New Roman"/>
                <w:b/>
                <w:sz w:val="22"/>
                <w:szCs w:val="22"/>
              </w:rPr>
            </w:pPr>
            <w:r w:rsidRPr="00784FA0">
              <w:rPr>
                <w:rFonts w:asciiTheme="minorHAnsi" w:hAnsiTheme="minorHAnsi" w:cs="Times New Roman"/>
                <w:b/>
                <w:sz w:val="22"/>
                <w:szCs w:val="22"/>
              </w:rPr>
              <w:t>Załącznik nr 3</w:t>
            </w:r>
          </w:p>
        </w:tc>
        <w:tc>
          <w:tcPr>
            <w:tcW w:w="4606" w:type="dxa"/>
            <w:vAlign w:val="center"/>
          </w:tcPr>
          <w:p w14:paraId="0EB9F39A"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 xml:space="preserve">Oświadczenie wykonawcy o spełnieniu warunków udziału w postępowaniu </w:t>
            </w:r>
          </w:p>
        </w:tc>
      </w:tr>
      <w:tr w:rsidR="00332424" w:rsidRPr="00784FA0" w14:paraId="33AE67E6" w14:textId="77777777" w:rsidTr="00550E62">
        <w:tc>
          <w:tcPr>
            <w:tcW w:w="4606" w:type="dxa"/>
            <w:vAlign w:val="center"/>
          </w:tcPr>
          <w:p w14:paraId="6B637E89" w14:textId="77777777" w:rsidR="00332424" w:rsidRPr="00784FA0" w:rsidRDefault="00332424" w:rsidP="00550E62">
            <w:pPr>
              <w:spacing w:after="0" w:line="360" w:lineRule="auto"/>
              <w:rPr>
                <w:rFonts w:asciiTheme="minorHAnsi" w:hAnsiTheme="minorHAnsi" w:cs="Times New Roman"/>
                <w:b/>
                <w:sz w:val="22"/>
                <w:szCs w:val="22"/>
              </w:rPr>
            </w:pPr>
            <w:r w:rsidRPr="00784FA0">
              <w:rPr>
                <w:rFonts w:asciiTheme="minorHAnsi" w:hAnsiTheme="minorHAnsi" w:cs="Times New Roman"/>
                <w:b/>
                <w:sz w:val="22"/>
                <w:szCs w:val="22"/>
              </w:rPr>
              <w:t>Załącznik nr 4</w:t>
            </w:r>
          </w:p>
        </w:tc>
        <w:tc>
          <w:tcPr>
            <w:tcW w:w="4606" w:type="dxa"/>
            <w:vAlign w:val="center"/>
          </w:tcPr>
          <w:p w14:paraId="62FA341F"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Oświadczenie wykonawcy o niepodleganiu wykluczeniu</w:t>
            </w:r>
          </w:p>
        </w:tc>
      </w:tr>
      <w:tr w:rsidR="00332424" w:rsidRPr="00784FA0" w14:paraId="4F838816" w14:textId="77777777" w:rsidTr="00550E62">
        <w:tc>
          <w:tcPr>
            <w:tcW w:w="4606" w:type="dxa"/>
          </w:tcPr>
          <w:p w14:paraId="44D4A5D7" w14:textId="77777777" w:rsidR="00332424" w:rsidRPr="00784FA0" w:rsidRDefault="00332424" w:rsidP="00550E62">
            <w:pPr>
              <w:spacing w:after="0" w:line="360" w:lineRule="auto"/>
              <w:rPr>
                <w:rFonts w:asciiTheme="minorHAnsi" w:hAnsiTheme="minorHAnsi" w:cs="Times New Roman"/>
                <w:b/>
                <w:sz w:val="22"/>
                <w:szCs w:val="22"/>
              </w:rPr>
            </w:pPr>
            <w:r w:rsidRPr="00784FA0">
              <w:rPr>
                <w:rFonts w:asciiTheme="minorHAnsi" w:hAnsiTheme="minorHAnsi" w:cs="Times New Roman"/>
                <w:b/>
                <w:sz w:val="22"/>
                <w:szCs w:val="22"/>
              </w:rPr>
              <w:t>Załącznik nr 5</w:t>
            </w:r>
          </w:p>
        </w:tc>
        <w:tc>
          <w:tcPr>
            <w:tcW w:w="4606" w:type="dxa"/>
          </w:tcPr>
          <w:p w14:paraId="2CEB074B"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Wzór umowy</w:t>
            </w:r>
          </w:p>
        </w:tc>
      </w:tr>
      <w:tr w:rsidR="00332424" w:rsidRPr="00784FA0" w14:paraId="6211DFAB" w14:textId="77777777" w:rsidTr="00550E62">
        <w:tc>
          <w:tcPr>
            <w:tcW w:w="4606" w:type="dxa"/>
          </w:tcPr>
          <w:p w14:paraId="0408848B" w14:textId="77777777" w:rsidR="00332424" w:rsidRPr="00784FA0" w:rsidRDefault="00332424" w:rsidP="00550E62">
            <w:pPr>
              <w:spacing w:after="0" w:line="360" w:lineRule="auto"/>
              <w:rPr>
                <w:rFonts w:asciiTheme="minorHAnsi" w:hAnsiTheme="minorHAnsi" w:cs="Times New Roman"/>
                <w:b/>
                <w:sz w:val="22"/>
                <w:szCs w:val="22"/>
              </w:rPr>
            </w:pPr>
            <w:r w:rsidRPr="00784FA0">
              <w:rPr>
                <w:rFonts w:asciiTheme="minorHAnsi" w:hAnsiTheme="minorHAnsi" w:cs="Times New Roman"/>
                <w:b/>
                <w:sz w:val="22"/>
                <w:szCs w:val="22"/>
              </w:rPr>
              <w:t>Załącznik nr 6</w:t>
            </w:r>
          </w:p>
        </w:tc>
        <w:tc>
          <w:tcPr>
            <w:tcW w:w="4606" w:type="dxa"/>
          </w:tcPr>
          <w:p w14:paraId="55D18616"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Wykaz mienia - dane jednostek</w:t>
            </w:r>
          </w:p>
        </w:tc>
      </w:tr>
      <w:tr w:rsidR="00332424" w:rsidRPr="00784FA0" w14:paraId="4BAD46CC" w14:textId="77777777" w:rsidTr="00550E62">
        <w:tc>
          <w:tcPr>
            <w:tcW w:w="4606" w:type="dxa"/>
          </w:tcPr>
          <w:p w14:paraId="62BE8F9E" w14:textId="77777777" w:rsidR="00332424" w:rsidRPr="00784FA0" w:rsidRDefault="00332424" w:rsidP="00550E62">
            <w:pPr>
              <w:spacing w:after="0" w:line="360" w:lineRule="auto"/>
              <w:rPr>
                <w:rFonts w:asciiTheme="minorHAnsi" w:hAnsiTheme="minorHAnsi" w:cs="Times New Roman"/>
                <w:b/>
                <w:sz w:val="22"/>
                <w:szCs w:val="22"/>
              </w:rPr>
            </w:pPr>
            <w:r w:rsidRPr="00784FA0">
              <w:rPr>
                <w:rFonts w:asciiTheme="minorHAnsi" w:hAnsiTheme="minorHAnsi" w:cs="Times New Roman"/>
                <w:b/>
                <w:sz w:val="22"/>
                <w:szCs w:val="22"/>
              </w:rPr>
              <w:t xml:space="preserve">Załącznik nr 7 </w:t>
            </w:r>
          </w:p>
        </w:tc>
        <w:tc>
          <w:tcPr>
            <w:tcW w:w="4606" w:type="dxa"/>
          </w:tcPr>
          <w:p w14:paraId="43987AD6"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 xml:space="preserve">Oświadczenie o grupie kapitałowej </w:t>
            </w:r>
          </w:p>
        </w:tc>
      </w:tr>
      <w:tr w:rsidR="00332424" w:rsidRPr="00784FA0" w14:paraId="7C256072" w14:textId="77777777" w:rsidTr="00550E62">
        <w:tc>
          <w:tcPr>
            <w:tcW w:w="4606" w:type="dxa"/>
          </w:tcPr>
          <w:p w14:paraId="5181DEE5" w14:textId="77777777" w:rsidR="00332424" w:rsidRPr="00784FA0" w:rsidRDefault="00332424" w:rsidP="00550E62">
            <w:pPr>
              <w:spacing w:after="0" w:line="360" w:lineRule="auto"/>
              <w:rPr>
                <w:rFonts w:asciiTheme="minorHAnsi" w:hAnsiTheme="minorHAnsi" w:cs="Times New Roman"/>
                <w:b/>
                <w:sz w:val="22"/>
                <w:szCs w:val="22"/>
              </w:rPr>
            </w:pPr>
            <w:r w:rsidRPr="00784FA0">
              <w:rPr>
                <w:rFonts w:asciiTheme="minorHAnsi" w:hAnsiTheme="minorHAnsi" w:cs="Times New Roman"/>
                <w:b/>
                <w:sz w:val="22"/>
                <w:szCs w:val="22"/>
              </w:rPr>
              <w:t>Załącznik nr 8</w:t>
            </w:r>
          </w:p>
        </w:tc>
        <w:tc>
          <w:tcPr>
            <w:tcW w:w="4606" w:type="dxa"/>
          </w:tcPr>
          <w:p w14:paraId="7E50C869"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Dokumenty rejestrowe jednostek</w:t>
            </w:r>
          </w:p>
        </w:tc>
      </w:tr>
      <w:tr w:rsidR="00332424" w:rsidRPr="00784FA0" w14:paraId="1D71B88F" w14:textId="77777777" w:rsidTr="00550E62">
        <w:tc>
          <w:tcPr>
            <w:tcW w:w="4606" w:type="dxa"/>
            <w:tcBorders>
              <w:top w:val="single" w:sz="4" w:space="0" w:color="auto"/>
              <w:left w:val="single" w:sz="4" w:space="0" w:color="auto"/>
              <w:bottom w:val="single" w:sz="4" w:space="0" w:color="auto"/>
              <w:right w:val="single" w:sz="4" w:space="0" w:color="auto"/>
            </w:tcBorders>
          </w:tcPr>
          <w:p w14:paraId="40F202CE" w14:textId="77777777" w:rsidR="00332424" w:rsidRPr="00784FA0" w:rsidRDefault="00332424" w:rsidP="00550E62">
            <w:pPr>
              <w:spacing w:after="0" w:line="360" w:lineRule="auto"/>
              <w:rPr>
                <w:rFonts w:asciiTheme="minorHAnsi" w:hAnsiTheme="minorHAnsi" w:cs="Times New Roman"/>
                <w:b/>
                <w:sz w:val="22"/>
                <w:szCs w:val="22"/>
              </w:rPr>
            </w:pPr>
            <w:r w:rsidRPr="00784FA0">
              <w:rPr>
                <w:rFonts w:asciiTheme="minorHAnsi" w:hAnsiTheme="minorHAnsi" w:cs="Times New Roman"/>
                <w:b/>
                <w:sz w:val="22"/>
                <w:szCs w:val="22"/>
              </w:rPr>
              <w:t>Załącznik nr 9</w:t>
            </w:r>
          </w:p>
        </w:tc>
        <w:tc>
          <w:tcPr>
            <w:tcW w:w="4606" w:type="dxa"/>
            <w:tcBorders>
              <w:top w:val="single" w:sz="4" w:space="0" w:color="auto"/>
              <w:left w:val="single" w:sz="4" w:space="0" w:color="auto"/>
              <w:bottom w:val="single" w:sz="4" w:space="0" w:color="auto"/>
              <w:right w:val="single" w:sz="4" w:space="0" w:color="auto"/>
            </w:tcBorders>
          </w:tcPr>
          <w:p w14:paraId="1F626963" w14:textId="77777777" w:rsidR="00332424" w:rsidRPr="00784FA0" w:rsidRDefault="00332424" w:rsidP="00550E62">
            <w:pPr>
              <w:spacing w:after="0" w:line="360" w:lineRule="auto"/>
              <w:rPr>
                <w:rFonts w:asciiTheme="minorHAnsi" w:hAnsiTheme="minorHAnsi" w:cs="Times New Roman"/>
                <w:sz w:val="22"/>
                <w:szCs w:val="22"/>
              </w:rPr>
            </w:pPr>
            <w:r w:rsidRPr="00784FA0">
              <w:rPr>
                <w:rFonts w:asciiTheme="minorHAnsi" w:hAnsiTheme="minorHAnsi" w:cs="Times New Roman"/>
                <w:sz w:val="22"/>
                <w:szCs w:val="22"/>
              </w:rPr>
              <w:t>Dodatkowe dane jednostek</w:t>
            </w:r>
          </w:p>
        </w:tc>
      </w:tr>
      <w:tr w:rsidR="002B3768" w:rsidRPr="00784FA0" w14:paraId="159E5E0C" w14:textId="77777777" w:rsidTr="00550E62">
        <w:tc>
          <w:tcPr>
            <w:tcW w:w="4606" w:type="dxa"/>
            <w:tcBorders>
              <w:top w:val="single" w:sz="4" w:space="0" w:color="auto"/>
              <w:left w:val="single" w:sz="4" w:space="0" w:color="auto"/>
              <w:bottom w:val="single" w:sz="4" w:space="0" w:color="auto"/>
              <w:right w:val="single" w:sz="4" w:space="0" w:color="auto"/>
            </w:tcBorders>
          </w:tcPr>
          <w:p w14:paraId="544DADA2" w14:textId="1BD1BC1E" w:rsidR="002B3768" w:rsidRPr="00784FA0" w:rsidRDefault="002B3768" w:rsidP="00550E62">
            <w:pPr>
              <w:spacing w:after="0" w:line="360" w:lineRule="auto"/>
              <w:rPr>
                <w:rFonts w:asciiTheme="minorHAnsi" w:hAnsiTheme="minorHAnsi" w:cs="Times New Roman"/>
                <w:b/>
                <w:sz w:val="22"/>
                <w:szCs w:val="22"/>
              </w:rPr>
            </w:pPr>
            <w:r>
              <w:rPr>
                <w:rFonts w:asciiTheme="minorHAnsi" w:hAnsiTheme="minorHAnsi" w:cs="Times New Roman"/>
                <w:b/>
                <w:sz w:val="22"/>
                <w:szCs w:val="22"/>
              </w:rPr>
              <w:t>Załącznik nr 10</w:t>
            </w:r>
          </w:p>
        </w:tc>
        <w:tc>
          <w:tcPr>
            <w:tcW w:w="4606" w:type="dxa"/>
            <w:tcBorders>
              <w:top w:val="single" w:sz="4" w:space="0" w:color="auto"/>
              <w:left w:val="single" w:sz="4" w:space="0" w:color="auto"/>
              <w:bottom w:val="single" w:sz="4" w:space="0" w:color="auto"/>
              <w:right w:val="single" w:sz="4" w:space="0" w:color="auto"/>
            </w:tcBorders>
          </w:tcPr>
          <w:p w14:paraId="430AEFCD" w14:textId="1C3FABE2" w:rsidR="002B3768" w:rsidRPr="00784FA0" w:rsidRDefault="002B3768" w:rsidP="00550E62">
            <w:pPr>
              <w:spacing w:after="0" w:line="360" w:lineRule="auto"/>
              <w:rPr>
                <w:rFonts w:asciiTheme="minorHAnsi" w:hAnsiTheme="minorHAnsi" w:cs="Times New Roman"/>
                <w:sz w:val="22"/>
                <w:szCs w:val="22"/>
              </w:rPr>
            </w:pPr>
            <w:r>
              <w:rPr>
                <w:rFonts w:asciiTheme="minorHAnsi" w:hAnsiTheme="minorHAnsi" w:cs="Times New Roman"/>
                <w:sz w:val="22"/>
                <w:szCs w:val="22"/>
              </w:rPr>
              <w:t>Zaświadczenie o przebiegu szkodowym</w:t>
            </w:r>
          </w:p>
        </w:tc>
      </w:tr>
    </w:tbl>
    <w:p w14:paraId="7F6BE42C" w14:textId="77777777" w:rsidR="0028219F" w:rsidRDefault="0028219F" w:rsidP="00332424">
      <w:pPr>
        <w:spacing w:line="360" w:lineRule="auto"/>
        <w:rPr>
          <w:rFonts w:asciiTheme="minorHAnsi" w:hAnsiTheme="minorHAnsi" w:cs="Times New Roman"/>
          <w:b/>
          <w:sz w:val="22"/>
          <w:szCs w:val="22"/>
        </w:rPr>
      </w:pPr>
    </w:p>
    <w:p w14:paraId="2EC20544" w14:textId="5E946ECF" w:rsidR="00332424" w:rsidRPr="00784FA0" w:rsidRDefault="00332424" w:rsidP="00332424">
      <w:pPr>
        <w:spacing w:line="360" w:lineRule="auto"/>
        <w:rPr>
          <w:rFonts w:asciiTheme="minorHAnsi" w:hAnsiTheme="minorHAnsi" w:cs="Times New Roman"/>
          <w:b/>
          <w:sz w:val="22"/>
          <w:szCs w:val="22"/>
        </w:rPr>
      </w:pPr>
      <w:r w:rsidRPr="00784FA0">
        <w:rPr>
          <w:rFonts w:asciiTheme="minorHAnsi" w:hAnsiTheme="minorHAnsi" w:cs="Times New Roman"/>
          <w:b/>
          <w:sz w:val="22"/>
          <w:szCs w:val="22"/>
        </w:rPr>
        <w:t>Wymienione wyżej załączniki i dodatki stanowią integralną cześć niniejszej specyfikacji istotnych warunków zamówienia.</w:t>
      </w:r>
    </w:p>
    <w:p w14:paraId="3C376340" w14:textId="5EDB9685" w:rsidR="004E3FDC" w:rsidRPr="00784FA0" w:rsidRDefault="004E3FDC" w:rsidP="004E3FDC">
      <w:pPr>
        <w:tabs>
          <w:tab w:val="left" w:pos="5416"/>
        </w:tabs>
        <w:jc w:val="both"/>
        <w:rPr>
          <w:rFonts w:asciiTheme="minorHAnsi" w:hAnsiTheme="minorHAnsi" w:cs="Times New Roman"/>
          <w:sz w:val="22"/>
          <w:szCs w:val="22"/>
        </w:rPr>
      </w:pPr>
      <w:r w:rsidRPr="00784FA0">
        <w:rPr>
          <w:rFonts w:asciiTheme="minorHAnsi" w:hAnsiTheme="minorHAnsi" w:cs="Times New Roman"/>
          <w:sz w:val="22"/>
          <w:szCs w:val="22"/>
        </w:rPr>
        <w:t>zostały zaakceptowane zgodnie z odpowiedzialnością określoną w regulaminie udzielania zamówień publicznych Uczelni oraz zasadami powoływania i pracy komisji przetargowej, przez członków komisji przetargowej poprzez złożenie podpisów w poniższej tabeli:</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9"/>
        <w:gridCol w:w="4009"/>
        <w:gridCol w:w="2576"/>
      </w:tblGrid>
      <w:tr w:rsidR="004E3FDC" w:rsidRPr="00784FA0" w14:paraId="77A75E19" w14:textId="77777777" w:rsidTr="0068768B">
        <w:trPr>
          <w:trHeight w:val="1235"/>
        </w:trPr>
        <w:tc>
          <w:tcPr>
            <w:tcW w:w="2939" w:type="dxa"/>
            <w:shd w:val="pct10" w:color="auto" w:fill="auto"/>
            <w:vAlign w:val="center"/>
          </w:tcPr>
          <w:p w14:paraId="33E76E4F" w14:textId="77777777" w:rsidR="004E3FDC" w:rsidRPr="00784FA0" w:rsidRDefault="004E3FDC" w:rsidP="00550E62">
            <w:pPr>
              <w:tabs>
                <w:tab w:val="left" w:pos="5416"/>
              </w:tabs>
              <w:spacing w:line="360" w:lineRule="auto"/>
              <w:jc w:val="center"/>
              <w:rPr>
                <w:rFonts w:asciiTheme="minorHAnsi" w:hAnsiTheme="minorHAnsi" w:cs="Times New Roman"/>
                <w:b/>
                <w:bCs/>
                <w:sz w:val="22"/>
                <w:szCs w:val="22"/>
              </w:rPr>
            </w:pPr>
          </w:p>
          <w:p w14:paraId="507FA14B" w14:textId="77777777" w:rsidR="004E3FDC" w:rsidRPr="00784FA0" w:rsidRDefault="004E3FDC" w:rsidP="00550E62">
            <w:pPr>
              <w:tabs>
                <w:tab w:val="left" w:pos="5416"/>
              </w:tabs>
              <w:spacing w:line="360" w:lineRule="auto"/>
              <w:jc w:val="center"/>
              <w:rPr>
                <w:rFonts w:asciiTheme="minorHAnsi" w:hAnsiTheme="minorHAnsi" w:cs="Times New Roman"/>
                <w:b/>
                <w:bCs/>
                <w:sz w:val="22"/>
                <w:szCs w:val="22"/>
              </w:rPr>
            </w:pPr>
            <w:r w:rsidRPr="00784FA0">
              <w:rPr>
                <w:rFonts w:asciiTheme="minorHAnsi" w:hAnsiTheme="minorHAnsi" w:cs="Times New Roman"/>
                <w:b/>
                <w:bCs/>
                <w:sz w:val="22"/>
                <w:szCs w:val="22"/>
              </w:rPr>
              <w:t>Funkcja w komisji przetargowej</w:t>
            </w:r>
          </w:p>
        </w:tc>
        <w:tc>
          <w:tcPr>
            <w:tcW w:w="4009" w:type="dxa"/>
            <w:shd w:val="pct10" w:color="auto" w:fill="auto"/>
            <w:vAlign w:val="center"/>
          </w:tcPr>
          <w:p w14:paraId="4B5B96DB" w14:textId="77777777" w:rsidR="004E3FDC" w:rsidRPr="00784FA0" w:rsidRDefault="004E3FDC" w:rsidP="00550E62">
            <w:pPr>
              <w:tabs>
                <w:tab w:val="left" w:pos="5416"/>
              </w:tabs>
              <w:spacing w:line="360" w:lineRule="auto"/>
              <w:jc w:val="center"/>
              <w:rPr>
                <w:rFonts w:asciiTheme="minorHAnsi" w:hAnsiTheme="minorHAnsi" w:cs="Times New Roman"/>
                <w:b/>
                <w:bCs/>
                <w:sz w:val="22"/>
                <w:szCs w:val="22"/>
              </w:rPr>
            </w:pPr>
            <w:r w:rsidRPr="00784FA0">
              <w:rPr>
                <w:rFonts w:asciiTheme="minorHAnsi" w:hAnsiTheme="minorHAnsi" w:cs="Times New Roman"/>
                <w:b/>
                <w:bCs/>
                <w:sz w:val="22"/>
                <w:szCs w:val="22"/>
              </w:rPr>
              <w:t>Imię i nazwisko</w:t>
            </w:r>
          </w:p>
        </w:tc>
        <w:tc>
          <w:tcPr>
            <w:tcW w:w="2576" w:type="dxa"/>
            <w:shd w:val="pct10" w:color="auto" w:fill="auto"/>
            <w:vAlign w:val="center"/>
          </w:tcPr>
          <w:p w14:paraId="13B73CE2" w14:textId="77777777" w:rsidR="004E3FDC" w:rsidRPr="00784FA0" w:rsidRDefault="004E3FDC" w:rsidP="00550E62">
            <w:pPr>
              <w:tabs>
                <w:tab w:val="left" w:pos="5416"/>
              </w:tabs>
              <w:spacing w:line="360" w:lineRule="auto"/>
              <w:jc w:val="center"/>
              <w:rPr>
                <w:rFonts w:asciiTheme="minorHAnsi" w:hAnsiTheme="minorHAnsi" w:cs="Times New Roman"/>
                <w:b/>
                <w:bCs/>
                <w:sz w:val="22"/>
                <w:szCs w:val="22"/>
              </w:rPr>
            </w:pPr>
            <w:r w:rsidRPr="00784FA0">
              <w:rPr>
                <w:rFonts w:asciiTheme="minorHAnsi" w:hAnsiTheme="minorHAnsi" w:cs="Times New Roman"/>
                <w:b/>
                <w:bCs/>
                <w:sz w:val="22"/>
                <w:szCs w:val="22"/>
              </w:rPr>
              <w:t>Podpis</w:t>
            </w:r>
          </w:p>
        </w:tc>
      </w:tr>
      <w:tr w:rsidR="004E3FDC" w:rsidRPr="00784FA0" w14:paraId="2B005B49" w14:textId="77777777" w:rsidTr="009F3279">
        <w:trPr>
          <w:trHeight w:val="945"/>
        </w:trPr>
        <w:tc>
          <w:tcPr>
            <w:tcW w:w="2939" w:type="dxa"/>
            <w:vAlign w:val="center"/>
          </w:tcPr>
          <w:p w14:paraId="6AD1E788" w14:textId="77777777" w:rsidR="004E3FDC" w:rsidRPr="00784FA0" w:rsidRDefault="004E3FDC" w:rsidP="00550E62">
            <w:pPr>
              <w:tabs>
                <w:tab w:val="left" w:pos="5416"/>
              </w:tabs>
              <w:spacing w:line="360" w:lineRule="auto"/>
              <w:jc w:val="center"/>
              <w:rPr>
                <w:rFonts w:asciiTheme="minorHAnsi" w:hAnsiTheme="minorHAnsi" w:cs="Times New Roman"/>
                <w:b/>
                <w:bCs/>
                <w:sz w:val="22"/>
                <w:szCs w:val="22"/>
              </w:rPr>
            </w:pPr>
            <w:r w:rsidRPr="00784FA0">
              <w:rPr>
                <w:rFonts w:asciiTheme="minorHAnsi" w:hAnsiTheme="minorHAnsi" w:cs="Times New Roman"/>
                <w:b/>
                <w:bCs/>
                <w:sz w:val="22"/>
                <w:szCs w:val="22"/>
              </w:rPr>
              <w:t>Przewodniczący</w:t>
            </w:r>
          </w:p>
        </w:tc>
        <w:tc>
          <w:tcPr>
            <w:tcW w:w="4009" w:type="dxa"/>
            <w:vMerge w:val="restart"/>
            <w:vAlign w:val="center"/>
          </w:tcPr>
          <w:p w14:paraId="15A2C0DC" w14:textId="39EF732C" w:rsidR="004E3FDC" w:rsidRPr="00784FA0" w:rsidRDefault="00BF3C37" w:rsidP="00BF3C37">
            <w:pPr>
              <w:tabs>
                <w:tab w:val="left" w:pos="360"/>
              </w:tabs>
              <w:ind w:left="360"/>
              <w:jc w:val="center"/>
              <w:rPr>
                <w:rFonts w:asciiTheme="minorHAnsi" w:hAnsiTheme="minorHAnsi" w:cs="Times New Roman"/>
                <w:sz w:val="22"/>
                <w:szCs w:val="22"/>
              </w:rPr>
            </w:pPr>
            <w:r w:rsidRPr="00784FA0">
              <w:rPr>
                <w:rFonts w:asciiTheme="minorHAnsi" w:hAnsiTheme="minorHAnsi" w:cs="Times New Roman"/>
                <w:sz w:val="22"/>
                <w:szCs w:val="22"/>
              </w:rPr>
              <w:t>Jarosław Sobczak</w:t>
            </w:r>
          </w:p>
        </w:tc>
        <w:tc>
          <w:tcPr>
            <w:tcW w:w="2576" w:type="dxa"/>
            <w:vMerge w:val="restart"/>
            <w:vAlign w:val="center"/>
          </w:tcPr>
          <w:p w14:paraId="1FCD6DDF" w14:textId="77777777" w:rsidR="004E3FDC" w:rsidRPr="00784FA0" w:rsidRDefault="004E3FDC" w:rsidP="00550E62">
            <w:pPr>
              <w:tabs>
                <w:tab w:val="left" w:pos="5416"/>
              </w:tabs>
              <w:spacing w:line="360" w:lineRule="auto"/>
              <w:rPr>
                <w:rFonts w:asciiTheme="minorHAnsi" w:hAnsiTheme="minorHAnsi" w:cs="Times New Roman"/>
                <w:sz w:val="22"/>
                <w:szCs w:val="22"/>
              </w:rPr>
            </w:pPr>
          </w:p>
          <w:p w14:paraId="26FCD576"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p>
          <w:p w14:paraId="4C95D45A"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r w:rsidRPr="00784FA0">
              <w:rPr>
                <w:rFonts w:asciiTheme="minorHAnsi" w:hAnsiTheme="minorHAnsi" w:cs="Times New Roman"/>
                <w:sz w:val="22"/>
                <w:szCs w:val="22"/>
              </w:rPr>
              <w:t>…………………………</w:t>
            </w:r>
          </w:p>
        </w:tc>
      </w:tr>
      <w:tr w:rsidR="004E3FDC" w:rsidRPr="00784FA0" w14:paraId="0FF3C13D" w14:textId="77777777" w:rsidTr="0068768B">
        <w:trPr>
          <w:trHeight w:val="527"/>
        </w:trPr>
        <w:tc>
          <w:tcPr>
            <w:tcW w:w="2939" w:type="dxa"/>
            <w:vAlign w:val="center"/>
          </w:tcPr>
          <w:p w14:paraId="47BACA26" w14:textId="2D075028" w:rsidR="004E3FDC" w:rsidRPr="00784FA0" w:rsidRDefault="009F3279" w:rsidP="00550E62">
            <w:pPr>
              <w:tabs>
                <w:tab w:val="left" w:pos="5416"/>
              </w:tabs>
              <w:spacing w:line="360" w:lineRule="auto"/>
              <w:jc w:val="center"/>
              <w:rPr>
                <w:rFonts w:asciiTheme="minorHAnsi" w:hAnsiTheme="minorHAnsi" w:cs="Times New Roman"/>
                <w:sz w:val="22"/>
                <w:szCs w:val="22"/>
              </w:rPr>
            </w:pPr>
            <w:r w:rsidRPr="00784FA0">
              <w:rPr>
                <w:rFonts w:asciiTheme="minorHAnsi" w:hAnsiTheme="minorHAnsi" w:cs="Times New Roman"/>
                <w:sz w:val="22"/>
                <w:szCs w:val="22"/>
              </w:rPr>
              <w:lastRenderedPageBreak/>
              <w:t>Kierownik jednostki realizującej</w:t>
            </w:r>
          </w:p>
        </w:tc>
        <w:tc>
          <w:tcPr>
            <w:tcW w:w="4009" w:type="dxa"/>
            <w:vMerge/>
            <w:vAlign w:val="center"/>
          </w:tcPr>
          <w:p w14:paraId="63E9EA58" w14:textId="77777777" w:rsidR="004E3FDC" w:rsidRPr="00784FA0" w:rsidRDefault="004E3FDC" w:rsidP="00550E62">
            <w:pPr>
              <w:rPr>
                <w:rFonts w:asciiTheme="minorHAnsi" w:hAnsiTheme="minorHAnsi" w:cs="Times New Roman"/>
                <w:sz w:val="22"/>
                <w:szCs w:val="22"/>
              </w:rPr>
            </w:pPr>
          </w:p>
        </w:tc>
        <w:tc>
          <w:tcPr>
            <w:tcW w:w="2576" w:type="dxa"/>
            <w:vMerge/>
            <w:vAlign w:val="center"/>
          </w:tcPr>
          <w:p w14:paraId="1FD02A4E" w14:textId="77777777" w:rsidR="004E3FDC" w:rsidRPr="00784FA0" w:rsidRDefault="004E3FDC" w:rsidP="00550E62">
            <w:pPr>
              <w:rPr>
                <w:rFonts w:asciiTheme="minorHAnsi" w:hAnsiTheme="minorHAnsi" w:cs="Times New Roman"/>
                <w:sz w:val="22"/>
                <w:szCs w:val="22"/>
              </w:rPr>
            </w:pPr>
          </w:p>
        </w:tc>
      </w:tr>
      <w:tr w:rsidR="004E3FDC" w:rsidRPr="00784FA0" w14:paraId="1808FC89" w14:textId="77777777" w:rsidTr="0068768B">
        <w:trPr>
          <w:trHeight w:val="475"/>
        </w:trPr>
        <w:tc>
          <w:tcPr>
            <w:tcW w:w="2939" w:type="dxa"/>
            <w:vAlign w:val="center"/>
          </w:tcPr>
          <w:p w14:paraId="344E163E"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r w:rsidRPr="00784FA0">
              <w:rPr>
                <w:rFonts w:asciiTheme="minorHAnsi" w:hAnsiTheme="minorHAnsi" w:cs="Times New Roman"/>
                <w:sz w:val="22"/>
                <w:szCs w:val="22"/>
              </w:rPr>
              <w:t>Zamówienia Publiczne</w:t>
            </w:r>
          </w:p>
        </w:tc>
        <w:tc>
          <w:tcPr>
            <w:tcW w:w="4009" w:type="dxa"/>
            <w:vMerge/>
            <w:vAlign w:val="center"/>
          </w:tcPr>
          <w:p w14:paraId="32B8213D" w14:textId="77777777" w:rsidR="004E3FDC" w:rsidRPr="00784FA0" w:rsidRDefault="004E3FDC" w:rsidP="00550E62">
            <w:pPr>
              <w:rPr>
                <w:rFonts w:asciiTheme="minorHAnsi" w:hAnsiTheme="minorHAnsi" w:cs="Times New Roman"/>
                <w:sz w:val="22"/>
                <w:szCs w:val="22"/>
              </w:rPr>
            </w:pPr>
          </w:p>
        </w:tc>
        <w:tc>
          <w:tcPr>
            <w:tcW w:w="2576" w:type="dxa"/>
            <w:vMerge/>
            <w:vAlign w:val="center"/>
          </w:tcPr>
          <w:p w14:paraId="5CDFFD65" w14:textId="77777777" w:rsidR="004E3FDC" w:rsidRPr="00784FA0" w:rsidRDefault="004E3FDC" w:rsidP="00550E62">
            <w:pPr>
              <w:rPr>
                <w:rFonts w:asciiTheme="minorHAnsi" w:hAnsiTheme="minorHAnsi" w:cs="Times New Roman"/>
                <w:sz w:val="22"/>
                <w:szCs w:val="22"/>
              </w:rPr>
            </w:pPr>
          </w:p>
        </w:tc>
      </w:tr>
      <w:tr w:rsidR="004E3FDC" w:rsidRPr="00784FA0" w14:paraId="6C2B350A" w14:textId="77777777" w:rsidTr="0068768B">
        <w:trPr>
          <w:trHeight w:val="427"/>
        </w:trPr>
        <w:tc>
          <w:tcPr>
            <w:tcW w:w="2939" w:type="dxa"/>
            <w:tcMar>
              <w:top w:w="0" w:type="dxa"/>
              <w:left w:w="70" w:type="dxa"/>
              <w:bottom w:w="0" w:type="dxa"/>
              <w:right w:w="70" w:type="dxa"/>
            </w:tcMar>
            <w:vAlign w:val="center"/>
          </w:tcPr>
          <w:p w14:paraId="2BCCDC60" w14:textId="77777777" w:rsidR="004E3FDC" w:rsidRPr="00784FA0" w:rsidRDefault="004E3FDC" w:rsidP="00550E62">
            <w:pPr>
              <w:tabs>
                <w:tab w:val="left" w:pos="5416"/>
              </w:tabs>
              <w:spacing w:line="360" w:lineRule="auto"/>
              <w:jc w:val="center"/>
              <w:rPr>
                <w:rFonts w:asciiTheme="minorHAnsi" w:hAnsiTheme="minorHAnsi" w:cs="Times New Roman"/>
                <w:b/>
                <w:bCs/>
                <w:sz w:val="22"/>
                <w:szCs w:val="22"/>
              </w:rPr>
            </w:pPr>
            <w:r w:rsidRPr="00784FA0">
              <w:rPr>
                <w:rFonts w:asciiTheme="minorHAnsi" w:hAnsiTheme="minorHAnsi" w:cs="Times New Roman"/>
                <w:b/>
                <w:bCs/>
                <w:sz w:val="22"/>
                <w:szCs w:val="22"/>
              </w:rPr>
              <w:t>Członek</w:t>
            </w:r>
          </w:p>
        </w:tc>
        <w:tc>
          <w:tcPr>
            <w:tcW w:w="4009" w:type="dxa"/>
            <w:vMerge w:val="restart"/>
            <w:tcMar>
              <w:top w:w="0" w:type="dxa"/>
              <w:left w:w="70" w:type="dxa"/>
              <w:bottom w:w="0" w:type="dxa"/>
              <w:right w:w="70" w:type="dxa"/>
            </w:tcMar>
            <w:vAlign w:val="center"/>
          </w:tcPr>
          <w:p w14:paraId="45482581" w14:textId="32222D36" w:rsidR="004E3FDC" w:rsidRPr="00784FA0" w:rsidRDefault="004E3FDC" w:rsidP="00550E62">
            <w:pPr>
              <w:tabs>
                <w:tab w:val="left" w:pos="426"/>
                <w:tab w:val="left" w:pos="1009"/>
                <w:tab w:val="left" w:pos="3828"/>
              </w:tabs>
              <w:jc w:val="center"/>
              <w:rPr>
                <w:rFonts w:asciiTheme="minorHAnsi" w:hAnsiTheme="minorHAnsi" w:cs="Times New Roman"/>
                <w:sz w:val="22"/>
                <w:szCs w:val="22"/>
              </w:rPr>
            </w:pPr>
            <w:r w:rsidRPr="00784FA0">
              <w:rPr>
                <w:rFonts w:asciiTheme="minorHAnsi" w:hAnsiTheme="minorHAnsi" w:cs="Times New Roman"/>
                <w:sz w:val="22"/>
                <w:szCs w:val="22"/>
              </w:rPr>
              <w:t xml:space="preserve">Bartosz </w:t>
            </w:r>
            <w:proofErr w:type="spellStart"/>
            <w:r w:rsidRPr="00784FA0">
              <w:rPr>
                <w:rFonts w:asciiTheme="minorHAnsi" w:hAnsiTheme="minorHAnsi" w:cs="Times New Roman"/>
                <w:sz w:val="22"/>
                <w:szCs w:val="22"/>
              </w:rPr>
              <w:t>Mielcarzewicz</w:t>
            </w:r>
            <w:proofErr w:type="spellEnd"/>
            <w:r w:rsidRPr="00784FA0">
              <w:rPr>
                <w:rFonts w:asciiTheme="minorHAnsi" w:hAnsiTheme="minorHAnsi" w:cs="Times New Roman"/>
                <w:sz w:val="22"/>
                <w:szCs w:val="22"/>
              </w:rPr>
              <w:t xml:space="preserve"> </w:t>
            </w:r>
          </w:p>
          <w:p w14:paraId="7BD3B115" w14:textId="77777777" w:rsidR="004E3FDC" w:rsidRPr="00784FA0" w:rsidRDefault="004E3FDC" w:rsidP="00550E62">
            <w:pPr>
              <w:tabs>
                <w:tab w:val="left" w:pos="426"/>
                <w:tab w:val="left" w:pos="1009"/>
                <w:tab w:val="left" w:pos="3828"/>
              </w:tabs>
              <w:jc w:val="center"/>
              <w:rPr>
                <w:rFonts w:asciiTheme="minorHAnsi" w:hAnsiTheme="minorHAnsi" w:cs="Times New Roman"/>
                <w:sz w:val="22"/>
                <w:szCs w:val="22"/>
              </w:rPr>
            </w:pPr>
            <w:r w:rsidRPr="00784FA0">
              <w:rPr>
                <w:rFonts w:asciiTheme="minorHAnsi" w:hAnsiTheme="minorHAnsi" w:cs="Times New Roman"/>
                <w:sz w:val="22"/>
                <w:szCs w:val="22"/>
              </w:rPr>
              <w:t>Mentor S.A.</w:t>
            </w:r>
          </w:p>
        </w:tc>
        <w:tc>
          <w:tcPr>
            <w:tcW w:w="2576" w:type="dxa"/>
            <w:vMerge w:val="restart"/>
            <w:tcMar>
              <w:top w:w="0" w:type="dxa"/>
              <w:left w:w="70" w:type="dxa"/>
              <w:bottom w:w="0" w:type="dxa"/>
              <w:right w:w="70" w:type="dxa"/>
            </w:tcMar>
            <w:vAlign w:val="center"/>
          </w:tcPr>
          <w:p w14:paraId="033D7010"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p>
          <w:p w14:paraId="6700CBFC"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p>
          <w:p w14:paraId="249E68E7"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r w:rsidRPr="00784FA0">
              <w:rPr>
                <w:rFonts w:asciiTheme="minorHAnsi" w:hAnsiTheme="minorHAnsi" w:cs="Times New Roman"/>
                <w:sz w:val="22"/>
                <w:szCs w:val="22"/>
              </w:rPr>
              <w:t>………………………</w:t>
            </w:r>
          </w:p>
        </w:tc>
      </w:tr>
      <w:tr w:rsidR="004E3FDC" w:rsidRPr="00784FA0" w14:paraId="19F8865B" w14:textId="77777777" w:rsidTr="0068768B">
        <w:trPr>
          <w:trHeight w:val="533"/>
        </w:trPr>
        <w:tc>
          <w:tcPr>
            <w:tcW w:w="2939" w:type="dxa"/>
            <w:tcMar>
              <w:top w:w="0" w:type="dxa"/>
              <w:left w:w="70" w:type="dxa"/>
              <w:bottom w:w="0" w:type="dxa"/>
              <w:right w:w="70" w:type="dxa"/>
            </w:tcMar>
            <w:vAlign w:val="center"/>
          </w:tcPr>
          <w:p w14:paraId="509EB9A4" w14:textId="6E63FCF7" w:rsidR="004E3FDC" w:rsidRPr="00784FA0" w:rsidRDefault="004E3FDC" w:rsidP="00550E62">
            <w:pPr>
              <w:tabs>
                <w:tab w:val="left" w:pos="5416"/>
              </w:tabs>
              <w:spacing w:line="360" w:lineRule="auto"/>
              <w:jc w:val="center"/>
              <w:rPr>
                <w:rFonts w:asciiTheme="minorHAnsi" w:hAnsiTheme="minorHAnsi" w:cs="Times New Roman"/>
                <w:sz w:val="22"/>
                <w:szCs w:val="22"/>
              </w:rPr>
            </w:pPr>
            <w:r w:rsidRPr="00784FA0">
              <w:rPr>
                <w:rFonts w:asciiTheme="minorHAnsi" w:hAnsiTheme="minorHAnsi" w:cs="Times New Roman"/>
                <w:sz w:val="22"/>
                <w:szCs w:val="22"/>
              </w:rPr>
              <w:t>Odpowiedzialny za opis przedmiotu zamówienia</w:t>
            </w:r>
            <w:r w:rsidR="009C0B38">
              <w:rPr>
                <w:rFonts w:asciiTheme="minorHAnsi" w:hAnsiTheme="minorHAnsi" w:cs="Times New Roman"/>
                <w:sz w:val="22"/>
                <w:szCs w:val="22"/>
              </w:rPr>
              <w:t>/system oceny ofert</w:t>
            </w:r>
          </w:p>
        </w:tc>
        <w:tc>
          <w:tcPr>
            <w:tcW w:w="4009" w:type="dxa"/>
            <w:vMerge/>
            <w:vAlign w:val="center"/>
          </w:tcPr>
          <w:p w14:paraId="7444AFE7" w14:textId="77777777" w:rsidR="004E3FDC" w:rsidRPr="00784FA0" w:rsidRDefault="004E3FDC" w:rsidP="00550E62">
            <w:pPr>
              <w:rPr>
                <w:rFonts w:asciiTheme="minorHAnsi" w:hAnsiTheme="minorHAnsi" w:cs="Times New Roman"/>
                <w:sz w:val="22"/>
                <w:szCs w:val="22"/>
              </w:rPr>
            </w:pPr>
          </w:p>
        </w:tc>
        <w:tc>
          <w:tcPr>
            <w:tcW w:w="2576" w:type="dxa"/>
            <w:vMerge/>
            <w:vAlign w:val="center"/>
          </w:tcPr>
          <w:p w14:paraId="0A1D1D45" w14:textId="77777777" w:rsidR="004E3FDC" w:rsidRPr="00784FA0" w:rsidRDefault="004E3FDC" w:rsidP="00550E62">
            <w:pPr>
              <w:rPr>
                <w:rFonts w:asciiTheme="minorHAnsi" w:hAnsiTheme="minorHAnsi" w:cs="Times New Roman"/>
                <w:sz w:val="22"/>
                <w:szCs w:val="22"/>
              </w:rPr>
            </w:pPr>
          </w:p>
        </w:tc>
      </w:tr>
      <w:tr w:rsidR="004E3FDC" w:rsidRPr="00784FA0" w14:paraId="253621B7" w14:textId="77777777" w:rsidTr="0068768B">
        <w:trPr>
          <w:trHeight w:val="533"/>
        </w:trPr>
        <w:tc>
          <w:tcPr>
            <w:tcW w:w="2939" w:type="dxa"/>
            <w:tcMar>
              <w:top w:w="0" w:type="dxa"/>
              <w:left w:w="70" w:type="dxa"/>
              <w:bottom w:w="0" w:type="dxa"/>
              <w:right w:w="70" w:type="dxa"/>
            </w:tcMar>
            <w:vAlign w:val="center"/>
          </w:tcPr>
          <w:p w14:paraId="6E4723ED"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r w:rsidRPr="00784FA0">
              <w:rPr>
                <w:rFonts w:asciiTheme="minorHAnsi" w:hAnsiTheme="minorHAnsi" w:cs="Times New Roman"/>
                <w:sz w:val="22"/>
                <w:szCs w:val="22"/>
              </w:rPr>
              <w:t>Sekretarz</w:t>
            </w:r>
          </w:p>
        </w:tc>
        <w:tc>
          <w:tcPr>
            <w:tcW w:w="4009" w:type="dxa"/>
            <w:vAlign w:val="center"/>
          </w:tcPr>
          <w:p w14:paraId="3A3A3741" w14:textId="726F1E69" w:rsidR="004E3FDC" w:rsidRPr="00784FA0" w:rsidRDefault="00440364" w:rsidP="00550E62">
            <w:pPr>
              <w:tabs>
                <w:tab w:val="left" w:pos="426"/>
                <w:tab w:val="left" w:pos="1009"/>
                <w:tab w:val="left" w:pos="3828"/>
              </w:tabs>
              <w:jc w:val="center"/>
              <w:rPr>
                <w:rFonts w:asciiTheme="minorHAnsi" w:hAnsiTheme="minorHAnsi" w:cs="Times New Roman"/>
                <w:sz w:val="22"/>
                <w:szCs w:val="22"/>
              </w:rPr>
            </w:pPr>
            <w:r w:rsidRPr="00784FA0">
              <w:rPr>
                <w:rFonts w:asciiTheme="minorHAnsi" w:hAnsiTheme="minorHAnsi" w:cs="Times New Roman"/>
                <w:sz w:val="22"/>
                <w:szCs w:val="22"/>
              </w:rPr>
              <w:t>Izabela  Urbańska</w:t>
            </w:r>
          </w:p>
          <w:p w14:paraId="0628170B" w14:textId="77777777" w:rsidR="00AB1BC9" w:rsidRPr="00784FA0" w:rsidRDefault="004E3FDC" w:rsidP="00550E62">
            <w:pPr>
              <w:tabs>
                <w:tab w:val="left" w:pos="426"/>
                <w:tab w:val="left" w:pos="1009"/>
                <w:tab w:val="left" w:pos="3828"/>
              </w:tabs>
              <w:jc w:val="center"/>
              <w:rPr>
                <w:rFonts w:asciiTheme="minorHAnsi" w:hAnsiTheme="minorHAnsi" w:cs="Times New Roman"/>
                <w:sz w:val="22"/>
                <w:szCs w:val="22"/>
              </w:rPr>
            </w:pPr>
            <w:r w:rsidRPr="00784FA0">
              <w:rPr>
                <w:rFonts w:asciiTheme="minorHAnsi" w:hAnsiTheme="minorHAnsi" w:cs="Times New Roman"/>
                <w:sz w:val="22"/>
                <w:szCs w:val="22"/>
              </w:rPr>
              <w:t>w zastępstwie</w:t>
            </w:r>
          </w:p>
          <w:p w14:paraId="666691B3" w14:textId="1E0D7AAE" w:rsidR="004E3FDC" w:rsidRPr="00784FA0" w:rsidRDefault="004E3FDC" w:rsidP="00550E62">
            <w:pPr>
              <w:tabs>
                <w:tab w:val="left" w:pos="426"/>
                <w:tab w:val="left" w:pos="1009"/>
                <w:tab w:val="left" w:pos="3828"/>
              </w:tabs>
              <w:jc w:val="center"/>
              <w:rPr>
                <w:rFonts w:asciiTheme="minorHAnsi" w:hAnsiTheme="minorHAnsi" w:cs="Times New Roman"/>
                <w:sz w:val="22"/>
                <w:szCs w:val="22"/>
              </w:rPr>
            </w:pPr>
            <w:r w:rsidRPr="00784FA0">
              <w:rPr>
                <w:rFonts w:asciiTheme="minorHAnsi" w:hAnsiTheme="minorHAnsi" w:cs="Times New Roman"/>
                <w:sz w:val="22"/>
                <w:szCs w:val="22"/>
              </w:rPr>
              <w:t xml:space="preserve"> </w:t>
            </w:r>
            <w:r w:rsidR="00440364" w:rsidRPr="00784FA0">
              <w:rPr>
                <w:rFonts w:asciiTheme="minorHAnsi" w:hAnsiTheme="minorHAnsi" w:cs="Times New Roman"/>
                <w:sz w:val="22"/>
                <w:szCs w:val="22"/>
              </w:rPr>
              <w:t>Agnieszka Kostarelas-Filip</w:t>
            </w:r>
          </w:p>
        </w:tc>
        <w:tc>
          <w:tcPr>
            <w:tcW w:w="2576" w:type="dxa"/>
            <w:vAlign w:val="center"/>
          </w:tcPr>
          <w:p w14:paraId="07F07F1C"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p>
          <w:p w14:paraId="30490B0C"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p>
          <w:p w14:paraId="7D3995D6" w14:textId="77777777" w:rsidR="004E3FDC" w:rsidRPr="00784FA0" w:rsidRDefault="004E3FDC" w:rsidP="00550E62">
            <w:pPr>
              <w:tabs>
                <w:tab w:val="left" w:pos="5416"/>
              </w:tabs>
              <w:spacing w:line="360" w:lineRule="auto"/>
              <w:jc w:val="center"/>
              <w:rPr>
                <w:rFonts w:asciiTheme="minorHAnsi" w:hAnsiTheme="minorHAnsi" w:cs="Times New Roman"/>
                <w:sz w:val="22"/>
                <w:szCs w:val="22"/>
              </w:rPr>
            </w:pPr>
            <w:r w:rsidRPr="00784FA0">
              <w:rPr>
                <w:rFonts w:asciiTheme="minorHAnsi" w:hAnsiTheme="minorHAnsi" w:cs="Times New Roman"/>
                <w:sz w:val="22"/>
                <w:szCs w:val="22"/>
              </w:rPr>
              <w:t>…………………………</w:t>
            </w:r>
          </w:p>
        </w:tc>
      </w:tr>
    </w:tbl>
    <w:p w14:paraId="28B81D68" w14:textId="77777777" w:rsidR="004E3FDC" w:rsidRPr="00784FA0" w:rsidRDefault="004E3FDC" w:rsidP="004E3FDC">
      <w:pPr>
        <w:spacing w:line="360" w:lineRule="auto"/>
        <w:rPr>
          <w:rFonts w:asciiTheme="minorHAnsi" w:hAnsiTheme="minorHAnsi" w:cs="Times New Roman"/>
          <w:color w:val="FF0000"/>
          <w:sz w:val="22"/>
          <w:szCs w:val="22"/>
        </w:rPr>
      </w:pPr>
    </w:p>
    <w:p w14:paraId="38EE2944" w14:textId="23B1E9DA" w:rsidR="00332424" w:rsidRPr="00784FA0" w:rsidRDefault="00332424" w:rsidP="00332424">
      <w:pPr>
        <w:widowControl w:val="0"/>
        <w:suppressAutoHyphens/>
        <w:spacing w:after="0" w:line="240" w:lineRule="auto"/>
        <w:jc w:val="both"/>
        <w:rPr>
          <w:rFonts w:asciiTheme="minorHAnsi" w:hAnsiTheme="minorHAnsi" w:cs="Times New Roman"/>
          <w:strike/>
          <w:sz w:val="22"/>
          <w:szCs w:val="22"/>
          <w:lang w:eastAsia="pl-PL"/>
        </w:rPr>
      </w:pPr>
    </w:p>
    <w:p w14:paraId="7B6502FE" w14:textId="6D30D051" w:rsidR="00332424" w:rsidRPr="00784FA0" w:rsidRDefault="00332424" w:rsidP="00332424">
      <w:pPr>
        <w:widowControl w:val="0"/>
        <w:suppressAutoHyphens/>
        <w:spacing w:after="0" w:line="240" w:lineRule="auto"/>
        <w:jc w:val="both"/>
        <w:rPr>
          <w:rFonts w:asciiTheme="minorHAnsi" w:hAnsiTheme="minorHAnsi" w:cs="Times New Roman"/>
          <w:strike/>
          <w:sz w:val="22"/>
          <w:szCs w:val="22"/>
          <w:lang w:eastAsia="pl-PL"/>
        </w:rPr>
      </w:pPr>
    </w:p>
    <w:p w14:paraId="04B4B1FC" w14:textId="231CBC15" w:rsidR="00332424" w:rsidRPr="00784FA0" w:rsidRDefault="00332424" w:rsidP="00332424">
      <w:pPr>
        <w:widowControl w:val="0"/>
        <w:suppressAutoHyphens/>
        <w:spacing w:after="0" w:line="240" w:lineRule="auto"/>
        <w:jc w:val="both"/>
        <w:rPr>
          <w:rFonts w:asciiTheme="minorHAnsi" w:hAnsiTheme="minorHAnsi" w:cs="Times New Roman"/>
          <w:strike/>
          <w:sz w:val="22"/>
          <w:szCs w:val="22"/>
          <w:lang w:eastAsia="pl-PL"/>
        </w:rPr>
      </w:pPr>
    </w:p>
    <w:p w14:paraId="20683990" w14:textId="59750B2C" w:rsidR="00332424" w:rsidRPr="00784FA0" w:rsidRDefault="00332424" w:rsidP="00332424">
      <w:pPr>
        <w:widowControl w:val="0"/>
        <w:suppressAutoHyphens/>
        <w:spacing w:after="0" w:line="240" w:lineRule="auto"/>
        <w:jc w:val="both"/>
        <w:rPr>
          <w:rFonts w:asciiTheme="minorHAnsi" w:hAnsiTheme="minorHAnsi" w:cs="Times New Roman"/>
          <w:strike/>
          <w:sz w:val="22"/>
          <w:szCs w:val="22"/>
          <w:lang w:eastAsia="pl-PL"/>
        </w:rPr>
      </w:pPr>
    </w:p>
    <w:p w14:paraId="6E92EBF0" w14:textId="157245D5" w:rsidR="00332424" w:rsidRPr="00784FA0" w:rsidRDefault="00332424" w:rsidP="00332424">
      <w:pPr>
        <w:widowControl w:val="0"/>
        <w:suppressAutoHyphens/>
        <w:spacing w:after="0" w:line="240" w:lineRule="auto"/>
        <w:jc w:val="both"/>
        <w:rPr>
          <w:rFonts w:asciiTheme="minorHAnsi" w:hAnsiTheme="minorHAnsi" w:cs="Times New Roman"/>
          <w:strike/>
          <w:sz w:val="22"/>
          <w:szCs w:val="22"/>
          <w:lang w:eastAsia="pl-PL"/>
        </w:rPr>
      </w:pPr>
    </w:p>
    <w:p w14:paraId="5BEDC8BB" w14:textId="4C3A8B4B" w:rsidR="00332424" w:rsidRPr="00784FA0" w:rsidRDefault="00332424" w:rsidP="00332424">
      <w:pPr>
        <w:widowControl w:val="0"/>
        <w:suppressAutoHyphens/>
        <w:spacing w:after="0" w:line="240" w:lineRule="auto"/>
        <w:jc w:val="both"/>
        <w:rPr>
          <w:rFonts w:asciiTheme="minorHAnsi" w:hAnsiTheme="minorHAnsi" w:cs="Times New Roman"/>
          <w:strike/>
          <w:sz w:val="22"/>
          <w:szCs w:val="22"/>
          <w:lang w:eastAsia="pl-PL"/>
        </w:rPr>
      </w:pPr>
    </w:p>
    <w:p w14:paraId="7CFEA285" w14:textId="4FADC632" w:rsidR="00332424" w:rsidRPr="00784FA0" w:rsidRDefault="00332424" w:rsidP="00332424">
      <w:pPr>
        <w:widowControl w:val="0"/>
        <w:suppressAutoHyphens/>
        <w:spacing w:after="0" w:line="240" w:lineRule="auto"/>
        <w:jc w:val="both"/>
        <w:rPr>
          <w:rFonts w:asciiTheme="minorHAnsi" w:hAnsiTheme="minorHAnsi" w:cs="Times New Roman"/>
          <w:strike/>
          <w:sz w:val="22"/>
          <w:szCs w:val="22"/>
          <w:lang w:eastAsia="pl-PL"/>
        </w:rPr>
      </w:pPr>
    </w:p>
    <w:p w14:paraId="58994BFF" w14:textId="77777777" w:rsidR="00332424" w:rsidRPr="00784FA0" w:rsidRDefault="00332424" w:rsidP="00332424">
      <w:pPr>
        <w:widowControl w:val="0"/>
        <w:suppressAutoHyphens/>
        <w:spacing w:after="0" w:line="240" w:lineRule="auto"/>
        <w:jc w:val="both"/>
        <w:rPr>
          <w:rFonts w:asciiTheme="minorHAnsi" w:hAnsiTheme="minorHAnsi" w:cs="Times New Roman"/>
          <w:strike/>
          <w:sz w:val="22"/>
          <w:szCs w:val="22"/>
          <w:lang w:eastAsia="pl-PL"/>
        </w:rPr>
      </w:pPr>
    </w:p>
    <w:sectPr w:rsidR="00332424" w:rsidRPr="00784FA0" w:rsidSect="00053315">
      <w:headerReference w:type="default" r:id="rId18"/>
      <w:footerReference w:type="default" r:id="rId19"/>
      <w:headerReference w:type="first" r:id="rId20"/>
      <w:pgSz w:w="11906" w:h="16838"/>
      <w:pgMar w:top="1417" w:right="1417" w:bottom="1417" w:left="1417" w:header="708" w:footer="708" w:gutter="0"/>
      <w:pgBorders w:offsetFrom="page">
        <w:top w:val="thinThickSmallGap" w:sz="12" w:space="24" w:color="auto"/>
        <w:left w:val="thinThickSmallGap" w:sz="12" w:space="24" w:color="auto"/>
        <w:bottom w:val="thinThickSmallGap" w:sz="12" w:space="24" w:color="auto"/>
        <w:right w:val="thinThickSmallGap"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7FFD" w14:textId="77777777" w:rsidR="00A916A2" w:rsidRDefault="00A916A2" w:rsidP="00954C32">
      <w:pPr>
        <w:spacing w:after="0" w:line="240" w:lineRule="auto"/>
      </w:pPr>
      <w:r>
        <w:separator/>
      </w:r>
    </w:p>
  </w:endnote>
  <w:endnote w:type="continuationSeparator" w:id="0">
    <w:p w14:paraId="6F0234F0" w14:textId="77777777" w:rsidR="00A916A2" w:rsidRDefault="00A916A2"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Univers-PL">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693273"/>
      <w:docPartObj>
        <w:docPartGallery w:val="Page Numbers (Bottom of Page)"/>
        <w:docPartUnique/>
      </w:docPartObj>
    </w:sdtPr>
    <w:sdtEndPr>
      <w:rPr>
        <w:rFonts w:asciiTheme="minorHAnsi" w:hAnsiTheme="minorHAnsi"/>
        <w:color w:val="808080" w:themeColor="background1" w:themeShade="80"/>
        <w:spacing w:val="60"/>
        <w:sz w:val="18"/>
      </w:rPr>
    </w:sdtEndPr>
    <w:sdtContent>
      <w:p w14:paraId="0277DDED" w14:textId="77777777" w:rsidR="00A916A2" w:rsidRPr="00155788" w:rsidRDefault="00A916A2" w:rsidP="00007C2A">
        <w:pPr>
          <w:jc w:val="center"/>
          <w:rPr>
            <w:rFonts w:ascii="Arial Narrow" w:hAnsi="Arial Narrow"/>
          </w:rPr>
        </w:pPr>
        <w:r w:rsidRPr="00155788">
          <w:rPr>
            <w:rFonts w:ascii="Arial Narrow" w:hAnsi="Arial Narrow"/>
          </w:rPr>
          <w:t>AKADEMIA MORSKA W SZCZECINIE</w:t>
        </w:r>
      </w:p>
      <w:p w14:paraId="4B89721D" w14:textId="7F714F70" w:rsidR="00A916A2" w:rsidRDefault="00A916A2" w:rsidP="00007C2A">
        <w:pPr>
          <w:tabs>
            <w:tab w:val="center" w:pos="4536"/>
            <w:tab w:val="right" w:pos="9072"/>
          </w:tabs>
          <w:ind w:right="360"/>
          <w:jc w:val="center"/>
          <w:rPr>
            <w:rFonts w:ascii="Arial Narrow" w:hAnsi="Arial Narrow" w:cs="Calibri"/>
            <w:color w:val="000000"/>
            <w:spacing w:val="20"/>
            <w:sz w:val="16"/>
            <w:szCs w:val="16"/>
          </w:rPr>
        </w:pPr>
        <w:r w:rsidRPr="00155788">
          <w:rPr>
            <w:rFonts w:ascii="Arial Narrow" w:hAnsi="Arial Narrow" w:cs="Calibri"/>
            <w:noProof/>
            <w:color w:val="000000"/>
            <w:spacing w:val="20"/>
            <w:sz w:val="16"/>
            <w:szCs w:val="16"/>
          </w:rPr>
          <w:t xml:space="preserve">       ul.Wały Chrobrego 1-2,</w:t>
        </w:r>
        <w:r w:rsidRPr="00155788">
          <w:rPr>
            <w:rFonts w:ascii="Arial Narrow" w:hAnsi="Arial Narrow" w:cs="Calibri"/>
            <w:color w:val="000000"/>
            <w:spacing w:val="20"/>
            <w:sz w:val="16"/>
            <w:szCs w:val="16"/>
          </w:rPr>
          <w:t>70-500 Szczec</w:t>
        </w:r>
        <w:r>
          <w:rPr>
            <w:rFonts w:ascii="Arial Narrow" w:hAnsi="Arial Narrow" w:cs="Calibri"/>
            <w:color w:val="000000"/>
            <w:spacing w:val="20"/>
            <w:sz w:val="16"/>
            <w:szCs w:val="16"/>
          </w:rPr>
          <w:t>in</w:t>
        </w:r>
      </w:p>
      <w:p w14:paraId="289FE9D0" w14:textId="555D1EE4" w:rsidR="00A916A2" w:rsidRPr="006762D3" w:rsidRDefault="00A916A2" w:rsidP="00406101">
        <w:pPr>
          <w:pStyle w:val="Stopka"/>
          <w:pBdr>
            <w:top w:val="single" w:sz="4" w:space="1" w:color="D9D9D9" w:themeColor="background1" w:themeShade="D9"/>
          </w:pBdr>
          <w:jc w:val="right"/>
          <w:rPr>
            <w:rFonts w:asciiTheme="minorHAnsi" w:hAnsiTheme="minorHAnsi"/>
            <w:sz w:val="18"/>
          </w:rPr>
        </w:pPr>
        <w:r w:rsidRPr="006762D3">
          <w:rPr>
            <w:rFonts w:asciiTheme="minorHAnsi" w:hAnsiTheme="minorHAnsi"/>
            <w:sz w:val="18"/>
          </w:rPr>
          <w:fldChar w:fldCharType="begin"/>
        </w:r>
        <w:r w:rsidRPr="006762D3">
          <w:rPr>
            <w:rFonts w:asciiTheme="minorHAnsi" w:hAnsiTheme="minorHAnsi"/>
            <w:sz w:val="18"/>
          </w:rPr>
          <w:instrText>PAGE   \* MERGEFORMAT</w:instrText>
        </w:r>
        <w:r w:rsidRPr="006762D3">
          <w:rPr>
            <w:rFonts w:asciiTheme="minorHAnsi" w:hAnsiTheme="minorHAnsi"/>
            <w:sz w:val="18"/>
          </w:rPr>
          <w:fldChar w:fldCharType="separate"/>
        </w:r>
        <w:r>
          <w:rPr>
            <w:rFonts w:asciiTheme="minorHAnsi" w:hAnsiTheme="minorHAnsi"/>
            <w:noProof/>
            <w:sz w:val="18"/>
          </w:rPr>
          <w:t>1</w:t>
        </w:r>
        <w:r w:rsidRPr="006762D3">
          <w:rPr>
            <w:rFonts w:asciiTheme="minorHAnsi" w:hAnsiTheme="minorHAnsi"/>
            <w:sz w:val="18"/>
          </w:rPr>
          <w:fldChar w:fldCharType="end"/>
        </w:r>
        <w:r w:rsidRPr="006762D3">
          <w:rPr>
            <w:rFonts w:asciiTheme="minorHAnsi" w:hAnsiTheme="minorHAnsi"/>
            <w:sz w:val="18"/>
          </w:rPr>
          <w:t xml:space="preserve"> | </w:t>
        </w:r>
        <w:r w:rsidRPr="006762D3">
          <w:rPr>
            <w:rFonts w:asciiTheme="minorHAnsi" w:hAnsiTheme="minorHAnsi"/>
            <w:color w:val="808080" w:themeColor="background1" w:themeShade="80"/>
            <w:spacing w:val="60"/>
            <w:sz w:val="18"/>
          </w:rPr>
          <w:t>Strona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C4F9" w14:textId="77777777" w:rsidR="00A916A2" w:rsidRDefault="00A916A2" w:rsidP="00954C32">
      <w:pPr>
        <w:spacing w:after="0" w:line="240" w:lineRule="auto"/>
      </w:pPr>
      <w:r>
        <w:separator/>
      </w:r>
    </w:p>
  </w:footnote>
  <w:footnote w:type="continuationSeparator" w:id="0">
    <w:p w14:paraId="279AFBE0" w14:textId="77777777" w:rsidR="00A916A2" w:rsidRDefault="00A916A2" w:rsidP="0095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83AF6" w14:textId="6F1CE71F" w:rsidR="00A916A2" w:rsidRPr="00E5445D" w:rsidRDefault="00A916A2" w:rsidP="00DF6826">
    <w:pPr>
      <w:tabs>
        <w:tab w:val="left" w:pos="8340"/>
      </w:tabs>
      <w:ind w:right="-82"/>
      <w:jc w:val="center"/>
      <w:rPr>
        <w:sz w:val="22"/>
        <w:szCs w:val="22"/>
      </w:rPr>
    </w:pPr>
  </w:p>
  <w:p w14:paraId="609D6EB9" w14:textId="63800EE4" w:rsidR="00A916A2" w:rsidRPr="00141C76" w:rsidRDefault="00A916A2" w:rsidP="005B48F2">
    <w:pPr>
      <w:tabs>
        <w:tab w:val="left" w:pos="8340"/>
      </w:tabs>
      <w:ind w:right="-82"/>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91274" w14:textId="77777777" w:rsidR="00A916A2" w:rsidRDefault="00A916A2" w:rsidP="000A6560">
    <w:pPr>
      <w:pStyle w:val="Nagwek"/>
      <w:jc w:val="right"/>
    </w:pPr>
    <w:r>
      <w:rPr>
        <w:noProof/>
        <w:sz w:val="20"/>
        <w:szCs w:val="20"/>
        <w:lang w:eastAsia="pl-PL"/>
      </w:rPr>
      <w:drawing>
        <wp:inline distT="0" distB="0" distL="0" distR="0" wp14:anchorId="7F2A373D" wp14:editId="11962942">
          <wp:extent cx="1247775" cy="6096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upperRoman"/>
      <w:lvlText w:val="%2."/>
      <w:lvlJc w:val="left"/>
      <w:pPr>
        <w:tabs>
          <w:tab w:val="num" w:pos="0"/>
        </w:tabs>
        <w:ind w:left="2160" w:hanging="720"/>
      </w:p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502"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Wingdings" w:hAnsi="Wingdings" w:cs="Wingdings"/>
      </w:rPr>
    </w:lvl>
  </w:abstractNum>
  <w:abstractNum w:abstractNumId="5"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7" w15:restartNumberingAfterBreak="0">
    <w:nsid w:val="00000011"/>
    <w:multiLevelType w:val="singleLevel"/>
    <w:tmpl w:val="63E0FBF6"/>
    <w:name w:val="WW8Num17"/>
    <w:lvl w:ilvl="0">
      <w:start w:val="2"/>
      <w:numFmt w:val="decimal"/>
      <w:lvlText w:val="%1."/>
      <w:lvlJc w:val="left"/>
      <w:pPr>
        <w:tabs>
          <w:tab w:val="num" w:pos="720"/>
        </w:tabs>
        <w:ind w:left="720" w:hanging="720"/>
      </w:pPr>
      <w:rPr>
        <w:rFonts w:hint="default"/>
        <w:b w:val="0"/>
      </w:rPr>
    </w:lvl>
  </w:abstractNum>
  <w:abstractNum w:abstractNumId="8"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9"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0"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D90F6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3CF473A"/>
    <w:multiLevelType w:val="multilevel"/>
    <w:tmpl w:val="631E0334"/>
    <w:lvl w:ilvl="0">
      <w:start w:val="1"/>
      <w:numFmt w:val="decimal"/>
      <w:lvlText w:val="%1."/>
      <w:lvlJc w:val="left"/>
      <w:pPr>
        <w:ind w:left="720" w:hanging="360"/>
      </w:pPr>
      <w:rPr>
        <w:b w:val="0"/>
      </w:rPr>
    </w:lvl>
    <w:lvl w:ilvl="1">
      <w:start w:val="5"/>
      <w:numFmt w:val="decimalZero"/>
      <w:isLgl/>
      <w:lvlText w:val="%1.%2"/>
      <w:lvlJc w:val="left"/>
      <w:pPr>
        <w:ind w:left="1308" w:hanging="948"/>
      </w:pPr>
      <w:rPr>
        <w:rFonts w:hint="default"/>
      </w:rPr>
    </w:lvl>
    <w:lvl w:ilvl="2">
      <w:start w:val="2022"/>
      <w:numFmt w:val="decimal"/>
      <w:isLgl/>
      <w:lvlText w:val="%1.%2.%3"/>
      <w:lvlJc w:val="left"/>
      <w:pPr>
        <w:ind w:left="1308" w:hanging="948"/>
      </w:pPr>
      <w:rPr>
        <w:rFonts w:hint="default"/>
      </w:rPr>
    </w:lvl>
    <w:lvl w:ilvl="3">
      <w:start w:val="1"/>
      <w:numFmt w:val="decimal"/>
      <w:isLgl/>
      <w:lvlText w:val="%1.%2.%3.%4"/>
      <w:lvlJc w:val="left"/>
      <w:pPr>
        <w:ind w:left="1308" w:hanging="948"/>
      </w:pPr>
      <w:rPr>
        <w:rFonts w:hint="default"/>
      </w:rPr>
    </w:lvl>
    <w:lvl w:ilvl="4">
      <w:start w:val="1"/>
      <w:numFmt w:val="decimal"/>
      <w:isLgl/>
      <w:lvlText w:val="%1.%2.%3.%4.%5"/>
      <w:lvlJc w:val="left"/>
      <w:pPr>
        <w:ind w:left="1308" w:hanging="948"/>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B0B58CA"/>
    <w:multiLevelType w:val="hybridMultilevel"/>
    <w:tmpl w:val="C94029B6"/>
    <w:lvl w:ilvl="0" w:tplc="6128C8A0">
      <w:start w:val="7"/>
      <w:numFmt w:val="upperRoman"/>
      <w:lvlText w:val="%1."/>
      <w:lvlJc w:val="left"/>
      <w:pPr>
        <w:tabs>
          <w:tab w:val="num" w:pos="720"/>
        </w:tabs>
        <w:ind w:left="720" w:hanging="720"/>
      </w:pPr>
      <w:rPr>
        <w:rFonts w:hint="default"/>
        <w:strike w:val="0"/>
      </w:rPr>
    </w:lvl>
    <w:lvl w:ilvl="1" w:tplc="9D3A5488">
      <w:start w:val="1"/>
      <w:numFmt w:val="decimal"/>
      <w:lvlText w:val="%2."/>
      <w:lvlJc w:val="left"/>
      <w:pPr>
        <w:ind w:left="3905" w:hanging="360"/>
      </w:pPr>
      <w:rPr>
        <w:rFonts w:hint="default"/>
        <w:b w:val="0"/>
      </w:rPr>
    </w:lvl>
    <w:lvl w:ilvl="2" w:tplc="0415001B">
      <w:start w:val="1"/>
      <w:numFmt w:val="decimal"/>
      <w:lvlText w:val="%3."/>
      <w:lvlJc w:val="left"/>
      <w:pPr>
        <w:tabs>
          <w:tab w:val="num" w:pos="1352"/>
        </w:tabs>
        <w:ind w:left="1352"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2571F"/>
    <w:multiLevelType w:val="hybridMultilevel"/>
    <w:tmpl w:val="97DAEBD2"/>
    <w:lvl w:ilvl="0" w:tplc="0415000F">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6D3DB6"/>
    <w:multiLevelType w:val="multilevel"/>
    <w:tmpl w:val="D892DD38"/>
    <w:lvl w:ilvl="0">
      <w:start w:val="1"/>
      <w:numFmt w:val="decimal"/>
      <w:pStyle w:val="Konspn"/>
      <w:lvlText w:val="%1."/>
      <w:lvlJc w:val="left"/>
      <w:pPr>
        <w:tabs>
          <w:tab w:val="num" w:pos="360"/>
        </w:tabs>
        <w:ind w:left="360" w:hanging="360"/>
      </w:pPr>
      <w:rPr>
        <w:rFonts w:hint="default"/>
        <w:strike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9341CB0"/>
    <w:multiLevelType w:val="hybridMultilevel"/>
    <w:tmpl w:val="6A304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8926AD"/>
    <w:multiLevelType w:val="singleLevel"/>
    <w:tmpl w:val="58AC4C46"/>
    <w:lvl w:ilvl="0">
      <w:start w:val="1"/>
      <w:numFmt w:val="decimal"/>
      <w:lvlText w:val="%1)"/>
      <w:legacy w:legacy="1" w:legacySpace="0" w:legacyIndent="360"/>
      <w:lvlJc w:val="left"/>
      <w:rPr>
        <w:rFonts w:ascii="Calibri" w:hAnsi="Calibri" w:cs="Calibri" w:hint="default"/>
      </w:rPr>
    </w:lvl>
  </w:abstractNum>
  <w:abstractNum w:abstractNumId="22" w15:restartNumberingAfterBreak="0">
    <w:nsid w:val="1AB8483C"/>
    <w:multiLevelType w:val="hybridMultilevel"/>
    <w:tmpl w:val="DE46B3CA"/>
    <w:lvl w:ilvl="0" w:tplc="A726F032">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2926174"/>
    <w:multiLevelType w:val="multilevel"/>
    <w:tmpl w:val="E7CC2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4191827"/>
    <w:multiLevelType w:val="hybridMultilevel"/>
    <w:tmpl w:val="7180C2B6"/>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53F0A39"/>
    <w:multiLevelType w:val="hybridMultilevel"/>
    <w:tmpl w:val="679415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2C72138"/>
    <w:multiLevelType w:val="hybridMultilevel"/>
    <w:tmpl w:val="BCCA0B46"/>
    <w:lvl w:ilvl="0" w:tplc="F03E1B20">
      <w:start w:val="1"/>
      <w:numFmt w:val="decimal"/>
      <w:lvlText w:val="%1)"/>
      <w:lvlJc w:val="left"/>
      <w:pPr>
        <w:ind w:left="644"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23445B"/>
    <w:multiLevelType w:val="hybridMultilevel"/>
    <w:tmpl w:val="3644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9862F6"/>
    <w:multiLevelType w:val="multilevel"/>
    <w:tmpl w:val="773EEAB6"/>
    <w:lvl w:ilvl="0">
      <w:start w:val="10"/>
      <w:numFmt w:val="decimal"/>
      <w:lvlText w:val="%1"/>
      <w:lvlJc w:val="left"/>
      <w:pPr>
        <w:ind w:left="948" w:hanging="948"/>
      </w:pPr>
      <w:rPr>
        <w:rFonts w:hint="default"/>
      </w:rPr>
    </w:lvl>
    <w:lvl w:ilvl="1">
      <w:start w:val="5"/>
      <w:numFmt w:val="decimalZero"/>
      <w:lvlText w:val="%1.%2"/>
      <w:lvlJc w:val="left"/>
      <w:pPr>
        <w:ind w:left="948" w:hanging="948"/>
      </w:pPr>
      <w:rPr>
        <w:rFonts w:hint="default"/>
      </w:rPr>
    </w:lvl>
    <w:lvl w:ilvl="2">
      <w:start w:val="2021"/>
      <w:numFmt w:val="decimal"/>
      <w:lvlText w:val="%1.%2.%3"/>
      <w:lvlJc w:val="left"/>
      <w:pPr>
        <w:ind w:left="948" w:hanging="948"/>
      </w:pPr>
      <w:rPr>
        <w:rFonts w:hint="default"/>
      </w:rPr>
    </w:lvl>
    <w:lvl w:ilvl="3">
      <w:start w:val="1"/>
      <w:numFmt w:val="decimal"/>
      <w:lvlText w:val="%1.%2.%3.%4"/>
      <w:lvlJc w:val="left"/>
      <w:pPr>
        <w:ind w:left="948" w:hanging="948"/>
      </w:pPr>
      <w:rPr>
        <w:rFonts w:hint="default"/>
      </w:rPr>
    </w:lvl>
    <w:lvl w:ilvl="4">
      <w:start w:val="1"/>
      <w:numFmt w:val="decimal"/>
      <w:lvlText w:val="%1.%2.%3.%4.%5"/>
      <w:lvlJc w:val="left"/>
      <w:pPr>
        <w:ind w:left="948" w:hanging="948"/>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D310673"/>
    <w:multiLevelType w:val="hybridMultilevel"/>
    <w:tmpl w:val="4A283FDC"/>
    <w:lvl w:ilvl="0" w:tplc="4A0C3AFA">
      <w:start w:val="1"/>
      <w:numFmt w:val="decimal"/>
      <w:lvlText w:val="%1."/>
      <w:lvlJc w:val="left"/>
      <w:pPr>
        <w:tabs>
          <w:tab w:val="num" w:pos="720"/>
        </w:tabs>
        <w:ind w:left="720" w:hanging="720"/>
      </w:pPr>
      <w:rPr>
        <w:rFonts w:ascii="Calibri" w:eastAsia="Calibri" w:hAnsi="Calibri" w:cs="Calibri"/>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5" w15:restartNumberingAfterBreak="0">
    <w:nsid w:val="51FA1E6B"/>
    <w:multiLevelType w:val="hybridMultilevel"/>
    <w:tmpl w:val="B3B6FF64"/>
    <w:lvl w:ilvl="0" w:tplc="88247488">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2968F452">
      <w:start w:val="1"/>
      <w:numFmt w:val="decimal"/>
      <w:lvlText w:val="%4)"/>
      <w:lvlJc w:val="left"/>
      <w:pPr>
        <w:ind w:left="644"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7" w15:restartNumberingAfterBreak="0">
    <w:nsid w:val="57483C07"/>
    <w:multiLevelType w:val="singleLevel"/>
    <w:tmpl w:val="897CBC64"/>
    <w:lvl w:ilvl="0">
      <w:start w:val="1"/>
      <w:numFmt w:val="decimal"/>
      <w:lvlText w:val="%1)"/>
      <w:lvlJc w:val="left"/>
      <w:pPr>
        <w:ind w:left="720" w:hanging="360"/>
      </w:pPr>
      <w:rPr>
        <w:rFonts w:ascii="Calibri" w:hAnsi="Calibri" w:cs="Calibri" w:hint="default"/>
      </w:rPr>
    </w:lvl>
  </w:abstractNum>
  <w:abstractNum w:abstractNumId="38" w15:restartNumberingAfterBreak="0">
    <w:nsid w:val="5EA40630"/>
    <w:multiLevelType w:val="hybridMultilevel"/>
    <w:tmpl w:val="800E19AA"/>
    <w:lvl w:ilvl="0" w:tplc="5FACDF8A">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F4E6B34"/>
    <w:multiLevelType w:val="hybridMultilevel"/>
    <w:tmpl w:val="444C6806"/>
    <w:lvl w:ilvl="0" w:tplc="4BAED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AC0AD3"/>
    <w:multiLevelType w:val="hybridMultilevel"/>
    <w:tmpl w:val="EE18C4D8"/>
    <w:lvl w:ilvl="0" w:tplc="04150011">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3F50275"/>
    <w:multiLevelType w:val="hybridMultilevel"/>
    <w:tmpl w:val="F0F0E582"/>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5940E0"/>
    <w:multiLevelType w:val="hybridMultilevel"/>
    <w:tmpl w:val="4F8C2A36"/>
    <w:lvl w:ilvl="0" w:tplc="682602DE">
      <w:start w:val="1"/>
      <w:numFmt w:val="decimal"/>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F24B0A"/>
    <w:multiLevelType w:val="multilevel"/>
    <w:tmpl w:val="E7CC2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6B01AE9"/>
    <w:multiLevelType w:val="multilevel"/>
    <w:tmpl w:val="E7CC21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7170AE1"/>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F79297B"/>
    <w:multiLevelType w:val="hybridMultilevel"/>
    <w:tmpl w:val="8D347E64"/>
    <w:lvl w:ilvl="0" w:tplc="7F0C78B2">
      <w:start w:val="1"/>
      <w:numFmt w:val="lowerLetter"/>
      <w:lvlText w:val="%1)"/>
      <w:lvlJc w:val="left"/>
      <w:pPr>
        <w:tabs>
          <w:tab w:val="num" w:pos="929"/>
        </w:tabs>
        <w:ind w:left="929" w:hanging="645"/>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1"/>
  </w:num>
  <w:num w:numId="3">
    <w:abstractNumId w:val="37"/>
  </w:num>
  <w:num w:numId="4">
    <w:abstractNumId w:val="41"/>
  </w:num>
  <w:num w:numId="5">
    <w:abstractNumId w:val="39"/>
  </w:num>
  <w:num w:numId="6">
    <w:abstractNumId w:val="20"/>
  </w:num>
  <w:num w:numId="7">
    <w:abstractNumId w:val="35"/>
  </w:num>
  <w:num w:numId="8">
    <w:abstractNumId w:val="42"/>
  </w:num>
  <w:num w:numId="9">
    <w:abstractNumId w:val="28"/>
  </w:num>
  <w:num w:numId="10">
    <w:abstractNumId w:val="29"/>
  </w:num>
  <w:num w:numId="11">
    <w:abstractNumId w:val="27"/>
  </w:num>
  <w:num w:numId="12">
    <w:abstractNumId w:val="16"/>
  </w:num>
  <w:num w:numId="13">
    <w:abstractNumId w:val="30"/>
  </w:num>
  <w:num w:numId="14">
    <w:abstractNumId w:val="40"/>
  </w:num>
  <w:num w:numId="15">
    <w:abstractNumId w:val="2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3"/>
  </w:num>
  <w:num w:numId="19">
    <w:abstractNumId w:val="13"/>
  </w:num>
  <w:num w:numId="20">
    <w:abstractNumId w:val="0"/>
  </w:num>
  <w:num w:numId="21">
    <w:abstractNumId w:val="3"/>
  </w:num>
  <w:num w:numId="22">
    <w:abstractNumId w:val="4"/>
  </w:num>
  <w:num w:numId="23">
    <w:abstractNumId w:val="25"/>
  </w:num>
  <w:num w:numId="24">
    <w:abstractNumId w:val="43"/>
  </w:num>
  <w:num w:numId="25">
    <w:abstractNumId w:val="44"/>
  </w:num>
  <w:num w:numId="26">
    <w:abstractNumId w:val="34"/>
  </w:num>
  <w:num w:numId="27">
    <w:abstractNumId w:val="14"/>
  </w:num>
  <w:num w:numId="28">
    <w:abstractNumId w:val="32"/>
  </w:num>
  <w:num w:numId="29">
    <w:abstractNumId w:val="19"/>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5"/>
  </w:num>
  <w:num w:numId="36">
    <w:abstractNumId w:val="46"/>
  </w:num>
  <w:num w:numId="37">
    <w:abstractNumId w:val="9"/>
  </w:num>
  <w:num w:numId="38">
    <w:abstractNumId w:val="18"/>
  </w:num>
  <w:num w:numId="39">
    <w:abstractNumId w:val="2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embedSystemFonts/>
  <w:proofState w:spelling="clean"/>
  <w:defaultTabStop w:val="708"/>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C7"/>
    <w:rsid w:val="000007E4"/>
    <w:rsid w:val="00001932"/>
    <w:rsid w:val="00003D5C"/>
    <w:rsid w:val="00007A79"/>
    <w:rsid w:val="00007C2A"/>
    <w:rsid w:val="0001517D"/>
    <w:rsid w:val="000152A6"/>
    <w:rsid w:val="00022212"/>
    <w:rsid w:val="00023E9C"/>
    <w:rsid w:val="00025134"/>
    <w:rsid w:val="00026A1E"/>
    <w:rsid w:val="00026D1E"/>
    <w:rsid w:val="0002743D"/>
    <w:rsid w:val="00027F84"/>
    <w:rsid w:val="000311CA"/>
    <w:rsid w:val="0003289A"/>
    <w:rsid w:val="00036CB8"/>
    <w:rsid w:val="0003755E"/>
    <w:rsid w:val="00040048"/>
    <w:rsid w:val="0004199B"/>
    <w:rsid w:val="00042049"/>
    <w:rsid w:val="00047D9A"/>
    <w:rsid w:val="00052AF8"/>
    <w:rsid w:val="00053315"/>
    <w:rsid w:val="00053983"/>
    <w:rsid w:val="00053DFF"/>
    <w:rsid w:val="000542A2"/>
    <w:rsid w:val="00054E05"/>
    <w:rsid w:val="0005534D"/>
    <w:rsid w:val="00057740"/>
    <w:rsid w:val="00057D4A"/>
    <w:rsid w:val="000602FE"/>
    <w:rsid w:val="00061092"/>
    <w:rsid w:val="00061DE7"/>
    <w:rsid w:val="000621F6"/>
    <w:rsid w:val="000624DB"/>
    <w:rsid w:val="00064BDC"/>
    <w:rsid w:val="00065638"/>
    <w:rsid w:val="00067647"/>
    <w:rsid w:val="0007021B"/>
    <w:rsid w:val="00070FD3"/>
    <w:rsid w:val="00071D20"/>
    <w:rsid w:val="00072560"/>
    <w:rsid w:val="0007552A"/>
    <w:rsid w:val="000775B6"/>
    <w:rsid w:val="00081276"/>
    <w:rsid w:val="00082652"/>
    <w:rsid w:val="000846E9"/>
    <w:rsid w:val="0008504A"/>
    <w:rsid w:val="00085904"/>
    <w:rsid w:val="000861A3"/>
    <w:rsid w:val="00087108"/>
    <w:rsid w:val="000900ED"/>
    <w:rsid w:val="00095FE8"/>
    <w:rsid w:val="00096EA6"/>
    <w:rsid w:val="00097281"/>
    <w:rsid w:val="00097CE3"/>
    <w:rsid w:val="000A24A5"/>
    <w:rsid w:val="000A2546"/>
    <w:rsid w:val="000A33D4"/>
    <w:rsid w:val="000A34DE"/>
    <w:rsid w:val="000A465B"/>
    <w:rsid w:val="000A526D"/>
    <w:rsid w:val="000A5849"/>
    <w:rsid w:val="000A6560"/>
    <w:rsid w:val="000A66DD"/>
    <w:rsid w:val="000B2365"/>
    <w:rsid w:val="000B517B"/>
    <w:rsid w:val="000B548A"/>
    <w:rsid w:val="000B78A9"/>
    <w:rsid w:val="000B7EA2"/>
    <w:rsid w:val="000C3CB6"/>
    <w:rsid w:val="000C3D71"/>
    <w:rsid w:val="000C60DB"/>
    <w:rsid w:val="000C6169"/>
    <w:rsid w:val="000C70C3"/>
    <w:rsid w:val="000D3FB8"/>
    <w:rsid w:val="000D5D34"/>
    <w:rsid w:val="000E0261"/>
    <w:rsid w:val="000E1822"/>
    <w:rsid w:val="000E1AE2"/>
    <w:rsid w:val="000E295D"/>
    <w:rsid w:val="000E298C"/>
    <w:rsid w:val="000E5B34"/>
    <w:rsid w:val="000E6649"/>
    <w:rsid w:val="000E7D35"/>
    <w:rsid w:val="000F3183"/>
    <w:rsid w:val="000F744F"/>
    <w:rsid w:val="001040DB"/>
    <w:rsid w:val="0010444C"/>
    <w:rsid w:val="00104620"/>
    <w:rsid w:val="00106399"/>
    <w:rsid w:val="001063BF"/>
    <w:rsid w:val="00113A7F"/>
    <w:rsid w:val="001154D8"/>
    <w:rsid w:val="00121ECE"/>
    <w:rsid w:val="00122213"/>
    <w:rsid w:val="00122BD2"/>
    <w:rsid w:val="0012511E"/>
    <w:rsid w:val="0012632F"/>
    <w:rsid w:val="00132ADD"/>
    <w:rsid w:val="00141C76"/>
    <w:rsid w:val="00142610"/>
    <w:rsid w:val="001433BF"/>
    <w:rsid w:val="00143C6A"/>
    <w:rsid w:val="00144860"/>
    <w:rsid w:val="00151607"/>
    <w:rsid w:val="00154E5D"/>
    <w:rsid w:val="0015609C"/>
    <w:rsid w:val="0015743F"/>
    <w:rsid w:val="00161D17"/>
    <w:rsid w:val="00166F04"/>
    <w:rsid w:val="001676CB"/>
    <w:rsid w:val="00170DA7"/>
    <w:rsid w:val="00172FFE"/>
    <w:rsid w:val="00174348"/>
    <w:rsid w:val="00181517"/>
    <w:rsid w:val="001818DF"/>
    <w:rsid w:val="00185EBC"/>
    <w:rsid w:val="00193B82"/>
    <w:rsid w:val="00194884"/>
    <w:rsid w:val="001948C2"/>
    <w:rsid w:val="00195672"/>
    <w:rsid w:val="0019612D"/>
    <w:rsid w:val="001A12AF"/>
    <w:rsid w:val="001A3A59"/>
    <w:rsid w:val="001A3A76"/>
    <w:rsid w:val="001A42D2"/>
    <w:rsid w:val="001A64B7"/>
    <w:rsid w:val="001A7B5B"/>
    <w:rsid w:val="001B1589"/>
    <w:rsid w:val="001B28D9"/>
    <w:rsid w:val="001C0FE9"/>
    <w:rsid w:val="001C16C5"/>
    <w:rsid w:val="001C1F61"/>
    <w:rsid w:val="001C6FFA"/>
    <w:rsid w:val="001C73FD"/>
    <w:rsid w:val="001C7E0C"/>
    <w:rsid w:val="001D16F0"/>
    <w:rsid w:val="001D27E7"/>
    <w:rsid w:val="001D381A"/>
    <w:rsid w:val="001D3E19"/>
    <w:rsid w:val="001D40E0"/>
    <w:rsid w:val="001D56BB"/>
    <w:rsid w:val="001D5A38"/>
    <w:rsid w:val="001D623C"/>
    <w:rsid w:val="001D7695"/>
    <w:rsid w:val="001E37B1"/>
    <w:rsid w:val="001E4439"/>
    <w:rsid w:val="001E4CC1"/>
    <w:rsid w:val="001E52BB"/>
    <w:rsid w:val="001E5427"/>
    <w:rsid w:val="001E65CE"/>
    <w:rsid w:val="001F275C"/>
    <w:rsid w:val="001F7F03"/>
    <w:rsid w:val="002047E2"/>
    <w:rsid w:val="00204BD9"/>
    <w:rsid w:val="0020571F"/>
    <w:rsid w:val="00211DEE"/>
    <w:rsid w:val="00214726"/>
    <w:rsid w:val="00215632"/>
    <w:rsid w:val="00217C35"/>
    <w:rsid w:val="00220956"/>
    <w:rsid w:val="00220998"/>
    <w:rsid w:val="00222901"/>
    <w:rsid w:val="0022573E"/>
    <w:rsid w:val="00225CAE"/>
    <w:rsid w:val="00227F4E"/>
    <w:rsid w:val="002307C8"/>
    <w:rsid w:val="00235886"/>
    <w:rsid w:val="00235A69"/>
    <w:rsid w:val="00236A30"/>
    <w:rsid w:val="0023798B"/>
    <w:rsid w:val="0024047B"/>
    <w:rsid w:val="00241E3D"/>
    <w:rsid w:val="002469FC"/>
    <w:rsid w:val="00246A2E"/>
    <w:rsid w:val="00246DB9"/>
    <w:rsid w:val="0024761A"/>
    <w:rsid w:val="00252842"/>
    <w:rsid w:val="002528E1"/>
    <w:rsid w:val="002537E4"/>
    <w:rsid w:val="00257B7F"/>
    <w:rsid w:val="00260010"/>
    <w:rsid w:val="00262D67"/>
    <w:rsid w:val="0026588F"/>
    <w:rsid w:val="002659B2"/>
    <w:rsid w:val="00270344"/>
    <w:rsid w:val="00270F75"/>
    <w:rsid w:val="0027266C"/>
    <w:rsid w:val="00272EFF"/>
    <w:rsid w:val="00273C3D"/>
    <w:rsid w:val="00274770"/>
    <w:rsid w:val="00274F3D"/>
    <w:rsid w:val="0027628D"/>
    <w:rsid w:val="0027706A"/>
    <w:rsid w:val="0028219F"/>
    <w:rsid w:val="00285012"/>
    <w:rsid w:val="0028580B"/>
    <w:rsid w:val="00287ED5"/>
    <w:rsid w:val="00290F7A"/>
    <w:rsid w:val="002937DC"/>
    <w:rsid w:val="00294DFD"/>
    <w:rsid w:val="0029653A"/>
    <w:rsid w:val="002973D7"/>
    <w:rsid w:val="002A3DD4"/>
    <w:rsid w:val="002A5A83"/>
    <w:rsid w:val="002B1BA7"/>
    <w:rsid w:val="002B3768"/>
    <w:rsid w:val="002C1494"/>
    <w:rsid w:val="002C39C3"/>
    <w:rsid w:val="002D0229"/>
    <w:rsid w:val="002D1295"/>
    <w:rsid w:val="002D3679"/>
    <w:rsid w:val="002D3AED"/>
    <w:rsid w:val="002D5B3D"/>
    <w:rsid w:val="002D6B48"/>
    <w:rsid w:val="002E110F"/>
    <w:rsid w:val="002E12B1"/>
    <w:rsid w:val="002E1573"/>
    <w:rsid w:val="002E1FB8"/>
    <w:rsid w:val="002E277E"/>
    <w:rsid w:val="002E3B2D"/>
    <w:rsid w:val="002E443E"/>
    <w:rsid w:val="002F16D0"/>
    <w:rsid w:val="002F3406"/>
    <w:rsid w:val="002F442C"/>
    <w:rsid w:val="002F68B6"/>
    <w:rsid w:val="002F6DE1"/>
    <w:rsid w:val="003011B5"/>
    <w:rsid w:val="003019C4"/>
    <w:rsid w:val="00302373"/>
    <w:rsid w:val="0031006B"/>
    <w:rsid w:val="00311B0F"/>
    <w:rsid w:val="00311F5D"/>
    <w:rsid w:val="00311FAF"/>
    <w:rsid w:val="003121FA"/>
    <w:rsid w:val="00317B11"/>
    <w:rsid w:val="00327BB1"/>
    <w:rsid w:val="003318D6"/>
    <w:rsid w:val="00331E1C"/>
    <w:rsid w:val="00332424"/>
    <w:rsid w:val="0033356A"/>
    <w:rsid w:val="0033534B"/>
    <w:rsid w:val="00341B1B"/>
    <w:rsid w:val="0034207C"/>
    <w:rsid w:val="00344ED2"/>
    <w:rsid w:val="00346156"/>
    <w:rsid w:val="00346BEF"/>
    <w:rsid w:val="003500CD"/>
    <w:rsid w:val="00350CD0"/>
    <w:rsid w:val="00351929"/>
    <w:rsid w:val="003538C9"/>
    <w:rsid w:val="00354085"/>
    <w:rsid w:val="0035786A"/>
    <w:rsid w:val="00357E36"/>
    <w:rsid w:val="00365626"/>
    <w:rsid w:val="00365B18"/>
    <w:rsid w:val="003669AE"/>
    <w:rsid w:val="00371C7B"/>
    <w:rsid w:val="00371D97"/>
    <w:rsid w:val="003813EA"/>
    <w:rsid w:val="00381E10"/>
    <w:rsid w:val="003833EC"/>
    <w:rsid w:val="00390252"/>
    <w:rsid w:val="00390655"/>
    <w:rsid w:val="00391A99"/>
    <w:rsid w:val="00396D25"/>
    <w:rsid w:val="003976A1"/>
    <w:rsid w:val="003A23F2"/>
    <w:rsid w:val="003A2B79"/>
    <w:rsid w:val="003A4DA2"/>
    <w:rsid w:val="003A4EA2"/>
    <w:rsid w:val="003A58EB"/>
    <w:rsid w:val="003A6BBF"/>
    <w:rsid w:val="003B0362"/>
    <w:rsid w:val="003B1146"/>
    <w:rsid w:val="003B348D"/>
    <w:rsid w:val="003B51E2"/>
    <w:rsid w:val="003B531B"/>
    <w:rsid w:val="003B58EC"/>
    <w:rsid w:val="003B63E6"/>
    <w:rsid w:val="003B6537"/>
    <w:rsid w:val="003C0022"/>
    <w:rsid w:val="003C0311"/>
    <w:rsid w:val="003C1F91"/>
    <w:rsid w:val="003C3219"/>
    <w:rsid w:val="003C48E6"/>
    <w:rsid w:val="003C62FC"/>
    <w:rsid w:val="003D1924"/>
    <w:rsid w:val="003D3996"/>
    <w:rsid w:val="003D4439"/>
    <w:rsid w:val="003D4841"/>
    <w:rsid w:val="003E61E1"/>
    <w:rsid w:val="003E6BB7"/>
    <w:rsid w:val="003F11ED"/>
    <w:rsid w:val="003F2874"/>
    <w:rsid w:val="003F5053"/>
    <w:rsid w:val="003F6158"/>
    <w:rsid w:val="003F7460"/>
    <w:rsid w:val="003F78F1"/>
    <w:rsid w:val="00401617"/>
    <w:rsid w:val="0040203E"/>
    <w:rsid w:val="004023A0"/>
    <w:rsid w:val="0040373A"/>
    <w:rsid w:val="00404C07"/>
    <w:rsid w:val="004053A0"/>
    <w:rsid w:val="00405C93"/>
    <w:rsid w:val="00406101"/>
    <w:rsid w:val="00413168"/>
    <w:rsid w:val="004143FC"/>
    <w:rsid w:val="00414ACA"/>
    <w:rsid w:val="00415722"/>
    <w:rsid w:val="004203D4"/>
    <w:rsid w:val="004210D6"/>
    <w:rsid w:val="00421C5E"/>
    <w:rsid w:val="00423E9A"/>
    <w:rsid w:val="00427AA7"/>
    <w:rsid w:val="004300B5"/>
    <w:rsid w:val="00434CA0"/>
    <w:rsid w:val="00434E0A"/>
    <w:rsid w:val="00440364"/>
    <w:rsid w:val="004418E9"/>
    <w:rsid w:val="00445A87"/>
    <w:rsid w:val="00450DD9"/>
    <w:rsid w:val="00451D6B"/>
    <w:rsid w:val="00453699"/>
    <w:rsid w:val="004555D8"/>
    <w:rsid w:val="00457025"/>
    <w:rsid w:val="00457F4F"/>
    <w:rsid w:val="004605A9"/>
    <w:rsid w:val="00465002"/>
    <w:rsid w:val="00465486"/>
    <w:rsid w:val="00465627"/>
    <w:rsid w:val="004658B8"/>
    <w:rsid w:val="0047437B"/>
    <w:rsid w:val="00476679"/>
    <w:rsid w:val="004800E8"/>
    <w:rsid w:val="00482BE3"/>
    <w:rsid w:val="004834F6"/>
    <w:rsid w:val="00484E18"/>
    <w:rsid w:val="00485438"/>
    <w:rsid w:val="00492A43"/>
    <w:rsid w:val="004A0C6D"/>
    <w:rsid w:val="004A2C88"/>
    <w:rsid w:val="004A379A"/>
    <w:rsid w:val="004A3889"/>
    <w:rsid w:val="004B06FD"/>
    <w:rsid w:val="004B29A8"/>
    <w:rsid w:val="004B60D8"/>
    <w:rsid w:val="004C02C0"/>
    <w:rsid w:val="004C0C52"/>
    <w:rsid w:val="004C43A5"/>
    <w:rsid w:val="004C57D5"/>
    <w:rsid w:val="004C7847"/>
    <w:rsid w:val="004D35A3"/>
    <w:rsid w:val="004D3FB0"/>
    <w:rsid w:val="004D68D6"/>
    <w:rsid w:val="004D6DC9"/>
    <w:rsid w:val="004E072D"/>
    <w:rsid w:val="004E2748"/>
    <w:rsid w:val="004E3FDC"/>
    <w:rsid w:val="004E4ED4"/>
    <w:rsid w:val="004F0137"/>
    <w:rsid w:val="004F09CE"/>
    <w:rsid w:val="004F5320"/>
    <w:rsid w:val="004F69BD"/>
    <w:rsid w:val="004F6D8A"/>
    <w:rsid w:val="005001E1"/>
    <w:rsid w:val="005007B5"/>
    <w:rsid w:val="00500947"/>
    <w:rsid w:val="005104CE"/>
    <w:rsid w:val="00510A3D"/>
    <w:rsid w:val="00510AD9"/>
    <w:rsid w:val="005110CB"/>
    <w:rsid w:val="005135C1"/>
    <w:rsid w:val="00514C72"/>
    <w:rsid w:val="00515356"/>
    <w:rsid w:val="005170F4"/>
    <w:rsid w:val="00517E83"/>
    <w:rsid w:val="00521558"/>
    <w:rsid w:val="0052155F"/>
    <w:rsid w:val="00522093"/>
    <w:rsid w:val="00524D56"/>
    <w:rsid w:val="005272E8"/>
    <w:rsid w:val="005278DC"/>
    <w:rsid w:val="00530F61"/>
    <w:rsid w:val="005373BB"/>
    <w:rsid w:val="00540DCF"/>
    <w:rsid w:val="005410BD"/>
    <w:rsid w:val="00542EB2"/>
    <w:rsid w:val="0054505B"/>
    <w:rsid w:val="00546EED"/>
    <w:rsid w:val="00550E62"/>
    <w:rsid w:val="00551817"/>
    <w:rsid w:val="00552C4B"/>
    <w:rsid w:val="00552CA4"/>
    <w:rsid w:val="00553FF6"/>
    <w:rsid w:val="00555A2A"/>
    <w:rsid w:val="0056029C"/>
    <w:rsid w:val="00561116"/>
    <w:rsid w:val="00561E20"/>
    <w:rsid w:val="00563984"/>
    <w:rsid w:val="00565E48"/>
    <w:rsid w:val="00566C5F"/>
    <w:rsid w:val="005673E4"/>
    <w:rsid w:val="00570770"/>
    <w:rsid w:val="005712D5"/>
    <w:rsid w:val="00571A0C"/>
    <w:rsid w:val="00571CC1"/>
    <w:rsid w:val="00575519"/>
    <w:rsid w:val="00576B0D"/>
    <w:rsid w:val="00577570"/>
    <w:rsid w:val="00577AC8"/>
    <w:rsid w:val="00581CAB"/>
    <w:rsid w:val="00582FD9"/>
    <w:rsid w:val="00583E3F"/>
    <w:rsid w:val="00583F8F"/>
    <w:rsid w:val="00584560"/>
    <w:rsid w:val="00586208"/>
    <w:rsid w:val="0059012A"/>
    <w:rsid w:val="00590C4C"/>
    <w:rsid w:val="0059129E"/>
    <w:rsid w:val="005920A6"/>
    <w:rsid w:val="005945CE"/>
    <w:rsid w:val="00594D64"/>
    <w:rsid w:val="005964C9"/>
    <w:rsid w:val="00596992"/>
    <w:rsid w:val="00596A2A"/>
    <w:rsid w:val="00597F6E"/>
    <w:rsid w:val="005A1038"/>
    <w:rsid w:val="005A18D8"/>
    <w:rsid w:val="005A244B"/>
    <w:rsid w:val="005A3F84"/>
    <w:rsid w:val="005A4172"/>
    <w:rsid w:val="005B2B9F"/>
    <w:rsid w:val="005B48F2"/>
    <w:rsid w:val="005B76E1"/>
    <w:rsid w:val="005B7E20"/>
    <w:rsid w:val="005C63A4"/>
    <w:rsid w:val="005C682A"/>
    <w:rsid w:val="005C6C7A"/>
    <w:rsid w:val="005D3A81"/>
    <w:rsid w:val="005D58AD"/>
    <w:rsid w:val="005D7211"/>
    <w:rsid w:val="005E2104"/>
    <w:rsid w:val="005E21CE"/>
    <w:rsid w:val="005E484F"/>
    <w:rsid w:val="005E7339"/>
    <w:rsid w:val="005E7609"/>
    <w:rsid w:val="005F15C2"/>
    <w:rsid w:val="005F189D"/>
    <w:rsid w:val="005F33A9"/>
    <w:rsid w:val="005F3689"/>
    <w:rsid w:val="005F3B89"/>
    <w:rsid w:val="006012D8"/>
    <w:rsid w:val="00602879"/>
    <w:rsid w:val="00604925"/>
    <w:rsid w:val="0060670D"/>
    <w:rsid w:val="00606EEE"/>
    <w:rsid w:val="0060782F"/>
    <w:rsid w:val="00610690"/>
    <w:rsid w:val="00610ECC"/>
    <w:rsid w:val="0061343A"/>
    <w:rsid w:val="00613451"/>
    <w:rsid w:val="00613F89"/>
    <w:rsid w:val="006178A4"/>
    <w:rsid w:val="00620B60"/>
    <w:rsid w:val="00620B68"/>
    <w:rsid w:val="0062370E"/>
    <w:rsid w:val="00625F5E"/>
    <w:rsid w:val="00626257"/>
    <w:rsid w:val="006274DD"/>
    <w:rsid w:val="00627E03"/>
    <w:rsid w:val="00630748"/>
    <w:rsid w:val="00630EFD"/>
    <w:rsid w:val="006314CC"/>
    <w:rsid w:val="00632E37"/>
    <w:rsid w:val="00634224"/>
    <w:rsid w:val="00635B1C"/>
    <w:rsid w:val="006368A0"/>
    <w:rsid w:val="006374E4"/>
    <w:rsid w:val="00637F92"/>
    <w:rsid w:val="006424C0"/>
    <w:rsid w:val="00643A67"/>
    <w:rsid w:val="00643D73"/>
    <w:rsid w:val="0064463C"/>
    <w:rsid w:val="00647831"/>
    <w:rsid w:val="00647B20"/>
    <w:rsid w:val="0065024C"/>
    <w:rsid w:val="00654A0F"/>
    <w:rsid w:val="006635D0"/>
    <w:rsid w:val="006658A4"/>
    <w:rsid w:val="00670560"/>
    <w:rsid w:val="0067252D"/>
    <w:rsid w:val="00675325"/>
    <w:rsid w:val="006762D3"/>
    <w:rsid w:val="00677AE8"/>
    <w:rsid w:val="00677BD7"/>
    <w:rsid w:val="0068051E"/>
    <w:rsid w:val="00685F23"/>
    <w:rsid w:val="0068768B"/>
    <w:rsid w:val="0069261E"/>
    <w:rsid w:val="00692EBA"/>
    <w:rsid w:val="00692FEC"/>
    <w:rsid w:val="0069321D"/>
    <w:rsid w:val="00695827"/>
    <w:rsid w:val="0069598B"/>
    <w:rsid w:val="006A2511"/>
    <w:rsid w:val="006A3853"/>
    <w:rsid w:val="006A4660"/>
    <w:rsid w:val="006A71EB"/>
    <w:rsid w:val="006A7A0E"/>
    <w:rsid w:val="006B1445"/>
    <w:rsid w:val="006B171B"/>
    <w:rsid w:val="006B3116"/>
    <w:rsid w:val="006B37EC"/>
    <w:rsid w:val="006B4379"/>
    <w:rsid w:val="006B557C"/>
    <w:rsid w:val="006B6E9B"/>
    <w:rsid w:val="006C100C"/>
    <w:rsid w:val="006C1934"/>
    <w:rsid w:val="006C541B"/>
    <w:rsid w:val="006C5A5E"/>
    <w:rsid w:val="006D617E"/>
    <w:rsid w:val="006D6E72"/>
    <w:rsid w:val="006E04A6"/>
    <w:rsid w:val="006E11D5"/>
    <w:rsid w:val="006E2165"/>
    <w:rsid w:val="006E4353"/>
    <w:rsid w:val="006E6C8F"/>
    <w:rsid w:val="006E79E2"/>
    <w:rsid w:val="006F0032"/>
    <w:rsid w:val="006F2485"/>
    <w:rsid w:val="006F3048"/>
    <w:rsid w:val="006F52C3"/>
    <w:rsid w:val="006F77E0"/>
    <w:rsid w:val="00700C6C"/>
    <w:rsid w:val="0070189C"/>
    <w:rsid w:val="00705152"/>
    <w:rsid w:val="00705BA9"/>
    <w:rsid w:val="00707AC5"/>
    <w:rsid w:val="00707DD5"/>
    <w:rsid w:val="0071095A"/>
    <w:rsid w:val="00716288"/>
    <w:rsid w:val="00724301"/>
    <w:rsid w:val="00730FAC"/>
    <w:rsid w:val="00733855"/>
    <w:rsid w:val="00734C78"/>
    <w:rsid w:val="00740FEC"/>
    <w:rsid w:val="00742166"/>
    <w:rsid w:val="00743210"/>
    <w:rsid w:val="00745021"/>
    <w:rsid w:val="007456FC"/>
    <w:rsid w:val="007469F7"/>
    <w:rsid w:val="00750B35"/>
    <w:rsid w:val="007521CE"/>
    <w:rsid w:val="00753257"/>
    <w:rsid w:val="00753556"/>
    <w:rsid w:val="00754FC5"/>
    <w:rsid w:val="00755E37"/>
    <w:rsid w:val="00756A6F"/>
    <w:rsid w:val="007573E1"/>
    <w:rsid w:val="007574DC"/>
    <w:rsid w:val="00761DA5"/>
    <w:rsid w:val="0076328B"/>
    <w:rsid w:val="007661DA"/>
    <w:rsid w:val="00767053"/>
    <w:rsid w:val="00767D42"/>
    <w:rsid w:val="00770D30"/>
    <w:rsid w:val="007711E8"/>
    <w:rsid w:val="007717DA"/>
    <w:rsid w:val="00780B56"/>
    <w:rsid w:val="00784F2A"/>
    <w:rsid w:val="00784FA0"/>
    <w:rsid w:val="00785873"/>
    <w:rsid w:val="00786A08"/>
    <w:rsid w:val="007930BE"/>
    <w:rsid w:val="007930F2"/>
    <w:rsid w:val="00795B6D"/>
    <w:rsid w:val="007962FC"/>
    <w:rsid w:val="00796BC1"/>
    <w:rsid w:val="007A0D7C"/>
    <w:rsid w:val="007A1481"/>
    <w:rsid w:val="007A1AEF"/>
    <w:rsid w:val="007A1D71"/>
    <w:rsid w:val="007A2131"/>
    <w:rsid w:val="007A641C"/>
    <w:rsid w:val="007A64E1"/>
    <w:rsid w:val="007A7A28"/>
    <w:rsid w:val="007A7CCC"/>
    <w:rsid w:val="007B2290"/>
    <w:rsid w:val="007B686A"/>
    <w:rsid w:val="007C0146"/>
    <w:rsid w:val="007C05FB"/>
    <w:rsid w:val="007C11E3"/>
    <w:rsid w:val="007C1427"/>
    <w:rsid w:val="007C1A48"/>
    <w:rsid w:val="007C3A95"/>
    <w:rsid w:val="007C5D1E"/>
    <w:rsid w:val="007D08AD"/>
    <w:rsid w:val="007D0C0D"/>
    <w:rsid w:val="007D1026"/>
    <w:rsid w:val="007D18DA"/>
    <w:rsid w:val="007D2DFC"/>
    <w:rsid w:val="007D7D72"/>
    <w:rsid w:val="007E124C"/>
    <w:rsid w:val="007E24CE"/>
    <w:rsid w:val="007F1348"/>
    <w:rsid w:val="007F36B5"/>
    <w:rsid w:val="007F3FD6"/>
    <w:rsid w:val="007F6F4A"/>
    <w:rsid w:val="008016E3"/>
    <w:rsid w:val="00802A8A"/>
    <w:rsid w:val="00804220"/>
    <w:rsid w:val="00806B33"/>
    <w:rsid w:val="00807496"/>
    <w:rsid w:val="008106E0"/>
    <w:rsid w:val="00810BF2"/>
    <w:rsid w:val="0081426D"/>
    <w:rsid w:val="00814475"/>
    <w:rsid w:val="00816549"/>
    <w:rsid w:val="00817092"/>
    <w:rsid w:val="00822A99"/>
    <w:rsid w:val="00822F75"/>
    <w:rsid w:val="00824714"/>
    <w:rsid w:val="00824CC7"/>
    <w:rsid w:val="00824DC8"/>
    <w:rsid w:val="008258EE"/>
    <w:rsid w:val="0082594C"/>
    <w:rsid w:val="00826DCF"/>
    <w:rsid w:val="008318CE"/>
    <w:rsid w:val="00831976"/>
    <w:rsid w:val="008363EE"/>
    <w:rsid w:val="00836ED8"/>
    <w:rsid w:val="00837CA4"/>
    <w:rsid w:val="0084121B"/>
    <w:rsid w:val="00841CC9"/>
    <w:rsid w:val="00842EB4"/>
    <w:rsid w:val="008456D1"/>
    <w:rsid w:val="00846C72"/>
    <w:rsid w:val="0084777F"/>
    <w:rsid w:val="00850300"/>
    <w:rsid w:val="00852681"/>
    <w:rsid w:val="00854DC9"/>
    <w:rsid w:val="00855A8F"/>
    <w:rsid w:val="00856D08"/>
    <w:rsid w:val="0086005D"/>
    <w:rsid w:val="008617FA"/>
    <w:rsid w:val="00861A86"/>
    <w:rsid w:val="00862B87"/>
    <w:rsid w:val="00863279"/>
    <w:rsid w:val="008638CC"/>
    <w:rsid w:val="00871FB0"/>
    <w:rsid w:val="00877547"/>
    <w:rsid w:val="008800AC"/>
    <w:rsid w:val="00880133"/>
    <w:rsid w:val="00884CF0"/>
    <w:rsid w:val="00887806"/>
    <w:rsid w:val="00887B09"/>
    <w:rsid w:val="00891A92"/>
    <w:rsid w:val="008930F6"/>
    <w:rsid w:val="00894D3C"/>
    <w:rsid w:val="00896BAE"/>
    <w:rsid w:val="008A1962"/>
    <w:rsid w:val="008A208F"/>
    <w:rsid w:val="008A2CF5"/>
    <w:rsid w:val="008A3323"/>
    <w:rsid w:val="008A4580"/>
    <w:rsid w:val="008A5C6D"/>
    <w:rsid w:val="008B03C1"/>
    <w:rsid w:val="008B0A2D"/>
    <w:rsid w:val="008B18E9"/>
    <w:rsid w:val="008B1B7A"/>
    <w:rsid w:val="008B217B"/>
    <w:rsid w:val="008B7335"/>
    <w:rsid w:val="008C059B"/>
    <w:rsid w:val="008C105C"/>
    <w:rsid w:val="008C3154"/>
    <w:rsid w:val="008C3747"/>
    <w:rsid w:val="008C7726"/>
    <w:rsid w:val="008C7F7D"/>
    <w:rsid w:val="008D1DF4"/>
    <w:rsid w:val="008D3051"/>
    <w:rsid w:val="008D3587"/>
    <w:rsid w:val="008D5614"/>
    <w:rsid w:val="008E034F"/>
    <w:rsid w:val="008E0618"/>
    <w:rsid w:val="008E0E87"/>
    <w:rsid w:val="008E53DC"/>
    <w:rsid w:val="008E685F"/>
    <w:rsid w:val="008F08D7"/>
    <w:rsid w:val="008F0C2B"/>
    <w:rsid w:val="008F1429"/>
    <w:rsid w:val="008F53BD"/>
    <w:rsid w:val="00902B80"/>
    <w:rsid w:val="0090310D"/>
    <w:rsid w:val="00905DA5"/>
    <w:rsid w:val="00907921"/>
    <w:rsid w:val="00907A3B"/>
    <w:rsid w:val="00907D86"/>
    <w:rsid w:val="009125DE"/>
    <w:rsid w:val="00912AE6"/>
    <w:rsid w:val="009141B3"/>
    <w:rsid w:val="00917117"/>
    <w:rsid w:val="00921ACF"/>
    <w:rsid w:val="0092442B"/>
    <w:rsid w:val="009260AF"/>
    <w:rsid w:val="00930055"/>
    <w:rsid w:val="00931B9C"/>
    <w:rsid w:val="00934CCC"/>
    <w:rsid w:val="0094118F"/>
    <w:rsid w:val="00944BD2"/>
    <w:rsid w:val="00944D94"/>
    <w:rsid w:val="00944E8A"/>
    <w:rsid w:val="00946370"/>
    <w:rsid w:val="0094788D"/>
    <w:rsid w:val="00951439"/>
    <w:rsid w:val="009538AC"/>
    <w:rsid w:val="00954C32"/>
    <w:rsid w:val="009550E6"/>
    <w:rsid w:val="009606D3"/>
    <w:rsid w:val="00962C88"/>
    <w:rsid w:val="00970149"/>
    <w:rsid w:val="00970CE2"/>
    <w:rsid w:val="00971F30"/>
    <w:rsid w:val="0097255E"/>
    <w:rsid w:val="00973979"/>
    <w:rsid w:val="009759CD"/>
    <w:rsid w:val="00976CF0"/>
    <w:rsid w:val="009778E0"/>
    <w:rsid w:val="009803CD"/>
    <w:rsid w:val="00980639"/>
    <w:rsid w:val="00980885"/>
    <w:rsid w:val="009808D9"/>
    <w:rsid w:val="00980E23"/>
    <w:rsid w:val="00982962"/>
    <w:rsid w:val="00983ECF"/>
    <w:rsid w:val="00984AF5"/>
    <w:rsid w:val="009879FB"/>
    <w:rsid w:val="009929CB"/>
    <w:rsid w:val="00992B73"/>
    <w:rsid w:val="0099307D"/>
    <w:rsid w:val="00996E78"/>
    <w:rsid w:val="009A29C7"/>
    <w:rsid w:val="009A3C70"/>
    <w:rsid w:val="009A4A0F"/>
    <w:rsid w:val="009A5CD5"/>
    <w:rsid w:val="009A6109"/>
    <w:rsid w:val="009A69FE"/>
    <w:rsid w:val="009A6E70"/>
    <w:rsid w:val="009A7A22"/>
    <w:rsid w:val="009B1ACE"/>
    <w:rsid w:val="009B1E90"/>
    <w:rsid w:val="009B1FA6"/>
    <w:rsid w:val="009C035D"/>
    <w:rsid w:val="009C059A"/>
    <w:rsid w:val="009C0B38"/>
    <w:rsid w:val="009C348D"/>
    <w:rsid w:val="009C748C"/>
    <w:rsid w:val="009D136D"/>
    <w:rsid w:val="009D31F2"/>
    <w:rsid w:val="009D5713"/>
    <w:rsid w:val="009D62CD"/>
    <w:rsid w:val="009E14A1"/>
    <w:rsid w:val="009E5CFF"/>
    <w:rsid w:val="009F3279"/>
    <w:rsid w:val="009F71E8"/>
    <w:rsid w:val="009F7D9B"/>
    <w:rsid w:val="009F7EB8"/>
    <w:rsid w:val="00A00F75"/>
    <w:rsid w:val="00A0302A"/>
    <w:rsid w:val="00A04339"/>
    <w:rsid w:val="00A06381"/>
    <w:rsid w:val="00A06F80"/>
    <w:rsid w:val="00A0708C"/>
    <w:rsid w:val="00A0752E"/>
    <w:rsid w:val="00A112BA"/>
    <w:rsid w:val="00A11745"/>
    <w:rsid w:val="00A129AF"/>
    <w:rsid w:val="00A12CD3"/>
    <w:rsid w:val="00A17581"/>
    <w:rsid w:val="00A22DD5"/>
    <w:rsid w:val="00A234B6"/>
    <w:rsid w:val="00A23861"/>
    <w:rsid w:val="00A315CF"/>
    <w:rsid w:val="00A31E47"/>
    <w:rsid w:val="00A32297"/>
    <w:rsid w:val="00A3342A"/>
    <w:rsid w:val="00A33AF6"/>
    <w:rsid w:val="00A4044B"/>
    <w:rsid w:val="00A40C14"/>
    <w:rsid w:val="00A421D0"/>
    <w:rsid w:val="00A43520"/>
    <w:rsid w:val="00A43676"/>
    <w:rsid w:val="00A44ADF"/>
    <w:rsid w:val="00A451D0"/>
    <w:rsid w:val="00A462FB"/>
    <w:rsid w:val="00A51E99"/>
    <w:rsid w:val="00A56530"/>
    <w:rsid w:val="00A567EC"/>
    <w:rsid w:val="00A56A1C"/>
    <w:rsid w:val="00A56E71"/>
    <w:rsid w:val="00A60013"/>
    <w:rsid w:val="00A618D6"/>
    <w:rsid w:val="00A61CD0"/>
    <w:rsid w:val="00A64C05"/>
    <w:rsid w:val="00A65AB4"/>
    <w:rsid w:val="00A67E09"/>
    <w:rsid w:val="00A7029C"/>
    <w:rsid w:val="00A72FF1"/>
    <w:rsid w:val="00A735BF"/>
    <w:rsid w:val="00A743D0"/>
    <w:rsid w:val="00A7749F"/>
    <w:rsid w:val="00A80FC9"/>
    <w:rsid w:val="00A81CE9"/>
    <w:rsid w:val="00A83403"/>
    <w:rsid w:val="00A83EF6"/>
    <w:rsid w:val="00A86473"/>
    <w:rsid w:val="00A916A2"/>
    <w:rsid w:val="00A958EE"/>
    <w:rsid w:val="00A96A6F"/>
    <w:rsid w:val="00AA0E3F"/>
    <w:rsid w:val="00AA2016"/>
    <w:rsid w:val="00AA2BAE"/>
    <w:rsid w:val="00AA7781"/>
    <w:rsid w:val="00AB1AF7"/>
    <w:rsid w:val="00AB1BC9"/>
    <w:rsid w:val="00AB1C97"/>
    <w:rsid w:val="00AB441E"/>
    <w:rsid w:val="00AB4FF5"/>
    <w:rsid w:val="00AB563A"/>
    <w:rsid w:val="00AB5B0D"/>
    <w:rsid w:val="00AB7404"/>
    <w:rsid w:val="00AB7785"/>
    <w:rsid w:val="00AC3AD7"/>
    <w:rsid w:val="00AC68B7"/>
    <w:rsid w:val="00AD123F"/>
    <w:rsid w:val="00AD6350"/>
    <w:rsid w:val="00AE11E0"/>
    <w:rsid w:val="00AE2108"/>
    <w:rsid w:val="00AE24F1"/>
    <w:rsid w:val="00AE51CA"/>
    <w:rsid w:val="00AE6B9F"/>
    <w:rsid w:val="00AE7B6D"/>
    <w:rsid w:val="00AF006C"/>
    <w:rsid w:val="00AF5B22"/>
    <w:rsid w:val="00AF776E"/>
    <w:rsid w:val="00B04BC2"/>
    <w:rsid w:val="00B04FB1"/>
    <w:rsid w:val="00B0793A"/>
    <w:rsid w:val="00B11272"/>
    <w:rsid w:val="00B12FC2"/>
    <w:rsid w:val="00B133AB"/>
    <w:rsid w:val="00B14CAB"/>
    <w:rsid w:val="00B15E7B"/>
    <w:rsid w:val="00B16088"/>
    <w:rsid w:val="00B21A63"/>
    <w:rsid w:val="00B21B86"/>
    <w:rsid w:val="00B23326"/>
    <w:rsid w:val="00B23BAB"/>
    <w:rsid w:val="00B23F55"/>
    <w:rsid w:val="00B25299"/>
    <w:rsid w:val="00B25E9E"/>
    <w:rsid w:val="00B30B05"/>
    <w:rsid w:val="00B30D55"/>
    <w:rsid w:val="00B33D04"/>
    <w:rsid w:val="00B37325"/>
    <w:rsid w:val="00B42865"/>
    <w:rsid w:val="00B45B57"/>
    <w:rsid w:val="00B51E91"/>
    <w:rsid w:val="00B53C0A"/>
    <w:rsid w:val="00B55542"/>
    <w:rsid w:val="00B569C5"/>
    <w:rsid w:val="00B60BD5"/>
    <w:rsid w:val="00B6181D"/>
    <w:rsid w:val="00B668D4"/>
    <w:rsid w:val="00B67F34"/>
    <w:rsid w:val="00B71F7E"/>
    <w:rsid w:val="00B7622C"/>
    <w:rsid w:val="00B7666E"/>
    <w:rsid w:val="00B8036D"/>
    <w:rsid w:val="00B8206E"/>
    <w:rsid w:val="00B84F3A"/>
    <w:rsid w:val="00B86D91"/>
    <w:rsid w:val="00B87D38"/>
    <w:rsid w:val="00B90840"/>
    <w:rsid w:val="00B914D1"/>
    <w:rsid w:val="00B932DE"/>
    <w:rsid w:val="00B942EA"/>
    <w:rsid w:val="00B964E3"/>
    <w:rsid w:val="00BA01D2"/>
    <w:rsid w:val="00BA04BF"/>
    <w:rsid w:val="00BA1F66"/>
    <w:rsid w:val="00BA4234"/>
    <w:rsid w:val="00BA6EE2"/>
    <w:rsid w:val="00BA775F"/>
    <w:rsid w:val="00BB0CC8"/>
    <w:rsid w:val="00BB1737"/>
    <w:rsid w:val="00BB242E"/>
    <w:rsid w:val="00BB2BD2"/>
    <w:rsid w:val="00BB310D"/>
    <w:rsid w:val="00BB33AA"/>
    <w:rsid w:val="00BB4165"/>
    <w:rsid w:val="00BB443B"/>
    <w:rsid w:val="00BB6698"/>
    <w:rsid w:val="00BB6ED8"/>
    <w:rsid w:val="00BC1C9F"/>
    <w:rsid w:val="00BC511B"/>
    <w:rsid w:val="00BC6DA9"/>
    <w:rsid w:val="00BD0172"/>
    <w:rsid w:val="00BD3333"/>
    <w:rsid w:val="00BD4C3D"/>
    <w:rsid w:val="00BE0631"/>
    <w:rsid w:val="00BE0BF8"/>
    <w:rsid w:val="00BE278E"/>
    <w:rsid w:val="00BE3B8B"/>
    <w:rsid w:val="00BE558B"/>
    <w:rsid w:val="00BE6DC1"/>
    <w:rsid w:val="00BF1B53"/>
    <w:rsid w:val="00BF29AA"/>
    <w:rsid w:val="00BF3C37"/>
    <w:rsid w:val="00BF5810"/>
    <w:rsid w:val="00BF6564"/>
    <w:rsid w:val="00C00ECD"/>
    <w:rsid w:val="00C017E0"/>
    <w:rsid w:val="00C0252C"/>
    <w:rsid w:val="00C02BB9"/>
    <w:rsid w:val="00C0430B"/>
    <w:rsid w:val="00C04B6D"/>
    <w:rsid w:val="00C04FF8"/>
    <w:rsid w:val="00C056A2"/>
    <w:rsid w:val="00C164C0"/>
    <w:rsid w:val="00C167CF"/>
    <w:rsid w:val="00C178A4"/>
    <w:rsid w:val="00C21879"/>
    <w:rsid w:val="00C21ED9"/>
    <w:rsid w:val="00C23070"/>
    <w:rsid w:val="00C26B9C"/>
    <w:rsid w:val="00C317BC"/>
    <w:rsid w:val="00C320C6"/>
    <w:rsid w:val="00C325E3"/>
    <w:rsid w:val="00C35958"/>
    <w:rsid w:val="00C36248"/>
    <w:rsid w:val="00C37D17"/>
    <w:rsid w:val="00C40B70"/>
    <w:rsid w:val="00C41FCA"/>
    <w:rsid w:val="00C46E0A"/>
    <w:rsid w:val="00C52330"/>
    <w:rsid w:val="00C54241"/>
    <w:rsid w:val="00C60367"/>
    <w:rsid w:val="00C62663"/>
    <w:rsid w:val="00C6526E"/>
    <w:rsid w:val="00C67D89"/>
    <w:rsid w:val="00C72F4A"/>
    <w:rsid w:val="00C7491C"/>
    <w:rsid w:val="00C7516A"/>
    <w:rsid w:val="00C7727E"/>
    <w:rsid w:val="00C77CEB"/>
    <w:rsid w:val="00C875AB"/>
    <w:rsid w:val="00C8788B"/>
    <w:rsid w:val="00C8796A"/>
    <w:rsid w:val="00C90FA6"/>
    <w:rsid w:val="00C929C7"/>
    <w:rsid w:val="00C92C45"/>
    <w:rsid w:val="00C93EF0"/>
    <w:rsid w:val="00C94C27"/>
    <w:rsid w:val="00C95515"/>
    <w:rsid w:val="00C95FD9"/>
    <w:rsid w:val="00C976EB"/>
    <w:rsid w:val="00CA4286"/>
    <w:rsid w:val="00CA634F"/>
    <w:rsid w:val="00CA6A80"/>
    <w:rsid w:val="00CA6F30"/>
    <w:rsid w:val="00CB1997"/>
    <w:rsid w:val="00CB20FC"/>
    <w:rsid w:val="00CB228F"/>
    <w:rsid w:val="00CB5C11"/>
    <w:rsid w:val="00CB5D46"/>
    <w:rsid w:val="00CC0E85"/>
    <w:rsid w:val="00CC226A"/>
    <w:rsid w:val="00CC32A0"/>
    <w:rsid w:val="00CC361E"/>
    <w:rsid w:val="00CC449D"/>
    <w:rsid w:val="00CC574C"/>
    <w:rsid w:val="00CD1A88"/>
    <w:rsid w:val="00CD2544"/>
    <w:rsid w:val="00CD53B6"/>
    <w:rsid w:val="00CD5FAA"/>
    <w:rsid w:val="00CD6068"/>
    <w:rsid w:val="00CD6E14"/>
    <w:rsid w:val="00CE07DA"/>
    <w:rsid w:val="00CF0F2B"/>
    <w:rsid w:val="00CF3595"/>
    <w:rsid w:val="00CF3A5D"/>
    <w:rsid w:val="00CF518D"/>
    <w:rsid w:val="00D03AF1"/>
    <w:rsid w:val="00D04399"/>
    <w:rsid w:val="00D10857"/>
    <w:rsid w:val="00D13989"/>
    <w:rsid w:val="00D14380"/>
    <w:rsid w:val="00D149E4"/>
    <w:rsid w:val="00D17978"/>
    <w:rsid w:val="00D20959"/>
    <w:rsid w:val="00D26CDD"/>
    <w:rsid w:val="00D27733"/>
    <w:rsid w:val="00D27B85"/>
    <w:rsid w:val="00D302EA"/>
    <w:rsid w:val="00D33A46"/>
    <w:rsid w:val="00D33EE5"/>
    <w:rsid w:val="00D3494E"/>
    <w:rsid w:val="00D34FC2"/>
    <w:rsid w:val="00D41880"/>
    <w:rsid w:val="00D43931"/>
    <w:rsid w:val="00D44199"/>
    <w:rsid w:val="00D53E6E"/>
    <w:rsid w:val="00D55453"/>
    <w:rsid w:val="00D567DC"/>
    <w:rsid w:val="00D614B0"/>
    <w:rsid w:val="00D64307"/>
    <w:rsid w:val="00D66C4E"/>
    <w:rsid w:val="00D71C32"/>
    <w:rsid w:val="00D746FB"/>
    <w:rsid w:val="00D75E6D"/>
    <w:rsid w:val="00D772B1"/>
    <w:rsid w:val="00D7756F"/>
    <w:rsid w:val="00D776A2"/>
    <w:rsid w:val="00D80EA9"/>
    <w:rsid w:val="00D81D47"/>
    <w:rsid w:val="00D82FEC"/>
    <w:rsid w:val="00D868D8"/>
    <w:rsid w:val="00D915E3"/>
    <w:rsid w:val="00D9750F"/>
    <w:rsid w:val="00D97D33"/>
    <w:rsid w:val="00DA21BC"/>
    <w:rsid w:val="00DA6890"/>
    <w:rsid w:val="00DA7DAD"/>
    <w:rsid w:val="00DB0AF9"/>
    <w:rsid w:val="00DB0B11"/>
    <w:rsid w:val="00DB4598"/>
    <w:rsid w:val="00DB612F"/>
    <w:rsid w:val="00DB65DC"/>
    <w:rsid w:val="00DB66B1"/>
    <w:rsid w:val="00DB74AC"/>
    <w:rsid w:val="00DC18B3"/>
    <w:rsid w:val="00DC325D"/>
    <w:rsid w:val="00DC52DD"/>
    <w:rsid w:val="00DC5383"/>
    <w:rsid w:val="00DC7606"/>
    <w:rsid w:val="00DD3837"/>
    <w:rsid w:val="00DD3995"/>
    <w:rsid w:val="00DD5223"/>
    <w:rsid w:val="00DE1BBD"/>
    <w:rsid w:val="00DE2B8E"/>
    <w:rsid w:val="00DE5EF3"/>
    <w:rsid w:val="00DE7BEC"/>
    <w:rsid w:val="00DF16CB"/>
    <w:rsid w:val="00DF4035"/>
    <w:rsid w:val="00DF6826"/>
    <w:rsid w:val="00DF7DF6"/>
    <w:rsid w:val="00DF7F7C"/>
    <w:rsid w:val="00E04659"/>
    <w:rsid w:val="00E05C66"/>
    <w:rsid w:val="00E0696A"/>
    <w:rsid w:val="00E10982"/>
    <w:rsid w:val="00E121AE"/>
    <w:rsid w:val="00E12706"/>
    <w:rsid w:val="00E163F8"/>
    <w:rsid w:val="00E174E7"/>
    <w:rsid w:val="00E23268"/>
    <w:rsid w:val="00E246DE"/>
    <w:rsid w:val="00E24898"/>
    <w:rsid w:val="00E27FC5"/>
    <w:rsid w:val="00E30EC7"/>
    <w:rsid w:val="00E3121D"/>
    <w:rsid w:val="00E34E61"/>
    <w:rsid w:val="00E35808"/>
    <w:rsid w:val="00E40434"/>
    <w:rsid w:val="00E404D7"/>
    <w:rsid w:val="00E41231"/>
    <w:rsid w:val="00E46368"/>
    <w:rsid w:val="00E502F1"/>
    <w:rsid w:val="00E511BC"/>
    <w:rsid w:val="00E51956"/>
    <w:rsid w:val="00E55C44"/>
    <w:rsid w:val="00E56080"/>
    <w:rsid w:val="00E57E8E"/>
    <w:rsid w:val="00E62176"/>
    <w:rsid w:val="00E622E4"/>
    <w:rsid w:val="00E62EFC"/>
    <w:rsid w:val="00E64630"/>
    <w:rsid w:val="00E6483E"/>
    <w:rsid w:val="00E65C2E"/>
    <w:rsid w:val="00E70510"/>
    <w:rsid w:val="00E72803"/>
    <w:rsid w:val="00E7308E"/>
    <w:rsid w:val="00E73BD5"/>
    <w:rsid w:val="00E74A11"/>
    <w:rsid w:val="00E7604B"/>
    <w:rsid w:val="00E76C80"/>
    <w:rsid w:val="00E81F68"/>
    <w:rsid w:val="00E83D0D"/>
    <w:rsid w:val="00E85556"/>
    <w:rsid w:val="00E87BED"/>
    <w:rsid w:val="00E91580"/>
    <w:rsid w:val="00E9325D"/>
    <w:rsid w:val="00E943D0"/>
    <w:rsid w:val="00E94E6D"/>
    <w:rsid w:val="00E976DE"/>
    <w:rsid w:val="00E97841"/>
    <w:rsid w:val="00EA3541"/>
    <w:rsid w:val="00EA4F39"/>
    <w:rsid w:val="00EA6455"/>
    <w:rsid w:val="00EB0A6B"/>
    <w:rsid w:val="00EB2805"/>
    <w:rsid w:val="00EB5522"/>
    <w:rsid w:val="00EB5BD2"/>
    <w:rsid w:val="00EB64FD"/>
    <w:rsid w:val="00EB6BFF"/>
    <w:rsid w:val="00EC3224"/>
    <w:rsid w:val="00EC37D7"/>
    <w:rsid w:val="00EC621D"/>
    <w:rsid w:val="00EC6750"/>
    <w:rsid w:val="00EC7F83"/>
    <w:rsid w:val="00ED02B2"/>
    <w:rsid w:val="00ED033C"/>
    <w:rsid w:val="00ED43DB"/>
    <w:rsid w:val="00ED44F7"/>
    <w:rsid w:val="00EE16EC"/>
    <w:rsid w:val="00EE1FF1"/>
    <w:rsid w:val="00EE26AE"/>
    <w:rsid w:val="00EE3036"/>
    <w:rsid w:val="00EE3ACA"/>
    <w:rsid w:val="00EE4062"/>
    <w:rsid w:val="00EE4B67"/>
    <w:rsid w:val="00EE5625"/>
    <w:rsid w:val="00EF1C1E"/>
    <w:rsid w:val="00EF32E8"/>
    <w:rsid w:val="00EF38A1"/>
    <w:rsid w:val="00EF4218"/>
    <w:rsid w:val="00EF49F5"/>
    <w:rsid w:val="00EF67AB"/>
    <w:rsid w:val="00F00947"/>
    <w:rsid w:val="00F01D80"/>
    <w:rsid w:val="00F02C79"/>
    <w:rsid w:val="00F032C0"/>
    <w:rsid w:val="00F03D9F"/>
    <w:rsid w:val="00F117A5"/>
    <w:rsid w:val="00F12075"/>
    <w:rsid w:val="00F122A5"/>
    <w:rsid w:val="00F14AC2"/>
    <w:rsid w:val="00F15DB6"/>
    <w:rsid w:val="00F25CAF"/>
    <w:rsid w:val="00F3095B"/>
    <w:rsid w:val="00F32F2E"/>
    <w:rsid w:val="00F33542"/>
    <w:rsid w:val="00F33C72"/>
    <w:rsid w:val="00F340DD"/>
    <w:rsid w:val="00F3431E"/>
    <w:rsid w:val="00F35BE9"/>
    <w:rsid w:val="00F36A14"/>
    <w:rsid w:val="00F40AE2"/>
    <w:rsid w:val="00F41137"/>
    <w:rsid w:val="00F41628"/>
    <w:rsid w:val="00F43EA1"/>
    <w:rsid w:val="00F463B5"/>
    <w:rsid w:val="00F47B38"/>
    <w:rsid w:val="00F47E06"/>
    <w:rsid w:val="00F51822"/>
    <w:rsid w:val="00F5242D"/>
    <w:rsid w:val="00F52F73"/>
    <w:rsid w:val="00F53201"/>
    <w:rsid w:val="00F53734"/>
    <w:rsid w:val="00F55A69"/>
    <w:rsid w:val="00F573D8"/>
    <w:rsid w:val="00F63FE0"/>
    <w:rsid w:val="00F663DC"/>
    <w:rsid w:val="00F67C95"/>
    <w:rsid w:val="00F72673"/>
    <w:rsid w:val="00F727D8"/>
    <w:rsid w:val="00F729C0"/>
    <w:rsid w:val="00F7375A"/>
    <w:rsid w:val="00F765B4"/>
    <w:rsid w:val="00F77208"/>
    <w:rsid w:val="00F77CFD"/>
    <w:rsid w:val="00F80217"/>
    <w:rsid w:val="00F81C30"/>
    <w:rsid w:val="00F829A3"/>
    <w:rsid w:val="00F82BA7"/>
    <w:rsid w:val="00F82E76"/>
    <w:rsid w:val="00F87935"/>
    <w:rsid w:val="00F9220C"/>
    <w:rsid w:val="00F94DDE"/>
    <w:rsid w:val="00F94F99"/>
    <w:rsid w:val="00F9637D"/>
    <w:rsid w:val="00F96CF2"/>
    <w:rsid w:val="00F97A96"/>
    <w:rsid w:val="00FA0365"/>
    <w:rsid w:val="00FA0E56"/>
    <w:rsid w:val="00FA1B05"/>
    <w:rsid w:val="00FA4B3D"/>
    <w:rsid w:val="00FA4F69"/>
    <w:rsid w:val="00FA578E"/>
    <w:rsid w:val="00FA666B"/>
    <w:rsid w:val="00FA6BD9"/>
    <w:rsid w:val="00FB08D4"/>
    <w:rsid w:val="00FB0BE8"/>
    <w:rsid w:val="00FB0E67"/>
    <w:rsid w:val="00FB0ECA"/>
    <w:rsid w:val="00FB2C81"/>
    <w:rsid w:val="00FB3C76"/>
    <w:rsid w:val="00FB417D"/>
    <w:rsid w:val="00FB6014"/>
    <w:rsid w:val="00FB726B"/>
    <w:rsid w:val="00FC08ED"/>
    <w:rsid w:val="00FC22F6"/>
    <w:rsid w:val="00FC616F"/>
    <w:rsid w:val="00FC7404"/>
    <w:rsid w:val="00FD017E"/>
    <w:rsid w:val="00FD1E3F"/>
    <w:rsid w:val="00FD62C6"/>
    <w:rsid w:val="00FD638D"/>
    <w:rsid w:val="00FD7AB2"/>
    <w:rsid w:val="00FE0D5D"/>
    <w:rsid w:val="00FE333A"/>
    <w:rsid w:val="00FE3EBE"/>
    <w:rsid w:val="00FE3F79"/>
    <w:rsid w:val="00FE43D3"/>
    <w:rsid w:val="00FE455C"/>
    <w:rsid w:val="00FE4649"/>
    <w:rsid w:val="00FE5AF9"/>
    <w:rsid w:val="00FF0C8C"/>
    <w:rsid w:val="00FF0C8E"/>
    <w:rsid w:val="00FF79B9"/>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2DDB189"/>
  <w15:docId w15:val="{7C0A1C72-D12B-4931-A222-298BC32A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qFormat="1"/>
    <w:lsdException w:name="heading 4" w:qFormat="1"/>
    <w:lsdException w:name="heading 5" w:uiPriority="0"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4860"/>
    <w:pPr>
      <w:spacing w:after="200" w:line="276" w:lineRule="auto"/>
    </w:pPr>
    <w:rPr>
      <w:sz w:val="24"/>
      <w:szCs w:val="24"/>
      <w:lang w:eastAsia="en-US"/>
    </w:rPr>
  </w:style>
  <w:style w:type="paragraph" w:styleId="Nagwek1">
    <w:name w:val="heading 1"/>
    <w:basedOn w:val="Normalny"/>
    <w:next w:val="Normalny"/>
    <w:link w:val="Nagwek1Znak"/>
    <w:uiPriority w:val="99"/>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uiPriority w:val="99"/>
    <w:qFormat/>
    <w:rsid w:val="00584560"/>
    <w:pPr>
      <w:keepNext/>
      <w:numPr>
        <w:numId w:val="4"/>
      </w:numPr>
      <w:suppressAutoHyphens/>
      <w:spacing w:after="0" w:line="240" w:lineRule="auto"/>
      <w:ind w:left="357" w:hanging="357"/>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uiPriority w:val="99"/>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uiPriority w:val="99"/>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uiPriority w:val="99"/>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uiPriority w:val="99"/>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uiPriority w:val="99"/>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uiPriority w:val="99"/>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uiPriority w:val="99"/>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uiPriority w:val="99"/>
    <w:semiHidden/>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uiPriority w:val="99"/>
    <w:rsid w:val="00CB1997"/>
    <w:rPr>
      <w:rFonts w:ascii="Arial Narrow" w:hAnsi="Arial Narrow" w:cs="Arial Narrow"/>
      <w:b/>
      <w:bCs/>
      <w:lang w:eastAsia="zh-CN"/>
    </w:rPr>
  </w:style>
  <w:style w:type="character" w:customStyle="1" w:styleId="Nagwek9Znak">
    <w:name w:val="Nagłówek 9 Znak"/>
    <w:basedOn w:val="Domylnaczcionkaakapitu"/>
    <w:link w:val="Nagwek9"/>
    <w:uiPriority w:val="99"/>
    <w:rsid w:val="00CB1997"/>
    <w:rPr>
      <w:rFonts w:ascii="Arial Narrow" w:hAnsi="Arial Narrow" w:cs="Arial Narrow"/>
      <w:i/>
      <w:iCs/>
      <w:color w:val="000000"/>
      <w:sz w:val="24"/>
      <w:szCs w:val="24"/>
      <w:lang w:eastAsia="zh-CN"/>
    </w:rPr>
  </w:style>
  <w:style w:type="character" w:styleId="Hipercze">
    <w:name w:val="Hyperlink"/>
    <w:basedOn w:val="Domylnaczcionkaakapitu"/>
    <w:rsid w:val="00DB612F"/>
    <w:rPr>
      <w:color w:val="0000FF"/>
      <w:u w:val="single"/>
    </w:rPr>
  </w:style>
  <w:style w:type="paragraph" w:styleId="Akapitzlist">
    <w:name w:val="List Paragraph"/>
    <w:aliases w:val="maz_wyliczenie,opis dzialania,K-P_odwolanie,A_wyliczenie,Akapit z listą 1,Numerowanie,List Paragraph"/>
    <w:basedOn w:val="Normalny"/>
    <w:uiPriority w:val="34"/>
    <w:qFormat/>
    <w:rsid w:val="00654A0F"/>
    <w:pPr>
      <w:ind w:left="720"/>
    </w:pPr>
  </w:style>
  <w:style w:type="paragraph" w:styleId="Nagwek">
    <w:name w:val="header"/>
    <w:aliases w:val="Nagłówek strony, Znak"/>
    <w:basedOn w:val="Normalny"/>
    <w:link w:val="NagwekZnak"/>
    <w:rsid w:val="00954C32"/>
    <w:pPr>
      <w:tabs>
        <w:tab w:val="center" w:pos="4536"/>
        <w:tab w:val="right" w:pos="9072"/>
      </w:tabs>
      <w:spacing w:after="0" w:line="240" w:lineRule="auto"/>
    </w:pPr>
  </w:style>
  <w:style w:type="character" w:customStyle="1" w:styleId="NagwekZnak">
    <w:name w:val="Nagłówek Znak"/>
    <w:aliases w:val="Nagłówek strony Znak, Znak Znak"/>
    <w:basedOn w:val="Domylnaczcionkaakapitu"/>
    <w:link w:val="Nagwek"/>
    <w:rsid w:val="00954C32"/>
  </w:style>
  <w:style w:type="paragraph" w:styleId="Stopka">
    <w:name w:val="footer"/>
    <w:basedOn w:val="Normalny"/>
    <w:link w:val="StopkaZnak"/>
    <w:rsid w:val="00954C32"/>
    <w:pPr>
      <w:tabs>
        <w:tab w:val="center" w:pos="4536"/>
        <w:tab w:val="right" w:pos="9072"/>
      </w:tabs>
      <w:spacing w:after="0" w:line="240" w:lineRule="auto"/>
    </w:pPr>
  </w:style>
  <w:style w:type="character" w:customStyle="1" w:styleId="StopkaZnak">
    <w:name w:val="Stopka Znak"/>
    <w:basedOn w:val="Domylnaczcionkaakapitu"/>
    <w:link w:val="Stopka"/>
    <w:rsid w:val="00954C32"/>
  </w:style>
  <w:style w:type="paragraph" w:styleId="Tekstpodstawowywcity">
    <w:name w:val="Body Text Indent"/>
    <w:basedOn w:val="Normalny"/>
    <w:link w:val="TekstpodstawowywcityZnak"/>
    <w:uiPriority w:val="99"/>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uiPriority w:val="99"/>
    <w:rsid w:val="000E6649"/>
    <w:rPr>
      <w:rFonts w:ascii="Times New Roman" w:hAnsi="Times New Roman" w:cs="Times New Roman"/>
      <w:lang w:eastAsia="pl-PL"/>
    </w:rPr>
  </w:style>
  <w:style w:type="paragraph" w:styleId="Podtytu">
    <w:name w:val="Subtitle"/>
    <w:basedOn w:val="Normalny"/>
    <w:link w:val="PodtytuZnak"/>
    <w:uiPriority w:val="11"/>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rsid w:val="002F6DE1"/>
    <w:rPr>
      <w:sz w:val="20"/>
      <w:szCs w:val="20"/>
    </w:rPr>
  </w:style>
  <w:style w:type="paragraph" w:styleId="Tematkomentarza">
    <w:name w:val="annotation subject"/>
    <w:basedOn w:val="Tekstkomentarza"/>
    <w:next w:val="Tekstkomentarza"/>
    <w:link w:val="TematkomentarzaZnak"/>
    <w:uiPriority w:val="99"/>
    <w:semiHidden/>
    <w:rsid w:val="002F6DE1"/>
    <w:rPr>
      <w:b/>
      <w:bCs/>
    </w:rPr>
  </w:style>
  <w:style w:type="character" w:customStyle="1" w:styleId="TematkomentarzaZnak">
    <w:name w:val="Temat komentarza Znak"/>
    <w:basedOn w:val="TekstkomentarzaZnak"/>
    <w:link w:val="Tematkomentarza"/>
    <w:uiPriority w:val="99"/>
    <w:semiHidden/>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uiPriority w:val="10"/>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uiPriority w:val="10"/>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uiPriority w:val="99"/>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uiPriority w:val="99"/>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iPriority w:val="39"/>
    <w:unhideWhenUsed/>
    <w:qFormat/>
    <w:rsid w:val="003F6158"/>
    <w:pPr>
      <w:tabs>
        <w:tab w:val="right" w:leader="dot" w:pos="9062"/>
      </w:tabs>
      <w:spacing w:before="120" w:after="120" w:line="240" w:lineRule="auto"/>
    </w:pPr>
    <w:rPr>
      <w:rFonts w:asciiTheme="minorHAnsi" w:eastAsia="Verdana,Bold" w:hAnsiTheme="minorHAnsi"/>
      <w:bCs/>
      <w:caps/>
      <w:noProof/>
      <w:sz w:val="18"/>
      <w:szCs w:val="20"/>
    </w:rPr>
  </w:style>
  <w:style w:type="paragraph" w:styleId="Spistreci2">
    <w:name w:val="toc 2"/>
    <w:basedOn w:val="Normalny"/>
    <w:next w:val="Normalny"/>
    <w:autoRedefine/>
    <w:uiPriority w:val="39"/>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iPriority w:val="39"/>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uiPriority w:val="1"/>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paragraph" w:styleId="Tekstpodstawowywcity3">
    <w:name w:val="Body Text Indent 3"/>
    <w:basedOn w:val="Normalny"/>
    <w:link w:val="Tekstpodstawowywcity3Znak"/>
    <w:uiPriority w:val="99"/>
    <w:unhideWhenUsed/>
    <w:rsid w:val="00B51E91"/>
    <w:pPr>
      <w:spacing w:after="120"/>
      <w:ind w:left="283"/>
    </w:pPr>
    <w:rPr>
      <w:sz w:val="16"/>
      <w:szCs w:val="16"/>
    </w:rPr>
  </w:style>
  <w:style w:type="character" w:customStyle="1" w:styleId="Tekstpodstawowywcity3Znak">
    <w:name w:val="Tekst podstawowy wcięty 3 Znak"/>
    <w:basedOn w:val="Domylnaczcionkaakapitu"/>
    <w:link w:val="Tekstpodstawowywcity3"/>
    <w:rsid w:val="00B51E91"/>
    <w:rPr>
      <w:sz w:val="16"/>
      <w:szCs w:val="16"/>
      <w:lang w:eastAsia="en-US"/>
    </w:rPr>
  </w:style>
  <w:style w:type="character" w:styleId="Tekstzastpczy">
    <w:name w:val="Placeholder Text"/>
    <w:basedOn w:val="Domylnaczcionkaakapitu"/>
    <w:uiPriority w:val="99"/>
    <w:semiHidden/>
    <w:rsid w:val="00767053"/>
    <w:rPr>
      <w:color w:val="808080"/>
    </w:rPr>
  </w:style>
  <w:style w:type="paragraph" w:customStyle="1" w:styleId="Tekstpodstawowy21">
    <w:name w:val="Tekst podstawowy 21"/>
    <w:basedOn w:val="Normalny"/>
    <w:rsid w:val="00B7666E"/>
    <w:pPr>
      <w:tabs>
        <w:tab w:val="right" w:pos="2363"/>
      </w:tab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ntStyle124">
    <w:name w:val="Font Style124"/>
    <w:rsid w:val="00F72673"/>
    <w:rPr>
      <w:rFonts w:ascii="Century Gothic" w:hAnsi="Century Gothic" w:cs="Century Gothic"/>
      <w:sz w:val="18"/>
    </w:rPr>
  </w:style>
  <w:style w:type="character" w:customStyle="1" w:styleId="Nierozpoznanawzmianka1">
    <w:name w:val="Nierozpoznana wzmianka1"/>
    <w:basedOn w:val="Domylnaczcionkaakapitu"/>
    <w:uiPriority w:val="99"/>
    <w:semiHidden/>
    <w:unhideWhenUsed/>
    <w:rsid w:val="005D58AD"/>
    <w:rPr>
      <w:color w:val="605E5C"/>
      <w:shd w:val="clear" w:color="auto" w:fill="E1DFDD"/>
    </w:rPr>
  </w:style>
  <w:style w:type="character" w:customStyle="1" w:styleId="Nierozpoznanawzmianka2">
    <w:name w:val="Nierozpoznana wzmianka2"/>
    <w:basedOn w:val="Domylnaczcionkaakapitu"/>
    <w:uiPriority w:val="99"/>
    <w:semiHidden/>
    <w:unhideWhenUsed/>
    <w:rsid w:val="00AE7B6D"/>
    <w:rPr>
      <w:color w:val="605E5C"/>
      <w:shd w:val="clear" w:color="auto" w:fill="E1DFDD"/>
    </w:rPr>
  </w:style>
  <w:style w:type="character" w:styleId="Nierozpoznanawzmianka">
    <w:name w:val="Unresolved Mention"/>
    <w:basedOn w:val="Domylnaczcionkaakapitu"/>
    <w:uiPriority w:val="99"/>
    <w:semiHidden/>
    <w:unhideWhenUsed/>
    <w:rsid w:val="004210D6"/>
    <w:rPr>
      <w:color w:val="605E5C"/>
      <w:shd w:val="clear" w:color="auto" w:fill="E1DFDD"/>
    </w:rPr>
  </w:style>
  <w:style w:type="paragraph" w:styleId="Tekstpodstawowy2">
    <w:name w:val="Body Text 2"/>
    <w:basedOn w:val="Normalny"/>
    <w:link w:val="Tekstpodstawowy2Znak"/>
    <w:uiPriority w:val="99"/>
    <w:unhideWhenUsed/>
    <w:rsid w:val="006B171B"/>
    <w:pPr>
      <w:spacing w:after="120" w:line="480" w:lineRule="auto"/>
    </w:pPr>
  </w:style>
  <w:style w:type="character" w:customStyle="1" w:styleId="Tekstpodstawowy2Znak">
    <w:name w:val="Tekst podstawowy 2 Znak"/>
    <w:basedOn w:val="Domylnaczcionkaakapitu"/>
    <w:link w:val="Tekstpodstawowy2"/>
    <w:uiPriority w:val="99"/>
    <w:rsid w:val="006B171B"/>
    <w:rPr>
      <w:sz w:val="24"/>
      <w:szCs w:val="24"/>
      <w:lang w:eastAsia="en-US"/>
    </w:rPr>
  </w:style>
  <w:style w:type="paragraph" w:styleId="Tekstpodstawowy3">
    <w:name w:val="Body Text 3"/>
    <w:basedOn w:val="Normalny"/>
    <w:link w:val="Tekstpodstawowy3Znak"/>
    <w:uiPriority w:val="99"/>
    <w:semiHidden/>
    <w:unhideWhenUsed/>
    <w:rsid w:val="0033534B"/>
    <w:pPr>
      <w:spacing w:after="120"/>
    </w:pPr>
    <w:rPr>
      <w:sz w:val="16"/>
      <w:szCs w:val="16"/>
    </w:rPr>
  </w:style>
  <w:style w:type="character" w:customStyle="1" w:styleId="Tekstpodstawowy3Znak">
    <w:name w:val="Tekst podstawowy 3 Znak"/>
    <w:basedOn w:val="Domylnaczcionkaakapitu"/>
    <w:link w:val="Tekstpodstawowy3"/>
    <w:uiPriority w:val="99"/>
    <w:semiHidden/>
    <w:rsid w:val="0033534B"/>
    <w:rPr>
      <w:sz w:val="16"/>
      <w:szCs w:val="16"/>
      <w:lang w:eastAsia="en-US"/>
    </w:rPr>
  </w:style>
  <w:style w:type="character" w:customStyle="1" w:styleId="dane">
    <w:name w:val="dane"/>
    <w:basedOn w:val="Domylnaczcionkaakapitu"/>
    <w:rsid w:val="002E443E"/>
  </w:style>
  <w:style w:type="paragraph" w:customStyle="1" w:styleId="Tekstkomentarza1">
    <w:name w:val="Tekst komentarza1"/>
    <w:basedOn w:val="Normalny"/>
    <w:rsid w:val="00647831"/>
    <w:pPr>
      <w:suppressAutoHyphens/>
      <w:spacing w:after="0" w:line="240" w:lineRule="auto"/>
      <w:ind w:left="340" w:hanging="340"/>
    </w:pPr>
    <w:rPr>
      <w:rFonts w:ascii="Times New Roman" w:eastAsia="Times New Roman" w:hAnsi="Times New Roman" w:cs="Times New Roman"/>
      <w:sz w:val="20"/>
      <w:szCs w:val="20"/>
      <w:lang w:eastAsia="ar-SA"/>
    </w:rPr>
  </w:style>
  <w:style w:type="character" w:customStyle="1" w:styleId="WW8Num2z2">
    <w:name w:val="WW8Num2z2"/>
    <w:rsid w:val="00807496"/>
    <w:rPr>
      <w:rFonts w:ascii="Wingdings" w:hAnsi="Wingdings" w:cs="Wingdings"/>
    </w:rPr>
  </w:style>
  <w:style w:type="character" w:customStyle="1" w:styleId="WW8Num2z3">
    <w:name w:val="WW8Num2z3"/>
    <w:rsid w:val="00807496"/>
    <w:rPr>
      <w:rFonts w:ascii="Symbol" w:hAnsi="Symbol" w:cs="Symbol"/>
    </w:rPr>
  </w:style>
  <w:style w:type="character" w:customStyle="1" w:styleId="WW8Num2z4">
    <w:name w:val="WW8Num2z4"/>
    <w:rsid w:val="00807496"/>
    <w:rPr>
      <w:rFonts w:ascii="Courier New" w:hAnsi="Courier New" w:cs="Courier New"/>
    </w:rPr>
  </w:style>
  <w:style w:type="character" w:customStyle="1" w:styleId="WW8Num5z0">
    <w:name w:val="WW8Num5z0"/>
    <w:rsid w:val="00807496"/>
    <w:rPr>
      <w:rFonts w:ascii="Wingdings" w:hAnsi="Wingdings" w:cs="Wingdings"/>
    </w:rPr>
  </w:style>
  <w:style w:type="character" w:customStyle="1" w:styleId="Absatz-Standardschriftart">
    <w:name w:val="Absatz-Standardschriftart"/>
    <w:rsid w:val="00807496"/>
  </w:style>
  <w:style w:type="character" w:customStyle="1" w:styleId="WW8Num1z2">
    <w:name w:val="WW8Num1z2"/>
    <w:rsid w:val="00807496"/>
    <w:rPr>
      <w:rFonts w:ascii="Wingdings" w:hAnsi="Wingdings" w:cs="Wingdings"/>
    </w:rPr>
  </w:style>
  <w:style w:type="character" w:customStyle="1" w:styleId="WW8Num1z3">
    <w:name w:val="WW8Num1z3"/>
    <w:rsid w:val="00807496"/>
    <w:rPr>
      <w:rFonts w:ascii="Symbol" w:hAnsi="Symbol" w:cs="Symbol"/>
    </w:rPr>
  </w:style>
  <w:style w:type="character" w:customStyle="1" w:styleId="WW8Num1z4">
    <w:name w:val="WW8Num1z4"/>
    <w:rsid w:val="00807496"/>
    <w:rPr>
      <w:rFonts w:ascii="Courier New" w:hAnsi="Courier New" w:cs="Courier New"/>
    </w:rPr>
  </w:style>
  <w:style w:type="character" w:customStyle="1" w:styleId="WW8Num5z1">
    <w:name w:val="WW8Num5z1"/>
    <w:rsid w:val="00807496"/>
    <w:rPr>
      <w:rFonts w:ascii="Courier New" w:hAnsi="Courier New" w:cs="Courier New"/>
    </w:rPr>
  </w:style>
  <w:style w:type="character" w:customStyle="1" w:styleId="WW8Num5z3">
    <w:name w:val="WW8Num5z3"/>
    <w:rsid w:val="00807496"/>
    <w:rPr>
      <w:rFonts w:ascii="Symbol" w:hAnsi="Symbol" w:cs="Symbol"/>
    </w:rPr>
  </w:style>
  <w:style w:type="character" w:customStyle="1" w:styleId="Domylnaczcionkaakapitu1">
    <w:name w:val="Domyślna czcionka akapitu1"/>
    <w:rsid w:val="00807496"/>
  </w:style>
  <w:style w:type="character" w:customStyle="1" w:styleId="Tekstpodstawowywcity2Znak">
    <w:name w:val="Tekst podstawowy wcięty 2 Znak"/>
    <w:rsid w:val="00807496"/>
    <w:rPr>
      <w:rFonts w:ascii="Times New Roman" w:eastAsia="Times New Roman" w:hAnsi="Times New Roman" w:cs="Times New Roman"/>
      <w:sz w:val="24"/>
      <w:szCs w:val="24"/>
    </w:rPr>
  </w:style>
  <w:style w:type="paragraph" w:customStyle="1" w:styleId="Nagwek10">
    <w:name w:val="Nagłówek1"/>
    <w:basedOn w:val="Normalny"/>
    <w:next w:val="Tekstpodstawowy"/>
    <w:rsid w:val="00807496"/>
    <w:pPr>
      <w:keepNext/>
      <w:suppressAutoHyphens/>
      <w:spacing w:before="240" w:after="120" w:line="240" w:lineRule="auto"/>
    </w:pPr>
    <w:rPr>
      <w:rFonts w:eastAsia="Lucida Sans Unicode" w:cs="Mangal"/>
      <w:sz w:val="28"/>
      <w:szCs w:val="28"/>
      <w:lang w:eastAsia="zh-CN"/>
    </w:rPr>
  </w:style>
  <w:style w:type="paragraph" w:styleId="Legenda">
    <w:name w:val="caption"/>
    <w:basedOn w:val="Normalny"/>
    <w:qFormat/>
    <w:rsid w:val="00807496"/>
    <w:pPr>
      <w:suppressLineNumbers/>
      <w:suppressAutoHyphens/>
      <w:spacing w:before="120" w:after="120" w:line="240" w:lineRule="auto"/>
    </w:pPr>
    <w:rPr>
      <w:rFonts w:ascii="Times New Roman" w:eastAsia="Times New Roman" w:hAnsi="Times New Roman" w:cs="Mangal"/>
      <w:i/>
      <w:iCs/>
      <w:lang w:eastAsia="zh-CN"/>
    </w:rPr>
  </w:style>
  <w:style w:type="paragraph" w:customStyle="1" w:styleId="Indeks">
    <w:name w:val="Indeks"/>
    <w:basedOn w:val="Normalny"/>
    <w:rsid w:val="00807496"/>
    <w:pPr>
      <w:suppressLineNumbers/>
      <w:suppressAutoHyphens/>
      <w:spacing w:after="0" w:line="240" w:lineRule="auto"/>
    </w:pPr>
    <w:rPr>
      <w:rFonts w:ascii="Times New Roman" w:eastAsia="Times New Roman" w:hAnsi="Times New Roman" w:cs="Mangal"/>
      <w:lang w:eastAsia="zh-CN"/>
    </w:rPr>
  </w:style>
  <w:style w:type="paragraph" w:customStyle="1" w:styleId="Tekstpodstawowywcity21">
    <w:name w:val="Tekst podstawowy wcięty 21"/>
    <w:basedOn w:val="Normalny"/>
    <w:rsid w:val="00807496"/>
    <w:pPr>
      <w:suppressAutoHyphens/>
      <w:spacing w:after="120" w:line="480" w:lineRule="auto"/>
      <w:ind w:left="283"/>
    </w:pPr>
    <w:rPr>
      <w:rFonts w:ascii="Times New Roman" w:eastAsia="Times New Roman" w:hAnsi="Times New Roman" w:cs="Times New Roman"/>
      <w:lang w:eastAsia="zh-CN"/>
    </w:rPr>
  </w:style>
  <w:style w:type="paragraph" w:customStyle="1" w:styleId="Tekstpodstawowywcity31">
    <w:name w:val="Tekst podstawowy wcięty 31"/>
    <w:basedOn w:val="Normalny"/>
    <w:rsid w:val="00807496"/>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Zawartotabeli">
    <w:name w:val="Zawartość tabeli"/>
    <w:basedOn w:val="Normalny"/>
    <w:rsid w:val="00807496"/>
    <w:pPr>
      <w:suppressLineNumbers/>
      <w:suppressAutoHyphens/>
      <w:spacing w:after="0" w:line="240" w:lineRule="auto"/>
    </w:pPr>
    <w:rPr>
      <w:rFonts w:ascii="Times New Roman" w:eastAsia="Times New Roman" w:hAnsi="Times New Roman" w:cs="Times New Roman"/>
      <w:lang w:eastAsia="zh-CN"/>
    </w:rPr>
  </w:style>
  <w:style w:type="paragraph" w:customStyle="1" w:styleId="Nagwektabeli">
    <w:name w:val="Nagłówek tabeli"/>
    <w:basedOn w:val="Zawartotabeli"/>
    <w:rsid w:val="00807496"/>
    <w:pPr>
      <w:jc w:val="center"/>
    </w:pPr>
    <w:rPr>
      <w:b/>
      <w:bCs/>
    </w:rPr>
  </w:style>
  <w:style w:type="paragraph" w:styleId="NormalnyWeb">
    <w:name w:val="Normal (Web)"/>
    <w:basedOn w:val="Normalny"/>
    <w:rsid w:val="00807496"/>
    <w:pPr>
      <w:spacing w:before="280" w:after="119" w:line="240" w:lineRule="auto"/>
    </w:pPr>
    <w:rPr>
      <w:rFonts w:ascii="Arial Unicode MS" w:eastAsia="Arial Unicode MS" w:hAnsi="Arial Unicode MS" w:cs="Arial Unicode MS"/>
      <w:lang w:eastAsia="zh-CN"/>
    </w:rPr>
  </w:style>
  <w:style w:type="paragraph" w:styleId="Tekstprzypisudolnego">
    <w:name w:val="footnote text"/>
    <w:basedOn w:val="Normalny"/>
    <w:link w:val="TekstprzypisudolnegoZnak"/>
    <w:uiPriority w:val="99"/>
    <w:unhideWhenUsed/>
    <w:rsid w:val="00807496"/>
    <w:pPr>
      <w:spacing w:after="0" w:line="240" w:lineRule="auto"/>
      <w:jc w:val="both"/>
    </w:pPr>
    <w:rPr>
      <w:rFonts w:eastAsia="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07496"/>
    <w:rPr>
      <w:rFonts w:eastAsia="Times New Roman" w:cs="Times New Roman"/>
      <w:sz w:val="20"/>
      <w:szCs w:val="20"/>
      <w:lang w:val="x-none" w:eastAsia="x-none"/>
    </w:rPr>
  </w:style>
  <w:style w:type="character" w:styleId="Odwoanieprzypisudolnego">
    <w:name w:val="footnote reference"/>
    <w:unhideWhenUsed/>
    <w:rsid w:val="00807496"/>
    <w:rPr>
      <w:vertAlign w:val="superscript"/>
    </w:rPr>
  </w:style>
  <w:style w:type="paragraph" w:customStyle="1" w:styleId="siwz1">
    <w:name w:val="siwz 1)"/>
    <w:basedOn w:val="Akapitzlist"/>
    <w:link w:val="siwz1Znak"/>
    <w:qFormat/>
    <w:rsid w:val="00807496"/>
    <w:pPr>
      <w:spacing w:after="120" w:line="240" w:lineRule="auto"/>
      <w:ind w:left="0"/>
      <w:jc w:val="both"/>
    </w:pPr>
    <w:rPr>
      <w:rFonts w:eastAsia="Times New Roman" w:cs="Times New Roman"/>
      <w:sz w:val="22"/>
      <w:szCs w:val="22"/>
      <w:lang w:val="x-none" w:eastAsia="x-none"/>
    </w:rPr>
  </w:style>
  <w:style w:type="character" w:customStyle="1" w:styleId="siwz1Znak">
    <w:name w:val="siwz 1) Znak"/>
    <w:link w:val="siwz1"/>
    <w:rsid w:val="00807496"/>
    <w:rPr>
      <w:rFonts w:eastAsia="Times New Roman" w:cs="Times New Roman"/>
      <w:lang w:val="x-none" w:eastAsia="x-none"/>
    </w:rPr>
  </w:style>
  <w:style w:type="character" w:customStyle="1" w:styleId="DeltaViewInsertion">
    <w:name w:val="DeltaView Insertion"/>
    <w:rsid w:val="000A2546"/>
    <w:rPr>
      <w:b/>
      <w:i/>
      <w:spacing w:val="0"/>
    </w:rPr>
  </w:style>
  <w:style w:type="paragraph" w:customStyle="1" w:styleId="BodyText21">
    <w:name w:val="Body Text 21"/>
    <w:basedOn w:val="Normalny"/>
    <w:rsid w:val="009D31F2"/>
    <w:pPr>
      <w:tabs>
        <w:tab w:val="left" w:pos="0"/>
      </w:tabs>
      <w:spacing w:after="0" w:line="240" w:lineRule="auto"/>
      <w:jc w:val="both"/>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1"/>
    <w:uiPriority w:val="99"/>
    <w:semiHidden/>
    <w:unhideWhenUsed/>
    <w:rsid w:val="00BC1C9F"/>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BC1C9F"/>
    <w:rPr>
      <w:sz w:val="24"/>
      <w:szCs w:val="24"/>
      <w:lang w:eastAsia="en-US"/>
    </w:rPr>
  </w:style>
  <w:style w:type="paragraph" w:customStyle="1" w:styleId="Konspn">
    <w:name w:val="Konspn"/>
    <w:basedOn w:val="Normalny"/>
    <w:uiPriority w:val="99"/>
    <w:rsid w:val="00BC1C9F"/>
    <w:pPr>
      <w:numPr>
        <w:numId w:val="29"/>
      </w:numPr>
      <w:suppressAutoHyphens/>
      <w:spacing w:after="0" w:line="360" w:lineRule="auto"/>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807554295">
      <w:bodyDiv w:val="1"/>
      <w:marLeft w:val="0"/>
      <w:marRight w:val="0"/>
      <w:marTop w:val="0"/>
      <w:marBottom w:val="0"/>
      <w:divBdr>
        <w:top w:val="none" w:sz="0" w:space="0" w:color="auto"/>
        <w:left w:val="none" w:sz="0" w:space="0" w:color="auto"/>
        <w:bottom w:val="none" w:sz="0" w:space="0" w:color="auto"/>
        <w:right w:val="none" w:sz="0" w:space="0" w:color="auto"/>
      </w:divBdr>
    </w:div>
    <w:div w:id="1783301948">
      <w:bodyDiv w:val="1"/>
      <w:marLeft w:val="0"/>
      <w:marRight w:val="0"/>
      <w:marTop w:val="0"/>
      <w:marBottom w:val="0"/>
      <w:divBdr>
        <w:top w:val="none" w:sz="0" w:space="0" w:color="auto"/>
        <w:left w:val="none" w:sz="0" w:space="0" w:color="auto"/>
        <w:bottom w:val="none" w:sz="0" w:space="0" w:color="auto"/>
        <w:right w:val="none" w:sz="0" w:space="0" w:color="auto"/>
      </w:divBdr>
    </w:div>
    <w:div w:id="2045593782">
      <w:bodyDiv w:val="1"/>
      <w:marLeft w:val="0"/>
      <w:marRight w:val="0"/>
      <w:marTop w:val="0"/>
      <w:marBottom w:val="0"/>
      <w:divBdr>
        <w:top w:val="none" w:sz="0" w:space="0" w:color="auto"/>
        <w:left w:val="none" w:sz="0" w:space="0" w:color="auto"/>
        <w:bottom w:val="none" w:sz="0" w:space="0" w:color="auto"/>
        <w:right w:val="none" w:sz="0" w:space="0" w:color="auto"/>
      </w:divBdr>
    </w:div>
    <w:div w:id="210359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p@am.szczecin.p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zp@am.szczecin.pl" TargetMode="External"/><Relationship Id="rId17" Type="http://schemas.openxmlformats.org/officeDocument/2006/relationships/hyperlink" Target="http://www.am.szczecin.pl" TargetMode="External"/><Relationship Id="rId2" Type="http://schemas.openxmlformats.org/officeDocument/2006/relationships/customXml" Target="../customXml/item2.xml"/><Relationship Id="rId16" Type="http://schemas.openxmlformats.org/officeDocument/2006/relationships/hyperlink" Target="http://www.am.szczeci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zczecin.pl" TargetMode="External"/><Relationship Id="rId5" Type="http://schemas.openxmlformats.org/officeDocument/2006/relationships/settings" Target="settings.xml"/><Relationship Id="rId15" Type="http://schemas.openxmlformats.org/officeDocument/2006/relationships/hyperlink" Target="http://www.am.szczecin.pl"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m.szczecin.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300E1-CE0A-47B9-8132-140734E2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36</Pages>
  <Words>9127</Words>
  <Characters>60502</Characters>
  <Application>Microsoft Office Word</Application>
  <DocSecurity>0</DocSecurity>
  <Lines>504</Lines>
  <Paragraphs>138</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69491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Dobrzeniecka</dc:creator>
  <cp:lastModifiedBy>Agnieszka Kostarelas-Filip</cp:lastModifiedBy>
  <cp:revision>284</cp:revision>
  <cp:lastPrinted>2020-04-17T11:01:00Z</cp:lastPrinted>
  <dcterms:created xsi:type="dcterms:W3CDTF">2020-04-16T05:39:00Z</dcterms:created>
  <dcterms:modified xsi:type="dcterms:W3CDTF">2020-04-24T10:45:00Z</dcterms:modified>
</cp:coreProperties>
</file>