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12" w:rsidRPr="00A16312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A16312">
        <w:rPr>
          <w:rFonts w:ascii="Times New Roman" w:hAnsi="Times New Roman"/>
          <w:b/>
          <w:i/>
          <w:sz w:val="20"/>
          <w:szCs w:val="20"/>
        </w:rPr>
        <w:t>Znak sprawy:</w:t>
      </w:r>
      <w:r w:rsidRPr="00A16312">
        <w:rPr>
          <w:rFonts w:ascii="Times New Roman" w:hAnsi="Times New Roman"/>
          <w:b/>
          <w:i/>
          <w:sz w:val="20"/>
          <w:szCs w:val="20"/>
        </w:rPr>
        <w:tab/>
        <w:t>BZP-AG/262-67/19</w:t>
      </w:r>
    </w:p>
    <w:p w:rsidR="00A16312" w:rsidRPr="00CD2F8C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A16312">
        <w:rPr>
          <w:rFonts w:ascii="Times New Roman" w:hAnsi="Times New Roman"/>
          <w:b/>
          <w:i/>
          <w:sz w:val="20"/>
          <w:szCs w:val="20"/>
        </w:rPr>
        <w:t xml:space="preserve">Dotyczy: </w:t>
      </w:r>
      <w:r w:rsidRPr="00A16312">
        <w:rPr>
          <w:rFonts w:ascii="Times New Roman" w:hAnsi="Times New Roman"/>
          <w:b/>
          <w:i/>
          <w:sz w:val="20"/>
          <w:szCs w:val="20"/>
        </w:rPr>
        <w:tab/>
        <w:t>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</w:t>
      </w:r>
    </w:p>
    <w:p w:rsidR="00A16312" w:rsidRDefault="00A16312" w:rsidP="00A16312">
      <w:pPr>
        <w:spacing w:after="120"/>
        <w:rPr>
          <w:rFonts w:ascii="Times New Roman" w:hAnsi="Times New Roman"/>
          <w:b/>
          <w:i/>
          <w:sz w:val="20"/>
          <w:szCs w:val="20"/>
        </w:rPr>
      </w:pPr>
    </w:p>
    <w:p w:rsidR="00A16312" w:rsidRPr="00CD2F8C" w:rsidRDefault="00A16312" w:rsidP="00A16312">
      <w:pPr>
        <w:spacing w:after="120"/>
        <w:rPr>
          <w:rFonts w:ascii="Times New Roman" w:hAnsi="Times New Roman"/>
          <w:sz w:val="20"/>
          <w:szCs w:val="20"/>
        </w:rPr>
      </w:pPr>
      <w:r w:rsidRPr="00CD2F8C">
        <w:rPr>
          <w:rFonts w:ascii="Times New Roman" w:hAnsi="Times New Roman"/>
          <w:b/>
          <w:i/>
          <w:sz w:val="20"/>
          <w:szCs w:val="20"/>
        </w:rPr>
        <w:t>Data i godzina otwarcia ofert:</w:t>
      </w:r>
      <w:r w:rsidRPr="00CD2F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09.12</w:t>
      </w:r>
      <w:r w:rsidRPr="00CD2F8C">
        <w:rPr>
          <w:rFonts w:ascii="Times New Roman" w:hAnsi="Times New Roman"/>
          <w:sz w:val="20"/>
          <w:szCs w:val="20"/>
        </w:rPr>
        <w:t>.2019r. godz. 10:00</w:t>
      </w:r>
    </w:p>
    <w:p w:rsidR="00A16312" w:rsidRPr="00217F13" w:rsidRDefault="00A16312" w:rsidP="00217F13">
      <w:pPr>
        <w:spacing w:after="120"/>
        <w:rPr>
          <w:rFonts w:ascii="Times New Roman" w:hAnsi="Times New Roman"/>
          <w:b/>
          <w:bCs/>
          <w:i/>
          <w:sz w:val="20"/>
          <w:szCs w:val="20"/>
        </w:rPr>
      </w:pPr>
      <w:r w:rsidRPr="00CD2F8C">
        <w:rPr>
          <w:rFonts w:ascii="Times New Roman" w:hAnsi="Times New Roman"/>
          <w:b/>
          <w:sz w:val="20"/>
          <w:szCs w:val="20"/>
        </w:rPr>
        <w:t xml:space="preserve">Kwota, jaką zamawiający zamierza przeznaczyć na sfinansowanie zamówienia: </w:t>
      </w:r>
      <w:r>
        <w:rPr>
          <w:rFonts w:ascii="Times New Roman" w:hAnsi="Times New Roman"/>
          <w:b/>
          <w:sz w:val="20"/>
          <w:szCs w:val="20"/>
        </w:rPr>
        <w:t>250.000,00</w:t>
      </w:r>
      <w:r w:rsidRPr="00CD2F8C">
        <w:rPr>
          <w:rFonts w:ascii="Times New Roman" w:hAnsi="Times New Roman"/>
          <w:b/>
          <w:sz w:val="20"/>
          <w:szCs w:val="20"/>
        </w:rPr>
        <w:t xml:space="preserve"> zł brutto</w:t>
      </w:r>
    </w:p>
    <w:p w:rsidR="00A16312" w:rsidRPr="00CD2F8C" w:rsidRDefault="00A16312" w:rsidP="00A16312">
      <w:pPr>
        <w:rPr>
          <w:rFonts w:ascii="Times New Roman" w:hAnsi="Times New Roman"/>
          <w:sz w:val="20"/>
          <w:szCs w:val="20"/>
        </w:rPr>
      </w:pPr>
      <w:r w:rsidRPr="00CD2F8C">
        <w:rPr>
          <w:rFonts w:ascii="Times New Roman" w:hAnsi="Times New Roman"/>
          <w:sz w:val="20"/>
          <w:szCs w:val="20"/>
        </w:rPr>
        <w:t>Zamawiający podaje następujące informacje dotyczące przedmiotowego postępowania: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551"/>
        <w:gridCol w:w="2552"/>
        <w:gridCol w:w="2268"/>
      </w:tblGrid>
      <w:tr w:rsidR="00F562C2" w:rsidRPr="00CD2F8C" w:rsidTr="00217F13">
        <w:tc>
          <w:tcPr>
            <w:tcW w:w="3823" w:type="dxa"/>
            <w:shd w:val="clear" w:color="auto" w:fill="auto"/>
          </w:tcPr>
          <w:p w:rsidR="00F562C2" w:rsidRPr="00CD2F8C" w:rsidRDefault="00F562C2" w:rsidP="002560C0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F562C2" w:rsidRPr="00CD2F8C" w:rsidRDefault="00F562C2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F8C"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F562C2" w:rsidRPr="00CD2F8C" w:rsidRDefault="00F562C2" w:rsidP="002560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562C2" w:rsidRDefault="00BE4CDD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Sygnity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Business Solutions S.A.</w:t>
            </w:r>
          </w:p>
          <w:p w:rsidR="00BE4CDD" w:rsidRDefault="00BE4CDD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Dąbrowskiego 12</w:t>
            </w:r>
          </w:p>
          <w:p w:rsidR="00BE4CDD" w:rsidRPr="00CD2F8C" w:rsidRDefault="00BE4CDD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65-021 Zielona Góra</w:t>
            </w:r>
          </w:p>
        </w:tc>
        <w:tc>
          <w:tcPr>
            <w:tcW w:w="2551" w:type="dxa"/>
          </w:tcPr>
          <w:p w:rsidR="00BE4CDD" w:rsidRPr="00CD2F8C" w:rsidRDefault="00BE4CDD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F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BE4CDD" w:rsidRPr="00CD2F8C" w:rsidRDefault="00BE4CDD" w:rsidP="00BE4CD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E4CDD" w:rsidRDefault="00BE4CDD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American Systems Sp. z o.o.</w:t>
            </w:r>
          </w:p>
          <w:p w:rsidR="00BE4CDD" w:rsidRDefault="00BE4CDD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27 Grudnia 7</w:t>
            </w:r>
          </w:p>
          <w:p w:rsidR="00F562C2" w:rsidRPr="00CD2F8C" w:rsidRDefault="00BE4CDD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61-737 </w:t>
            </w:r>
            <w:r>
              <w:rPr>
                <w:rFonts w:ascii="Times New Roman" w:hAnsi="Times New Roman"/>
                <w:sz w:val="20"/>
                <w:szCs w:val="20"/>
              </w:rPr>
              <w:t>Poznań</w:t>
            </w:r>
          </w:p>
        </w:tc>
        <w:tc>
          <w:tcPr>
            <w:tcW w:w="2552" w:type="dxa"/>
          </w:tcPr>
          <w:p w:rsidR="00F562C2" w:rsidRPr="00CD2F8C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F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F562C2" w:rsidRPr="00CD2F8C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217F13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Leszek Masadyński </w:t>
            </w:r>
          </w:p>
          <w:p w:rsidR="00F562C2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Sokrates Software</w:t>
            </w:r>
          </w:p>
          <w:p w:rsidR="00F562C2" w:rsidRDefault="00BE4CDD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Os. Stefana Batorego 13/27</w:t>
            </w:r>
          </w:p>
          <w:p w:rsidR="00F562C2" w:rsidRPr="00CD2F8C" w:rsidRDefault="00BE4CDD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60-687 Poznań</w:t>
            </w:r>
          </w:p>
        </w:tc>
        <w:tc>
          <w:tcPr>
            <w:tcW w:w="2268" w:type="dxa"/>
          </w:tcPr>
          <w:p w:rsidR="00F562C2" w:rsidRPr="00CD2F8C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F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</w:p>
          <w:p w:rsidR="00F562C2" w:rsidRPr="00CD2F8C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562C2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BonaSoft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 Sp.k.</w:t>
            </w:r>
          </w:p>
          <w:p w:rsidR="00F562C2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Bierutowska 57-59</w:t>
            </w:r>
          </w:p>
          <w:p w:rsidR="00F562C2" w:rsidRPr="00CD2F8C" w:rsidRDefault="00F562C2" w:rsidP="00F562C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51-317 Wrocław</w:t>
            </w:r>
          </w:p>
        </w:tc>
      </w:tr>
      <w:tr w:rsidR="00F562C2" w:rsidRPr="00CD2F8C" w:rsidTr="00217F13">
        <w:tc>
          <w:tcPr>
            <w:tcW w:w="3823" w:type="dxa"/>
            <w:shd w:val="clear" w:color="auto" w:fill="auto"/>
          </w:tcPr>
          <w:p w:rsidR="00F562C2" w:rsidRPr="00CD2F8C" w:rsidRDefault="00F562C2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D2F8C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Pr="00A16312">
              <w:rPr>
                <w:rFonts w:ascii="Times New Roman" w:hAnsi="Times New Roman"/>
                <w:sz w:val="20"/>
                <w:szCs w:val="20"/>
              </w:rPr>
              <w:t>za wdrożenie wraz z dostawą oprogramowania SI</w:t>
            </w:r>
          </w:p>
        </w:tc>
        <w:tc>
          <w:tcPr>
            <w:tcW w:w="2835" w:type="dxa"/>
            <w:shd w:val="clear" w:color="auto" w:fill="auto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339.664,50 zł</w:t>
            </w:r>
          </w:p>
        </w:tc>
        <w:tc>
          <w:tcPr>
            <w:tcW w:w="2551" w:type="dxa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470.000,00 zł</w:t>
            </w:r>
          </w:p>
        </w:tc>
        <w:tc>
          <w:tcPr>
            <w:tcW w:w="2552" w:type="dxa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194.070,00 zł</w:t>
            </w:r>
          </w:p>
        </w:tc>
        <w:tc>
          <w:tcPr>
            <w:tcW w:w="2268" w:type="dxa"/>
          </w:tcPr>
          <w:p w:rsidR="00F562C2" w:rsidRPr="00CD2F8C" w:rsidRDefault="00F562C2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295.200,00 zł</w:t>
            </w:r>
          </w:p>
        </w:tc>
      </w:tr>
      <w:tr w:rsidR="00F562C2" w:rsidRPr="00CD2F8C" w:rsidTr="00217F13">
        <w:tc>
          <w:tcPr>
            <w:tcW w:w="3823" w:type="dxa"/>
            <w:shd w:val="clear" w:color="auto" w:fill="auto"/>
          </w:tcPr>
          <w:p w:rsidR="00F562C2" w:rsidRPr="00CD2F8C" w:rsidRDefault="00F562C2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Pr="00A16312">
              <w:rPr>
                <w:rFonts w:ascii="Times New Roman" w:hAnsi="Times New Roman"/>
                <w:sz w:val="20"/>
                <w:szCs w:val="20"/>
              </w:rPr>
              <w:t>(stawka) za roboczogodzinę poza pakietem dodatkowych godzin programistycznych</w:t>
            </w:r>
          </w:p>
        </w:tc>
        <w:tc>
          <w:tcPr>
            <w:tcW w:w="2835" w:type="dxa"/>
            <w:shd w:val="clear" w:color="auto" w:fill="auto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 zł</w:t>
            </w:r>
          </w:p>
        </w:tc>
        <w:tc>
          <w:tcPr>
            <w:tcW w:w="2551" w:type="dxa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 zł</w:t>
            </w:r>
          </w:p>
        </w:tc>
        <w:tc>
          <w:tcPr>
            <w:tcW w:w="2552" w:type="dxa"/>
          </w:tcPr>
          <w:p w:rsidR="00F562C2" w:rsidRPr="00CD2F8C" w:rsidRDefault="00BE4CDD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192,00 zł</w:t>
            </w:r>
          </w:p>
        </w:tc>
        <w:tc>
          <w:tcPr>
            <w:tcW w:w="2268" w:type="dxa"/>
          </w:tcPr>
          <w:p w:rsidR="00F562C2" w:rsidRPr="00CD2F8C" w:rsidRDefault="00F562C2" w:rsidP="002560C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 zł</w:t>
            </w:r>
          </w:p>
        </w:tc>
      </w:tr>
      <w:tr w:rsidR="00BE4CDD" w:rsidRPr="00CD2F8C" w:rsidTr="00217F13">
        <w:tc>
          <w:tcPr>
            <w:tcW w:w="3823" w:type="dxa"/>
            <w:shd w:val="clear" w:color="auto" w:fill="auto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16312">
              <w:rPr>
                <w:rFonts w:ascii="Times New Roman" w:hAnsi="Times New Roman"/>
                <w:sz w:val="20"/>
                <w:szCs w:val="20"/>
              </w:rPr>
              <w:t>Oferowany okres Serwisu Gwarancyjnego</w:t>
            </w:r>
          </w:p>
        </w:tc>
        <w:tc>
          <w:tcPr>
            <w:tcW w:w="2835" w:type="dxa"/>
            <w:shd w:val="clear" w:color="auto" w:fill="auto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miesięcy</w:t>
            </w:r>
          </w:p>
        </w:tc>
        <w:tc>
          <w:tcPr>
            <w:tcW w:w="2551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miesięcy</w:t>
            </w:r>
          </w:p>
        </w:tc>
        <w:tc>
          <w:tcPr>
            <w:tcW w:w="2552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miesięcy</w:t>
            </w:r>
          </w:p>
        </w:tc>
        <w:tc>
          <w:tcPr>
            <w:tcW w:w="2268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miesięcy</w:t>
            </w:r>
          </w:p>
        </w:tc>
      </w:tr>
      <w:tr w:rsidR="00BE4CDD" w:rsidRPr="00CD2F8C" w:rsidTr="00217F13">
        <w:tc>
          <w:tcPr>
            <w:tcW w:w="3823" w:type="dxa"/>
            <w:shd w:val="clear" w:color="auto" w:fill="auto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16312">
              <w:rPr>
                <w:rFonts w:ascii="Times New Roman" w:hAnsi="Times New Roman"/>
                <w:sz w:val="20"/>
                <w:szCs w:val="20"/>
              </w:rPr>
              <w:t>Ilość zaoferowanych dodatkowych godzin programistycznych na realizacj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A16312">
              <w:rPr>
                <w:rFonts w:ascii="Times New Roman" w:hAnsi="Times New Roman"/>
                <w:sz w:val="20"/>
                <w:szCs w:val="20"/>
              </w:rPr>
              <w:t xml:space="preserve"> zamówienia  </w:t>
            </w:r>
          </w:p>
        </w:tc>
        <w:tc>
          <w:tcPr>
            <w:tcW w:w="2835" w:type="dxa"/>
            <w:shd w:val="clear" w:color="auto" w:fill="auto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BE4CDD" w:rsidRPr="00CD2F8C" w:rsidRDefault="00BE4CDD" w:rsidP="00BE4CD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A16312" w:rsidRPr="00CD2F8C" w:rsidRDefault="00A16312" w:rsidP="00A16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6312" w:rsidRPr="00CD2F8C" w:rsidRDefault="00A16312" w:rsidP="00A163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F8C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A16312" w:rsidRPr="00CD2F8C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D2F8C">
        <w:rPr>
          <w:rFonts w:ascii="Times New Roman" w:hAnsi="Times New Roman"/>
          <w:sz w:val="20"/>
          <w:szCs w:val="20"/>
        </w:rPr>
        <w:t>- prawidłowo wystawionej faktury</w:t>
      </w:r>
    </w:p>
    <w:p w:rsidR="00A16312" w:rsidRPr="00CD2F8C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 w:rsidRPr="00CD2F8C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umowy.</w:t>
      </w:r>
    </w:p>
    <w:p w:rsidR="0023578C" w:rsidRDefault="00217F13">
      <w:bookmarkStart w:id="0" w:name="_GoBack"/>
      <w:bookmarkEnd w:id="0"/>
    </w:p>
    <w:sectPr w:rsidR="0023578C" w:rsidSect="00A1631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2" w:rsidRDefault="00A16312" w:rsidP="00A16312">
      <w:pPr>
        <w:spacing w:after="0" w:line="240" w:lineRule="auto"/>
      </w:pPr>
      <w:r>
        <w:separator/>
      </w:r>
    </w:p>
  </w:endnote>
  <w:end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12" w:rsidRPr="00A16312" w:rsidRDefault="00A16312" w:rsidP="00A16312">
    <w:pPr>
      <w:spacing w:after="0" w:line="240" w:lineRule="auto"/>
      <w:jc w:val="center"/>
      <w:rPr>
        <w:rFonts w:ascii="Times New Roman" w:eastAsia="Times New Roman" w:hAnsi="Times New Roman"/>
        <w:color w:val="1F497D"/>
        <w:sz w:val="20"/>
        <w:szCs w:val="20"/>
        <w:lang w:eastAsia="pl-PL"/>
      </w:rPr>
    </w:pPr>
    <w:r w:rsidRPr="00A16312">
      <w:rPr>
        <w:rFonts w:ascii="Times New Roman" w:eastAsia="Times New Roman" w:hAnsi="Times New Roman"/>
        <w:color w:val="1F497D"/>
        <w:sz w:val="20"/>
        <w:szCs w:val="20"/>
        <w:lang w:eastAsia="pl-PL"/>
      </w:rPr>
      <w:t xml:space="preserve">Projekt „NOWE HORYZONTY” </w:t>
    </w:r>
  </w:p>
  <w:p w:rsidR="00A16312" w:rsidRPr="00A16312" w:rsidRDefault="00A16312" w:rsidP="00A16312">
    <w:pPr>
      <w:spacing w:after="0" w:line="240" w:lineRule="auto"/>
      <w:jc w:val="center"/>
      <w:rPr>
        <w:rFonts w:ascii="Times New Roman" w:eastAsia="Times New Roman" w:hAnsi="Times New Roman"/>
        <w:color w:val="1F497D"/>
        <w:sz w:val="20"/>
        <w:szCs w:val="20"/>
        <w:lang w:eastAsia="pl-PL"/>
      </w:rPr>
    </w:pPr>
    <w:r w:rsidRPr="00A16312">
      <w:rPr>
        <w:rFonts w:ascii="Times New Roman" w:eastAsia="Times New Roman" w:hAnsi="Times New Roman"/>
        <w:color w:val="1F497D"/>
        <w:sz w:val="20"/>
        <w:szCs w:val="20"/>
        <w:lang w:eastAsia="pl-PL"/>
      </w:rPr>
      <w:t>„Projekt jest współfinansowany ze środków Unii Europejskiej w ramach Europejskiego Funduszu Społecznego oraz budżetu Państwa w ramach Programu Operacyjnego Wiedza Edukacja Rozwój 2014-2020 na podstawie umowy o dofinansowanie nr POWR.03.05.00-00-Z013/17-00”</w:t>
    </w:r>
  </w:p>
  <w:p w:rsidR="00A16312" w:rsidRDefault="00A16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2" w:rsidRDefault="00A16312" w:rsidP="00A16312">
      <w:pPr>
        <w:spacing w:after="0" w:line="240" w:lineRule="auto"/>
      </w:pPr>
      <w:r>
        <w:separator/>
      </w:r>
    </w:p>
  </w:footnote>
  <w:foot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12" w:rsidRDefault="00A16312" w:rsidP="00A16312">
    <w:pPr>
      <w:pStyle w:val="Nagwek"/>
      <w:jc w:val="center"/>
    </w:pPr>
    <w:r w:rsidRPr="009A342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1195" cy="743585"/>
          <wp:effectExtent l="0" t="0" r="190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2"/>
    <w:rsid w:val="00217F13"/>
    <w:rsid w:val="00720FD2"/>
    <w:rsid w:val="00816183"/>
    <w:rsid w:val="00A16312"/>
    <w:rsid w:val="00BE4CDD"/>
    <w:rsid w:val="00E121A5"/>
    <w:rsid w:val="00F562C2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D35"/>
  <w15:chartTrackingRefBased/>
  <w15:docId w15:val="{D208DE35-8959-4209-8DBC-50E026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312"/>
  </w:style>
  <w:style w:type="paragraph" w:styleId="Stopka">
    <w:name w:val="footer"/>
    <w:basedOn w:val="Normalny"/>
    <w:link w:val="Stopka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312"/>
  </w:style>
  <w:style w:type="paragraph" w:styleId="Tekstdymka">
    <w:name w:val="Balloon Text"/>
    <w:basedOn w:val="Normalny"/>
    <w:link w:val="TekstdymkaZnak"/>
    <w:uiPriority w:val="99"/>
    <w:semiHidden/>
    <w:unhideWhenUsed/>
    <w:rsid w:val="00A163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3</cp:revision>
  <dcterms:created xsi:type="dcterms:W3CDTF">2019-12-09T11:16:00Z</dcterms:created>
  <dcterms:modified xsi:type="dcterms:W3CDTF">2019-12-09T11:34:00Z</dcterms:modified>
</cp:coreProperties>
</file>