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28EE1" w14:textId="3C552C95" w:rsidR="00D94633" w:rsidRPr="00A72E47" w:rsidRDefault="00AD1F5D" w:rsidP="0054576E">
      <w:pPr>
        <w:pStyle w:val="Nagwek2"/>
        <w:rPr>
          <w:color w:val="auto"/>
        </w:rPr>
      </w:pPr>
      <w:r>
        <w:rPr>
          <w:color w:val="auto"/>
        </w:rPr>
        <w:t xml:space="preserve"> </w:t>
      </w:r>
      <w:r w:rsidR="00540F3C" w:rsidRPr="00A72E47">
        <w:rPr>
          <w:color w:val="auto"/>
        </w:rPr>
        <w:t xml:space="preserve"> </w:t>
      </w:r>
    </w:p>
    <w:p w14:paraId="0D400B68" w14:textId="77777777" w:rsidR="008B6055" w:rsidRPr="00A72E47" w:rsidRDefault="008B6055" w:rsidP="00DE137B">
      <w:pPr>
        <w:ind w:firstLine="284"/>
        <w:rPr>
          <w:sz w:val="22"/>
          <w:szCs w:val="22"/>
        </w:rPr>
      </w:pPr>
    </w:p>
    <w:p w14:paraId="6D025B10" w14:textId="77777777" w:rsidR="008B6055" w:rsidRPr="00A72E47" w:rsidRDefault="008B6055" w:rsidP="00DE137B">
      <w:pPr>
        <w:ind w:firstLine="284"/>
        <w:rPr>
          <w:sz w:val="22"/>
          <w:szCs w:val="22"/>
        </w:rPr>
      </w:pPr>
    </w:p>
    <w:p w14:paraId="0E6C5D31" w14:textId="77777777" w:rsidR="008B6055" w:rsidRPr="00A72E47" w:rsidRDefault="008B6055" w:rsidP="00DE137B">
      <w:pPr>
        <w:pStyle w:val="Nagwek"/>
        <w:ind w:firstLine="284"/>
        <w:jc w:val="center"/>
        <w:rPr>
          <w:sz w:val="22"/>
          <w:szCs w:val="22"/>
        </w:rPr>
      </w:pPr>
    </w:p>
    <w:p w14:paraId="6E3FD553" w14:textId="77777777" w:rsidR="008B6055" w:rsidRPr="00A72E47" w:rsidRDefault="008B6055" w:rsidP="00DE137B">
      <w:pPr>
        <w:pStyle w:val="Nagwek"/>
        <w:ind w:firstLine="284"/>
        <w:jc w:val="center"/>
        <w:rPr>
          <w:sz w:val="22"/>
          <w:szCs w:val="22"/>
        </w:rPr>
      </w:pPr>
    </w:p>
    <w:p w14:paraId="21E7B7A8" w14:textId="77777777" w:rsidR="008B6055" w:rsidRPr="001E4A9D" w:rsidRDefault="00D943E9" w:rsidP="00DE137B">
      <w:pPr>
        <w:pStyle w:val="Nagwek"/>
        <w:ind w:firstLine="284"/>
        <w:jc w:val="center"/>
        <w:rPr>
          <w:sz w:val="22"/>
          <w:szCs w:val="22"/>
        </w:rPr>
      </w:pPr>
      <w:r w:rsidRPr="001E4A9D">
        <w:rPr>
          <w:noProof/>
          <w:sz w:val="22"/>
          <w:szCs w:val="22"/>
        </w:rPr>
        <w:object w:dxaOrig="3795" w:dyaOrig="5309" w14:anchorId="37A41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2in;mso-width-percent:0;mso-height-percent:0;mso-width-percent:0;mso-height-percent:0" o:ole="">
            <v:imagedata r:id="rId8" o:title=""/>
          </v:shape>
          <o:OLEObject Type="Embed" ProgID="MSPhotoEd.3" ShapeID="_x0000_i1025" DrawAspect="Content" ObjectID="_1668844476" r:id="rId9"/>
        </w:object>
      </w:r>
    </w:p>
    <w:p w14:paraId="517D6E17" w14:textId="63C8DFEF" w:rsidR="008B6055" w:rsidRDefault="008B6055" w:rsidP="00DE137B">
      <w:pPr>
        <w:ind w:firstLine="284"/>
        <w:jc w:val="center"/>
        <w:rPr>
          <w:sz w:val="22"/>
          <w:szCs w:val="22"/>
        </w:rPr>
      </w:pPr>
    </w:p>
    <w:p w14:paraId="53F53BD3" w14:textId="77777777" w:rsidR="008B6055" w:rsidRPr="001E4A9D" w:rsidRDefault="008B6055" w:rsidP="00DE137B">
      <w:pPr>
        <w:ind w:firstLine="284"/>
        <w:jc w:val="center"/>
        <w:rPr>
          <w:b/>
          <w:sz w:val="22"/>
          <w:szCs w:val="22"/>
        </w:rPr>
      </w:pPr>
      <w:r w:rsidRPr="001E4A9D">
        <w:rPr>
          <w:b/>
          <w:sz w:val="22"/>
          <w:szCs w:val="22"/>
        </w:rPr>
        <w:t xml:space="preserve">    </w:t>
      </w:r>
    </w:p>
    <w:p w14:paraId="0204F4D5" w14:textId="77777777" w:rsidR="008B6055" w:rsidRPr="001E4A9D" w:rsidRDefault="008B6055" w:rsidP="00DE137B">
      <w:pPr>
        <w:ind w:firstLine="284"/>
        <w:jc w:val="center"/>
        <w:rPr>
          <w:b/>
          <w:sz w:val="28"/>
          <w:szCs w:val="28"/>
        </w:rPr>
      </w:pPr>
      <w:r w:rsidRPr="001E4A9D">
        <w:rPr>
          <w:b/>
          <w:sz w:val="28"/>
          <w:szCs w:val="28"/>
        </w:rPr>
        <w:t xml:space="preserve">  SPECYFIKACJA ISTOTNYCH </w:t>
      </w:r>
      <w:r w:rsidR="002F6619" w:rsidRPr="001E4A9D">
        <w:rPr>
          <w:b/>
          <w:sz w:val="28"/>
          <w:szCs w:val="28"/>
        </w:rPr>
        <w:t>WARUNKÓW ZAMÓWIENIA</w:t>
      </w:r>
    </w:p>
    <w:p w14:paraId="1331476E" w14:textId="77777777" w:rsidR="008B6055" w:rsidRPr="001E4A9D" w:rsidRDefault="008B6055" w:rsidP="00DE137B">
      <w:pPr>
        <w:pStyle w:val="Tekstpodstawowy"/>
        <w:ind w:firstLine="284"/>
        <w:rPr>
          <w:sz w:val="22"/>
          <w:szCs w:val="22"/>
        </w:rPr>
      </w:pPr>
    </w:p>
    <w:p w14:paraId="648DF558" w14:textId="7B085676" w:rsidR="008B6055" w:rsidRPr="001E4A9D" w:rsidRDefault="008B6055" w:rsidP="00DE137B">
      <w:pPr>
        <w:pStyle w:val="Tekstpodstawowy"/>
        <w:ind w:firstLine="284"/>
        <w:jc w:val="center"/>
        <w:rPr>
          <w:b w:val="0"/>
          <w:sz w:val="28"/>
          <w:szCs w:val="28"/>
        </w:rPr>
      </w:pPr>
      <w:r w:rsidRPr="001E4A9D">
        <w:rPr>
          <w:b w:val="0"/>
          <w:sz w:val="28"/>
          <w:szCs w:val="28"/>
        </w:rPr>
        <w:t xml:space="preserve">  dla zamówienia publicznego prowadzonego w trybie przetargu nieograniczonego o wartości </w:t>
      </w:r>
      <w:r w:rsidR="00F17C21" w:rsidRPr="001E4A9D">
        <w:rPr>
          <w:b w:val="0"/>
          <w:sz w:val="28"/>
          <w:szCs w:val="28"/>
        </w:rPr>
        <w:t>poniżej</w:t>
      </w:r>
      <w:r w:rsidR="00FE7493" w:rsidRPr="001E4A9D">
        <w:rPr>
          <w:b w:val="0"/>
          <w:sz w:val="28"/>
          <w:szCs w:val="28"/>
        </w:rPr>
        <w:t xml:space="preserve"> </w:t>
      </w:r>
      <w:r w:rsidR="002A37B9">
        <w:rPr>
          <w:b w:val="0"/>
          <w:sz w:val="28"/>
          <w:szCs w:val="28"/>
        </w:rPr>
        <w:t>214</w:t>
      </w:r>
      <w:r w:rsidR="0056122B">
        <w:rPr>
          <w:b w:val="0"/>
          <w:sz w:val="28"/>
          <w:szCs w:val="28"/>
        </w:rPr>
        <w:t> </w:t>
      </w:r>
      <w:r w:rsidR="002A37B9">
        <w:rPr>
          <w:b w:val="0"/>
          <w:sz w:val="28"/>
          <w:szCs w:val="28"/>
        </w:rPr>
        <w:t>000</w:t>
      </w:r>
      <w:r w:rsidRPr="001E4A9D">
        <w:rPr>
          <w:b w:val="0"/>
          <w:sz w:val="28"/>
          <w:szCs w:val="28"/>
        </w:rPr>
        <w:t xml:space="preserve"> euro pod nazwą:</w:t>
      </w:r>
    </w:p>
    <w:p w14:paraId="350A0C28" w14:textId="3184B52C" w:rsidR="008B6055" w:rsidRPr="001E4A9D" w:rsidRDefault="00402A7E" w:rsidP="00DE137B">
      <w:pPr>
        <w:pStyle w:val="Tekstpodstawowy"/>
        <w:ind w:firstLine="284"/>
        <w:rPr>
          <w:b w:val="0"/>
          <w:sz w:val="22"/>
          <w:szCs w:val="22"/>
        </w:rPr>
      </w:pPr>
      <w:r w:rsidRPr="001E4A9D">
        <w:rPr>
          <w:b w:val="0"/>
          <w:noProof/>
          <w:sz w:val="22"/>
          <w:szCs w:val="22"/>
        </w:rPr>
        <mc:AlternateContent>
          <mc:Choice Requires="wps">
            <w:drawing>
              <wp:anchor distT="0" distB="0" distL="114300" distR="114300" simplePos="0" relativeHeight="251657728" behindDoc="0" locked="0" layoutInCell="1" allowOverlap="1" wp14:anchorId="65251B9D" wp14:editId="527DC454">
                <wp:simplePos x="0" y="0"/>
                <wp:positionH relativeFrom="column">
                  <wp:posOffset>-121497</wp:posOffset>
                </wp:positionH>
                <wp:positionV relativeFrom="paragraph">
                  <wp:posOffset>162138</wp:posOffset>
                </wp:positionV>
                <wp:extent cx="6264064" cy="2284306"/>
                <wp:effectExtent l="0" t="0" r="2286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64" cy="22843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2387716" w14:textId="77777777" w:rsidR="009979CB" w:rsidRPr="009949F9" w:rsidRDefault="009979CB" w:rsidP="00402A7E">
                            <w:pPr>
                              <w:rPr>
                                <w:sz w:val="24"/>
                                <w:szCs w:val="24"/>
                              </w:rPr>
                            </w:pPr>
                          </w:p>
                          <w:p w14:paraId="5E64E9C8" w14:textId="69EF2572" w:rsidR="009979CB" w:rsidRPr="00DA3603" w:rsidRDefault="009979CB" w:rsidP="00D95C72">
                            <w:pPr>
                              <w:jc w:val="center"/>
                              <w:rPr>
                                <w:b/>
                                <w:color w:val="FF0000"/>
                              </w:rPr>
                            </w:pPr>
                            <w:bookmarkStart w:id="0" w:name="_Hlk10789853"/>
                            <w:bookmarkStart w:id="1" w:name="_Hlk12956826"/>
                            <w:bookmarkStart w:id="2" w:name="_Hlk12956827"/>
                            <w:bookmarkStart w:id="3" w:name="_Hlk45025217"/>
                            <w:bookmarkStart w:id="4" w:name="_Hlk45025218"/>
                            <w:bookmarkStart w:id="5" w:name="_Hlk45088989"/>
                            <w:bookmarkStart w:id="6" w:name="_Hlk45088990"/>
                            <w:bookmarkStart w:id="7" w:name="_Hlk54247392"/>
                            <w:bookmarkStart w:id="8" w:name="_Hlk54247393"/>
                            <w:r w:rsidRPr="00D943E9">
                              <w:rPr>
                                <w:b/>
                                <w:sz w:val="28"/>
                                <w:szCs w:val="28"/>
                              </w:rPr>
                              <w:t xml:space="preserve">Usługa </w:t>
                            </w:r>
                            <w:bookmarkEnd w:id="0"/>
                            <w:bookmarkEnd w:id="1"/>
                            <w:bookmarkEnd w:id="2"/>
                            <w:bookmarkEnd w:id="3"/>
                            <w:bookmarkEnd w:id="4"/>
                            <w:bookmarkEnd w:id="5"/>
                            <w:bookmarkEnd w:id="6"/>
                            <w:r>
                              <w:rPr>
                                <w:b/>
                                <w:sz w:val="28"/>
                                <w:szCs w:val="28"/>
                              </w:rPr>
                              <w:t xml:space="preserve">polegająca na </w:t>
                            </w:r>
                            <w:r w:rsidRPr="00531003">
                              <w:rPr>
                                <w:b/>
                                <w:sz w:val="28"/>
                                <w:szCs w:val="28"/>
                              </w:rPr>
                              <w:t>wykonani</w:t>
                            </w:r>
                            <w:r>
                              <w:rPr>
                                <w:b/>
                                <w:sz w:val="28"/>
                                <w:szCs w:val="28"/>
                              </w:rPr>
                              <w:t>u</w:t>
                            </w:r>
                            <w:r w:rsidRPr="00531003">
                              <w:rPr>
                                <w:b/>
                                <w:sz w:val="28"/>
                                <w:szCs w:val="28"/>
                              </w:rPr>
                              <w:t xml:space="preserve"> przeglądu, remontu głównego, regulacji oraz ustawień dwóch (2) zespołów prądotwórczych Caterpillar model 3406, zainstalowanych na statku Nawigator XXI</w:t>
                            </w:r>
                            <w:bookmarkEnd w:id="7"/>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51B9D" id="_x0000_t202" coordsize="21600,21600" o:spt="202" path="m,l,21600r21600,l21600,xe">
                <v:stroke joinstyle="miter"/>
                <v:path gradientshapeok="t" o:connecttype="rect"/>
              </v:shapetype>
              <v:shape id="Text Box 2" o:spid="_x0000_s1026" type="#_x0000_t202" style="position:absolute;left:0;text-align:left;margin-left:-9.55pt;margin-top:12.75pt;width:493.25pt;height:1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" filled="f" fillcolor="silver">
                <v:textbox>
                  <w:txbxContent>
                    <w:p w14:paraId="52387716" w14:textId="77777777" w:rsidR="009979CB" w:rsidRPr="009949F9" w:rsidRDefault="009979CB" w:rsidP="00402A7E">
                      <w:pPr>
                        <w:rPr>
                          <w:sz w:val="24"/>
                          <w:szCs w:val="24"/>
                        </w:rPr>
                      </w:pPr>
                    </w:p>
                    <w:p w14:paraId="5E64E9C8" w14:textId="69EF2572" w:rsidR="009979CB" w:rsidRPr="00DA3603" w:rsidRDefault="009979CB" w:rsidP="00D95C72">
                      <w:pPr>
                        <w:jc w:val="center"/>
                        <w:rPr>
                          <w:b/>
                          <w:color w:val="FF0000"/>
                        </w:rPr>
                      </w:pPr>
                      <w:bookmarkStart w:id="9" w:name="_Hlk10789853"/>
                      <w:bookmarkStart w:id="10" w:name="_Hlk12956826"/>
                      <w:bookmarkStart w:id="11" w:name="_Hlk12956827"/>
                      <w:bookmarkStart w:id="12" w:name="_Hlk45025217"/>
                      <w:bookmarkStart w:id="13" w:name="_Hlk45025218"/>
                      <w:bookmarkStart w:id="14" w:name="_Hlk45088989"/>
                      <w:bookmarkStart w:id="15" w:name="_Hlk45088990"/>
                      <w:bookmarkStart w:id="16" w:name="_Hlk54247392"/>
                      <w:bookmarkStart w:id="17" w:name="_Hlk54247393"/>
                      <w:r w:rsidRPr="00D943E9">
                        <w:rPr>
                          <w:b/>
                          <w:sz w:val="28"/>
                          <w:szCs w:val="28"/>
                        </w:rPr>
                        <w:t xml:space="preserve">Usługa </w:t>
                      </w:r>
                      <w:bookmarkEnd w:id="9"/>
                      <w:bookmarkEnd w:id="10"/>
                      <w:bookmarkEnd w:id="11"/>
                      <w:bookmarkEnd w:id="12"/>
                      <w:bookmarkEnd w:id="13"/>
                      <w:bookmarkEnd w:id="14"/>
                      <w:bookmarkEnd w:id="15"/>
                      <w:r>
                        <w:rPr>
                          <w:b/>
                          <w:sz w:val="28"/>
                          <w:szCs w:val="28"/>
                        </w:rPr>
                        <w:t xml:space="preserve">polegająca na </w:t>
                      </w:r>
                      <w:r w:rsidRPr="00531003">
                        <w:rPr>
                          <w:b/>
                          <w:sz w:val="28"/>
                          <w:szCs w:val="28"/>
                        </w:rPr>
                        <w:t>wykonani</w:t>
                      </w:r>
                      <w:r>
                        <w:rPr>
                          <w:b/>
                          <w:sz w:val="28"/>
                          <w:szCs w:val="28"/>
                        </w:rPr>
                        <w:t>u</w:t>
                      </w:r>
                      <w:r w:rsidRPr="00531003">
                        <w:rPr>
                          <w:b/>
                          <w:sz w:val="28"/>
                          <w:szCs w:val="28"/>
                        </w:rPr>
                        <w:t xml:space="preserve"> przeglądu, remontu głównego, regulacji oraz ustawień dwóch (2) zespołów prądotwórczych Caterpillar model 3406, zainstalowanych na statku Nawigator XXI</w:t>
                      </w:r>
                      <w:bookmarkEnd w:id="16"/>
                      <w:bookmarkEnd w:id="17"/>
                    </w:p>
                  </w:txbxContent>
                </v:textbox>
              </v:shape>
            </w:pict>
          </mc:Fallback>
        </mc:AlternateContent>
      </w:r>
    </w:p>
    <w:p w14:paraId="5D81368B" w14:textId="6E363B10" w:rsidR="008B6055" w:rsidRPr="001E4A9D" w:rsidRDefault="008B6055" w:rsidP="00DE137B">
      <w:pPr>
        <w:pStyle w:val="Tekstpodstawowy"/>
        <w:ind w:firstLine="284"/>
        <w:rPr>
          <w:b w:val="0"/>
          <w:sz w:val="22"/>
          <w:szCs w:val="22"/>
        </w:rPr>
      </w:pPr>
    </w:p>
    <w:p w14:paraId="41164E6F" w14:textId="383E50D2" w:rsidR="008B6055" w:rsidRPr="001E4A9D" w:rsidRDefault="008B6055" w:rsidP="00DE137B">
      <w:pPr>
        <w:ind w:firstLine="284"/>
        <w:jc w:val="both"/>
        <w:rPr>
          <w:sz w:val="22"/>
          <w:szCs w:val="22"/>
        </w:rPr>
      </w:pPr>
    </w:p>
    <w:p w14:paraId="0FCBCD4C" w14:textId="77777777" w:rsidR="008B6055" w:rsidRPr="001E4A9D" w:rsidRDefault="008B6055" w:rsidP="00DE137B">
      <w:pPr>
        <w:ind w:firstLine="284"/>
        <w:jc w:val="both"/>
        <w:rPr>
          <w:sz w:val="22"/>
          <w:szCs w:val="22"/>
        </w:rPr>
      </w:pPr>
    </w:p>
    <w:p w14:paraId="188F8F57" w14:textId="50E7DC12" w:rsidR="008B6055" w:rsidRPr="001E4A9D" w:rsidRDefault="008B6055" w:rsidP="00DE137B">
      <w:pPr>
        <w:ind w:firstLine="284"/>
        <w:jc w:val="both"/>
        <w:rPr>
          <w:sz w:val="22"/>
          <w:szCs w:val="22"/>
        </w:rPr>
      </w:pPr>
    </w:p>
    <w:p w14:paraId="567AAEF5" w14:textId="7447EF91" w:rsidR="008B6055" w:rsidRPr="001E4A9D" w:rsidRDefault="008B6055" w:rsidP="00DE137B">
      <w:pPr>
        <w:ind w:firstLine="284"/>
        <w:jc w:val="both"/>
        <w:rPr>
          <w:sz w:val="22"/>
          <w:szCs w:val="22"/>
        </w:rPr>
      </w:pPr>
    </w:p>
    <w:p w14:paraId="3B96C93E" w14:textId="77777777" w:rsidR="008B6055" w:rsidRPr="001E4A9D" w:rsidRDefault="008B6055" w:rsidP="00DE137B">
      <w:pPr>
        <w:ind w:firstLine="284"/>
        <w:jc w:val="both"/>
        <w:rPr>
          <w:sz w:val="22"/>
          <w:szCs w:val="22"/>
        </w:rPr>
      </w:pPr>
    </w:p>
    <w:p w14:paraId="22B31A01" w14:textId="77777777" w:rsidR="008B6055" w:rsidRPr="001E4A9D" w:rsidRDefault="008B6055" w:rsidP="00DE137B">
      <w:pPr>
        <w:ind w:firstLine="284"/>
        <w:jc w:val="both"/>
        <w:rPr>
          <w:sz w:val="22"/>
          <w:szCs w:val="22"/>
        </w:rPr>
      </w:pPr>
    </w:p>
    <w:tbl>
      <w:tblPr>
        <w:tblpPr w:leftFromText="141" w:rightFromText="141" w:vertAnchor="text" w:horzAnchor="margin" w:tblpY="165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8B6055" w:rsidRPr="001E4A9D" w14:paraId="6CA55A88" w14:textId="77777777" w:rsidTr="0034269A">
        <w:trPr>
          <w:trHeight w:val="1867"/>
        </w:trPr>
        <w:tc>
          <w:tcPr>
            <w:tcW w:w="5051" w:type="dxa"/>
            <w:tcBorders>
              <w:bottom w:val="single" w:sz="4" w:space="0" w:color="auto"/>
            </w:tcBorders>
          </w:tcPr>
          <w:p w14:paraId="4BF960F8" w14:textId="77777777" w:rsidR="008B6055" w:rsidRPr="001E4A9D" w:rsidRDefault="008B6055" w:rsidP="0034269A">
            <w:pPr>
              <w:ind w:firstLine="284"/>
              <w:rPr>
                <w:sz w:val="22"/>
                <w:szCs w:val="22"/>
              </w:rPr>
            </w:pPr>
          </w:p>
          <w:p w14:paraId="3909E44F" w14:textId="77777777" w:rsidR="008B6055" w:rsidRPr="001E4A9D" w:rsidRDefault="008B6055" w:rsidP="0034269A">
            <w:pPr>
              <w:ind w:firstLine="284"/>
              <w:jc w:val="center"/>
              <w:rPr>
                <w:sz w:val="22"/>
                <w:szCs w:val="22"/>
              </w:rPr>
            </w:pPr>
            <w:r w:rsidRPr="001E4A9D">
              <w:rPr>
                <w:sz w:val="22"/>
                <w:szCs w:val="22"/>
              </w:rPr>
              <w:t>Symbol /Numer sprawy:</w:t>
            </w:r>
          </w:p>
          <w:p w14:paraId="4B8878D9" w14:textId="77777777" w:rsidR="008B6055" w:rsidRPr="001E4A9D" w:rsidRDefault="008B6055" w:rsidP="0034269A">
            <w:pPr>
              <w:ind w:firstLine="284"/>
              <w:jc w:val="center"/>
              <w:rPr>
                <w:sz w:val="22"/>
                <w:szCs w:val="22"/>
              </w:rPr>
            </w:pPr>
          </w:p>
          <w:p w14:paraId="4D9107FB" w14:textId="0888CBDC" w:rsidR="008B6055" w:rsidRPr="001E4A9D" w:rsidRDefault="00CA1F2B" w:rsidP="00320EE7">
            <w:pPr>
              <w:pStyle w:val="Nagwek2"/>
              <w:ind w:firstLine="284"/>
              <w:rPr>
                <w:color w:val="auto"/>
                <w:sz w:val="22"/>
                <w:szCs w:val="22"/>
              </w:rPr>
            </w:pPr>
            <w:r w:rsidRPr="001E4A9D">
              <w:rPr>
                <w:color w:val="auto"/>
                <w:sz w:val="22"/>
                <w:szCs w:val="22"/>
              </w:rPr>
              <w:t>BZP-</w:t>
            </w:r>
            <w:r w:rsidR="00531003">
              <w:rPr>
                <w:color w:val="auto"/>
                <w:sz w:val="22"/>
                <w:szCs w:val="22"/>
              </w:rPr>
              <w:t>MS</w:t>
            </w:r>
            <w:r w:rsidRPr="001E4A9D">
              <w:rPr>
                <w:color w:val="auto"/>
                <w:sz w:val="22"/>
                <w:szCs w:val="22"/>
              </w:rPr>
              <w:t>/</w:t>
            </w:r>
            <w:r w:rsidR="00B353CB">
              <w:rPr>
                <w:color w:val="auto"/>
                <w:sz w:val="22"/>
                <w:szCs w:val="22"/>
              </w:rPr>
              <w:t>262</w:t>
            </w:r>
            <w:r w:rsidR="00572F23">
              <w:rPr>
                <w:color w:val="auto"/>
                <w:sz w:val="22"/>
                <w:szCs w:val="22"/>
              </w:rPr>
              <w:t>-</w:t>
            </w:r>
            <w:r w:rsidR="004A7873">
              <w:rPr>
                <w:color w:val="auto"/>
                <w:sz w:val="22"/>
                <w:szCs w:val="22"/>
              </w:rPr>
              <w:t>13</w:t>
            </w:r>
            <w:r w:rsidR="00572F23" w:rsidRPr="001E4A9D">
              <w:rPr>
                <w:color w:val="auto"/>
                <w:sz w:val="22"/>
                <w:szCs w:val="22"/>
              </w:rPr>
              <w:t>/</w:t>
            </w:r>
            <w:r w:rsidR="00B353CB">
              <w:rPr>
                <w:color w:val="auto"/>
                <w:sz w:val="22"/>
                <w:szCs w:val="22"/>
              </w:rPr>
              <w:t>20</w:t>
            </w:r>
          </w:p>
        </w:tc>
        <w:tc>
          <w:tcPr>
            <w:tcW w:w="4617" w:type="dxa"/>
            <w:tcBorders>
              <w:bottom w:val="single" w:sz="4" w:space="0" w:color="auto"/>
            </w:tcBorders>
          </w:tcPr>
          <w:p w14:paraId="4FEBF848" w14:textId="77777777" w:rsidR="008B6055" w:rsidRPr="001E4A9D" w:rsidRDefault="008B6055" w:rsidP="0034269A">
            <w:pPr>
              <w:ind w:firstLine="284"/>
              <w:jc w:val="center"/>
              <w:rPr>
                <w:sz w:val="22"/>
                <w:szCs w:val="22"/>
              </w:rPr>
            </w:pPr>
          </w:p>
          <w:p w14:paraId="2AA0C2AA" w14:textId="77777777" w:rsidR="008B6055" w:rsidRPr="001E4A9D" w:rsidRDefault="008B6055" w:rsidP="0034269A">
            <w:pPr>
              <w:ind w:firstLine="284"/>
              <w:jc w:val="center"/>
              <w:rPr>
                <w:sz w:val="22"/>
                <w:szCs w:val="22"/>
              </w:rPr>
            </w:pPr>
            <w:r w:rsidRPr="001E4A9D">
              <w:rPr>
                <w:sz w:val="22"/>
                <w:szCs w:val="22"/>
              </w:rPr>
              <w:t>Przygotowała</w:t>
            </w:r>
          </w:p>
          <w:p w14:paraId="7458CBCC" w14:textId="77777777" w:rsidR="008B6055" w:rsidRPr="001E4A9D" w:rsidRDefault="008B6055" w:rsidP="0034269A">
            <w:pPr>
              <w:ind w:firstLine="284"/>
              <w:jc w:val="center"/>
              <w:rPr>
                <w:sz w:val="22"/>
                <w:szCs w:val="22"/>
              </w:rPr>
            </w:pPr>
          </w:p>
          <w:p w14:paraId="0D8F3B5C" w14:textId="0BAF182F" w:rsidR="008B6055" w:rsidRPr="001E4A9D" w:rsidRDefault="008B6055" w:rsidP="0034269A">
            <w:pPr>
              <w:ind w:firstLine="284"/>
              <w:jc w:val="center"/>
              <w:rPr>
                <w:sz w:val="22"/>
                <w:szCs w:val="22"/>
              </w:rPr>
            </w:pPr>
            <w:r w:rsidRPr="001E4A9D">
              <w:rPr>
                <w:sz w:val="22"/>
                <w:szCs w:val="22"/>
              </w:rPr>
              <w:t xml:space="preserve">Komisja Przetargowa powołana zarządzeniem </w:t>
            </w:r>
            <w:r w:rsidR="007D5FD9" w:rsidRPr="001E4A9D">
              <w:rPr>
                <w:sz w:val="22"/>
                <w:szCs w:val="22"/>
              </w:rPr>
              <w:t>przetargowym</w:t>
            </w:r>
            <w:r w:rsidR="00C6453D" w:rsidRPr="001E4A9D">
              <w:rPr>
                <w:sz w:val="22"/>
                <w:szCs w:val="22"/>
              </w:rPr>
              <w:t xml:space="preserve"> </w:t>
            </w:r>
            <w:r w:rsidR="004A7873">
              <w:rPr>
                <w:sz w:val="22"/>
                <w:szCs w:val="22"/>
              </w:rPr>
              <w:t>123</w:t>
            </w:r>
            <w:r w:rsidR="000809D1">
              <w:rPr>
                <w:sz w:val="22"/>
                <w:szCs w:val="22"/>
              </w:rPr>
              <w:t>/</w:t>
            </w:r>
            <w:r w:rsidR="00CA1F2B" w:rsidRPr="001E4A9D">
              <w:rPr>
                <w:sz w:val="22"/>
                <w:szCs w:val="22"/>
              </w:rPr>
              <w:t>20</w:t>
            </w:r>
            <w:r w:rsidR="00F60594">
              <w:rPr>
                <w:sz w:val="22"/>
                <w:szCs w:val="22"/>
              </w:rPr>
              <w:t>20</w:t>
            </w:r>
          </w:p>
          <w:p w14:paraId="4AE501C7" w14:textId="4F874670" w:rsidR="008B6055" w:rsidRPr="001E4A9D" w:rsidRDefault="008B6055" w:rsidP="0034269A">
            <w:pPr>
              <w:ind w:firstLine="284"/>
              <w:jc w:val="center"/>
              <w:rPr>
                <w:sz w:val="22"/>
                <w:szCs w:val="22"/>
              </w:rPr>
            </w:pPr>
            <w:r w:rsidRPr="001E4A9D">
              <w:rPr>
                <w:sz w:val="22"/>
                <w:szCs w:val="22"/>
              </w:rPr>
              <w:t>z dnia</w:t>
            </w:r>
            <w:r w:rsidR="00682C58" w:rsidRPr="001E4A9D">
              <w:rPr>
                <w:sz w:val="22"/>
                <w:szCs w:val="22"/>
              </w:rPr>
              <w:t xml:space="preserve"> </w:t>
            </w:r>
            <w:r w:rsidR="004A7873">
              <w:rPr>
                <w:sz w:val="22"/>
                <w:szCs w:val="22"/>
              </w:rPr>
              <w:t>02.12</w:t>
            </w:r>
            <w:r w:rsidR="00B70685">
              <w:rPr>
                <w:sz w:val="22"/>
                <w:szCs w:val="22"/>
              </w:rPr>
              <w:t>.</w:t>
            </w:r>
            <w:r w:rsidR="00CA1F2B" w:rsidRPr="001E4A9D">
              <w:rPr>
                <w:sz w:val="22"/>
                <w:szCs w:val="22"/>
              </w:rPr>
              <w:t>20</w:t>
            </w:r>
            <w:r w:rsidR="00F60594">
              <w:rPr>
                <w:sz w:val="22"/>
                <w:szCs w:val="22"/>
              </w:rPr>
              <w:t>20</w:t>
            </w:r>
          </w:p>
          <w:p w14:paraId="4E820276" w14:textId="77777777" w:rsidR="008B6055" w:rsidRPr="001E4A9D" w:rsidRDefault="008B6055" w:rsidP="0034269A">
            <w:pPr>
              <w:ind w:firstLine="284"/>
              <w:jc w:val="center"/>
              <w:rPr>
                <w:sz w:val="22"/>
                <w:szCs w:val="22"/>
              </w:rPr>
            </w:pPr>
          </w:p>
        </w:tc>
      </w:tr>
    </w:tbl>
    <w:p w14:paraId="1E8F024D" w14:textId="77777777" w:rsidR="008B6055" w:rsidRPr="001E4A9D" w:rsidRDefault="008B6055" w:rsidP="00DE137B">
      <w:pPr>
        <w:ind w:firstLine="284"/>
        <w:jc w:val="both"/>
        <w:rPr>
          <w:sz w:val="22"/>
          <w:szCs w:val="22"/>
        </w:rPr>
      </w:pPr>
    </w:p>
    <w:p w14:paraId="6F581737" w14:textId="77777777" w:rsidR="00DB3EFB" w:rsidRPr="001E4A9D" w:rsidRDefault="00DB3EFB" w:rsidP="00A1605E">
      <w:pPr>
        <w:jc w:val="both"/>
        <w:rPr>
          <w:sz w:val="22"/>
          <w:szCs w:val="22"/>
        </w:rPr>
      </w:pPr>
    </w:p>
    <w:p w14:paraId="217F919E" w14:textId="77777777" w:rsidR="00A1605E" w:rsidRPr="001E4A9D" w:rsidRDefault="00A1605E" w:rsidP="00A1605E">
      <w:pPr>
        <w:jc w:val="both"/>
        <w:rPr>
          <w:sz w:val="22"/>
          <w:szCs w:val="22"/>
        </w:rPr>
      </w:pPr>
    </w:p>
    <w:p w14:paraId="36021EF5" w14:textId="77777777" w:rsidR="00A1605E" w:rsidRPr="001E4A9D" w:rsidRDefault="00A1605E" w:rsidP="00A1605E">
      <w:pPr>
        <w:jc w:val="both"/>
        <w:rPr>
          <w:sz w:val="22"/>
          <w:szCs w:val="22"/>
        </w:rPr>
      </w:pPr>
    </w:p>
    <w:p w14:paraId="0A6A7E90" w14:textId="77777777" w:rsidR="00A1605E" w:rsidRPr="001E4A9D" w:rsidRDefault="00A1605E" w:rsidP="00A1605E">
      <w:pPr>
        <w:jc w:val="both"/>
        <w:rPr>
          <w:sz w:val="22"/>
          <w:szCs w:val="22"/>
        </w:rPr>
      </w:pPr>
    </w:p>
    <w:p w14:paraId="328620D2" w14:textId="77777777" w:rsidR="00366A83" w:rsidRPr="001E4A9D" w:rsidRDefault="00366A83" w:rsidP="00DB3EFB">
      <w:pPr>
        <w:ind w:firstLine="284"/>
        <w:jc w:val="both"/>
        <w:rPr>
          <w:sz w:val="22"/>
          <w:szCs w:val="22"/>
        </w:rPr>
      </w:pPr>
    </w:p>
    <w:p w14:paraId="24A8A332" w14:textId="74898E7A" w:rsidR="00F25ACA" w:rsidRDefault="00F25ACA" w:rsidP="00A1605E">
      <w:pPr>
        <w:ind w:firstLine="284"/>
        <w:jc w:val="center"/>
        <w:rPr>
          <w:b/>
          <w:color w:val="FF0000"/>
          <w:sz w:val="28"/>
          <w:szCs w:val="28"/>
        </w:rPr>
      </w:pPr>
    </w:p>
    <w:p w14:paraId="5C2BCBF0" w14:textId="77777777" w:rsidR="00F25ACA" w:rsidRPr="001E4A9D" w:rsidRDefault="00F25ACA" w:rsidP="00A1605E">
      <w:pPr>
        <w:ind w:firstLine="284"/>
        <w:jc w:val="center"/>
        <w:rPr>
          <w:b/>
          <w:color w:val="FF0000"/>
          <w:sz w:val="28"/>
          <w:szCs w:val="28"/>
        </w:rPr>
      </w:pPr>
    </w:p>
    <w:p w14:paraId="65E89055" w14:textId="3DCBCB05" w:rsidR="00B07D78" w:rsidRDefault="00B07D78" w:rsidP="00B07D78">
      <w:pPr>
        <w:ind w:firstLine="284"/>
        <w:jc w:val="both"/>
        <w:rPr>
          <w:sz w:val="22"/>
          <w:szCs w:val="22"/>
        </w:rPr>
      </w:pPr>
    </w:p>
    <w:p w14:paraId="4E384AA5" w14:textId="60946EE3" w:rsidR="00531003" w:rsidRDefault="00531003" w:rsidP="00B07D78">
      <w:pPr>
        <w:ind w:firstLine="284"/>
        <w:jc w:val="both"/>
        <w:rPr>
          <w:sz w:val="22"/>
          <w:szCs w:val="22"/>
        </w:rPr>
      </w:pPr>
    </w:p>
    <w:p w14:paraId="396ED73A" w14:textId="6C43A0F6" w:rsidR="00531003" w:rsidRDefault="00531003" w:rsidP="00B07D78">
      <w:pPr>
        <w:ind w:firstLine="284"/>
        <w:jc w:val="both"/>
        <w:rPr>
          <w:sz w:val="22"/>
          <w:szCs w:val="22"/>
        </w:rPr>
      </w:pPr>
    </w:p>
    <w:p w14:paraId="7982F5D9" w14:textId="301E8908" w:rsidR="00531003" w:rsidRDefault="00531003" w:rsidP="00B07D78">
      <w:pPr>
        <w:ind w:firstLine="284"/>
        <w:jc w:val="both"/>
        <w:rPr>
          <w:sz w:val="22"/>
          <w:szCs w:val="22"/>
        </w:rPr>
      </w:pPr>
    </w:p>
    <w:p w14:paraId="1E7BD3D8" w14:textId="77777777" w:rsidR="00531003" w:rsidRDefault="00531003" w:rsidP="00B07D78">
      <w:pPr>
        <w:ind w:firstLine="284"/>
        <w:jc w:val="both"/>
        <w:rPr>
          <w:sz w:val="22"/>
          <w:szCs w:val="22"/>
        </w:rPr>
      </w:pPr>
    </w:p>
    <w:p w14:paraId="3D61E11D" w14:textId="77777777" w:rsidR="00BB7E25" w:rsidRPr="001E4A9D" w:rsidRDefault="00BB7E25" w:rsidP="00DB7774">
      <w:pPr>
        <w:jc w:val="both"/>
        <w:rPr>
          <w:sz w:val="22"/>
          <w:szCs w:val="22"/>
        </w:rPr>
      </w:pPr>
    </w:p>
    <w:p w14:paraId="6F05E10F" w14:textId="77777777" w:rsidR="001477B4" w:rsidRPr="001E4A9D" w:rsidRDefault="001477B4" w:rsidP="00DE137B">
      <w:pPr>
        <w:ind w:firstLine="284"/>
        <w:jc w:val="both"/>
        <w:rPr>
          <w:sz w:val="22"/>
          <w:szCs w:val="22"/>
        </w:rPr>
      </w:pPr>
    </w:p>
    <w:p w14:paraId="4F98003F" w14:textId="77777777" w:rsidR="008B6055" w:rsidRPr="001E4A9D" w:rsidRDefault="008B6055" w:rsidP="001D0802">
      <w:pPr>
        <w:numPr>
          <w:ilvl w:val="0"/>
          <w:numId w:val="2"/>
        </w:numPr>
        <w:shd w:val="pct5" w:color="auto" w:fill="auto"/>
        <w:spacing w:after="120" w:line="276" w:lineRule="auto"/>
        <w:jc w:val="both"/>
        <w:rPr>
          <w:b/>
          <w:sz w:val="22"/>
          <w:szCs w:val="22"/>
        </w:rPr>
      </w:pPr>
      <w:r w:rsidRPr="001E4A9D">
        <w:rPr>
          <w:b/>
          <w:sz w:val="22"/>
          <w:szCs w:val="22"/>
        </w:rPr>
        <w:lastRenderedPageBreak/>
        <w:t>Nazwa (firma) oraz adres Zamawiającego:</w:t>
      </w:r>
    </w:p>
    <w:p w14:paraId="154E5E36" w14:textId="77777777" w:rsidR="008B6055" w:rsidRPr="001E4A9D" w:rsidRDefault="008B6055" w:rsidP="00DE137B">
      <w:pPr>
        <w:pStyle w:val="BodyText21"/>
        <w:numPr>
          <w:ilvl w:val="1"/>
          <w:numId w:val="2"/>
        </w:numPr>
        <w:shd w:val="pct5" w:color="auto" w:fill="auto"/>
        <w:tabs>
          <w:tab w:val="clear" w:pos="0"/>
        </w:tabs>
        <w:spacing w:after="120" w:line="276" w:lineRule="auto"/>
        <w:ind w:left="0" w:firstLine="284"/>
        <w:rPr>
          <w:b/>
          <w:sz w:val="22"/>
          <w:szCs w:val="22"/>
        </w:rPr>
      </w:pPr>
      <w:r w:rsidRPr="001E4A9D">
        <w:rPr>
          <w:b/>
          <w:sz w:val="22"/>
          <w:szCs w:val="22"/>
        </w:rPr>
        <w:t>Akademia Morska w Szczecinie</w:t>
      </w:r>
    </w:p>
    <w:p w14:paraId="7A80F19D" w14:textId="77777777" w:rsidR="008B6055" w:rsidRPr="001E4A9D" w:rsidRDefault="008B6055" w:rsidP="00B74C0F">
      <w:pPr>
        <w:pStyle w:val="BodyText21"/>
        <w:shd w:val="pct5" w:color="auto" w:fill="auto"/>
        <w:tabs>
          <w:tab w:val="clear" w:pos="0"/>
        </w:tabs>
        <w:ind w:left="568" w:firstLine="141"/>
        <w:rPr>
          <w:sz w:val="22"/>
          <w:szCs w:val="22"/>
        </w:rPr>
      </w:pPr>
      <w:r w:rsidRPr="001E4A9D">
        <w:rPr>
          <w:sz w:val="22"/>
          <w:szCs w:val="22"/>
        </w:rPr>
        <w:t>ul. Wały Chrobrego 1-2</w:t>
      </w:r>
    </w:p>
    <w:p w14:paraId="3FC2167C" w14:textId="77777777" w:rsidR="008B6055" w:rsidRPr="001E4A9D" w:rsidRDefault="008B6055" w:rsidP="00B74C0F">
      <w:pPr>
        <w:pStyle w:val="BodyText21"/>
        <w:shd w:val="pct5" w:color="auto" w:fill="auto"/>
        <w:tabs>
          <w:tab w:val="clear" w:pos="0"/>
        </w:tabs>
        <w:ind w:left="568" w:firstLine="141"/>
        <w:rPr>
          <w:sz w:val="22"/>
          <w:szCs w:val="22"/>
        </w:rPr>
      </w:pPr>
      <w:r w:rsidRPr="001E4A9D">
        <w:rPr>
          <w:sz w:val="22"/>
          <w:szCs w:val="22"/>
        </w:rPr>
        <w:t>70-500 Szczecin</w:t>
      </w:r>
    </w:p>
    <w:p w14:paraId="13E57608" w14:textId="77777777" w:rsidR="008B6055" w:rsidRPr="001E4A9D" w:rsidRDefault="006A2828" w:rsidP="00B74C0F">
      <w:pPr>
        <w:pStyle w:val="BodyText21"/>
        <w:shd w:val="pct5" w:color="auto" w:fill="auto"/>
        <w:tabs>
          <w:tab w:val="clear" w:pos="0"/>
        </w:tabs>
        <w:ind w:left="568" w:firstLine="141"/>
        <w:rPr>
          <w:sz w:val="22"/>
          <w:szCs w:val="22"/>
        </w:rPr>
      </w:pPr>
      <w:r w:rsidRPr="001E4A9D">
        <w:rPr>
          <w:sz w:val="22"/>
          <w:szCs w:val="22"/>
        </w:rPr>
        <w:t xml:space="preserve">Tel. </w:t>
      </w:r>
      <w:r w:rsidR="008B6055" w:rsidRPr="001E4A9D">
        <w:rPr>
          <w:sz w:val="22"/>
          <w:szCs w:val="22"/>
        </w:rPr>
        <w:t>91 48 09 400</w:t>
      </w:r>
    </w:p>
    <w:p w14:paraId="64EDC25B"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Adres strony internetowej: www.am.szczecin.pl</w:t>
      </w:r>
    </w:p>
    <w:p w14:paraId="104618C5"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Rodzaj zamawiającego: Uczelnia Publiczna.</w:t>
      </w:r>
    </w:p>
    <w:p w14:paraId="6C30ECC5"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Zamawiający nie dokonuje zakupu w imieniu innych instytucji zamawiających.</w:t>
      </w:r>
    </w:p>
    <w:p w14:paraId="2BF82C0B" w14:textId="77777777" w:rsidR="00125697" w:rsidRPr="001E4A9D" w:rsidRDefault="00125697" w:rsidP="00125697">
      <w:pPr>
        <w:pStyle w:val="BodyText21"/>
        <w:shd w:val="pct5" w:color="auto" w:fill="auto"/>
        <w:tabs>
          <w:tab w:val="clear" w:pos="0"/>
        </w:tabs>
        <w:ind w:left="284"/>
        <w:rPr>
          <w:sz w:val="22"/>
          <w:szCs w:val="22"/>
        </w:rPr>
      </w:pPr>
    </w:p>
    <w:p w14:paraId="6ABE59D1" w14:textId="77777777" w:rsidR="008B6055" w:rsidRPr="001E4A9D" w:rsidRDefault="008B6055" w:rsidP="001D0802">
      <w:pPr>
        <w:numPr>
          <w:ilvl w:val="0"/>
          <w:numId w:val="2"/>
        </w:numPr>
        <w:shd w:val="pct5" w:color="auto" w:fill="auto"/>
        <w:spacing w:after="120" w:line="276" w:lineRule="auto"/>
        <w:jc w:val="both"/>
        <w:rPr>
          <w:b/>
          <w:sz w:val="22"/>
          <w:szCs w:val="22"/>
        </w:rPr>
      </w:pPr>
      <w:r w:rsidRPr="001E4A9D">
        <w:rPr>
          <w:b/>
          <w:sz w:val="22"/>
          <w:szCs w:val="22"/>
        </w:rPr>
        <w:t>Tryb udzielenia zamówienia:</w:t>
      </w:r>
    </w:p>
    <w:p w14:paraId="23888D21" w14:textId="77777777" w:rsidR="00494D92" w:rsidRPr="001E4A9D" w:rsidRDefault="00494D92" w:rsidP="009D1A51">
      <w:pPr>
        <w:numPr>
          <w:ilvl w:val="1"/>
          <w:numId w:val="2"/>
        </w:numPr>
        <w:shd w:val="pct5" w:color="auto" w:fill="auto"/>
        <w:spacing w:after="120" w:line="276" w:lineRule="auto"/>
        <w:ind w:left="851" w:hanging="284"/>
        <w:jc w:val="both"/>
        <w:rPr>
          <w:sz w:val="22"/>
          <w:szCs w:val="22"/>
        </w:rPr>
      </w:pPr>
      <w:r w:rsidRPr="001E4A9D">
        <w:rPr>
          <w:sz w:val="22"/>
          <w:szCs w:val="22"/>
        </w:rPr>
        <w:t>Postępowanie o udzielenie zamówienia publicznego prowadzone jest w trybie przetargu nieograniczonego (art</w:t>
      </w:r>
      <w:r w:rsidRPr="001E4A9D">
        <w:rPr>
          <w:i/>
          <w:sz w:val="22"/>
          <w:szCs w:val="22"/>
        </w:rPr>
        <w:t xml:space="preserve">. </w:t>
      </w:r>
      <w:r w:rsidRPr="001E4A9D">
        <w:rPr>
          <w:sz w:val="22"/>
          <w:szCs w:val="22"/>
        </w:rPr>
        <w:t>39 i nast. ustawy z dnia 29 stycznia 2004 r. Prawo zamówień publicznych</w:t>
      </w:r>
      <w:r w:rsidR="0070415F" w:rsidRPr="001E4A9D">
        <w:rPr>
          <w:sz w:val="22"/>
          <w:szCs w:val="22"/>
        </w:rPr>
        <w:t xml:space="preserve"> z późniejszymi zmianami</w:t>
      </w:r>
      <w:r w:rsidRPr="001E4A9D">
        <w:rPr>
          <w:sz w:val="22"/>
          <w:szCs w:val="22"/>
        </w:rPr>
        <w:t xml:space="preserve">, zwanej dalej ustawą </w:t>
      </w:r>
      <w:r w:rsidR="001477B4" w:rsidRPr="001E4A9D">
        <w:rPr>
          <w:sz w:val="22"/>
          <w:szCs w:val="22"/>
        </w:rPr>
        <w:t>PZP</w:t>
      </w:r>
      <w:r w:rsidR="0070415F" w:rsidRPr="001E4A9D">
        <w:rPr>
          <w:sz w:val="22"/>
          <w:szCs w:val="22"/>
        </w:rPr>
        <w:t>,</w:t>
      </w:r>
      <w:r w:rsidR="001477B4" w:rsidRPr="001E4A9D">
        <w:rPr>
          <w:sz w:val="22"/>
          <w:szCs w:val="22"/>
        </w:rPr>
        <w:t xml:space="preserve"> </w:t>
      </w:r>
      <w:r w:rsidRPr="001E4A9D">
        <w:rPr>
          <w:bCs/>
          <w:sz w:val="22"/>
          <w:szCs w:val="22"/>
        </w:rPr>
        <w:t>aktów wykonawczych do ustawy PZP oraz niniejszej Specyfikacji Istotnych Warunków Zamówienia.</w:t>
      </w:r>
    </w:p>
    <w:p w14:paraId="489AFB89" w14:textId="77777777" w:rsidR="00494D92" w:rsidRPr="001E4A9D" w:rsidRDefault="00494D92" w:rsidP="009D1A51">
      <w:pPr>
        <w:numPr>
          <w:ilvl w:val="1"/>
          <w:numId w:val="2"/>
        </w:numPr>
        <w:shd w:val="pct5" w:color="auto" w:fill="auto"/>
        <w:spacing w:after="120" w:line="276" w:lineRule="auto"/>
        <w:ind w:left="851" w:hanging="284"/>
        <w:jc w:val="both"/>
        <w:rPr>
          <w:sz w:val="22"/>
          <w:szCs w:val="22"/>
        </w:rPr>
      </w:pPr>
      <w:r w:rsidRPr="001E4A9D">
        <w:rPr>
          <w:sz w:val="22"/>
          <w:szCs w:val="22"/>
        </w:rPr>
        <w:t>Niniejsza Specyfikacja Istotnych Warunków Zamówienia zwana jest w dalszej treści Specyfikacją Istotnych Warunków Zamówienia, SIWZ lub specyfikacją.</w:t>
      </w:r>
    </w:p>
    <w:p w14:paraId="7CB09AB8" w14:textId="77777777" w:rsidR="00494D92" w:rsidRPr="001E4A9D" w:rsidRDefault="00494D92" w:rsidP="009D1A51">
      <w:pPr>
        <w:numPr>
          <w:ilvl w:val="1"/>
          <w:numId w:val="2"/>
        </w:numPr>
        <w:shd w:val="pct5" w:color="auto" w:fill="auto"/>
        <w:spacing w:after="120" w:line="276" w:lineRule="auto"/>
        <w:ind w:left="851" w:hanging="284"/>
        <w:jc w:val="both"/>
        <w:rPr>
          <w:bCs/>
          <w:sz w:val="22"/>
          <w:szCs w:val="22"/>
        </w:rPr>
      </w:pPr>
      <w:r w:rsidRPr="001E4A9D">
        <w:rPr>
          <w:sz w:val="22"/>
          <w:szCs w:val="22"/>
        </w:rPr>
        <w:t xml:space="preserve">W sprawach nieuregulowanych w niniejszej SIWZ stosuje się przepisy ustawy PZP oraz </w:t>
      </w:r>
      <w:r w:rsidRPr="001E4A9D">
        <w:rPr>
          <w:bCs/>
          <w:sz w:val="22"/>
          <w:szCs w:val="22"/>
        </w:rPr>
        <w:t>aktów wykonawczych do ustawy PZP</w:t>
      </w:r>
    </w:p>
    <w:p w14:paraId="1E2C90E3" w14:textId="77777777" w:rsidR="00103AE7" w:rsidRPr="001E4A9D" w:rsidRDefault="008B6055" w:rsidP="001D0802">
      <w:pPr>
        <w:numPr>
          <w:ilvl w:val="0"/>
          <w:numId w:val="2"/>
        </w:numPr>
        <w:spacing w:after="120" w:line="276" w:lineRule="auto"/>
        <w:jc w:val="both"/>
        <w:rPr>
          <w:b/>
          <w:sz w:val="22"/>
          <w:szCs w:val="22"/>
        </w:rPr>
      </w:pPr>
      <w:r w:rsidRPr="001E4A9D">
        <w:rPr>
          <w:b/>
          <w:sz w:val="22"/>
          <w:szCs w:val="22"/>
        </w:rPr>
        <w:t>Opis przedmiotu zamówienia:</w:t>
      </w:r>
    </w:p>
    <w:p w14:paraId="746F19E3" w14:textId="3801D7DF" w:rsidR="00103AE7" w:rsidRPr="00512E0B" w:rsidRDefault="00C358FD" w:rsidP="00512E0B">
      <w:pPr>
        <w:pStyle w:val="Akapitzlist"/>
        <w:numPr>
          <w:ilvl w:val="1"/>
          <w:numId w:val="17"/>
        </w:numPr>
        <w:tabs>
          <w:tab w:val="clear" w:pos="360"/>
          <w:tab w:val="left" w:pos="851"/>
          <w:tab w:val="num" w:pos="993"/>
        </w:tabs>
        <w:spacing w:before="120" w:after="120"/>
        <w:ind w:left="992" w:hanging="426"/>
        <w:jc w:val="both"/>
        <w:rPr>
          <w:sz w:val="22"/>
          <w:szCs w:val="22"/>
        </w:rPr>
      </w:pPr>
      <w:r w:rsidRPr="00512E0B">
        <w:rPr>
          <w:sz w:val="22"/>
          <w:szCs w:val="22"/>
        </w:rPr>
        <w:t xml:space="preserve">Przedmiotem zamówienia jest </w:t>
      </w:r>
      <w:bookmarkStart w:id="9" w:name="_Hlk33095636"/>
      <w:r w:rsidR="00CD14A0" w:rsidRPr="00512E0B">
        <w:rPr>
          <w:sz w:val="22"/>
          <w:szCs w:val="22"/>
        </w:rPr>
        <w:t xml:space="preserve">usługa </w:t>
      </w:r>
      <w:bookmarkEnd w:id="9"/>
      <w:r w:rsidR="006F0D7D" w:rsidRPr="006F0D7D">
        <w:rPr>
          <w:sz w:val="22"/>
          <w:szCs w:val="22"/>
        </w:rPr>
        <w:t>polegająca na wykonaniu przeglądu, remontu głównego, regulacji oraz ustawień dwóch (2) zespołów prądotwórczych Caterpillar model 3406, zainstalowanych na statku Nawigator XXI</w:t>
      </w:r>
      <w:r w:rsidR="0099584E">
        <w:rPr>
          <w:sz w:val="22"/>
          <w:szCs w:val="22"/>
        </w:rPr>
        <w:t>.</w:t>
      </w:r>
      <w:r w:rsidR="006F0D7D" w:rsidRPr="006F0D7D">
        <w:rPr>
          <w:sz w:val="22"/>
          <w:szCs w:val="22"/>
        </w:rPr>
        <w:t xml:space="preserve"> </w:t>
      </w:r>
      <w:r w:rsidR="00103AE7" w:rsidRPr="00512E0B">
        <w:rPr>
          <w:sz w:val="22"/>
          <w:szCs w:val="22"/>
        </w:rPr>
        <w:t xml:space="preserve">Dokładny opis przedmiotu zamówienia określa załącznik nr </w:t>
      </w:r>
      <w:r w:rsidR="0015775A" w:rsidRPr="00512E0B">
        <w:rPr>
          <w:sz w:val="22"/>
          <w:szCs w:val="22"/>
        </w:rPr>
        <w:t>1a</w:t>
      </w:r>
      <w:r w:rsidR="00103AE7" w:rsidRPr="00512E0B">
        <w:rPr>
          <w:sz w:val="22"/>
          <w:szCs w:val="22"/>
        </w:rPr>
        <w:t xml:space="preserve"> do SIWZ.</w:t>
      </w:r>
    </w:p>
    <w:p w14:paraId="65411EC3" w14:textId="77777777" w:rsidR="00103AE7" w:rsidRPr="001E4A9D" w:rsidRDefault="00103AE7" w:rsidP="00A269D0">
      <w:pPr>
        <w:pStyle w:val="Tekstpodstawowy"/>
        <w:numPr>
          <w:ilvl w:val="1"/>
          <w:numId w:val="17"/>
        </w:numPr>
        <w:tabs>
          <w:tab w:val="clear" w:pos="360"/>
          <w:tab w:val="clear" w:pos="567"/>
          <w:tab w:val="num" w:pos="993"/>
        </w:tabs>
        <w:spacing w:after="120"/>
        <w:ind w:left="993" w:hanging="426"/>
        <w:rPr>
          <w:b w:val="0"/>
          <w:sz w:val="22"/>
          <w:szCs w:val="22"/>
        </w:rPr>
      </w:pPr>
      <w:r w:rsidRPr="001E4A9D">
        <w:rPr>
          <w:b w:val="0"/>
          <w:sz w:val="22"/>
          <w:szCs w:val="22"/>
        </w:rPr>
        <w:t xml:space="preserve">Przedmiot zamówienia określono poprzez wskazanie obiektywnych cech technicznych </w:t>
      </w:r>
      <w:r w:rsidRPr="001E4A9D">
        <w:rPr>
          <w:b w:val="0"/>
          <w:sz w:val="22"/>
          <w:szCs w:val="22"/>
        </w:rPr>
        <w:br/>
        <w:t>i jakościowych oraz standardów, dla których określenia dopuszcza się wskazanie przykładowych znaków towarowych.</w:t>
      </w:r>
    </w:p>
    <w:p w14:paraId="0E45FE14" w14:textId="77777777" w:rsidR="00103AE7" w:rsidRPr="001E4A9D" w:rsidRDefault="00103AE7" w:rsidP="00A269D0">
      <w:pPr>
        <w:pStyle w:val="Tekstpodstawowy"/>
        <w:numPr>
          <w:ilvl w:val="1"/>
          <w:numId w:val="17"/>
        </w:numPr>
        <w:tabs>
          <w:tab w:val="clear" w:pos="360"/>
          <w:tab w:val="clear" w:pos="567"/>
          <w:tab w:val="num" w:pos="993"/>
        </w:tabs>
        <w:spacing w:after="120"/>
        <w:ind w:left="993" w:hanging="426"/>
        <w:rPr>
          <w:b w:val="0"/>
          <w:sz w:val="22"/>
          <w:szCs w:val="22"/>
        </w:rPr>
      </w:pPr>
      <w:r w:rsidRPr="001E4A9D">
        <w:rPr>
          <w:b w:val="0"/>
          <w:sz w:val="22"/>
          <w:szCs w:val="22"/>
        </w:rPr>
        <w:t>Nomenklatura wg CPV:</w:t>
      </w:r>
      <w:r w:rsidRPr="001E4A9D">
        <w:rPr>
          <w:sz w:val="22"/>
          <w:szCs w:val="22"/>
        </w:rPr>
        <w:t xml:space="preserve"> </w:t>
      </w:r>
    </w:p>
    <w:p w14:paraId="39C667DD" w14:textId="77777777" w:rsidR="006F0D7D" w:rsidRPr="006F0D7D" w:rsidRDefault="006F0D7D" w:rsidP="006F0D7D">
      <w:pPr>
        <w:pStyle w:val="Tekstpodstawowy"/>
        <w:tabs>
          <w:tab w:val="num" w:pos="993"/>
        </w:tabs>
        <w:spacing w:after="120"/>
        <w:ind w:left="993" w:hanging="426"/>
        <w:rPr>
          <w:b w:val="0"/>
          <w:sz w:val="22"/>
          <w:szCs w:val="22"/>
        </w:rPr>
      </w:pPr>
      <w:r w:rsidRPr="006F0D7D">
        <w:rPr>
          <w:b w:val="0"/>
          <w:sz w:val="22"/>
          <w:szCs w:val="22"/>
        </w:rPr>
        <w:t>50241000-6 Usługi w zakresie napraw i konserwacji statków</w:t>
      </w:r>
    </w:p>
    <w:p w14:paraId="087EE953" w14:textId="4C76353F" w:rsidR="00005EC0" w:rsidRDefault="006F0D7D" w:rsidP="006F0D7D">
      <w:pPr>
        <w:pStyle w:val="Tekstpodstawowy"/>
        <w:tabs>
          <w:tab w:val="clear" w:pos="567"/>
          <w:tab w:val="num" w:pos="993"/>
        </w:tabs>
        <w:spacing w:after="120"/>
        <w:ind w:left="993" w:hanging="426"/>
        <w:rPr>
          <w:b w:val="0"/>
          <w:sz w:val="22"/>
          <w:szCs w:val="22"/>
        </w:rPr>
      </w:pPr>
      <w:r w:rsidRPr="006F0D7D">
        <w:rPr>
          <w:b w:val="0"/>
          <w:sz w:val="22"/>
          <w:szCs w:val="22"/>
        </w:rPr>
        <w:t>50241100-7 Usługi w zakresie naprawy statków</w:t>
      </w:r>
    </w:p>
    <w:p w14:paraId="6DE59D25" w14:textId="289013D1" w:rsidR="005D006A" w:rsidRDefault="005D006A" w:rsidP="006F0D7D">
      <w:pPr>
        <w:pStyle w:val="Tekstpodstawowy"/>
        <w:tabs>
          <w:tab w:val="clear" w:pos="567"/>
          <w:tab w:val="num" w:pos="993"/>
        </w:tabs>
        <w:spacing w:after="120"/>
        <w:ind w:left="993" w:hanging="426"/>
        <w:rPr>
          <w:b w:val="0"/>
          <w:sz w:val="22"/>
          <w:szCs w:val="22"/>
        </w:rPr>
      </w:pPr>
      <w:r w:rsidRPr="005D006A">
        <w:rPr>
          <w:b w:val="0"/>
          <w:sz w:val="22"/>
          <w:szCs w:val="22"/>
        </w:rPr>
        <w:t>31122000-7 Jednostki prądotwórcze</w:t>
      </w:r>
    </w:p>
    <w:p w14:paraId="3A550DD2" w14:textId="77777777" w:rsidR="005D006A" w:rsidRPr="001E4A9D" w:rsidRDefault="005D006A" w:rsidP="006F0D7D">
      <w:pPr>
        <w:pStyle w:val="Tekstpodstawowy"/>
        <w:tabs>
          <w:tab w:val="clear" w:pos="567"/>
          <w:tab w:val="num" w:pos="993"/>
        </w:tabs>
        <w:spacing w:after="120"/>
        <w:ind w:left="993" w:hanging="426"/>
        <w:rPr>
          <w:b w:val="0"/>
          <w:sz w:val="22"/>
          <w:szCs w:val="22"/>
        </w:rPr>
      </w:pPr>
    </w:p>
    <w:p w14:paraId="62F1BC5B" w14:textId="1548519D" w:rsidR="00FC48D2" w:rsidRPr="00493534" w:rsidRDefault="00D3245A" w:rsidP="00FC48D2">
      <w:pPr>
        <w:numPr>
          <w:ilvl w:val="0"/>
          <w:numId w:val="2"/>
        </w:numPr>
        <w:spacing w:after="120" w:line="276" w:lineRule="auto"/>
        <w:jc w:val="both"/>
        <w:rPr>
          <w:b/>
          <w:sz w:val="22"/>
          <w:szCs w:val="22"/>
        </w:rPr>
      </w:pPr>
      <w:r w:rsidRPr="001E4A9D">
        <w:rPr>
          <w:b/>
          <w:sz w:val="22"/>
          <w:szCs w:val="22"/>
        </w:rPr>
        <w:t>Termin wykonania zamówienia:</w:t>
      </w:r>
    </w:p>
    <w:p w14:paraId="6ED3E824" w14:textId="1DD2D87D" w:rsidR="00D57939" w:rsidRDefault="00D57939" w:rsidP="00BB3AD0">
      <w:pPr>
        <w:pStyle w:val="Akapitzlist"/>
        <w:numPr>
          <w:ilvl w:val="0"/>
          <w:numId w:val="19"/>
        </w:numPr>
        <w:tabs>
          <w:tab w:val="clear" w:pos="397"/>
          <w:tab w:val="left" w:pos="426"/>
          <w:tab w:val="num" w:pos="965"/>
        </w:tabs>
        <w:spacing w:after="120"/>
        <w:ind w:left="965"/>
        <w:jc w:val="both"/>
        <w:rPr>
          <w:sz w:val="22"/>
          <w:szCs w:val="22"/>
        </w:rPr>
      </w:pPr>
      <w:r w:rsidRPr="001E4A9D">
        <w:rPr>
          <w:sz w:val="22"/>
          <w:szCs w:val="22"/>
        </w:rPr>
        <w:t>Zamówienie będzie realizowane:</w:t>
      </w:r>
    </w:p>
    <w:p w14:paraId="63C75FEB" w14:textId="7D408A99" w:rsidR="00F5725C" w:rsidRDefault="00F5725C" w:rsidP="00F5725C">
      <w:pPr>
        <w:pStyle w:val="Akapitzlist"/>
        <w:tabs>
          <w:tab w:val="left" w:pos="426"/>
        </w:tabs>
        <w:spacing w:before="120" w:after="120"/>
        <w:ind w:left="568"/>
        <w:jc w:val="both"/>
        <w:rPr>
          <w:sz w:val="22"/>
          <w:szCs w:val="22"/>
        </w:rPr>
      </w:pPr>
      <w:r w:rsidRPr="00DE70AF">
        <w:rPr>
          <w:sz w:val="22"/>
          <w:szCs w:val="22"/>
        </w:rPr>
        <w:t xml:space="preserve">Zamówienie zostanie zrealizowane w terminie </w:t>
      </w:r>
      <w:r w:rsidR="00E21227" w:rsidRPr="00DE70AF">
        <w:rPr>
          <w:sz w:val="22"/>
          <w:szCs w:val="22"/>
        </w:rPr>
        <w:t>ustalonym z Wykonawcą</w:t>
      </w:r>
      <w:r w:rsidRPr="00DE70AF">
        <w:rPr>
          <w:sz w:val="22"/>
          <w:szCs w:val="22"/>
        </w:rPr>
        <w:t>, przy czym dzień 31.12.2020 jest ostateczną datą realizacji zamówienia.</w:t>
      </w:r>
      <w:r w:rsidRPr="00FB6394">
        <w:rPr>
          <w:sz w:val="22"/>
          <w:szCs w:val="22"/>
        </w:rPr>
        <w:t xml:space="preserve"> </w:t>
      </w:r>
    </w:p>
    <w:p w14:paraId="50A02A11" w14:textId="77777777" w:rsidR="00E0302A" w:rsidRPr="001E4A9D" w:rsidRDefault="00E0302A" w:rsidP="00E0302A">
      <w:pPr>
        <w:pStyle w:val="Akapitzlist"/>
        <w:tabs>
          <w:tab w:val="left" w:pos="426"/>
        </w:tabs>
        <w:spacing w:before="120" w:after="120"/>
        <w:ind w:left="0"/>
        <w:jc w:val="both"/>
        <w:rPr>
          <w:bCs/>
          <w:sz w:val="22"/>
          <w:szCs w:val="22"/>
        </w:rPr>
      </w:pPr>
    </w:p>
    <w:p w14:paraId="4349BC26" w14:textId="77777777" w:rsidR="00D3245A" w:rsidRPr="001E4A9D" w:rsidRDefault="00D3245A" w:rsidP="001D0802">
      <w:pPr>
        <w:numPr>
          <w:ilvl w:val="0"/>
          <w:numId w:val="2"/>
        </w:numPr>
        <w:spacing w:after="120"/>
        <w:jc w:val="both"/>
        <w:rPr>
          <w:sz w:val="22"/>
          <w:szCs w:val="22"/>
        </w:rPr>
      </w:pPr>
      <w:r w:rsidRPr="001E4A9D">
        <w:rPr>
          <w:b/>
          <w:sz w:val="22"/>
          <w:szCs w:val="22"/>
        </w:rPr>
        <w:t>Opis części zamówienia, jeżeli zamawiający dopuszcza składanie ofert częściowych:</w:t>
      </w:r>
    </w:p>
    <w:p w14:paraId="7EC3E487" w14:textId="3884448A" w:rsidR="00CF444E" w:rsidRDefault="00CF444E" w:rsidP="009D1A51">
      <w:pPr>
        <w:spacing w:after="120"/>
        <w:ind w:firstLine="567"/>
        <w:jc w:val="both"/>
        <w:rPr>
          <w:sz w:val="22"/>
          <w:szCs w:val="22"/>
        </w:rPr>
      </w:pPr>
      <w:r w:rsidRPr="001E4A9D">
        <w:rPr>
          <w:sz w:val="22"/>
          <w:szCs w:val="22"/>
        </w:rPr>
        <w:t xml:space="preserve">Zamawiający </w:t>
      </w:r>
      <w:r w:rsidR="00A912B3" w:rsidRPr="001E4A9D">
        <w:rPr>
          <w:b/>
          <w:sz w:val="22"/>
          <w:szCs w:val="22"/>
        </w:rPr>
        <w:t>nie</w:t>
      </w:r>
      <w:r w:rsidR="00A912B3" w:rsidRPr="001E4A9D">
        <w:rPr>
          <w:sz w:val="22"/>
          <w:szCs w:val="22"/>
        </w:rPr>
        <w:t xml:space="preserve"> </w:t>
      </w:r>
      <w:r w:rsidRPr="001E4A9D">
        <w:rPr>
          <w:b/>
          <w:sz w:val="22"/>
          <w:szCs w:val="22"/>
        </w:rPr>
        <w:t>dopuszcza</w:t>
      </w:r>
      <w:r w:rsidR="00A912B3" w:rsidRPr="001E4A9D">
        <w:rPr>
          <w:sz w:val="22"/>
          <w:szCs w:val="22"/>
        </w:rPr>
        <w:t xml:space="preserve"> możliwości</w:t>
      </w:r>
      <w:r w:rsidRPr="001E4A9D">
        <w:rPr>
          <w:sz w:val="22"/>
          <w:szCs w:val="22"/>
        </w:rPr>
        <w:t xml:space="preserve"> składania ofert częściowych. </w:t>
      </w:r>
    </w:p>
    <w:p w14:paraId="454626FE" w14:textId="77777777" w:rsidR="005D006A" w:rsidRPr="001E4A9D" w:rsidRDefault="005D006A" w:rsidP="009D1A51">
      <w:pPr>
        <w:spacing w:after="120"/>
        <w:ind w:firstLine="567"/>
        <w:jc w:val="both"/>
        <w:rPr>
          <w:sz w:val="22"/>
          <w:szCs w:val="22"/>
        </w:rPr>
      </w:pPr>
    </w:p>
    <w:p w14:paraId="3C23105F" w14:textId="277FF5D3" w:rsidR="00D3245A" w:rsidRPr="001E4A9D" w:rsidRDefault="00D3245A" w:rsidP="001D0802">
      <w:pPr>
        <w:numPr>
          <w:ilvl w:val="0"/>
          <w:numId w:val="2"/>
        </w:numPr>
        <w:spacing w:after="120"/>
        <w:jc w:val="both"/>
        <w:rPr>
          <w:b/>
          <w:sz w:val="22"/>
          <w:szCs w:val="22"/>
        </w:rPr>
      </w:pPr>
      <w:r w:rsidRPr="001E4A9D">
        <w:rPr>
          <w:b/>
          <w:sz w:val="22"/>
          <w:szCs w:val="22"/>
        </w:rPr>
        <w:t>Informacje o przewidywanych zamówieniach, o których mowa w art. 67 ust. 1 pkt 6 i 7 lub art. 134 ust. 6 pkt 3 i 4, jeżeli zamawiający przewiduje udzielenie takich zamówień</w:t>
      </w:r>
    </w:p>
    <w:p w14:paraId="2837D3C5" w14:textId="77777777" w:rsidR="00D3245A" w:rsidRPr="001E4A9D" w:rsidRDefault="00D3245A" w:rsidP="009D1A51">
      <w:pPr>
        <w:spacing w:after="120"/>
        <w:ind w:firstLine="567"/>
        <w:jc w:val="both"/>
        <w:rPr>
          <w:sz w:val="22"/>
          <w:szCs w:val="22"/>
        </w:rPr>
      </w:pPr>
      <w:r w:rsidRPr="001E4A9D">
        <w:rPr>
          <w:sz w:val="22"/>
          <w:szCs w:val="22"/>
        </w:rPr>
        <w:lastRenderedPageBreak/>
        <w:t xml:space="preserve">Zamawiający </w:t>
      </w:r>
      <w:r w:rsidRPr="001E4A9D">
        <w:rPr>
          <w:b/>
          <w:sz w:val="22"/>
          <w:szCs w:val="22"/>
        </w:rPr>
        <w:t>nie przewiduje</w:t>
      </w:r>
      <w:r w:rsidRPr="001E4A9D">
        <w:rPr>
          <w:sz w:val="22"/>
          <w:szCs w:val="22"/>
        </w:rPr>
        <w:t xml:space="preserve"> możliwości udzielania zamówień uzupełniających.</w:t>
      </w:r>
    </w:p>
    <w:p w14:paraId="00C3FC72" w14:textId="77777777" w:rsidR="00B31EA6" w:rsidRPr="001E4A9D" w:rsidRDefault="00B31EA6" w:rsidP="001D0802">
      <w:pPr>
        <w:numPr>
          <w:ilvl w:val="0"/>
          <w:numId w:val="2"/>
        </w:numPr>
        <w:tabs>
          <w:tab w:val="left" w:pos="1418"/>
        </w:tabs>
        <w:spacing w:after="120"/>
        <w:jc w:val="both"/>
        <w:rPr>
          <w:b/>
          <w:sz w:val="22"/>
          <w:szCs w:val="22"/>
        </w:rPr>
      </w:pPr>
      <w:r w:rsidRPr="001E4A9D">
        <w:rPr>
          <w:b/>
          <w:sz w:val="22"/>
          <w:szCs w:val="22"/>
        </w:rPr>
        <w:t>Opis sposobu przedstawienia ofert wariantowych oraz minimalne warunki, jakim muszą odpowiadać oferty wariantowe, jeżeli Zamawiający dopuszcza ich składanie:</w:t>
      </w:r>
    </w:p>
    <w:p w14:paraId="79B846A6" w14:textId="77777777" w:rsidR="00B31EA6" w:rsidRPr="001E4A9D" w:rsidRDefault="00B31EA6" w:rsidP="00B31EA6">
      <w:pPr>
        <w:spacing w:after="120"/>
        <w:ind w:firstLine="567"/>
        <w:jc w:val="both"/>
        <w:rPr>
          <w:sz w:val="22"/>
          <w:szCs w:val="22"/>
        </w:rPr>
      </w:pPr>
      <w:r w:rsidRPr="001E4A9D">
        <w:rPr>
          <w:sz w:val="22"/>
          <w:szCs w:val="22"/>
        </w:rPr>
        <w:t>Zamawiający nie dopuszcza składania ofert wariantowych.</w:t>
      </w:r>
    </w:p>
    <w:p w14:paraId="2D7B5913" w14:textId="77777777" w:rsidR="00D3245A" w:rsidRPr="001E4A9D" w:rsidRDefault="00D3245A" w:rsidP="001D0802">
      <w:pPr>
        <w:numPr>
          <w:ilvl w:val="0"/>
          <w:numId w:val="2"/>
        </w:numPr>
        <w:spacing w:after="120"/>
        <w:jc w:val="both"/>
        <w:rPr>
          <w:b/>
          <w:sz w:val="22"/>
          <w:szCs w:val="22"/>
        </w:rPr>
      </w:pPr>
      <w:r w:rsidRPr="001E4A9D">
        <w:rPr>
          <w:b/>
          <w:sz w:val="22"/>
          <w:szCs w:val="22"/>
        </w:rPr>
        <w:t xml:space="preserve">Warunki udziału w postępowaniu oraz opis sposobu dokonywania oceny spełniania tych warunków: </w:t>
      </w:r>
    </w:p>
    <w:p w14:paraId="7014FC33" w14:textId="77777777" w:rsidR="00CD39E4" w:rsidRPr="001E4A9D" w:rsidRDefault="00CD39E4" w:rsidP="00A269D0">
      <w:pPr>
        <w:pStyle w:val="Default"/>
        <w:numPr>
          <w:ilvl w:val="1"/>
          <w:numId w:val="9"/>
        </w:numPr>
        <w:spacing w:after="120" w:line="276" w:lineRule="auto"/>
        <w:ind w:left="284" w:hanging="283"/>
        <w:jc w:val="both"/>
        <w:rPr>
          <w:color w:val="auto"/>
          <w:sz w:val="22"/>
          <w:szCs w:val="22"/>
        </w:rPr>
      </w:pPr>
      <w:r w:rsidRPr="001E4A9D">
        <w:rPr>
          <w:color w:val="auto"/>
          <w:sz w:val="22"/>
          <w:szCs w:val="22"/>
        </w:rPr>
        <w:t>W postępowaniu mogą wziąć udział Wykonawcy, którzy spełniają warunki udziału w postępowaniu, w zakresie:</w:t>
      </w:r>
    </w:p>
    <w:p w14:paraId="701C299C" w14:textId="7755A1AB" w:rsidR="00CD39E4" w:rsidRPr="008A70B1" w:rsidRDefault="00CD39E4" w:rsidP="00A269D0">
      <w:pPr>
        <w:pStyle w:val="Default"/>
        <w:numPr>
          <w:ilvl w:val="4"/>
          <w:numId w:val="10"/>
        </w:numPr>
        <w:spacing w:after="120" w:line="276" w:lineRule="auto"/>
        <w:jc w:val="both"/>
        <w:rPr>
          <w:strike/>
          <w:color w:val="auto"/>
          <w:sz w:val="22"/>
          <w:szCs w:val="22"/>
        </w:rPr>
      </w:pPr>
      <w:r w:rsidRPr="008A70B1">
        <w:rPr>
          <w:color w:val="auto"/>
          <w:sz w:val="22"/>
          <w:szCs w:val="22"/>
        </w:rPr>
        <w:t xml:space="preserve">kompetencji lub uprawnień do prowadzenia określonej działalności zawodowej, o ile wynika to z odrębnych przepisów – </w:t>
      </w:r>
      <w:r w:rsidR="007F552E" w:rsidRPr="008A70B1">
        <w:rPr>
          <w:color w:val="auto"/>
          <w:sz w:val="22"/>
          <w:szCs w:val="22"/>
        </w:rPr>
        <w:t>warunek w rozumieniu Zamawiającego spełni Wykonawca,</w:t>
      </w:r>
      <w:r w:rsidR="00F5725C" w:rsidRPr="008A70B1">
        <w:rPr>
          <w:color w:val="auto"/>
          <w:sz w:val="22"/>
          <w:szCs w:val="22"/>
        </w:rPr>
        <w:t xml:space="preserve"> który posiada świadectwo uznania towarzystwa klasyfikacyjnego zrzeszonego w IACS (Międzynarodowym Stowarzyszeniu Towarzystw Klasyfikacyjnych) na prowadzenie prac wymienionych w opisie przedmiotu zamówienia (równoważnym jest jednorazowe świadectwo uznania) lub który jest serwisem autoryzowanym przez producenta zespołów prądotwórczych będących przedmiotem niniejszego postępowania.</w:t>
      </w:r>
      <w:r w:rsidR="007F552E" w:rsidRPr="008A70B1">
        <w:rPr>
          <w:color w:val="auto"/>
          <w:sz w:val="22"/>
          <w:szCs w:val="22"/>
        </w:rPr>
        <w:t xml:space="preserve"> </w:t>
      </w:r>
    </w:p>
    <w:p w14:paraId="037533E5" w14:textId="77777777" w:rsidR="00CD39E4" w:rsidRPr="001E4A9D" w:rsidRDefault="00CD39E4" w:rsidP="00A269D0">
      <w:pPr>
        <w:pStyle w:val="Default"/>
        <w:numPr>
          <w:ilvl w:val="4"/>
          <w:numId w:val="10"/>
        </w:numPr>
        <w:spacing w:after="120" w:line="276" w:lineRule="auto"/>
        <w:jc w:val="both"/>
        <w:rPr>
          <w:color w:val="auto"/>
          <w:sz w:val="22"/>
          <w:szCs w:val="22"/>
        </w:rPr>
      </w:pPr>
      <w:r w:rsidRPr="001E4A9D">
        <w:rPr>
          <w:color w:val="auto"/>
          <w:sz w:val="22"/>
          <w:szCs w:val="22"/>
        </w:rPr>
        <w:t>sytuacji ekonomicznej lub finansowej – Zamawiający nie określa w tym zakresie warunku;</w:t>
      </w:r>
    </w:p>
    <w:p w14:paraId="42549329" w14:textId="21671F5D" w:rsidR="00CD39E4" w:rsidRPr="001E4A9D" w:rsidRDefault="00CD39E4" w:rsidP="00A269D0">
      <w:pPr>
        <w:pStyle w:val="Default"/>
        <w:numPr>
          <w:ilvl w:val="4"/>
          <w:numId w:val="10"/>
        </w:numPr>
        <w:spacing w:after="120" w:line="276" w:lineRule="auto"/>
        <w:jc w:val="both"/>
        <w:rPr>
          <w:color w:val="auto"/>
          <w:sz w:val="22"/>
          <w:szCs w:val="22"/>
        </w:rPr>
      </w:pPr>
      <w:bookmarkStart w:id="10" w:name="_Hlk10803937"/>
      <w:r w:rsidRPr="001E4A9D">
        <w:rPr>
          <w:color w:val="auto"/>
          <w:sz w:val="22"/>
          <w:szCs w:val="22"/>
        </w:rPr>
        <w:t>zdolności technicznej lub zawodowej - Zamawiający uzna warune</w:t>
      </w:r>
      <w:r w:rsidR="0015775A" w:rsidRPr="001E4A9D">
        <w:rPr>
          <w:color w:val="auto"/>
          <w:sz w:val="22"/>
          <w:szCs w:val="22"/>
        </w:rPr>
        <w:t>k za spełniony, jeżeli wykonawca</w:t>
      </w:r>
      <w:r w:rsidRPr="001E4A9D">
        <w:rPr>
          <w:color w:val="auto"/>
          <w:sz w:val="22"/>
          <w:szCs w:val="22"/>
        </w:rPr>
        <w:t xml:space="preserve">: </w:t>
      </w:r>
    </w:p>
    <w:p w14:paraId="4AC2ABA9" w14:textId="55313CCA" w:rsidR="005D006A" w:rsidRPr="008A70B1" w:rsidRDefault="005D006A" w:rsidP="005D006A">
      <w:pPr>
        <w:pStyle w:val="Default"/>
        <w:numPr>
          <w:ilvl w:val="2"/>
          <w:numId w:val="2"/>
        </w:numPr>
        <w:suppressAutoHyphens/>
        <w:autoSpaceDN/>
        <w:adjustRightInd/>
        <w:spacing w:after="120" w:line="276" w:lineRule="auto"/>
        <w:jc w:val="both"/>
        <w:rPr>
          <w:color w:val="auto"/>
          <w:sz w:val="22"/>
          <w:szCs w:val="22"/>
        </w:rPr>
      </w:pPr>
      <w:r>
        <w:rPr>
          <w:iCs/>
          <w:color w:val="auto"/>
          <w:sz w:val="22"/>
          <w:szCs w:val="22"/>
        </w:rPr>
        <w:t xml:space="preserve"> </w:t>
      </w:r>
      <w:bookmarkStart w:id="11" w:name="_Hlk54262300"/>
      <w:r w:rsidRPr="008A70B1">
        <w:rPr>
          <w:iCs/>
          <w:color w:val="auto"/>
          <w:sz w:val="22"/>
          <w:szCs w:val="22"/>
        </w:rPr>
        <w:t xml:space="preserve">warunek w rozumieniu Zamawiającego spełni Wykonawca, który wykaże wykonanie </w:t>
      </w:r>
      <w:r w:rsidRPr="008A70B1">
        <w:rPr>
          <w:b/>
          <w:iCs/>
          <w:color w:val="auto"/>
          <w:sz w:val="22"/>
          <w:szCs w:val="22"/>
        </w:rPr>
        <w:t>co najmniej 1 usługi</w:t>
      </w:r>
      <w:r w:rsidRPr="008A70B1">
        <w:rPr>
          <w:iCs/>
          <w:color w:val="auto"/>
          <w:sz w:val="22"/>
          <w:szCs w:val="22"/>
        </w:rPr>
        <w:t xml:space="preserve"> polegającej na </w:t>
      </w:r>
      <w:bookmarkStart w:id="12" w:name="_Hlk54249181"/>
      <w:r w:rsidR="002247F9" w:rsidRPr="008A70B1">
        <w:rPr>
          <w:iCs/>
          <w:color w:val="auto"/>
          <w:sz w:val="22"/>
          <w:szCs w:val="22"/>
        </w:rPr>
        <w:t>remoncie głównym</w:t>
      </w:r>
      <w:r w:rsidRPr="008A70B1">
        <w:rPr>
          <w:iCs/>
          <w:color w:val="auto"/>
          <w:sz w:val="22"/>
          <w:szCs w:val="22"/>
        </w:rPr>
        <w:t xml:space="preserve"> </w:t>
      </w:r>
      <w:r w:rsidR="008C48A9" w:rsidRPr="008A70B1">
        <w:rPr>
          <w:iCs/>
          <w:color w:val="auto"/>
          <w:sz w:val="22"/>
          <w:szCs w:val="22"/>
        </w:rPr>
        <w:t>zespołu prądotwórczego</w:t>
      </w:r>
      <w:r w:rsidR="002247F9" w:rsidRPr="008A70B1">
        <w:rPr>
          <w:iCs/>
          <w:color w:val="auto"/>
          <w:sz w:val="22"/>
          <w:szCs w:val="22"/>
        </w:rPr>
        <w:t xml:space="preserve"> (lub silnika głównego) </w:t>
      </w:r>
      <w:r w:rsidRPr="008A70B1">
        <w:rPr>
          <w:iCs/>
          <w:color w:val="auto"/>
          <w:sz w:val="22"/>
          <w:szCs w:val="22"/>
        </w:rPr>
        <w:t xml:space="preserve"> </w:t>
      </w:r>
      <w:r w:rsidR="00C66B84" w:rsidRPr="008A70B1">
        <w:rPr>
          <w:iCs/>
          <w:color w:val="auto"/>
          <w:sz w:val="22"/>
          <w:szCs w:val="22"/>
        </w:rPr>
        <w:t>na</w:t>
      </w:r>
      <w:r w:rsidRPr="008A70B1">
        <w:rPr>
          <w:iCs/>
          <w:color w:val="auto"/>
          <w:sz w:val="22"/>
          <w:szCs w:val="22"/>
        </w:rPr>
        <w:t xml:space="preserve"> statku o wartości nie mniejszej niż </w:t>
      </w:r>
      <w:r w:rsidR="00C66B84" w:rsidRPr="008A70B1">
        <w:rPr>
          <w:b/>
          <w:iCs/>
          <w:color w:val="auto"/>
          <w:sz w:val="22"/>
          <w:szCs w:val="22"/>
        </w:rPr>
        <w:t>100</w:t>
      </w:r>
      <w:r w:rsidRPr="008A70B1">
        <w:rPr>
          <w:b/>
          <w:iCs/>
          <w:color w:val="auto"/>
          <w:sz w:val="22"/>
          <w:szCs w:val="22"/>
        </w:rPr>
        <w:t xml:space="preserve">.000,00 zł (słownie: </w:t>
      </w:r>
      <w:r w:rsidR="00C66B84" w:rsidRPr="008A70B1">
        <w:rPr>
          <w:b/>
          <w:iCs/>
          <w:color w:val="auto"/>
          <w:sz w:val="22"/>
          <w:szCs w:val="22"/>
        </w:rPr>
        <w:t>sto tysięcy</w:t>
      </w:r>
      <w:r w:rsidRPr="008A70B1">
        <w:rPr>
          <w:b/>
          <w:iCs/>
          <w:color w:val="auto"/>
          <w:sz w:val="22"/>
          <w:szCs w:val="22"/>
        </w:rPr>
        <w:t xml:space="preserve">  zł)</w:t>
      </w:r>
      <w:r w:rsidRPr="008A70B1">
        <w:rPr>
          <w:iCs/>
          <w:color w:val="auto"/>
          <w:sz w:val="22"/>
          <w:szCs w:val="22"/>
        </w:rPr>
        <w:t xml:space="preserve"> brutto każda w okresie ostatnich trzech lat przed terminem składania ofert, a jeżeli okres prowadzenia działalności jest krótszy – w tym okresie;</w:t>
      </w:r>
      <w:bookmarkEnd w:id="12"/>
    </w:p>
    <w:bookmarkEnd w:id="11"/>
    <w:p w14:paraId="7469D233" w14:textId="183F0D22" w:rsidR="00383385" w:rsidRDefault="00383385" w:rsidP="00C2032D">
      <w:pPr>
        <w:pStyle w:val="Default"/>
        <w:suppressAutoHyphens/>
        <w:autoSpaceDN/>
        <w:adjustRightInd/>
        <w:spacing w:after="120" w:line="276" w:lineRule="auto"/>
        <w:ind w:left="606"/>
        <w:jc w:val="both"/>
        <w:rPr>
          <w:iCs/>
          <w:sz w:val="22"/>
          <w:szCs w:val="22"/>
        </w:rPr>
      </w:pPr>
      <w:r w:rsidRPr="001E4A9D">
        <w:rPr>
          <w:iCs/>
          <w:sz w:val="22"/>
          <w:szCs w:val="22"/>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14:paraId="1F699F2A" w14:textId="77777777" w:rsidR="00146F95" w:rsidRPr="001E4A9D" w:rsidRDefault="00146F95" w:rsidP="00C51002">
      <w:pPr>
        <w:pStyle w:val="Default"/>
        <w:suppressAutoHyphens/>
        <w:autoSpaceDN/>
        <w:adjustRightInd/>
        <w:spacing w:after="120" w:line="276" w:lineRule="auto"/>
        <w:jc w:val="both"/>
        <w:rPr>
          <w:iCs/>
          <w:sz w:val="22"/>
          <w:szCs w:val="22"/>
        </w:rPr>
      </w:pPr>
      <w:bookmarkStart w:id="13" w:name="_Hlk13226945"/>
    </w:p>
    <w:bookmarkEnd w:id="13"/>
    <w:p w14:paraId="320BCD80" w14:textId="160A8A55" w:rsidR="002838D7" w:rsidRPr="001E4A9D" w:rsidRDefault="002838D7" w:rsidP="002838D7">
      <w:pPr>
        <w:pStyle w:val="Default"/>
        <w:suppressAutoHyphens/>
        <w:autoSpaceDN/>
        <w:adjustRightInd/>
        <w:spacing w:after="120" w:line="276" w:lineRule="auto"/>
        <w:jc w:val="both"/>
        <w:rPr>
          <w:color w:val="auto"/>
          <w:sz w:val="22"/>
          <w:szCs w:val="22"/>
        </w:rPr>
      </w:pPr>
      <w:r w:rsidRPr="001E4A9D">
        <w:rPr>
          <w:b/>
          <w:i/>
          <w:iCs/>
          <w:color w:val="auto"/>
          <w:sz w:val="22"/>
          <w:szCs w:val="22"/>
        </w:rPr>
        <w:t>W przypadku, gdy jakakolwiek warto</w:t>
      </w:r>
      <w:r w:rsidRPr="001E4A9D">
        <w:rPr>
          <w:rFonts w:eastAsia="TimesNewRoman"/>
          <w:b/>
          <w:color w:val="auto"/>
          <w:sz w:val="22"/>
          <w:szCs w:val="22"/>
        </w:rPr>
        <w:t xml:space="preserve">ść </w:t>
      </w:r>
      <w:r w:rsidRPr="001E4A9D">
        <w:rPr>
          <w:b/>
          <w:i/>
          <w:iCs/>
          <w:color w:val="auto"/>
          <w:sz w:val="22"/>
          <w:szCs w:val="22"/>
        </w:rPr>
        <w:t>dotycz</w:t>
      </w:r>
      <w:r w:rsidRPr="001E4A9D">
        <w:rPr>
          <w:rFonts w:eastAsia="TimesNewRoman"/>
          <w:b/>
          <w:color w:val="auto"/>
          <w:sz w:val="22"/>
          <w:szCs w:val="22"/>
        </w:rPr>
        <w:t>ą</w:t>
      </w:r>
      <w:r w:rsidRPr="001E4A9D">
        <w:rPr>
          <w:b/>
          <w:i/>
          <w:iCs/>
          <w:color w:val="auto"/>
          <w:sz w:val="22"/>
          <w:szCs w:val="22"/>
        </w:rPr>
        <w:t>ca ww. warunku wyra</w:t>
      </w:r>
      <w:r w:rsidRPr="001E4A9D">
        <w:rPr>
          <w:rFonts w:eastAsia="TimesNewRoman"/>
          <w:b/>
          <w:color w:val="auto"/>
          <w:sz w:val="22"/>
          <w:szCs w:val="22"/>
        </w:rPr>
        <w:t>ż</w:t>
      </w:r>
      <w:r w:rsidRPr="001E4A9D">
        <w:rPr>
          <w:b/>
          <w:i/>
          <w:iCs/>
          <w:color w:val="auto"/>
          <w:sz w:val="22"/>
          <w:szCs w:val="22"/>
        </w:rPr>
        <w:t>ona b</w:t>
      </w:r>
      <w:r w:rsidRPr="001E4A9D">
        <w:rPr>
          <w:rFonts w:eastAsia="TimesNewRoman"/>
          <w:b/>
          <w:color w:val="auto"/>
          <w:sz w:val="22"/>
          <w:szCs w:val="22"/>
        </w:rPr>
        <w:t>ę</w:t>
      </w:r>
      <w:r w:rsidRPr="001E4A9D">
        <w:rPr>
          <w:b/>
          <w:i/>
          <w:iCs/>
          <w:color w:val="auto"/>
          <w:sz w:val="22"/>
          <w:szCs w:val="22"/>
        </w:rPr>
        <w:t>dzie w walucie obcej, Zamawiaj</w:t>
      </w:r>
      <w:r w:rsidRPr="001E4A9D">
        <w:rPr>
          <w:rFonts w:eastAsia="TimesNewRoman"/>
          <w:b/>
          <w:color w:val="auto"/>
          <w:sz w:val="22"/>
          <w:szCs w:val="22"/>
        </w:rPr>
        <w:t>ą</w:t>
      </w:r>
      <w:r w:rsidRPr="001E4A9D">
        <w:rPr>
          <w:b/>
          <w:i/>
          <w:iCs/>
          <w:color w:val="auto"/>
          <w:sz w:val="22"/>
          <w:szCs w:val="22"/>
        </w:rPr>
        <w:t>cy przeliczy t</w:t>
      </w:r>
      <w:r w:rsidRPr="001E4A9D">
        <w:rPr>
          <w:rFonts w:eastAsia="TimesNewRoman"/>
          <w:b/>
          <w:color w:val="auto"/>
          <w:sz w:val="22"/>
          <w:szCs w:val="22"/>
        </w:rPr>
        <w:t xml:space="preserve">ą </w:t>
      </w:r>
      <w:r w:rsidRPr="001E4A9D">
        <w:rPr>
          <w:b/>
          <w:i/>
          <w:iCs/>
          <w:color w:val="auto"/>
          <w:sz w:val="22"/>
          <w:szCs w:val="22"/>
        </w:rPr>
        <w:t>warto</w:t>
      </w:r>
      <w:r w:rsidRPr="001E4A9D">
        <w:rPr>
          <w:rFonts w:eastAsia="TimesNewRoman"/>
          <w:b/>
          <w:color w:val="auto"/>
          <w:sz w:val="22"/>
          <w:szCs w:val="22"/>
        </w:rPr>
        <w:t xml:space="preserve">ść </w:t>
      </w:r>
      <w:r w:rsidRPr="001E4A9D">
        <w:rPr>
          <w:b/>
          <w:i/>
          <w:iCs/>
          <w:color w:val="auto"/>
          <w:sz w:val="22"/>
          <w:szCs w:val="22"/>
        </w:rPr>
        <w:t xml:space="preserve">w oparciu o </w:t>
      </w:r>
      <w:r w:rsidRPr="001E4A9D">
        <w:rPr>
          <w:rFonts w:eastAsia="TimesNewRoman"/>
          <w:b/>
          <w:color w:val="auto"/>
          <w:sz w:val="22"/>
          <w:szCs w:val="22"/>
        </w:rPr>
        <w:t>ś</w:t>
      </w:r>
      <w:r w:rsidRPr="001E4A9D">
        <w:rPr>
          <w:b/>
          <w:i/>
          <w:iCs/>
          <w:color w:val="auto"/>
          <w:sz w:val="22"/>
          <w:szCs w:val="22"/>
        </w:rPr>
        <w:t>redni kurs walut NBP dla danej waluty z daty 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o udzielenie zamówienia publicznego (za dat</w:t>
      </w:r>
      <w:r w:rsidRPr="001E4A9D">
        <w:rPr>
          <w:rFonts w:eastAsia="TimesNewRoman"/>
          <w:b/>
          <w:color w:val="auto"/>
          <w:sz w:val="22"/>
          <w:szCs w:val="22"/>
        </w:rPr>
        <w:t xml:space="preserve">ę </w:t>
      </w:r>
      <w:r w:rsidRPr="001E4A9D">
        <w:rPr>
          <w:b/>
          <w:i/>
          <w:iCs/>
          <w:color w:val="auto"/>
          <w:sz w:val="22"/>
          <w:szCs w:val="22"/>
        </w:rPr>
        <w:t>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Zamawiaj</w:t>
      </w:r>
      <w:r w:rsidRPr="001E4A9D">
        <w:rPr>
          <w:rFonts w:eastAsia="TimesNewRoman"/>
          <w:b/>
          <w:color w:val="auto"/>
          <w:sz w:val="22"/>
          <w:szCs w:val="22"/>
        </w:rPr>
        <w:t>ą</w:t>
      </w:r>
      <w:r w:rsidRPr="001E4A9D">
        <w:rPr>
          <w:b/>
          <w:i/>
          <w:iCs/>
          <w:color w:val="auto"/>
          <w:sz w:val="22"/>
          <w:szCs w:val="22"/>
        </w:rPr>
        <w:t>cy uznaje dat</w:t>
      </w:r>
      <w:r w:rsidRPr="001E4A9D">
        <w:rPr>
          <w:rFonts w:eastAsia="TimesNewRoman"/>
          <w:b/>
          <w:color w:val="auto"/>
          <w:sz w:val="22"/>
          <w:szCs w:val="22"/>
        </w:rPr>
        <w:t xml:space="preserve">ę </w:t>
      </w:r>
      <w:r w:rsidRPr="001E4A9D">
        <w:rPr>
          <w:b/>
          <w:i/>
          <w:iCs/>
          <w:color w:val="auto"/>
          <w:sz w:val="22"/>
          <w:szCs w:val="22"/>
        </w:rPr>
        <w:t>umieszczenia ogłoszenia o zamówieniu w miejscu publiczne dost</w:t>
      </w:r>
      <w:r w:rsidRPr="001E4A9D">
        <w:rPr>
          <w:rFonts w:eastAsia="TimesNewRoman"/>
          <w:b/>
          <w:color w:val="auto"/>
          <w:sz w:val="22"/>
          <w:szCs w:val="22"/>
        </w:rPr>
        <w:t>ę</w:t>
      </w:r>
      <w:r w:rsidRPr="001E4A9D">
        <w:rPr>
          <w:b/>
          <w:i/>
          <w:iCs/>
          <w:color w:val="auto"/>
          <w:sz w:val="22"/>
          <w:szCs w:val="22"/>
        </w:rPr>
        <w:t>pnym w swojej siedzibie oraz na stronie internetowej). Je</w:t>
      </w:r>
      <w:r w:rsidRPr="001E4A9D">
        <w:rPr>
          <w:rFonts w:eastAsia="TimesNewRoman"/>
          <w:b/>
          <w:color w:val="auto"/>
          <w:sz w:val="22"/>
          <w:szCs w:val="22"/>
        </w:rPr>
        <w:t>ż</w:t>
      </w:r>
      <w:r w:rsidRPr="001E4A9D">
        <w:rPr>
          <w:b/>
          <w:i/>
          <w:iCs/>
          <w:color w:val="auto"/>
          <w:sz w:val="22"/>
          <w:szCs w:val="22"/>
        </w:rPr>
        <w:t>eli w tym dniu nie b</w:t>
      </w:r>
      <w:r w:rsidRPr="001E4A9D">
        <w:rPr>
          <w:rFonts w:eastAsia="TimesNewRoman"/>
          <w:b/>
          <w:color w:val="auto"/>
          <w:sz w:val="22"/>
          <w:szCs w:val="22"/>
        </w:rPr>
        <w:t>ę</w:t>
      </w:r>
      <w:r w:rsidRPr="001E4A9D">
        <w:rPr>
          <w:b/>
          <w:i/>
          <w:iCs/>
          <w:color w:val="auto"/>
          <w:sz w:val="22"/>
          <w:szCs w:val="22"/>
        </w:rPr>
        <w:t xml:space="preserve">dzie opublikowany </w:t>
      </w:r>
      <w:r w:rsidRPr="001E4A9D">
        <w:rPr>
          <w:rFonts w:eastAsia="TimesNewRoman"/>
          <w:b/>
          <w:color w:val="auto"/>
          <w:sz w:val="22"/>
          <w:szCs w:val="22"/>
        </w:rPr>
        <w:t>ś</w:t>
      </w:r>
      <w:r w:rsidRPr="001E4A9D">
        <w:rPr>
          <w:b/>
          <w:i/>
          <w:iCs/>
          <w:color w:val="auto"/>
          <w:sz w:val="22"/>
          <w:szCs w:val="22"/>
        </w:rPr>
        <w:t>redni kurs NBP, zamawiaj</w:t>
      </w:r>
      <w:r w:rsidRPr="001E4A9D">
        <w:rPr>
          <w:rFonts w:eastAsia="TimesNewRoman"/>
          <w:b/>
          <w:color w:val="auto"/>
          <w:sz w:val="22"/>
          <w:szCs w:val="22"/>
        </w:rPr>
        <w:t>ą</w:t>
      </w:r>
      <w:r w:rsidRPr="001E4A9D">
        <w:rPr>
          <w:b/>
          <w:i/>
          <w:iCs/>
          <w:color w:val="auto"/>
          <w:sz w:val="22"/>
          <w:szCs w:val="22"/>
        </w:rPr>
        <w:t xml:space="preserve">cy przyjmie kurs </w:t>
      </w:r>
      <w:r w:rsidRPr="001E4A9D">
        <w:rPr>
          <w:rFonts w:eastAsia="TimesNewRoman"/>
          <w:b/>
          <w:color w:val="auto"/>
          <w:sz w:val="22"/>
          <w:szCs w:val="22"/>
        </w:rPr>
        <w:t>ś</w:t>
      </w:r>
      <w:r w:rsidRPr="001E4A9D">
        <w:rPr>
          <w:b/>
          <w:i/>
          <w:iCs/>
          <w:color w:val="auto"/>
          <w:sz w:val="22"/>
          <w:szCs w:val="22"/>
        </w:rPr>
        <w:t>redni z ostatniej tabeli przed wszcz</w:t>
      </w:r>
      <w:r w:rsidRPr="001E4A9D">
        <w:rPr>
          <w:rFonts w:eastAsia="TimesNewRoman"/>
          <w:b/>
          <w:color w:val="auto"/>
          <w:sz w:val="22"/>
          <w:szCs w:val="22"/>
        </w:rPr>
        <w:t>ę</w:t>
      </w:r>
      <w:r w:rsidRPr="001E4A9D">
        <w:rPr>
          <w:b/>
          <w:i/>
          <w:iCs/>
          <w:color w:val="auto"/>
          <w:sz w:val="22"/>
          <w:szCs w:val="22"/>
        </w:rPr>
        <w:t>ciem post</w:t>
      </w:r>
      <w:r w:rsidRPr="001E4A9D">
        <w:rPr>
          <w:rFonts w:eastAsia="TimesNewRoman"/>
          <w:b/>
          <w:color w:val="auto"/>
          <w:sz w:val="22"/>
          <w:szCs w:val="22"/>
        </w:rPr>
        <w:t>ę</w:t>
      </w:r>
      <w:r w:rsidRPr="001E4A9D">
        <w:rPr>
          <w:b/>
          <w:i/>
          <w:iCs/>
          <w:color w:val="auto"/>
          <w:sz w:val="22"/>
          <w:szCs w:val="22"/>
        </w:rPr>
        <w:t>powania</w:t>
      </w:r>
    </w:p>
    <w:bookmarkEnd w:id="10"/>
    <w:p w14:paraId="278A6652" w14:textId="77777777" w:rsidR="002838D7" w:rsidRPr="001E4A9D" w:rsidRDefault="002838D7" w:rsidP="002838D7">
      <w:pPr>
        <w:pStyle w:val="Default"/>
        <w:suppressAutoHyphens/>
        <w:spacing w:line="276" w:lineRule="auto"/>
        <w:jc w:val="both"/>
        <w:rPr>
          <w:iCs/>
          <w:color w:val="auto"/>
          <w:sz w:val="22"/>
          <w:szCs w:val="22"/>
        </w:rPr>
      </w:pPr>
    </w:p>
    <w:p w14:paraId="0384141C" w14:textId="77777777" w:rsidR="002856E3" w:rsidRPr="001E4A9D" w:rsidRDefault="002856E3" w:rsidP="001B51A1">
      <w:pPr>
        <w:pStyle w:val="Default"/>
        <w:numPr>
          <w:ilvl w:val="1"/>
          <w:numId w:val="9"/>
        </w:numPr>
        <w:tabs>
          <w:tab w:val="left" w:pos="851"/>
        </w:tabs>
        <w:spacing w:after="120" w:line="276" w:lineRule="auto"/>
        <w:ind w:left="851" w:hanging="284"/>
        <w:jc w:val="both"/>
        <w:rPr>
          <w:color w:val="auto"/>
          <w:sz w:val="22"/>
          <w:szCs w:val="22"/>
        </w:rPr>
      </w:pPr>
      <w:r w:rsidRPr="001E4A9D">
        <w:rPr>
          <w:iCs/>
          <w:color w:val="auto"/>
          <w:sz w:val="22"/>
          <w:szCs w:val="22"/>
        </w:rPr>
        <w:t>O udzielenie zamówienia mogą ubiegać się Wykonawcy, którzy nie podle</w:t>
      </w:r>
      <w:r w:rsidR="00154058" w:rsidRPr="001E4A9D">
        <w:rPr>
          <w:iCs/>
          <w:color w:val="auto"/>
          <w:sz w:val="22"/>
          <w:szCs w:val="22"/>
        </w:rPr>
        <w:t xml:space="preserve">gają wykluczeniu z postępowania w okolicznościach określonych w art. 24 </w:t>
      </w:r>
      <w:r w:rsidR="004C1757" w:rsidRPr="001E4A9D">
        <w:rPr>
          <w:iCs/>
          <w:color w:val="auto"/>
          <w:sz w:val="22"/>
          <w:szCs w:val="22"/>
        </w:rPr>
        <w:t>ust. 1 oraz art. 24 ust. 5</w:t>
      </w:r>
      <w:r w:rsidR="00EC0A22" w:rsidRPr="001E4A9D">
        <w:rPr>
          <w:iCs/>
          <w:color w:val="auto"/>
          <w:sz w:val="22"/>
          <w:szCs w:val="22"/>
        </w:rPr>
        <w:t xml:space="preserve"> pkt 1-8.</w:t>
      </w:r>
    </w:p>
    <w:p w14:paraId="7D04321C" w14:textId="72C124B8" w:rsidR="00B31EA6" w:rsidRPr="001E4A9D" w:rsidRDefault="00B31EA6" w:rsidP="001B51A1">
      <w:pPr>
        <w:pStyle w:val="Default"/>
        <w:numPr>
          <w:ilvl w:val="1"/>
          <w:numId w:val="9"/>
        </w:numPr>
        <w:tabs>
          <w:tab w:val="left" w:pos="851"/>
        </w:tabs>
        <w:spacing w:after="120" w:line="276" w:lineRule="auto"/>
        <w:ind w:left="851" w:hanging="284"/>
        <w:jc w:val="both"/>
        <w:rPr>
          <w:color w:val="auto"/>
          <w:sz w:val="22"/>
          <w:szCs w:val="22"/>
        </w:rPr>
      </w:pPr>
      <w:r w:rsidRPr="001E4A9D">
        <w:rPr>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 / nie spełnia.</w:t>
      </w:r>
    </w:p>
    <w:p w14:paraId="2503685D" w14:textId="77777777" w:rsidR="00B31EA6" w:rsidRPr="001E4A9D" w:rsidRDefault="00B31EA6" w:rsidP="001B51A1">
      <w:pPr>
        <w:pStyle w:val="Default"/>
        <w:numPr>
          <w:ilvl w:val="1"/>
          <w:numId w:val="9"/>
        </w:numPr>
        <w:tabs>
          <w:tab w:val="left" w:pos="851"/>
        </w:tabs>
        <w:spacing w:after="120" w:line="276" w:lineRule="auto"/>
        <w:ind w:left="851" w:hanging="284"/>
        <w:jc w:val="both"/>
        <w:rPr>
          <w:color w:val="auto"/>
          <w:sz w:val="22"/>
          <w:szCs w:val="22"/>
        </w:rPr>
      </w:pPr>
      <w:r w:rsidRPr="001E4A9D">
        <w:rPr>
          <w:color w:val="auto"/>
          <w:sz w:val="22"/>
          <w:szCs w:val="22"/>
        </w:rPr>
        <w:lastRenderedPageBreak/>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0EC78BEF"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85002A1"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08193CF" w14:textId="2F23F679"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E0302A" w:rsidRPr="001E4A9D">
        <w:rPr>
          <w:rFonts w:eastAsia="TimesNewRoman"/>
          <w:sz w:val="22"/>
          <w:szCs w:val="22"/>
        </w:rPr>
        <w:t>zachodzą,</w:t>
      </w:r>
      <w:r w:rsidRPr="001E4A9D">
        <w:rPr>
          <w:rFonts w:eastAsia="TimesNewRoman"/>
          <w:sz w:val="22"/>
          <w:szCs w:val="22"/>
        </w:rPr>
        <w:t xml:space="preserve"> wobec tego podmiotu podstawy wykluczenia, o których mowa w art. 24 ust. 1</w:t>
      </w:r>
      <w:r w:rsidR="003C543C" w:rsidRPr="001E4A9D">
        <w:rPr>
          <w:rFonts w:eastAsia="TimesNewRoman"/>
          <w:sz w:val="22"/>
          <w:szCs w:val="22"/>
        </w:rPr>
        <w:t xml:space="preserve"> pkt 12-23 </w:t>
      </w:r>
      <w:r w:rsidR="00990449" w:rsidRPr="001E4A9D">
        <w:rPr>
          <w:rFonts w:eastAsia="TimesNewRoman"/>
          <w:sz w:val="22"/>
          <w:szCs w:val="22"/>
        </w:rPr>
        <w:t>i</w:t>
      </w:r>
      <w:r w:rsidRPr="001E4A9D">
        <w:rPr>
          <w:rFonts w:eastAsia="TimesNewRoman"/>
          <w:sz w:val="22"/>
          <w:szCs w:val="22"/>
        </w:rPr>
        <w:t xml:space="preserve"> ust. 5</w:t>
      </w:r>
      <w:r w:rsidR="005F747A" w:rsidRPr="001E4A9D">
        <w:rPr>
          <w:rFonts w:eastAsia="TimesNewRoman"/>
          <w:sz w:val="22"/>
          <w:szCs w:val="22"/>
        </w:rPr>
        <w:t xml:space="preserve"> Pzp</w:t>
      </w:r>
      <w:r w:rsidRPr="001E4A9D">
        <w:rPr>
          <w:rFonts w:eastAsia="TimesNewRoman"/>
          <w:sz w:val="22"/>
          <w:szCs w:val="22"/>
        </w:rPr>
        <w:t xml:space="preserve">. </w:t>
      </w:r>
    </w:p>
    <w:p w14:paraId="16104451"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1E4A9D">
        <w:t xml:space="preserve"> </w:t>
      </w:r>
    </w:p>
    <w:p w14:paraId="0919A248"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773693E" w14:textId="24EB226D" w:rsidR="00310F52" w:rsidRPr="001E4A9D" w:rsidRDefault="00E0302A"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 </w:t>
      </w:r>
      <w:r w:rsidR="002856E3" w:rsidRPr="001E4A9D">
        <w:rPr>
          <w:rFonts w:eastAsia="TimesNewRoman"/>
          <w:sz w:val="22"/>
          <w:szCs w:val="22"/>
        </w:rPr>
        <w:t>Jeżeli zdolności techniczne lub zawodowe lub sytuacja ekonomiczna lub finansowa, podmiotu, o którym mowa w ust</w:t>
      </w:r>
      <w:r w:rsidR="005F747A" w:rsidRPr="001E4A9D">
        <w:rPr>
          <w:rFonts w:eastAsia="TimesNewRoman"/>
          <w:sz w:val="22"/>
          <w:szCs w:val="22"/>
        </w:rPr>
        <w:t>. 5 niniejszego rozdziału</w:t>
      </w:r>
      <w:r w:rsidR="002856E3" w:rsidRPr="001E4A9D">
        <w:rPr>
          <w:rFonts w:eastAsia="TimesNewRoman"/>
          <w:sz w:val="22"/>
          <w:szCs w:val="22"/>
        </w:rPr>
        <w:t>,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w:t>
      </w:r>
      <w:r w:rsidR="005F747A" w:rsidRPr="001E4A9D">
        <w:rPr>
          <w:rFonts w:eastAsia="TimesNewRoman"/>
          <w:sz w:val="22"/>
          <w:szCs w:val="22"/>
        </w:rPr>
        <w:t>omiczną, o których mowa w ust. 5 niniejszego rozdziału</w:t>
      </w:r>
      <w:r w:rsidR="002856E3" w:rsidRPr="001E4A9D">
        <w:rPr>
          <w:rFonts w:eastAsia="TimesNewRoman"/>
          <w:sz w:val="22"/>
          <w:szCs w:val="22"/>
        </w:rPr>
        <w:t>.</w:t>
      </w:r>
      <w:r w:rsidR="00A02D50" w:rsidRPr="001E4A9D">
        <w:rPr>
          <w:b/>
          <w:iCs/>
          <w:sz w:val="22"/>
          <w:szCs w:val="22"/>
        </w:rPr>
        <w:t xml:space="preserve"> </w:t>
      </w:r>
    </w:p>
    <w:p w14:paraId="61993521" w14:textId="11B341AC" w:rsidR="00E64AA2" w:rsidRPr="001E4A9D" w:rsidRDefault="00E0302A" w:rsidP="001B51A1">
      <w:pPr>
        <w:numPr>
          <w:ilvl w:val="1"/>
          <w:numId w:val="9"/>
        </w:numPr>
        <w:autoSpaceDE w:val="0"/>
        <w:autoSpaceDN w:val="0"/>
        <w:adjustRightInd w:val="0"/>
        <w:spacing w:after="120"/>
        <w:ind w:left="851" w:hanging="284"/>
        <w:jc w:val="both"/>
        <w:rPr>
          <w:rFonts w:eastAsia="TimesNewRoman"/>
          <w:b/>
          <w:sz w:val="22"/>
          <w:szCs w:val="22"/>
        </w:rPr>
      </w:pPr>
      <w:r w:rsidRPr="001E4A9D">
        <w:rPr>
          <w:b/>
          <w:iCs/>
          <w:sz w:val="22"/>
          <w:szCs w:val="22"/>
        </w:rPr>
        <w:t xml:space="preserve"> </w:t>
      </w:r>
      <w:r w:rsidR="00E64AA2" w:rsidRPr="001E4A9D">
        <w:rPr>
          <w:b/>
          <w:iCs/>
          <w:sz w:val="22"/>
          <w:szCs w:val="22"/>
        </w:rPr>
        <w:t>Pisemne zobo</w:t>
      </w:r>
      <w:r w:rsidR="00CD220E" w:rsidRPr="001E4A9D">
        <w:rPr>
          <w:b/>
          <w:iCs/>
          <w:sz w:val="22"/>
          <w:szCs w:val="22"/>
        </w:rPr>
        <w:t>wiązanie, o którym mowa w ust. 5</w:t>
      </w:r>
      <w:r w:rsidR="00E64AA2" w:rsidRPr="001E4A9D">
        <w:rPr>
          <w:b/>
          <w:iCs/>
          <w:sz w:val="22"/>
          <w:szCs w:val="22"/>
        </w:rPr>
        <w:t xml:space="preserve"> musi zostać złożone w oryginale podpisanym przez podmiot trzeci.</w:t>
      </w:r>
    </w:p>
    <w:p w14:paraId="4D982960" w14:textId="77777777" w:rsidR="00B31EA6" w:rsidRPr="001E4A9D" w:rsidRDefault="00B31EA6" w:rsidP="001D0802">
      <w:pPr>
        <w:numPr>
          <w:ilvl w:val="0"/>
          <w:numId w:val="2"/>
        </w:numPr>
        <w:autoSpaceDE w:val="0"/>
        <w:autoSpaceDN w:val="0"/>
        <w:adjustRightInd w:val="0"/>
        <w:spacing w:after="120"/>
        <w:jc w:val="both"/>
        <w:rPr>
          <w:rFonts w:eastAsia="TimesNewRoman"/>
          <w:b/>
          <w:sz w:val="22"/>
          <w:szCs w:val="22"/>
        </w:rPr>
      </w:pPr>
      <w:r w:rsidRPr="001E4A9D">
        <w:rPr>
          <w:rFonts w:eastAsia="TimesNewRoman"/>
          <w:b/>
          <w:sz w:val="22"/>
          <w:szCs w:val="22"/>
        </w:rPr>
        <w:t>Wykaz oświadczeń lub dokumentów, jakie mają dostarczyć Wykonawcy w celu potwierdzenia spełnienia warunków udziału w postępowaniu oraz niepodlegania wykluczeniu:</w:t>
      </w:r>
    </w:p>
    <w:p w14:paraId="6178216A" w14:textId="77777777" w:rsidR="00B31EA6" w:rsidRPr="001E4A9D" w:rsidRDefault="00B31EA6" w:rsidP="001B51A1">
      <w:pPr>
        <w:numPr>
          <w:ilvl w:val="2"/>
          <w:numId w:val="11"/>
        </w:numPr>
        <w:autoSpaceDE w:val="0"/>
        <w:autoSpaceDN w:val="0"/>
        <w:adjustRightInd w:val="0"/>
        <w:spacing w:after="120"/>
        <w:ind w:left="851" w:hanging="142"/>
        <w:jc w:val="both"/>
        <w:rPr>
          <w:rFonts w:eastAsia="TimesNewRoman"/>
          <w:sz w:val="22"/>
          <w:szCs w:val="22"/>
        </w:rPr>
      </w:pPr>
      <w:r w:rsidRPr="001E4A9D">
        <w:rPr>
          <w:rFonts w:eastAsia="TimesNewRoman"/>
          <w:sz w:val="22"/>
          <w:szCs w:val="22"/>
        </w:rPr>
        <w:t xml:space="preserve">W zakresie wykazania spełniania przez wykonawcę warunków, o których mowa w art. 22 ust. 1 ustawy, należy przedłożyć: </w:t>
      </w:r>
    </w:p>
    <w:p w14:paraId="58A6BBAB" w14:textId="0233C1F5" w:rsidR="00B31EA6" w:rsidRPr="00C66B84" w:rsidRDefault="00B31EA6" w:rsidP="00C66B84">
      <w:pPr>
        <w:pStyle w:val="Akapitzlist"/>
        <w:numPr>
          <w:ilvl w:val="3"/>
          <w:numId w:val="2"/>
        </w:numPr>
        <w:autoSpaceDE w:val="0"/>
        <w:autoSpaceDN w:val="0"/>
        <w:adjustRightInd w:val="0"/>
        <w:spacing w:after="120"/>
        <w:ind w:left="1418"/>
        <w:jc w:val="both"/>
        <w:rPr>
          <w:rFonts w:eastAsia="TimesNewRoman"/>
          <w:sz w:val="22"/>
          <w:szCs w:val="22"/>
        </w:rPr>
      </w:pPr>
      <w:r w:rsidRPr="00C66B84">
        <w:rPr>
          <w:rFonts w:eastAsia="TimesNewRoman"/>
          <w:sz w:val="22"/>
          <w:szCs w:val="22"/>
        </w:rPr>
        <w:t>Oświadczenie o spełnianiu warunku udziału w postępowaniu według załącznika 2a do SIWZ.</w:t>
      </w:r>
    </w:p>
    <w:p w14:paraId="0F7A7900" w14:textId="711C8E2B" w:rsidR="00B31EA6" w:rsidRPr="00C66B84" w:rsidRDefault="00B31EA6" w:rsidP="00C66B84">
      <w:pPr>
        <w:pStyle w:val="Akapitzlist"/>
        <w:numPr>
          <w:ilvl w:val="1"/>
          <w:numId w:val="2"/>
        </w:numPr>
        <w:tabs>
          <w:tab w:val="clear" w:pos="360"/>
          <w:tab w:val="num" w:pos="426"/>
        </w:tabs>
        <w:autoSpaceDE w:val="0"/>
        <w:autoSpaceDN w:val="0"/>
        <w:adjustRightInd w:val="0"/>
        <w:spacing w:after="120"/>
        <w:ind w:left="993"/>
        <w:jc w:val="both"/>
        <w:rPr>
          <w:rFonts w:eastAsia="TimesNewRoman"/>
          <w:sz w:val="22"/>
          <w:szCs w:val="22"/>
        </w:rPr>
      </w:pPr>
      <w:r w:rsidRPr="00C66B84">
        <w:rPr>
          <w:rFonts w:eastAsia="TimesNewRoman"/>
          <w:sz w:val="22"/>
          <w:szCs w:val="22"/>
        </w:rPr>
        <w:t>W celu wykazania braku podstaw do wykluczenia z postępowania o udzielenie zamówienia wykonawcy Zamawiający żąda:</w:t>
      </w:r>
    </w:p>
    <w:p w14:paraId="68809B5C" w14:textId="55AA7F1D" w:rsidR="00B31EA6" w:rsidRPr="00C66B84" w:rsidRDefault="00B31EA6" w:rsidP="0019181F">
      <w:pPr>
        <w:pStyle w:val="Akapitzlist"/>
        <w:numPr>
          <w:ilvl w:val="0"/>
          <w:numId w:val="32"/>
        </w:numPr>
        <w:tabs>
          <w:tab w:val="left" w:pos="1701"/>
        </w:tabs>
        <w:autoSpaceDE w:val="0"/>
        <w:autoSpaceDN w:val="0"/>
        <w:adjustRightInd w:val="0"/>
        <w:spacing w:after="120"/>
        <w:ind w:left="1418"/>
        <w:jc w:val="both"/>
        <w:rPr>
          <w:rFonts w:eastAsia="TimesNewRoman"/>
          <w:sz w:val="22"/>
          <w:szCs w:val="22"/>
        </w:rPr>
      </w:pPr>
      <w:r w:rsidRPr="00C66B84">
        <w:rPr>
          <w:rFonts w:eastAsia="TimesNewRoman"/>
          <w:sz w:val="22"/>
          <w:szCs w:val="22"/>
        </w:rPr>
        <w:t>Oświadczenie o braku podstaw do wykluczenia według załącznika 2 do SIWZ.</w:t>
      </w:r>
    </w:p>
    <w:p w14:paraId="08931F08" w14:textId="77777777" w:rsidR="00C66B84" w:rsidRDefault="00B31EA6" w:rsidP="00C66B84">
      <w:pPr>
        <w:pStyle w:val="Akapitzlist"/>
        <w:numPr>
          <w:ilvl w:val="1"/>
          <w:numId w:val="2"/>
        </w:numPr>
        <w:autoSpaceDE w:val="0"/>
        <w:autoSpaceDN w:val="0"/>
        <w:adjustRightInd w:val="0"/>
        <w:spacing w:after="120"/>
        <w:jc w:val="both"/>
        <w:rPr>
          <w:rFonts w:eastAsia="TimesNewRoman"/>
          <w:sz w:val="22"/>
          <w:szCs w:val="22"/>
        </w:rPr>
      </w:pPr>
      <w:r w:rsidRPr="00C66B84">
        <w:rPr>
          <w:rFonts w:eastAsia="TimesNewRoman"/>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w:t>
      </w:r>
      <w:r w:rsidRPr="00C66B84">
        <w:rPr>
          <w:rFonts w:eastAsia="TimesNewRoman"/>
          <w:sz w:val="22"/>
          <w:szCs w:val="22"/>
        </w:rPr>
        <w:lastRenderedPageBreak/>
        <w:t>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w:t>
      </w:r>
    </w:p>
    <w:p w14:paraId="121E83CD" w14:textId="41EBA7DA" w:rsidR="00B31EA6" w:rsidRPr="00C66B84" w:rsidRDefault="00B31EA6" w:rsidP="00C66B84">
      <w:pPr>
        <w:pStyle w:val="Akapitzlist"/>
        <w:numPr>
          <w:ilvl w:val="1"/>
          <w:numId w:val="2"/>
        </w:numPr>
        <w:autoSpaceDE w:val="0"/>
        <w:autoSpaceDN w:val="0"/>
        <w:adjustRightInd w:val="0"/>
        <w:spacing w:after="120"/>
        <w:jc w:val="both"/>
        <w:rPr>
          <w:rFonts w:eastAsia="TimesNewRoman"/>
          <w:sz w:val="22"/>
          <w:szCs w:val="22"/>
        </w:rPr>
      </w:pPr>
      <w:r w:rsidRPr="00C66B84">
        <w:rPr>
          <w:rFonts w:eastAsia="TimesNewRoman"/>
          <w:sz w:val="22"/>
          <w:szCs w:val="22"/>
        </w:rPr>
        <w:t>Wykonawca, który powołuje się na zasoby innych podmiotów, w celu wykazania braku istnienia wobec nich podstaw wykluczenia oraz spełnienia - w zakresie, w jakim powołuje się na ich zasoby - warunków udziału w postępowaniu składa także oświadczenie</w:t>
      </w:r>
      <w:r w:rsidR="00423ED7" w:rsidRPr="00C66B84">
        <w:rPr>
          <w:rFonts w:eastAsia="TimesNewRoman"/>
          <w:sz w:val="22"/>
          <w:szCs w:val="22"/>
        </w:rPr>
        <w:t>,</w:t>
      </w:r>
      <w:r w:rsidRPr="00C66B84">
        <w:rPr>
          <w:rFonts w:eastAsia="TimesNewRoman"/>
          <w:sz w:val="22"/>
          <w:szCs w:val="22"/>
        </w:rPr>
        <w:t xml:space="preserve"> o którym mowa w rozdz. IX ust. 2 pkt 1 niniejszej SIWZ dotyczące tych podmiotów / zamieszcza informacje o tych podmiotach w oświadczeniu, o którym mowa w rozdz. rozdz. IX ust. 2 pkt 1 niniejszej SIWZ.</w:t>
      </w:r>
    </w:p>
    <w:p w14:paraId="37B30280" w14:textId="0A9277CC" w:rsidR="00B31EA6" w:rsidRPr="001E4A9D" w:rsidRDefault="00B31EA6" w:rsidP="00B31EA6">
      <w:pPr>
        <w:autoSpaceDE w:val="0"/>
        <w:autoSpaceDN w:val="0"/>
        <w:adjustRightInd w:val="0"/>
        <w:spacing w:after="120"/>
        <w:ind w:left="851" w:hanging="284"/>
        <w:jc w:val="both"/>
        <w:rPr>
          <w:rFonts w:eastAsia="TimesNewRoman"/>
          <w:sz w:val="22"/>
          <w:szCs w:val="22"/>
        </w:rPr>
      </w:pPr>
      <w:r w:rsidRPr="001E4A9D">
        <w:rPr>
          <w:rFonts w:eastAsia="TimesNewRoman"/>
          <w:sz w:val="22"/>
          <w:szCs w:val="22"/>
        </w:rPr>
        <w:t>4a. W przypadku wspólnego ubiegania się o zamówienie przez wykonawców, oświadczenie o braku podstaw do wykluczenia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973B6B9" w14:textId="55D32C5B" w:rsidR="00B31EA6" w:rsidRPr="00C66B84" w:rsidRDefault="00B31EA6" w:rsidP="00C66B84">
      <w:pPr>
        <w:pStyle w:val="Akapitzlist"/>
        <w:numPr>
          <w:ilvl w:val="1"/>
          <w:numId w:val="2"/>
        </w:numPr>
        <w:autoSpaceDE w:val="0"/>
        <w:autoSpaceDN w:val="0"/>
        <w:adjustRightInd w:val="0"/>
        <w:spacing w:after="120"/>
        <w:jc w:val="both"/>
        <w:rPr>
          <w:rFonts w:eastAsia="TimesNewRoman"/>
          <w:sz w:val="22"/>
          <w:szCs w:val="22"/>
        </w:rPr>
      </w:pPr>
      <w:r w:rsidRPr="00C66B84">
        <w:rPr>
          <w:rFonts w:eastAsia="TimesNewRoman"/>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14:paraId="1735C953" w14:textId="77777777" w:rsidR="00E64AA2" w:rsidRPr="001E4A9D" w:rsidRDefault="00E64AA2" w:rsidP="00E64AA2">
      <w:pPr>
        <w:autoSpaceDE w:val="0"/>
        <w:autoSpaceDN w:val="0"/>
        <w:adjustRightInd w:val="0"/>
        <w:jc w:val="both"/>
        <w:rPr>
          <w:rFonts w:eastAsia="TimesNewRoman"/>
          <w:b/>
          <w:sz w:val="22"/>
          <w:szCs w:val="22"/>
        </w:rPr>
      </w:pPr>
    </w:p>
    <w:p w14:paraId="05794122" w14:textId="0989DE0D" w:rsidR="00010A51" w:rsidRPr="008A70B1" w:rsidRDefault="00D76686" w:rsidP="00A5511E">
      <w:pPr>
        <w:pStyle w:val="Akapitzlist"/>
        <w:numPr>
          <w:ilvl w:val="3"/>
          <w:numId w:val="2"/>
        </w:numPr>
        <w:spacing w:after="120"/>
        <w:ind w:left="1134" w:hanging="425"/>
        <w:jc w:val="both"/>
        <w:rPr>
          <w:sz w:val="22"/>
          <w:szCs w:val="22"/>
        </w:rPr>
      </w:pPr>
      <w:r w:rsidRPr="00C66B84">
        <w:rPr>
          <w:sz w:val="22"/>
          <w:szCs w:val="22"/>
        </w:rPr>
        <w:t xml:space="preserve">aktualnego odpisu z właściwego rejestru lub z centralnej ewidencji i informacji o działalności gospodarczej, jeżeli odrębne przepisy wymagają wpisu do rejestru lub ewidencji, w celu wykazania braku podstaw do wykluczenia </w:t>
      </w:r>
      <w:r w:rsidR="004C1757" w:rsidRPr="00C66B84">
        <w:rPr>
          <w:sz w:val="22"/>
          <w:szCs w:val="22"/>
        </w:rPr>
        <w:t>w oparciu o art. 24 ust. 5</w:t>
      </w:r>
      <w:r w:rsidRPr="00C66B84">
        <w:rPr>
          <w:sz w:val="22"/>
          <w:szCs w:val="22"/>
        </w:rPr>
        <w:t xml:space="preserve"> </w:t>
      </w:r>
      <w:r w:rsidR="00005CEF" w:rsidRPr="00C66B84">
        <w:rPr>
          <w:sz w:val="22"/>
          <w:szCs w:val="22"/>
        </w:rPr>
        <w:t xml:space="preserve"> pkt 1 </w:t>
      </w:r>
      <w:r w:rsidRPr="00C66B84">
        <w:rPr>
          <w:sz w:val="22"/>
          <w:szCs w:val="22"/>
        </w:rPr>
        <w:t xml:space="preserve">ustawy. </w:t>
      </w:r>
      <w:r w:rsidRPr="00C66B84">
        <w:rPr>
          <w:i/>
          <w:sz w:val="22"/>
          <w:szCs w:val="22"/>
          <w:u w:val="single"/>
        </w:rPr>
        <w:t xml:space="preserve">W przypadku składania oferty </w:t>
      </w:r>
      <w:r w:rsidRPr="00C66B84">
        <w:rPr>
          <w:bCs/>
          <w:i/>
          <w:sz w:val="22"/>
          <w:szCs w:val="22"/>
          <w:u w:val="single"/>
        </w:rPr>
        <w:t xml:space="preserve">wspólnej ww. dokument składa każdy </w:t>
      </w:r>
      <w:r w:rsidRPr="008A70B1">
        <w:rPr>
          <w:bCs/>
          <w:i/>
          <w:sz w:val="22"/>
          <w:szCs w:val="22"/>
          <w:u w:val="single"/>
        </w:rPr>
        <w:t>z Wykonawców składających ofertę wspólną.</w:t>
      </w:r>
    </w:p>
    <w:p w14:paraId="4F529327" w14:textId="2DE42EE3" w:rsidR="008A70B1" w:rsidRPr="008A70B1" w:rsidRDefault="002247F9" w:rsidP="008A70B1">
      <w:pPr>
        <w:pStyle w:val="Akapitzlist"/>
        <w:numPr>
          <w:ilvl w:val="3"/>
          <w:numId w:val="2"/>
        </w:numPr>
        <w:spacing w:after="120"/>
        <w:jc w:val="both"/>
        <w:rPr>
          <w:sz w:val="22"/>
          <w:szCs w:val="22"/>
        </w:rPr>
      </w:pPr>
      <w:r w:rsidRPr="008A70B1">
        <w:rPr>
          <w:sz w:val="22"/>
          <w:szCs w:val="22"/>
        </w:rPr>
        <w:t>świadectwa uznania towarzystwa klasyfikacyjnego zrzeszonego w IACS (Międzynarodowym Stowarzyszeniu Towarzystw Klasyfikacyjnych) na prowadzenie prac wymienionych w opisie przedmiotu zamówienia (równoważnym jest jednorazowe świadectwo uznania) lub dokumentu potwierdzającego, że Wykonawca jest serwisem autoryzowanym przez producenta zespołów prądotwórczych będących przedmiotem niniejszego postępowania.</w:t>
      </w:r>
    </w:p>
    <w:p w14:paraId="4618A0D4" w14:textId="1BB6CFE7" w:rsidR="00C66B84" w:rsidRPr="008A70B1" w:rsidRDefault="008A70B1" w:rsidP="008A70B1">
      <w:pPr>
        <w:pStyle w:val="Akapitzlist"/>
        <w:numPr>
          <w:ilvl w:val="3"/>
          <w:numId w:val="2"/>
        </w:numPr>
        <w:spacing w:after="120"/>
        <w:jc w:val="both"/>
        <w:rPr>
          <w:iCs/>
          <w:sz w:val="22"/>
          <w:szCs w:val="22"/>
        </w:rPr>
      </w:pPr>
      <w:r w:rsidRPr="008A70B1">
        <w:rPr>
          <w:iCs/>
          <w:sz w:val="22"/>
          <w:szCs w:val="22"/>
        </w:rPr>
        <w:t xml:space="preserve"> </w:t>
      </w:r>
      <w:r w:rsidR="00C66B84" w:rsidRPr="008A70B1">
        <w:rPr>
          <w:iCs/>
          <w:sz w:val="22"/>
          <w:szCs w:val="22"/>
        </w:rPr>
        <w:t>wykaz</w:t>
      </w:r>
      <w:r w:rsidR="008C48A9" w:rsidRPr="008A70B1">
        <w:rPr>
          <w:iCs/>
          <w:sz w:val="22"/>
          <w:szCs w:val="22"/>
        </w:rPr>
        <w:t>u</w:t>
      </w:r>
      <w:r w:rsidR="00C66B84" w:rsidRPr="008A70B1">
        <w:rPr>
          <w:iCs/>
          <w:sz w:val="22"/>
          <w:szCs w:val="22"/>
        </w:rPr>
        <w:t xml:space="preserve"> zawierając</w:t>
      </w:r>
      <w:r w:rsidR="008C48A9" w:rsidRPr="008A70B1">
        <w:rPr>
          <w:iCs/>
          <w:sz w:val="22"/>
          <w:szCs w:val="22"/>
        </w:rPr>
        <w:t>ego</w:t>
      </w:r>
      <w:r w:rsidR="00C66B84" w:rsidRPr="008A70B1">
        <w:rPr>
          <w:iCs/>
          <w:sz w:val="22"/>
          <w:szCs w:val="22"/>
        </w:rPr>
        <w:t xml:space="preserve"> co najmniej 1 usługę w zakresie niezbędnym do wykazania</w:t>
      </w:r>
      <w:r w:rsidR="008C48A9" w:rsidRPr="008A70B1">
        <w:rPr>
          <w:iCs/>
          <w:sz w:val="22"/>
          <w:szCs w:val="22"/>
        </w:rPr>
        <w:t xml:space="preserve"> </w:t>
      </w:r>
      <w:r w:rsidR="00C66B84" w:rsidRPr="008A70B1">
        <w:rPr>
          <w:iCs/>
          <w:sz w:val="22"/>
          <w:szCs w:val="22"/>
        </w:rPr>
        <w:t xml:space="preserve">spełniania warunku wiedzy i doświadczenia, tj. 1 </w:t>
      </w:r>
      <w:r w:rsidR="00D4450F" w:rsidRPr="008A70B1">
        <w:rPr>
          <w:iCs/>
          <w:sz w:val="22"/>
          <w:szCs w:val="22"/>
        </w:rPr>
        <w:t>usługę polegającą na remoncie głównym zespołu prądotwórczego (lub silnika głównego) na statku</w:t>
      </w:r>
      <w:r w:rsidR="00D4450F" w:rsidRPr="008A70B1">
        <w:t xml:space="preserve"> </w:t>
      </w:r>
      <w:r w:rsidR="00D4450F" w:rsidRPr="008A70B1">
        <w:rPr>
          <w:iCs/>
          <w:sz w:val="22"/>
          <w:szCs w:val="22"/>
        </w:rPr>
        <w:t xml:space="preserve">o wartości nie mniejszej niż 100.000,00 zł (słownie: sto tysięcy zł) brutto każda </w:t>
      </w:r>
      <w:r w:rsidR="00C66B84" w:rsidRPr="008A70B1">
        <w:rPr>
          <w:iCs/>
          <w:sz w:val="22"/>
          <w:szCs w:val="22"/>
        </w:rPr>
        <w:t xml:space="preserve">w okresie ostatnich trzech lat przed terminem składania ofert, a jeżeli okres prowadzenia działalności jest krótszy – w tym okresie; wraz z podaniem ich wartości, przedmiotu, dat wykonania i podmiotów, na rzecz których usługi zostały wykonane, oraz załączeniem dowodów, czy zostały wykonane należycie. </w:t>
      </w:r>
    </w:p>
    <w:p w14:paraId="111E14DC" w14:textId="39DEBCD5" w:rsidR="008E6F4C" w:rsidRDefault="008A6F55" w:rsidP="00A5511E">
      <w:pPr>
        <w:pStyle w:val="Akapitzlist"/>
        <w:spacing w:after="120"/>
        <w:ind w:left="1134"/>
        <w:jc w:val="both"/>
        <w:rPr>
          <w:sz w:val="22"/>
          <w:szCs w:val="22"/>
        </w:rPr>
      </w:pPr>
      <w:r w:rsidRPr="001E4A9D">
        <w:rPr>
          <w:iCs/>
          <w:sz w:val="22"/>
          <w:szCs w:val="22"/>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r w:rsidR="004D45E7" w:rsidRPr="001E4A9D">
        <w:rPr>
          <w:sz w:val="22"/>
          <w:szCs w:val="22"/>
        </w:rPr>
        <w:t xml:space="preserve"> </w:t>
      </w:r>
      <w:bookmarkStart w:id="14" w:name="_Hlk13227496"/>
      <w:r w:rsidR="004D45E7" w:rsidRPr="001E4A9D">
        <w:rPr>
          <w:sz w:val="22"/>
          <w:szCs w:val="22"/>
        </w:rPr>
        <w:t>Wykaz należy przygotować zgodnie ze wzorem określonym w załączniku nr 4 do SIWZ</w:t>
      </w:r>
      <w:bookmarkEnd w:id="14"/>
      <w:r w:rsidR="008E6F4C">
        <w:rPr>
          <w:sz w:val="22"/>
          <w:szCs w:val="22"/>
        </w:rPr>
        <w:t>.</w:t>
      </w:r>
    </w:p>
    <w:p w14:paraId="3DF7F1A9" w14:textId="77777777" w:rsidR="00252CE3" w:rsidRPr="001E4A9D" w:rsidRDefault="00252CE3" w:rsidP="00BB3AD0">
      <w:pPr>
        <w:numPr>
          <w:ilvl w:val="0"/>
          <w:numId w:val="18"/>
        </w:numPr>
        <w:spacing w:after="120"/>
        <w:jc w:val="both"/>
        <w:rPr>
          <w:sz w:val="22"/>
          <w:szCs w:val="22"/>
        </w:rPr>
      </w:pPr>
      <w:r w:rsidRPr="001E4A9D">
        <w:rPr>
          <w:sz w:val="22"/>
          <w:szCs w:val="22"/>
        </w:rPr>
        <w:t>Jeżeli Wykonawca ma siedzibę lub miejsce zamieszkania poza terytorium Rzeczypospolitej Polskiej, zamiast dokumentów, o kt</w:t>
      </w:r>
      <w:r w:rsidR="00D76686" w:rsidRPr="001E4A9D">
        <w:rPr>
          <w:sz w:val="22"/>
          <w:szCs w:val="22"/>
        </w:rPr>
        <w:t>órych mowa w rozdziale IX ust. 5</w:t>
      </w:r>
      <w:r w:rsidR="001517E0" w:rsidRPr="001E4A9D">
        <w:rPr>
          <w:sz w:val="22"/>
          <w:szCs w:val="22"/>
        </w:rPr>
        <w:t xml:space="preserve"> pkt 1</w:t>
      </w:r>
      <w:r w:rsidRPr="001E4A9D">
        <w:rPr>
          <w:sz w:val="22"/>
          <w:szCs w:val="22"/>
        </w:rPr>
        <w:t xml:space="preserve"> składa dokument lub dokumenty, wystawione w kraju, w którym ma siedzibę lub miejsce zamieszkania, potwierdzające odpowiednio, że nie otwarto jego likwidacji ani nie ogłoszono upadłości</w:t>
      </w:r>
      <w:r w:rsidR="00CE578C" w:rsidRPr="001E4A9D">
        <w:rPr>
          <w:sz w:val="22"/>
          <w:szCs w:val="22"/>
        </w:rPr>
        <w:t>.</w:t>
      </w:r>
    </w:p>
    <w:p w14:paraId="6BFEC58C" w14:textId="77777777" w:rsidR="00252CE3" w:rsidRPr="001E4A9D" w:rsidRDefault="00252CE3" w:rsidP="00BB3AD0">
      <w:pPr>
        <w:numPr>
          <w:ilvl w:val="0"/>
          <w:numId w:val="18"/>
        </w:numPr>
        <w:spacing w:after="120"/>
        <w:jc w:val="both"/>
        <w:rPr>
          <w:sz w:val="22"/>
          <w:szCs w:val="22"/>
        </w:rPr>
      </w:pPr>
      <w:r w:rsidRPr="001E4A9D">
        <w:rPr>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w:t>
      </w:r>
      <w:r w:rsidR="002E04E0" w:rsidRPr="001E4A9D">
        <w:rPr>
          <w:sz w:val="22"/>
          <w:szCs w:val="22"/>
        </w:rPr>
        <w:t>iedzib lub miejsce zamieszkania</w:t>
      </w:r>
      <w:r w:rsidRPr="001E4A9D">
        <w:rPr>
          <w:sz w:val="22"/>
          <w:szCs w:val="22"/>
        </w:rPr>
        <w:t xml:space="preserve">. </w:t>
      </w:r>
    </w:p>
    <w:p w14:paraId="27ED6DF1" w14:textId="77777777" w:rsidR="00E83709" w:rsidRPr="001E4A9D" w:rsidRDefault="00252CE3" w:rsidP="00BB3AD0">
      <w:pPr>
        <w:numPr>
          <w:ilvl w:val="0"/>
          <w:numId w:val="18"/>
        </w:numPr>
        <w:spacing w:after="120"/>
        <w:jc w:val="both"/>
        <w:rPr>
          <w:sz w:val="22"/>
          <w:szCs w:val="22"/>
        </w:rPr>
      </w:pPr>
      <w:r w:rsidRPr="001E4A9D">
        <w:rPr>
          <w:sz w:val="22"/>
          <w:szCs w:val="22"/>
        </w:rPr>
        <w:lastRenderedPageBreak/>
        <w:t xml:space="preserve">Ponadto Wykonawcy obowiązani są dołączyć do oferty dokument pełnomocnictwa (zgodnie </w:t>
      </w:r>
      <w:r w:rsidRPr="001E4A9D">
        <w:rPr>
          <w:sz w:val="22"/>
          <w:szCs w:val="22"/>
        </w:rPr>
        <w:br/>
        <w:t xml:space="preserve">z art. 23 ust. 2 ustawy Prawo zamówień publicznych) w przypadku, gdy o udzielenie zamówienia ubiega się wspólnie kilku wykonawców, o </w:t>
      </w:r>
      <w:r w:rsidR="00D8429A" w:rsidRPr="001E4A9D">
        <w:rPr>
          <w:sz w:val="22"/>
          <w:szCs w:val="22"/>
        </w:rPr>
        <w:t>zakresie, co</w:t>
      </w:r>
      <w:r w:rsidRPr="001E4A9D">
        <w:rPr>
          <w:sz w:val="22"/>
          <w:szCs w:val="22"/>
        </w:rPr>
        <w:t xml:space="preserve"> najmniej: do reprezentowania w postępowaniu o udzielenie zamówienia Wykonawców wspólnie ubiegających się o udzielenie zamówienia albo reprezentowania w postępowaniu i zawarcia umowy w sprawie zamówienia publicznego. </w:t>
      </w:r>
    </w:p>
    <w:p w14:paraId="5A9F878C" w14:textId="77777777" w:rsidR="00252CE3" w:rsidRPr="001E4A9D" w:rsidRDefault="00252CE3" w:rsidP="00BB3AD0">
      <w:pPr>
        <w:pStyle w:val="Akapitzlist"/>
        <w:numPr>
          <w:ilvl w:val="0"/>
          <w:numId w:val="18"/>
        </w:numPr>
        <w:spacing w:after="120"/>
        <w:jc w:val="both"/>
        <w:rPr>
          <w:sz w:val="22"/>
          <w:szCs w:val="22"/>
        </w:rPr>
      </w:pPr>
      <w:r w:rsidRPr="001E4A9D">
        <w:rPr>
          <w:sz w:val="22"/>
          <w:szCs w:val="22"/>
        </w:rPr>
        <w:t>Wykonawca może dołączyć do oferty, umowę regulującą współpracę podmiotów występujących wspólnie (minimalna treść umowy wskazana jest w rozdziale XII</w:t>
      </w:r>
      <w:r w:rsidR="00E93446" w:rsidRPr="001E4A9D">
        <w:rPr>
          <w:sz w:val="22"/>
          <w:szCs w:val="22"/>
        </w:rPr>
        <w:t>I</w:t>
      </w:r>
      <w:r w:rsidRPr="001E4A9D">
        <w:rPr>
          <w:sz w:val="22"/>
          <w:szCs w:val="22"/>
        </w:rPr>
        <w:t xml:space="preserve"> pkt. </w:t>
      </w:r>
      <w:r w:rsidR="00E1440F" w:rsidRPr="001E4A9D">
        <w:rPr>
          <w:sz w:val="22"/>
          <w:szCs w:val="22"/>
        </w:rPr>
        <w:t>13</w:t>
      </w:r>
      <w:r w:rsidRPr="001E4A9D">
        <w:rPr>
          <w:sz w:val="22"/>
          <w:szCs w:val="22"/>
        </w:rPr>
        <w:t xml:space="preserve"> lit c niniejszej SIWZ) lub przed zawarciem umowy, jeśli złożona oferta zostanie uznana za najkorzystniejszą przez Zamawiającego.</w:t>
      </w:r>
    </w:p>
    <w:p w14:paraId="351FED43" w14:textId="2A234FD7" w:rsidR="001517E0" w:rsidRPr="001E4A9D" w:rsidRDefault="001517E0" w:rsidP="00BB3AD0">
      <w:pPr>
        <w:numPr>
          <w:ilvl w:val="0"/>
          <w:numId w:val="18"/>
        </w:numPr>
        <w:spacing w:after="120"/>
        <w:jc w:val="both"/>
        <w:rPr>
          <w:sz w:val="22"/>
          <w:szCs w:val="22"/>
        </w:rPr>
      </w:pPr>
      <w:r w:rsidRPr="001E4A9D">
        <w:rPr>
          <w:sz w:val="22"/>
          <w:szCs w:val="22"/>
        </w:rPr>
        <w:t>Do oferty należy dołączyć dokumenty wskazujące, że osoba podpisująca ofertę i inne dokumenty lub oświadczenia jest do tej czynności umocowana, chyba że umocowanie wynika z dokumentów dostępnych dla zamawiającego w myśl art. 26 ust. 6 Pzp. W przypadku złożenia kopii pełnomocnictwa musi być ono potwierdzone za zgodność z oryginałem przez osoby udzielające pełnomocnictwa lub notariusza.</w:t>
      </w:r>
    </w:p>
    <w:p w14:paraId="24DDF04B" w14:textId="77777777" w:rsidR="00252CE3" w:rsidRPr="001E4A9D" w:rsidRDefault="00252CE3" w:rsidP="00BB3AD0">
      <w:pPr>
        <w:numPr>
          <w:ilvl w:val="0"/>
          <w:numId w:val="18"/>
        </w:numPr>
        <w:spacing w:after="120"/>
        <w:jc w:val="both"/>
        <w:rPr>
          <w:sz w:val="22"/>
          <w:szCs w:val="22"/>
        </w:rPr>
      </w:pPr>
      <w:r w:rsidRPr="001E4A9D">
        <w:rPr>
          <w:sz w:val="22"/>
          <w:szCs w:val="22"/>
        </w:rPr>
        <w:t xml:space="preserve">W przypadku wykonawców wspólnie ubiegających się o udzielenie zamówienia i </w:t>
      </w:r>
      <w:r w:rsidR="007B2708" w:rsidRPr="001E4A9D">
        <w:rPr>
          <w:sz w:val="22"/>
          <w:szCs w:val="22"/>
        </w:rPr>
        <w:t>podmiotów, o których</w:t>
      </w:r>
      <w:r w:rsidR="00ED7F95" w:rsidRPr="001E4A9D">
        <w:rPr>
          <w:sz w:val="22"/>
          <w:szCs w:val="22"/>
        </w:rPr>
        <w:t xml:space="preserve"> mowa w rozdziale VIII ust. 5</w:t>
      </w:r>
      <w:r w:rsidRPr="001E4A9D">
        <w:rPr>
          <w:sz w:val="22"/>
          <w:szCs w:val="22"/>
        </w:rPr>
        <w:t xml:space="preserve"> </w:t>
      </w:r>
      <w:r w:rsidR="007B2708" w:rsidRPr="001E4A9D">
        <w:rPr>
          <w:sz w:val="22"/>
          <w:szCs w:val="22"/>
        </w:rPr>
        <w:t>SIWZ kopie</w:t>
      </w:r>
      <w:r w:rsidRPr="001E4A9D">
        <w:rPr>
          <w:sz w:val="22"/>
          <w:szCs w:val="22"/>
        </w:rPr>
        <w:t xml:space="preserve"> dokumentów dotyczących odpowiednio wykonawcy lub tych podmiotów są poświadczane za zgodność z oryginałem </w:t>
      </w:r>
      <w:r w:rsidR="00A41F57" w:rsidRPr="001E4A9D">
        <w:rPr>
          <w:sz w:val="22"/>
          <w:szCs w:val="22"/>
        </w:rPr>
        <w:t xml:space="preserve">odpowiednio </w:t>
      </w:r>
      <w:r w:rsidRPr="001E4A9D">
        <w:rPr>
          <w:sz w:val="22"/>
          <w:szCs w:val="22"/>
        </w:rPr>
        <w:t>przez wykonawcę lub te podmioty.</w:t>
      </w:r>
    </w:p>
    <w:p w14:paraId="715835A0" w14:textId="77777777" w:rsidR="00252CE3" w:rsidRPr="001E4A9D" w:rsidRDefault="00252CE3" w:rsidP="00BB3AD0">
      <w:pPr>
        <w:numPr>
          <w:ilvl w:val="0"/>
          <w:numId w:val="18"/>
        </w:numPr>
        <w:spacing w:after="120"/>
        <w:jc w:val="both"/>
        <w:rPr>
          <w:sz w:val="22"/>
          <w:szCs w:val="22"/>
        </w:rPr>
      </w:pPr>
      <w:r w:rsidRPr="001E4A9D">
        <w:rPr>
          <w:sz w:val="22"/>
          <w:szCs w:val="22"/>
        </w:rPr>
        <w:t xml:space="preserve">Dokumenty (z zastrzeżeniem dokumentu pełnomocnictwa), o których mowa w SIWZ Wykonawcy mogą składać w formie oryginału lub kopii poświadczonej za zgodność </w:t>
      </w:r>
      <w:r w:rsidRPr="001E4A9D">
        <w:rPr>
          <w:sz w:val="22"/>
          <w:szCs w:val="22"/>
        </w:rPr>
        <w:br/>
        <w:t xml:space="preserve">z oryginałem przez Wykonawcę, tj. przez osobę uprawnioną do reprezentacji Wykonawcy </w:t>
      </w:r>
      <w:r w:rsidRPr="001E4A9D">
        <w:rPr>
          <w:sz w:val="22"/>
          <w:szCs w:val="22"/>
        </w:rPr>
        <w:br/>
        <w:t>w obrocie gospodarczym.</w:t>
      </w:r>
    </w:p>
    <w:p w14:paraId="600E26CC" w14:textId="77777777" w:rsidR="00252CE3" w:rsidRPr="001E4A9D" w:rsidRDefault="00252CE3" w:rsidP="00BB3AD0">
      <w:pPr>
        <w:numPr>
          <w:ilvl w:val="0"/>
          <w:numId w:val="18"/>
        </w:numPr>
        <w:spacing w:after="120"/>
        <w:jc w:val="both"/>
        <w:rPr>
          <w:sz w:val="22"/>
          <w:szCs w:val="22"/>
        </w:rPr>
      </w:pPr>
      <w:r w:rsidRPr="001E4A9D">
        <w:rPr>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14:paraId="19F33AB3" w14:textId="20C82B93" w:rsidR="00252CE3" w:rsidRPr="001E4A9D" w:rsidRDefault="00252CE3" w:rsidP="00BB3AD0">
      <w:pPr>
        <w:numPr>
          <w:ilvl w:val="0"/>
          <w:numId w:val="18"/>
        </w:numPr>
        <w:spacing w:after="120"/>
        <w:jc w:val="both"/>
        <w:rPr>
          <w:sz w:val="22"/>
          <w:szCs w:val="22"/>
        </w:rPr>
      </w:pPr>
      <w:r w:rsidRPr="001E4A9D">
        <w:rPr>
          <w:sz w:val="22"/>
          <w:szCs w:val="22"/>
        </w:rPr>
        <w:t>Postępowanie o udzielenie zamówienia prowadzi się w języku polskim</w:t>
      </w:r>
      <w:r w:rsidR="006E7FF2" w:rsidRPr="001E4A9D">
        <w:rPr>
          <w:sz w:val="22"/>
          <w:szCs w:val="22"/>
        </w:rPr>
        <w:t xml:space="preserve"> niniejszego rozdziału. Dokumenty </w:t>
      </w:r>
      <w:r w:rsidRPr="001E4A9D">
        <w:rPr>
          <w:sz w:val="22"/>
          <w:szCs w:val="22"/>
        </w:rPr>
        <w:t>lub oświadczenia sporządzone w języku obcym są składane wraz z tłumaczeniem na język polski. Zasada ta rozciąga się także na składane w toku postępowania wyjaśnienia, oświadczenia, wnioski, zawiadomienia oraz informacje itp.</w:t>
      </w:r>
    </w:p>
    <w:p w14:paraId="231FAFA8" w14:textId="77777777" w:rsidR="005938F6" w:rsidRPr="001E4A9D" w:rsidRDefault="005938F6" w:rsidP="00BB3AD0">
      <w:pPr>
        <w:numPr>
          <w:ilvl w:val="0"/>
          <w:numId w:val="18"/>
        </w:numPr>
        <w:spacing w:after="120"/>
        <w:jc w:val="both"/>
        <w:rPr>
          <w:sz w:val="22"/>
          <w:szCs w:val="22"/>
        </w:rPr>
      </w:pPr>
      <w:r w:rsidRPr="001E4A9D">
        <w:rPr>
          <w:sz w:val="22"/>
          <w:szCs w:val="22"/>
        </w:rPr>
        <w:t xml:space="preserve">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11A29694" w14:textId="77777777" w:rsidR="00CB6DF3" w:rsidRPr="001E4A9D" w:rsidRDefault="00866080" w:rsidP="00BB3AD0">
      <w:pPr>
        <w:numPr>
          <w:ilvl w:val="0"/>
          <w:numId w:val="18"/>
        </w:numPr>
        <w:spacing w:after="120" w:line="276" w:lineRule="auto"/>
        <w:jc w:val="both"/>
        <w:rPr>
          <w:b/>
          <w:sz w:val="22"/>
          <w:szCs w:val="22"/>
        </w:rPr>
      </w:pPr>
      <w:r w:rsidRPr="001E4A9D">
        <w:rPr>
          <w:b/>
          <w:sz w:val="22"/>
          <w:szCs w:val="22"/>
        </w:rPr>
        <w:t>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CB6DF3" w:rsidRPr="001E4A9D">
        <w:rPr>
          <w:b/>
          <w:sz w:val="22"/>
          <w:szCs w:val="22"/>
        </w:rPr>
        <w:t xml:space="preserve"> </w:t>
      </w:r>
    </w:p>
    <w:p w14:paraId="25775760" w14:textId="3D97E1A1" w:rsidR="00866080" w:rsidRPr="001E4A9D" w:rsidRDefault="00866080" w:rsidP="00BB3AD0">
      <w:pPr>
        <w:numPr>
          <w:ilvl w:val="0"/>
          <w:numId w:val="18"/>
        </w:numPr>
        <w:spacing w:after="120" w:line="276" w:lineRule="auto"/>
        <w:jc w:val="both"/>
        <w:rPr>
          <w:b/>
          <w:sz w:val="22"/>
          <w:szCs w:val="22"/>
        </w:rPr>
      </w:pPr>
      <w:r w:rsidRPr="001E4A9D">
        <w:rPr>
          <w:b/>
          <w:sz w:val="22"/>
          <w:szCs w:val="22"/>
        </w:rPr>
        <w:t xml:space="preserve">W przypadku wykonawców z zagranicy są oni zobowiązani do podania w ofercie rejestrów publicznych danego kraju, z których zamawiający może pobrać bezpłatnie dokumenty dotyczące wykonawców. Jeżeli wykonawca zagraniczny nie wskaże danego rejestru, zamawiający uzna, </w:t>
      </w:r>
      <w:r w:rsidR="00423ED7" w:rsidRPr="001E4A9D">
        <w:rPr>
          <w:b/>
          <w:sz w:val="22"/>
          <w:szCs w:val="22"/>
        </w:rPr>
        <w:t>ż</w:t>
      </w:r>
      <w:r w:rsidRPr="001E4A9D">
        <w:rPr>
          <w:b/>
          <w:sz w:val="22"/>
          <w:szCs w:val="22"/>
        </w:rPr>
        <w:t>e dany dokument nie jest dostępny bezpłatnie w rejestrze publicznym i wykonawca będzie zobowiązany do jego przedłożenia.</w:t>
      </w:r>
    </w:p>
    <w:p w14:paraId="6E5FCCC6" w14:textId="77777777" w:rsidR="00CB6DF3" w:rsidRPr="001E4A9D" w:rsidRDefault="00CB6DF3" w:rsidP="00BB3AD0">
      <w:pPr>
        <w:numPr>
          <w:ilvl w:val="0"/>
          <w:numId w:val="18"/>
        </w:numPr>
        <w:spacing w:after="120" w:line="276" w:lineRule="auto"/>
        <w:jc w:val="both"/>
        <w:rPr>
          <w:b/>
          <w:sz w:val="22"/>
          <w:szCs w:val="22"/>
        </w:rPr>
      </w:pPr>
      <w:r w:rsidRPr="001E4A9D">
        <w:rPr>
          <w:sz w:val="22"/>
          <w:szCs w:val="22"/>
        </w:rPr>
        <w:lastRenderedPageBreak/>
        <w:t>W przypadku, o którym mowa w ust. 17, zamawiający żąda od wykonawcy przedstawienia tłumaczenia na język polski wskazanych przez wykonawcę i pobranych samodzielnie przez zamawiającego dokumentów.</w:t>
      </w:r>
    </w:p>
    <w:p w14:paraId="6C3FAC08" w14:textId="126FBB5F" w:rsidR="00B71B7A" w:rsidRDefault="00B71B7A" w:rsidP="00BB3AD0">
      <w:pPr>
        <w:numPr>
          <w:ilvl w:val="0"/>
          <w:numId w:val="18"/>
        </w:numPr>
        <w:spacing w:after="120"/>
        <w:jc w:val="both"/>
        <w:rPr>
          <w:b/>
          <w:sz w:val="22"/>
          <w:szCs w:val="22"/>
        </w:rPr>
      </w:pPr>
      <w:r w:rsidRPr="001E4A9D">
        <w:rPr>
          <w:b/>
          <w:sz w:val="22"/>
          <w:szCs w:val="22"/>
        </w:rPr>
        <w:t>Wykonawca, który powołuje się na zasoby innych podmiotów, w celu wykazania braku istnienia wobec nich podstaw wykluczenia oraz spełniania, w zakresie, w jakim powołuje się na ich zasoby, warunków udziału w postępowaniu przedkłada w odniesieniu do tych podmiotów dokumenty wymienione w ustępie 5 pkt 1 niniejszego rozdziału.</w:t>
      </w:r>
    </w:p>
    <w:p w14:paraId="6373DBFD" w14:textId="77777777" w:rsidR="00493534" w:rsidRPr="001E4A9D" w:rsidRDefault="00493534" w:rsidP="00493534">
      <w:pPr>
        <w:spacing w:after="120"/>
        <w:jc w:val="both"/>
        <w:rPr>
          <w:b/>
          <w:sz w:val="22"/>
          <w:szCs w:val="22"/>
        </w:rPr>
      </w:pPr>
    </w:p>
    <w:p w14:paraId="61B7A285" w14:textId="77777777" w:rsidR="001D0802" w:rsidRPr="001E4A9D" w:rsidRDefault="001D0802" w:rsidP="00C66B84">
      <w:pPr>
        <w:numPr>
          <w:ilvl w:val="0"/>
          <w:numId w:val="2"/>
        </w:numPr>
        <w:spacing w:after="120" w:line="276" w:lineRule="auto"/>
        <w:ind w:left="567" w:hanging="567"/>
        <w:jc w:val="both"/>
        <w:rPr>
          <w:b/>
          <w:sz w:val="22"/>
          <w:szCs w:val="22"/>
        </w:rPr>
      </w:pPr>
      <w:r w:rsidRPr="001E4A9D">
        <w:rPr>
          <w:b/>
          <w:sz w:val="22"/>
          <w:szCs w:val="22"/>
        </w:rPr>
        <w:t xml:space="preserve">Informacja o sposobie porozumiewania się Zamawiającego z Wykonawcami oraz przekazywania oświadczeń lub dokumentów, a także wskazanie osób uprawnionych do porozumiewania się z Wykonawcami: </w:t>
      </w:r>
    </w:p>
    <w:p w14:paraId="5CE2ACA5" w14:textId="06B7A426" w:rsidR="002C3726" w:rsidRPr="001E4A9D" w:rsidRDefault="002C3726" w:rsidP="00BB3AD0">
      <w:pPr>
        <w:numPr>
          <w:ilvl w:val="1"/>
          <w:numId w:val="20"/>
        </w:numPr>
        <w:jc w:val="both"/>
        <w:rPr>
          <w:sz w:val="22"/>
          <w:szCs w:val="22"/>
        </w:rPr>
      </w:pPr>
      <w:r w:rsidRPr="001E4A9D">
        <w:rPr>
          <w:sz w:val="22"/>
          <w:szCs w:val="22"/>
        </w:rPr>
        <w:t xml:space="preserve">Zamawiający i Wykonawcy w zakresie składania oświadczeń, wniosków, zawiadomień oraz informacji porozumiewać się będą za pomocą maila, adres email: bzp@am.szczecin.pl, a każda ze stron na żądanie drugiej niezwłocznie potwierdza fakt jego otrzymania z zastrzeżeniem, że dla złożenia oferty, wymagana jest forma pisemna. </w:t>
      </w:r>
    </w:p>
    <w:p w14:paraId="7F061818" w14:textId="77777777" w:rsidR="002C3726" w:rsidRPr="001E4A9D" w:rsidRDefault="002C3726" w:rsidP="00BB3AD0">
      <w:pPr>
        <w:pStyle w:val="Tekstpodstawowy2"/>
        <w:numPr>
          <w:ilvl w:val="1"/>
          <w:numId w:val="20"/>
        </w:numPr>
        <w:shd w:val="clear" w:color="auto" w:fill="FFFFFF"/>
        <w:tabs>
          <w:tab w:val="num" w:pos="360"/>
        </w:tabs>
        <w:spacing w:after="120" w:line="276" w:lineRule="auto"/>
        <w:ind w:left="0" w:firstLine="284"/>
        <w:jc w:val="both"/>
        <w:rPr>
          <w:sz w:val="22"/>
          <w:szCs w:val="22"/>
        </w:rPr>
      </w:pPr>
      <w:r w:rsidRPr="001E4A9D">
        <w:rPr>
          <w:sz w:val="22"/>
          <w:szCs w:val="22"/>
        </w:rPr>
        <w:t xml:space="preserve">Zawsze dopuszczalna jest forma pisemna. Pismo złożyć można osobiście </w:t>
      </w:r>
      <w:r w:rsidRPr="001E4A9D">
        <w:rPr>
          <w:sz w:val="22"/>
          <w:szCs w:val="22"/>
        </w:rPr>
        <w:br/>
        <w:t>w Kancelarii pok. 73a w godzinach 7</w:t>
      </w:r>
      <w:r w:rsidRPr="001E4A9D">
        <w:rPr>
          <w:sz w:val="22"/>
          <w:szCs w:val="22"/>
          <w:u w:val="single"/>
          <w:vertAlign w:val="superscript"/>
        </w:rPr>
        <w:t>30</w:t>
      </w:r>
      <w:r w:rsidRPr="001E4A9D">
        <w:rPr>
          <w:sz w:val="22"/>
          <w:szCs w:val="22"/>
        </w:rPr>
        <w:t xml:space="preserve"> – 15</w:t>
      </w:r>
      <w:r w:rsidRPr="001E4A9D">
        <w:rPr>
          <w:sz w:val="22"/>
          <w:szCs w:val="22"/>
          <w:u w:val="single"/>
          <w:vertAlign w:val="superscript"/>
        </w:rPr>
        <w:t>30</w:t>
      </w:r>
      <w:r w:rsidRPr="001E4A9D">
        <w:rPr>
          <w:sz w:val="22"/>
          <w:szCs w:val="22"/>
        </w:rPr>
        <w:t xml:space="preserve">, ul. Wały Chrobrego 1-2, 70-500 Szczecin albo przesłać listownie. W tym przypadku datą złożenia oświadczenia woli jest data wpływu pisma na wskazany wyżej adres.  </w:t>
      </w:r>
    </w:p>
    <w:p w14:paraId="27D74EFA" w14:textId="77777777" w:rsidR="002C3726" w:rsidRPr="001E4A9D" w:rsidRDefault="002C3726" w:rsidP="00BB3AD0">
      <w:pPr>
        <w:numPr>
          <w:ilvl w:val="1"/>
          <w:numId w:val="20"/>
        </w:numPr>
        <w:spacing w:after="120" w:line="276" w:lineRule="auto"/>
        <w:ind w:left="0" w:firstLine="284"/>
        <w:jc w:val="both"/>
        <w:rPr>
          <w:sz w:val="22"/>
          <w:szCs w:val="22"/>
        </w:rPr>
      </w:pPr>
      <w:r w:rsidRPr="001E4A9D">
        <w:rPr>
          <w:sz w:val="22"/>
          <w:szCs w:val="22"/>
        </w:rPr>
        <w:t>Zamawiający dopuszcza formę elektroniczną w szczególności w zakresie:</w:t>
      </w:r>
    </w:p>
    <w:p w14:paraId="09FD82D9" w14:textId="77777777"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przekazywania protokołu z otwarcia ofert wraz z informacją na temat kwoty przeznaczonej na sfinansowanie zamówienia;</w:t>
      </w:r>
    </w:p>
    <w:p w14:paraId="5D9170E2" w14:textId="77777777" w:rsidR="002C3726" w:rsidRPr="001E4A9D" w:rsidRDefault="002C3726" w:rsidP="002C3726">
      <w:pPr>
        <w:pStyle w:val="Tekstpodstawowy2"/>
        <w:numPr>
          <w:ilvl w:val="0"/>
          <w:numId w:val="4"/>
        </w:numPr>
        <w:spacing w:after="120"/>
        <w:ind w:left="0" w:firstLine="284"/>
        <w:jc w:val="both"/>
        <w:rPr>
          <w:sz w:val="22"/>
          <w:szCs w:val="22"/>
        </w:rPr>
      </w:pPr>
      <w:r w:rsidRPr="001E4A9D">
        <w:rPr>
          <w:sz w:val="22"/>
          <w:szCs w:val="22"/>
        </w:rPr>
        <w:t xml:space="preserve">przesyłania przez Wykonawców </w:t>
      </w:r>
      <w:r w:rsidRPr="001E4A9D">
        <w:rPr>
          <w:b/>
          <w:sz w:val="22"/>
          <w:szCs w:val="22"/>
        </w:rPr>
        <w:t>zapytań</w:t>
      </w:r>
      <w:r w:rsidRPr="001E4A9D">
        <w:rPr>
          <w:sz w:val="22"/>
          <w:szCs w:val="22"/>
        </w:rPr>
        <w:t xml:space="preserve"> </w:t>
      </w:r>
      <w:r w:rsidRPr="001E4A9D">
        <w:rPr>
          <w:b/>
          <w:sz w:val="22"/>
          <w:szCs w:val="22"/>
        </w:rPr>
        <w:t>dotyczących treści SIWZ oraz odpowiedzi na te pytania przez Zamawiającego</w:t>
      </w:r>
      <w:r w:rsidRPr="001E4A9D">
        <w:rPr>
          <w:sz w:val="22"/>
          <w:szCs w:val="22"/>
        </w:rPr>
        <w:t>;</w:t>
      </w:r>
    </w:p>
    <w:p w14:paraId="2FA474D4" w14:textId="4E21044B"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przesyłania przez Zamawiającego wezwań do uzupełnień i wyjaśnień oraz informacji o wynikach postępowania w sytuacji braku dostępności drogi faksowej, z zastrzeżeniem</w:t>
      </w:r>
      <w:r w:rsidR="00423ED7" w:rsidRPr="001E4A9D">
        <w:rPr>
          <w:sz w:val="22"/>
          <w:szCs w:val="22"/>
        </w:rPr>
        <w:t>,</w:t>
      </w:r>
      <w:r w:rsidRPr="001E4A9D">
        <w:rPr>
          <w:sz w:val="22"/>
          <w:szCs w:val="22"/>
        </w:rPr>
        <w:t xml:space="preserve"> że e-mail potwierdzony zostanie niezwłocznie w formie pisemnej; </w:t>
      </w:r>
    </w:p>
    <w:p w14:paraId="5322C3FA" w14:textId="77777777"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przesyłania przez Wykonawców na żądanie Zamawiającego wyjaśnień w sytuacji braku dostępności drogi faksowej;</w:t>
      </w:r>
    </w:p>
    <w:p w14:paraId="77C53B4A" w14:textId="6B4B1A88" w:rsidR="002C3726" w:rsidRPr="001E4A9D" w:rsidRDefault="002C3726" w:rsidP="002C3726">
      <w:pPr>
        <w:pStyle w:val="Tekstpodstawowy2"/>
        <w:spacing w:after="120" w:line="276" w:lineRule="auto"/>
        <w:ind w:firstLine="284"/>
        <w:jc w:val="both"/>
        <w:rPr>
          <w:sz w:val="22"/>
          <w:szCs w:val="22"/>
          <w:lang w:val="en-US"/>
        </w:rPr>
      </w:pPr>
      <w:r w:rsidRPr="001E4A9D">
        <w:rPr>
          <w:sz w:val="22"/>
          <w:szCs w:val="22"/>
          <w:lang w:val="en-US"/>
        </w:rPr>
        <w:t xml:space="preserve">– adres email: </w:t>
      </w:r>
      <w:r w:rsidR="007C330B" w:rsidRPr="001E4A9D">
        <w:rPr>
          <w:sz w:val="22"/>
          <w:szCs w:val="22"/>
          <w:lang w:val="en-US"/>
        </w:rPr>
        <w:t>bzp@am.szczecin.pl</w:t>
      </w:r>
    </w:p>
    <w:p w14:paraId="64806E2E" w14:textId="77777777" w:rsidR="002C3726" w:rsidRPr="001E4A9D" w:rsidRDefault="002C3726" w:rsidP="00BB3AD0">
      <w:pPr>
        <w:pStyle w:val="Tekstpodstawowy2"/>
        <w:numPr>
          <w:ilvl w:val="1"/>
          <w:numId w:val="20"/>
        </w:numPr>
        <w:shd w:val="clear" w:color="auto" w:fill="FFFFFF"/>
        <w:tabs>
          <w:tab w:val="num" w:pos="360"/>
        </w:tabs>
        <w:spacing w:after="120" w:line="276" w:lineRule="auto"/>
        <w:ind w:left="0" w:firstLine="284"/>
        <w:jc w:val="both"/>
        <w:rPr>
          <w:strike/>
          <w:sz w:val="22"/>
          <w:szCs w:val="22"/>
        </w:rPr>
      </w:pPr>
      <w:r w:rsidRPr="001E4A9D">
        <w:rPr>
          <w:sz w:val="22"/>
          <w:szCs w:val="22"/>
        </w:rPr>
        <w:t>Zamawiający nie będzie udzielał ustnych i telefonicznych informacji, wyjaśnień czy odpowiedzi na kierowane do Zamawiającego zapytania, w sprawach wymagających zachowania formy pisemnej.</w:t>
      </w:r>
    </w:p>
    <w:p w14:paraId="2E0FD4EC" w14:textId="788BCC58" w:rsidR="002C3726" w:rsidRDefault="002C3726" w:rsidP="00BB3AD0">
      <w:pPr>
        <w:pStyle w:val="Tekstpodstawowy2"/>
        <w:numPr>
          <w:ilvl w:val="1"/>
          <w:numId w:val="20"/>
        </w:numPr>
        <w:shd w:val="clear" w:color="auto" w:fill="FFFFFF"/>
        <w:tabs>
          <w:tab w:val="num" w:pos="360"/>
        </w:tabs>
        <w:spacing w:after="120" w:line="276" w:lineRule="auto"/>
        <w:ind w:left="0" w:firstLine="284"/>
        <w:jc w:val="both"/>
        <w:rPr>
          <w:sz w:val="22"/>
          <w:szCs w:val="22"/>
        </w:rPr>
      </w:pPr>
      <w:r w:rsidRPr="001E4A9D">
        <w:rPr>
          <w:sz w:val="22"/>
          <w:szCs w:val="22"/>
        </w:rPr>
        <w:t>Osobą upoważnioną do porozumiewania się z Wykonawcami jest Marta Mikulska-Nawacka w godzinach pracy Zamawiającego tj. 7:30 – 15:30. Korespondencja, która wpłynie do Zamawiającego po godzinach jego urzędowania zostanie potraktowana tak jakby przyszła w dniu następnym.</w:t>
      </w:r>
    </w:p>
    <w:p w14:paraId="262B44C1" w14:textId="77777777" w:rsidR="00C51002" w:rsidRPr="001E4A9D" w:rsidRDefault="00C51002" w:rsidP="00C51002">
      <w:pPr>
        <w:pStyle w:val="Tekstpodstawowy2"/>
        <w:shd w:val="clear" w:color="auto" w:fill="FFFFFF"/>
        <w:spacing w:after="120" w:line="276" w:lineRule="auto"/>
        <w:ind w:left="284"/>
        <w:jc w:val="both"/>
        <w:rPr>
          <w:sz w:val="22"/>
          <w:szCs w:val="22"/>
        </w:rPr>
      </w:pPr>
    </w:p>
    <w:p w14:paraId="30681F07" w14:textId="77777777" w:rsidR="00D3245A" w:rsidRPr="001E4A9D" w:rsidRDefault="00D3245A" w:rsidP="00C66B84">
      <w:pPr>
        <w:numPr>
          <w:ilvl w:val="0"/>
          <w:numId w:val="2"/>
        </w:numPr>
        <w:shd w:val="pct5" w:color="auto" w:fill="auto"/>
        <w:spacing w:after="120" w:line="276" w:lineRule="auto"/>
        <w:ind w:left="0" w:firstLine="284"/>
        <w:jc w:val="both"/>
        <w:rPr>
          <w:b/>
          <w:sz w:val="22"/>
          <w:szCs w:val="22"/>
        </w:rPr>
      </w:pPr>
      <w:r w:rsidRPr="001E4A9D">
        <w:rPr>
          <w:b/>
          <w:sz w:val="22"/>
          <w:szCs w:val="22"/>
        </w:rPr>
        <w:t>Termin związania ofertą</w:t>
      </w:r>
      <w:r w:rsidRPr="001E4A9D">
        <w:rPr>
          <w:sz w:val="22"/>
          <w:szCs w:val="22"/>
        </w:rPr>
        <w:t xml:space="preserve"> </w:t>
      </w:r>
    </w:p>
    <w:p w14:paraId="257B1959" w14:textId="77777777" w:rsidR="00D3245A" w:rsidRPr="001E4A9D" w:rsidRDefault="00D3245A" w:rsidP="00DE137B">
      <w:pPr>
        <w:shd w:val="pct5" w:color="auto" w:fill="auto"/>
        <w:tabs>
          <w:tab w:val="num" w:pos="709"/>
        </w:tabs>
        <w:spacing w:after="120" w:line="276" w:lineRule="auto"/>
        <w:ind w:firstLine="284"/>
        <w:jc w:val="both"/>
        <w:rPr>
          <w:sz w:val="22"/>
          <w:szCs w:val="22"/>
        </w:rPr>
      </w:pPr>
      <w:r w:rsidRPr="001E4A9D">
        <w:rPr>
          <w:sz w:val="22"/>
          <w:szCs w:val="22"/>
        </w:rPr>
        <w:tab/>
      </w:r>
      <w:r w:rsidR="00D8429A" w:rsidRPr="001E4A9D">
        <w:rPr>
          <w:sz w:val="22"/>
          <w:szCs w:val="22"/>
        </w:rPr>
        <w:t>Termin związania ofertą wynosi 3</w:t>
      </w:r>
      <w:r w:rsidRPr="001E4A9D">
        <w:rPr>
          <w:sz w:val="22"/>
          <w:szCs w:val="22"/>
        </w:rPr>
        <w:t>0 dni od ostatecznego terminu składania ofert.</w:t>
      </w:r>
    </w:p>
    <w:p w14:paraId="7E8841F2" w14:textId="77777777" w:rsidR="00C66B47" w:rsidRPr="001E4A9D" w:rsidRDefault="00826952" w:rsidP="00C66B84">
      <w:pPr>
        <w:numPr>
          <w:ilvl w:val="0"/>
          <w:numId w:val="2"/>
        </w:numPr>
        <w:spacing w:after="120" w:line="276" w:lineRule="auto"/>
        <w:ind w:left="0" w:firstLine="284"/>
        <w:jc w:val="both"/>
        <w:rPr>
          <w:sz w:val="22"/>
          <w:szCs w:val="22"/>
        </w:rPr>
      </w:pPr>
      <w:r w:rsidRPr="001E4A9D">
        <w:rPr>
          <w:b/>
          <w:sz w:val="22"/>
          <w:szCs w:val="22"/>
        </w:rPr>
        <w:t>W</w:t>
      </w:r>
      <w:r w:rsidR="00BD615E" w:rsidRPr="001E4A9D">
        <w:rPr>
          <w:b/>
          <w:sz w:val="22"/>
          <w:szCs w:val="22"/>
        </w:rPr>
        <w:t>ymagania dotyczące wadium:</w:t>
      </w:r>
      <w:r w:rsidR="00BD615E" w:rsidRPr="001E4A9D">
        <w:rPr>
          <w:sz w:val="22"/>
          <w:szCs w:val="22"/>
        </w:rPr>
        <w:t xml:space="preserve"> </w:t>
      </w:r>
    </w:p>
    <w:p w14:paraId="4C56E038" w14:textId="77777777" w:rsidR="002C3726" w:rsidRPr="001E4A9D" w:rsidRDefault="002C3726" w:rsidP="00BB3AD0">
      <w:pPr>
        <w:numPr>
          <w:ilvl w:val="1"/>
          <w:numId w:val="22"/>
        </w:numPr>
        <w:shd w:val="clear" w:color="auto" w:fill="F2F2F2"/>
        <w:suppressAutoHyphens/>
        <w:spacing w:after="120" w:line="276" w:lineRule="auto"/>
        <w:jc w:val="both"/>
        <w:rPr>
          <w:sz w:val="22"/>
          <w:szCs w:val="22"/>
        </w:rPr>
      </w:pPr>
      <w:r w:rsidRPr="001E4A9D">
        <w:rPr>
          <w:sz w:val="22"/>
          <w:szCs w:val="22"/>
        </w:rPr>
        <w:t>Wymagane wadium określono w stosunku do wartości zamówienia i wynosi:</w:t>
      </w:r>
    </w:p>
    <w:p w14:paraId="3BE48F33" w14:textId="0E839794" w:rsidR="002C3726" w:rsidRPr="001E4A9D" w:rsidRDefault="00387922" w:rsidP="002C3726">
      <w:pPr>
        <w:shd w:val="clear" w:color="auto" w:fill="F2F2F2"/>
        <w:suppressAutoHyphens/>
        <w:spacing w:after="120" w:line="276" w:lineRule="auto"/>
        <w:ind w:left="360"/>
        <w:jc w:val="both"/>
        <w:rPr>
          <w:b/>
          <w:sz w:val="22"/>
          <w:szCs w:val="22"/>
        </w:rPr>
      </w:pPr>
      <w:r>
        <w:rPr>
          <w:b/>
          <w:sz w:val="22"/>
          <w:szCs w:val="22"/>
        </w:rPr>
        <w:t>7</w:t>
      </w:r>
      <w:r w:rsidR="00686E85">
        <w:rPr>
          <w:b/>
          <w:sz w:val="22"/>
          <w:szCs w:val="22"/>
        </w:rPr>
        <w:t>.000</w:t>
      </w:r>
      <w:r w:rsidR="002C3726" w:rsidRPr="001E4A9D">
        <w:rPr>
          <w:b/>
          <w:sz w:val="22"/>
          <w:szCs w:val="22"/>
        </w:rPr>
        <w:t xml:space="preserve">,00 zł (słownie: </w:t>
      </w:r>
      <w:r>
        <w:rPr>
          <w:b/>
          <w:sz w:val="22"/>
          <w:szCs w:val="22"/>
        </w:rPr>
        <w:t>siedem tysięcy</w:t>
      </w:r>
      <w:r w:rsidR="002C3726" w:rsidRPr="001E4A9D">
        <w:rPr>
          <w:b/>
          <w:sz w:val="22"/>
          <w:szCs w:val="22"/>
        </w:rPr>
        <w:t xml:space="preserve"> złotych 00/100)</w:t>
      </w:r>
    </w:p>
    <w:p w14:paraId="4A565C9C" w14:textId="77777777" w:rsidR="002C3726" w:rsidRPr="001E4A9D" w:rsidRDefault="002C3726" w:rsidP="00BB3AD0">
      <w:pPr>
        <w:numPr>
          <w:ilvl w:val="1"/>
          <w:numId w:val="22"/>
        </w:numPr>
        <w:shd w:val="clear" w:color="auto" w:fill="F2F2F2"/>
        <w:suppressAutoHyphens/>
        <w:spacing w:after="120" w:line="276" w:lineRule="auto"/>
        <w:ind w:left="0" w:firstLine="0"/>
        <w:jc w:val="both"/>
        <w:rPr>
          <w:sz w:val="22"/>
          <w:szCs w:val="22"/>
        </w:rPr>
      </w:pPr>
      <w:r w:rsidRPr="001E4A9D">
        <w:rPr>
          <w:sz w:val="22"/>
          <w:szCs w:val="22"/>
        </w:rPr>
        <w:lastRenderedPageBreak/>
        <w:t xml:space="preserve">Wadium może być wnoszone w jednej lub kilku następujących formach: </w:t>
      </w:r>
    </w:p>
    <w:p w14:paraId="6E2BB8A4" w14:textId="77777777" w:rsidR="002C3726" w:rsidRPr="001E4A9D" w:rsidRDefault="002C3726" w:rsidP="00BB3AD0">
      <w:pPr>
        <w:numPr>
          <w:ilvl w:val="2"/>
          <w:numId w:val="22"/>
        </w:numPr>
        <w:shd w:val="clear" w:color="auto" w:fill="F2F2F2"/>
        <w:suppressAutoHyphens/>
        <w:spacing w:after="120" w:line="276" w:lineRule="auto"/>
        <w:ind w:left="0" w:firstLine="284"/>
        <w:jc w:val="both"/>
        <w:rPr>
          <w:b/>
          <w:sz w:val="22"/>
          <w:szCs w:val="22"/>
        </w:rPr>
      </w:pPr>
      <w:r w:rsidRPr="001E4A9D">
        <w:rPr>
          <w:sz w:val="22"/>
          <w:szCs w:val="22"/>
        </w:rPr>
        <w:t xml:space="preserve"> pieniądzu na konto Zamawiającego: </w:t>
      </w:r>
      <w:r w:rsidRPr="001E4A9D">
        <w:rPr>
          <w:b/>
          <w:sz w:val="22"/>
          <w:szCs w:val="22"/>
        </w:rPr>
        <w:t>16 1240 1864 1111 0000 2205 5615</w:t>
      </w:r>
    </w:p>
    <w:p w14:paraId="1E5761F8" w14:textId="37111612" w:rsidR="002C3726" w:rsidRPr="001E4A9D" w:rsidRDefault="002C3726" w:rsidP="00BB3AD0">
      <w:pPr>
        <w:numPr>
          <w:ilvl w:val="2"/>
          <w:numId w:val="22"/>
        </w:numPr>
        <w:shd w:val="clear" w:color="auto" w:fill="F2F2F2"/>
        <w:suppressAutoHyphens/>
        <w:spacing w:after="120" w:line="276" w:lineRule="auto"/>
        <w:ind w:left="0" w:firstLine="284"/>
        <w:jc w:val="both"/>
        <w:rPr>
          <w:sz w:val="22"/>
          <w:szCs w:val="22"/>
        </w:rPr>
      </w:pPr>
      <w:r w:rsidRPr="001E4A9D">
        <w:rPr>
          <w:sz w:val="22"/>
          <w:szCs w:val="22"/>
        </w:rPr>
        <w:t>poręczeniach bankowych lub poręczeniach spółdzielczej kasy oszczędnościowo-kredytowej, z tym</w:t>
      </w:r>
      <w:r w:rsidR="00E0302A" w:rsidRPr="001E4A9D">
        <w:rPr>
          <w:sz w:val="22"/>
          <w:szCs w:val="22"/>
        </w:rPr>
        <w:t>,</w:t>
      </w:r>
      <w:r w:rsidRPr="001E4A9D">
        <w:rPr>
          <w:sz w:val="22"/>
          <w:szCs w:val="22"/>
        </w:rPr>
        <w:t xml:space="preserve"> że poręczenie kasy jest zawsze poręczeniem pieniężnym;</w:t>
      </w:r>
    </w:p>
    <w:p w14:paraId="19561A46" w14:textId="77777777" w:rsidR="002C3726" w:rsidRPr="001E4A9D" w:rsidRDefault="002C3726" w:rsidP="00BB3AD0">
      <w:pPr>
        <w:numPr>
          <w:ilvl w:val="2"/>
          <w:numId w:val="22"/>
        </w:numPr>
        <w:shd w:val="clear" w:color="auto" w:fill="F2F2F2"/>
        <w:suppressAutoHyphens/>
        <w:spacing w:after="120" w:line="276" w:lineRule="auto"/>
        <w:ind w:left="0" w:firstLine="284"/>
        <w:jc w:val="both"/>
        <w:rPr>
          <w:sz w:val="22"/>
          <w:szCs w:val="22"/>
        </w:rPr>
      </w:pPr>
      <w:r w:rsidRPr="001E4A9D">
        <w:rPr>
          <w:sz w:val="22"/>
          <w:szCs w:val="22"/>
        </w:rPr>
        <w:t xml:space="preserve"> gwarancjach bankowych; </w:t>
      </w:r>
    </w:p>
    <w:p w14:paraId="173AA53B" w14:textId="77777777" w:rsidR="002C3726" w:rsidRPr="001E4A9D" w:rsidRDefault="002C3726" w:rsidP="00BB3AD0">
      <w:pPr>
        <w:numPr>
          <w:ilvl w:val="2"/>
          <w:numId w:val="22"/>
        </w:numPr>
        <w:shd w:val="clear" w:color="auto" w:fill="F2F2F2"/>
        <w:suppressAutoHyphens/>
        <w:spacing w:after="120" w:line="276" w:lineRule="auto"/>
        <w:ind w:left="0" w:firstLine="284"/>
        <w:jc w:val="both"/>
        <w:rPr>
          <w:sz w:val="22"/>
          <w:szCs w:val="22"/>
        </w:rPr>
      </w:pPr>
      <w:r w:rsidRPr="001E4A9D">
        <w:rPr>
          <w:sz w:val="22"/>
          <w:szCs w:val="22"/>
        </w:rPr>
        <w:t xml:space="preserve">gwarancjach ubezpieczeniowych; </w:t>
      </w:r>
    </w:p>
    <w:p w14:paraId="3FE18BF2" w14:textId="77777777" w:rsidR="002C3726" w:rsidRPr="001E4A9D" w:rsidRDefault="002C3726" w:rsidP="00BB3AD0">
      <w:pPr>
        <w:numPr>
          <w:ilvl w:val="2"/>
          <w:numId w:val="22"/>
        </w:numPr>
        <w:shd w:val="clear" w:color="auto" w:fill="F2F2F2"/>
        <w:suppressAutoHyphens/>
        <w:spacing w:after="120" w:line="276" w:lineRule="auto"/>
        <w:ind w:left="0" w:firstLine="284"/>
        <w:jc w:val="both"/>
        <w:rPr>
          <w:sz w:val="22"/>
          <w:szCs w:val="22"/>
        </w:rPr>
      </w:pPr>
      <w:r w:rsidRPr="001E4A9D">
        <w:rPr>
          <w:sz w:val="22"/>
          <w:szCs w:val="22"/>
        </w:rPr>
        <w:t xml:space="preserve"> poręczeniach udzielanych przez podmioty, o których mowa w art. 6b ust. 5 pkt 2 ustawy z dnia 9 listopada 2000 r. o utworzeniu Polskiej Agencji Rozwoju Przedsiębiorczości ((Dz. U. z 2014 r. poz.  1804 oraz z 2015r. poz. 978 i 1240)</w:t>
      </w:r>
    </w:p>
    <w:p w14:paraId="4AC28FA4" w14:textId="77777777" w:rsidR="002C3726" w:rsidRPr="001E4A9D" w:rsidRDefault="002C3726" w:rsidP="00BB3AD0">
      <w:pPr>
        <w:numPr>
          <w:ilvl w:val="1"/>
          <w:numId w:val="21"/>
        </w:numPr>
        <w:shd w:val="clear" w:color="auto" w:fill="F2F2F2"/>
        <w:tabs>
          <w:tab w:val="clear" w:pos="1866"/>
          <w:tab w:val="num" w:pos="-4395"/>
        </w:tabs>
        <w:suppressAutoHyphens/>
        <w:spacing w:line="276" w:lineRule="auto"/>
        <w:ind w:left="0" w:firstLine="284"/>
        <w:jc w:val="both"/>
        <w:textAlignment w:val="top"/>
        <w:rPr>
          <w:sz w:val="22"/>
          <w:szCs w:val="22"/>
        </w:rPr>
      </w:pPr>
      <w:r w:rsidRPr="001E4A9D">
        <w:rPr>
          <w:sz w:val="22"/>
          <w:szCs w:val="22"/>
        </w:rPr>
        <w:t xml:space="preserve">Wadium wnosi się </w:t>
      </w:r>
      <w:r w:rsidRPr="001E4A9D">
        <w:rPr>
          <w:b/>
          <w:sz w:val="22"/>
          <w:szCs w:val="22"/>
        </w:rPr>
        <w:t>przed upływem terminu składania ofert</w:t>
      </w:r>
      <w:r w:rsidRPr="001E4A9D">
        <w:rPr>
          <w:sz w:val="22"/>
          <w:szCs w:val="22"/>
        </w:rPr>
        <w:t>, w szczególności wadium w formie pieniężnej winno</w:t>
      </w:r>
      <w:r w:rsidRPr="001E4A9D">
        <w:rPr>
          <w:b/>
          <w:sz w:val="22"/>
          <w:szCs w:val="22"/>
        </w:rPr>
        <w:t xml:space="preserve"> </w:t>
      </w:r>
      <w:r w:rsidRPr="001E4A9D">
        <w:rPr>
          <w:b/>
          <w:sz w:val="22"/>
          <w:szCs w:val="22"/>
          <w:u w:val="single"/>
        </w:rPr>
        <w:t>wpłynąć na konto Zamawiającego</w:t>
      </w:r>
      <w:r w:rsidRPr="001E4A9D">
        <w:rPr>
          <w:b/>
          <w:sz w:val="22"/>
          <w:szCs w:val="22"/>
        </w:rPr>
        <w:t xml:space="preserve"> przed upływem terminu składania ofert.</w:t>
      </w:r>
      <w:r w:rsidRPr="001E4A9D">
        <w:rPr>
          <w:sz w:val="22"/>
          <w:szCs w:val="22"/>
        </w:rPr>
        <w:t xml:space="preserve"> </w:t>
      </w:r>
    </w:p>
    <w:p w14:paraId="250D606B" w14:textId="77777777" w:rsidR="002C3726" w:rsidRPr="001E4A9D" w:rsidRDefault="002C3726" w:rsidP="00BB3AD0">
      <w:pPr>
        <w:numPr>
          <w:ilvl w:val="1"/>
          <w:numId w:val="21"/>
        </w:numPr>
        <w:shd w:val="clear" w:color="auto" w:fill="F2F2F2"/>
        <w:tabs>
          <w:tab w:val="clear" w:pos="1866"/>
          <w:tab w:val="num" w:pos="567"/>
        </w:tabs>
        <w:suppressAutoHyphens/>
        <w:spacing w:line="276" w:lineRule="auto"/>
        <w:ind w:left="567"/>
        <w:jc w:val="both"/>
        <w:textAlignment w:val="top"/>
        <w:rPr>
          <w:sz w:val="22"/>
          <w:szCs w:val="22"/>
        </w:rPr>
      </w:pPr>
      <w:r w:rsidRPr="001E4A9D">
        <w:rPr>
          <w:b/>
          <w:sz w:val="22"/>
          <w:szCs w:val="22"/>
        </w:rPr>
        <w:t xml:space="preserve">Wadium wnoszone w pieniądzu wpłaca się </w:t>
      </w:r>
      <w:r w:rsidRPr="001E4A9D">
        <w:rPr>
          <w:b/>
          <w:sz w:val="22"/>
          <w:szCs w:val="22"/>
          <w:u w:val="single"/>
        </w:rPr>
        <w:t>przelewem na rachunek bankowy</w:t>
      </w:r>
      <w:r w:rsidRPr="001E4A9D">
        <w:rPr>
          <w:b/>
          <w:sz w:val="22"/>
          <w:szCs w:val="22"/>
        </w:rPr>
        <w:t xml:space="preserve"> wskazany przez Zamawiającego</w:t>
      </w:r>
      <w:r w:rsidRPr="001E4A9D">
        <w:rPr>
          <w:sz w:val="22"/>
          <w:szCs w:val="22"/>
        </w:rPr>
        <w:t>.</w:t>
      </w:r>
    </w:p>
    <w:p w14:paraId="0D38BA8C" w14:textId="77777777" w:rsidR="002C3726" w:rsidRPr="001E4A9D" w:rsidRDefault="002C3726" w:rsidP="00BB3AD0">
      <w:pPr>
        <w:numPr>
          <w:ilvl w:val="1"/>
          <w:numId w:val="21"/>
        </w:numPr>
        <w:shd w:val="clear" w:color="auto" w:fill="F2F2F2"/>
        <w:tabs>
          <w:tab w:val="clear" w:pos="1866"/>
          <w:tab w:val="num" w:pos="-4395"/>
        </w:tabs>
        <w:suppressAutoHyphens/>
        <w:spacing w:line="276" w:lineRule="auto"/>
        <w:ind w:left="0" w:firstLine="284"/>
        <w:jc w:val="both"/>
        <w:textAlignment w:val="top"/>
        <w:rPr>
          <w:sz w:val="22"/>
          <w:szCs w:val="22"/>
        </w:rPr>
      </w:pPr>
      <w:r w:rsidRPr="001E4A9D">
        <w:rPr>
          <w:bCs/>
          <w:sz w:val="22"/>
          <w:szCs w:val="22"/>
        </w:rPr>
        <w:t>W przypadku wnoszenia wadium w innej formie niż pieniężna, Wykonawca dołącza do oferty oryginalny dokument wadialny.</w:t>
      </w:r>
      <w:r w:rsidRPr="001E4A9D">
        <w:rPr>
          <w:sz w:val="22"/>
          <w:szCs w:val="22"/>
        </w:rPr>
        <w:t xml:space="preserve"> Z postępowania o udzielenie zamówienia publicznego wyklucza się Wykonawców, którzy nie wniosą wadium przed upływem terminu składania ofert.</w:t>
      </w:r>
    </w:p>
    <w:p w14:paraId="54593FE2" w14:textId="77777777" w:rsidR="002C3726" w:rsidRPr="001E4A9D" w:rsidRDefault="002C3726" w:rsidP="00BB3AD0">
      <w:pPr>
        <w:numPr>
          <w:ilvl w:val="1"/>
          <w:numId w:val="21"/>
        </w:numPr>
        <w:shd w:val="clear" w:color="auto" w:fill="F2F2F2"/>
        <w:tabs>
          <w:tab w:val="clear" w:pos="1866"/>
        </w:tabs>
        <w:suppressAutoHyphens/>
        <w:spacing w:line="276" w:lineRule="auto"/>
        <w:ind w:left="0" w:firstLine="284"/>
        <w:jc w:val="both"/>
        <w:textAlignment w:val="top"/>
        <w:rPr>
          <w:sz w:val="22"/>
          <w:szCs w:val="22"/>
        </w:rPr>
      </w:pPr>
      <w:r w:rsidRPr="001E4A9D">
        <w:rPr>
          <w:sz w:val="22"/>
          <w:szCs w:val="22"/>
        </w:rPr>
        <w:t>Wadium wniesione w formie innej niż pieniężna winno obowiązywać od dnia składania ofert (a nie od dnia następnego) przez cały okres związania ofertą, zgodnie z art. 85 ustawy PZP.</w:t>
      </w:r>
    </w:p>
    <w:p w14:paraId="7EF4B5B0" w14:textId="77777777" w:rsidR="002C3726" w:rsidRPr="001E4A9D" w:rsidRDefault="002C3726" w:rsidP="00BB3AD0">
      <w:pPr>
        <w:numPr>
          <w:ilvl w:val="1"/>
          <w:numId w:val="21"/>
        </w:numPr>
        <w:shd w:val="clear" w:color="auto" w:fill="F2F2F2"/>
        <w:tabs>
          <w:tab w:val="clear" w:pos="1866"/>
          <w:tab w:val="num" w:pos="-5103"/>
        </w:tabs>
        <w:suppressAutoHyphens/>
        <w:spacing w:line="276" w:lineRule="auto"/>
        <w:ind w:left="0" w:firstLine="284"/>
        <w:jc w:val="both"/>
        <w:textAlignment w:val="top"/>
        <w:rPr>
          <w:sz w:val="22"/>
          <w:szCs w:val="22"/>
        </w:rPr>
      </w:pPr>
      <w:r w:rsidRPr="001E4A9D">
        <w:rPr>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 których mowa w art. 46 ust 4a i 5 ustawy Prawo zamówień publicznych.</w:t>
      </w:r>
    </w:p>
    <w:p w14:paraId="0CEB130F" w14:textId="77777777" w:rsidR="002C3726" w:rsidRPr="001E4A9D" w:rsidRDefault="002C3726" w:rsidP="00BB3AD0">
      <w:pPr>
        <w:numPr>
          <w:ilvl w:val="1"/>
          <w:numId w:val="21"/>
        </w:numPr>
        <w:tabs>
          <w:tab w:val="clear" w:pos="1866"/>
          <w:tab w:val="num" w:pos="567"/>
        </w:tabs>
        <w:suppressAutoHyphens/>
        <w:spacing w:after="120" w:line="276" w:lineRule="auto"/>
        <w:ind w:left="567"/>
        <w:jc w:val="both"/>
        <w:rPr>
          <w:b/>
          <w:sz w:val="22"/>
          <w:szCs w:val="22"/>
        </w:rPr>
      </w:pPr>
      <w:r w:rsidRPr="001E4A9D">
        <w:rPr>
          <w:b/>
          <w:sz w:val="22"/>
          <w:szCs w:val="22"/>
        </w:rPr>
        <w:t>Brak wniesienia wadium lub wniesienie wadium w niewłaściwej formie (w tym w szczególności wniesienie wadium w pieniądzu w sposób inny niż przelew) spowoduje odrzucenie oferty na podstawie art. 89 ust. 1 pkt 7b Pzp.</w:t>
      </w:r>
    </w:p>
    <w:p w14:paraId="3146CC24" w14:textId="77777777" w:rsidR="002C3726" w:rsidRPr="001E4A9D" w:rsidRDefault="002C3726" w:rsidP="00BB3AD0">
      <w:pPr>
        <w:numPr>
          <w:ilvl w:val="1"/>
          <w:numId w:val="21"/>
        </w:numPr>
        <w:tabs>
          <w:tab w:val="clear" w:pos="1866"/>
          <w:tab w:val="num" w:pos="567"/>
        </w:tabs>
        <w:suppressAutoHyphens/>
        <w:spacing w:after="120" w:line="276" w:lineRule="auto"/>
        <w:ind w:left="567"/>
        <w:jc w:val="both"/>
        <w:rPr>
          <w:b/>
          <w:sz w:val="22"/>
          <w:szCs w:val="22"/>
        </w:rPr>
      </w:pPr>
      <w:r w:rsidRPr="001E4A9D">
        <w:rPr>
          <w:b/>
          <w:sz w:val="22"/>
          <w:szCs w:val="22"/>
        </w:rPr>
        <w:t>Z dokumentu wniesienia wadium powinno wynikać do jakiego postepowania zostało złożone.</w:t>
      </w:r>
    </w:p>
    <w:p w14:paraId="04124292" w14:textId="77777777" w:rsidR="0076776C" w:rsidRPr="001E4A9D" w:rsidRDefault="0076776C" w:rsidP="0076776C">
      <w:pPr>
        <w:pStyle w:val="Akapitzlist"/>
        <w:tabs>
          <w:tab w:val="left" w:pos="709"/>
        </w:tabs>
        <w:autoSpaceDE w:val="0"/>
        <w:autoSpaceDN w:val="0"/>
        <w:adjustRightInd w:val="0"/>
        <w:jc w:val="both"/>
        <w:rPr>
          <w:sz w:val="22"/>
          <w:szCs w:val="22"/>
        </w:rPr>
      </w:pPr>
    </w:p>
    <w:p w14:paraId="4B908513" w14:textId="77777777" w:rsidR="008B6055" w:rsidRPr="001E4A9D" w:rsidRDefault="008B6055" w:rsidP="00C66B84">
      <w:pPr>
        <w:numPr>
          <w:ilvl w:val="0"/>
          <w:numId w:val="2"/>
        </w:numPr>
        <w:suppressAutoHyphens/>
        <w:spacing w:after="120" w:line="276" w:lineRule="auto"/>
        <w:jc w:val="both"/>
        <w:rPr>
          <w:b/>
          <w:sz w:val="22"/>
          <w:szCs w:val="22"/>
        </w:rPr>
      </w:pPr>
      <w:r w:rsidRPr="001E4A9D">
        <w:rPr>
          <w:b/>
          <w:sz w:val="22"/>
          <w:szCs w:val="22"/>
        </w:rPr>
        <w:t xml:space="preserve">Opis sposobu przygotowania ofert: </w:t>
      </w:r>
    </w:p>
    <w:p w14:paraId="024DFFED" w14:textId="77777777" w:rsidR="00E4199B" w:rsidRPr="001E4A9D" w:rsidRDefault="00996F6F" w:rsidP="00E4199B">
      <w:pPr>
        <w:pStyle w:val="Tekstpodstawowy2"/>
        <w:numPr>
          <w:ilvl w:val="2"/>
          <w:numId w:val="1"/>
        </w:numPr>
        <w:tabs>
          <w:tab w:val="clear" w:pos="360"/>
        </w:tabs>
        <w:spacing w:after="120"/>
        <w:jc w:val="both"/>
        <w:rPr>
          <w:sz w:val="22"/>
          <w:szCs w:val="22"/>
        </w:rPr>
      </w:pPr>
      <w:r w:rsidRPr="001E4A9D">
        <w:rPr>
          <w:sz w:val="22"/>
          <w:szCs w:val="22"/>
        </w:rPr>
        <w:t xml:space="preserve">Ofertę sporządza się w </w:t>
      </w:r>
      <w:r w:rsidRPr="001E4A9D">
        <w:rPr>
          <w:b/>
          <w:bCs/>
          <w:sz w:val="22"/>
          <w:szCs w:val="22"/>
        </w:rPr>
        <w:t>języku polskim</w:t>
      </w:r>
      <w:r w:rsidR="00E93446" w:rsidRPr="001E4A9D">
        <w:rPr>
          <w:bCs/>
          <w:sz w:val="22"/>
          <w:szCs w:val="22"/>
        </w:rPr>
        <w:t xml:space="preserve"> </w:t>
      </w:r>
      <w:r w:rsidRPr="001E4A9D">
        <w:rPr>
          <w:sz w:val="22"/>
          <w:szCs w:val="22"/>
        </w:rPr>
        <w:t>przy użyciu formularza stanowiącego załącznik nr 1 do niniejszej SIWZ</w:t>
      </w:r>
      <w:r w:rsidR="00FA3397" w:rsidRPr="001E4A9D">
        <w:rPr>
          <w:sz w:val="22"/>
          <w:szCs w:val="22"/>
        </w:rPr>
        <w:t>.</w:t>
      </w:r>
      <w:r w:rsidR="00E4199B" w:rsidRPr="001E4A9D">
        <w:t xml:space="preserve"> </w:t>
      </w:r>
      <w:r w:rsidR="00E4199B" w:rsidRPr="001E4A9D">
        <w:rPr>
          <w:sz w:val="22"/>
          <w:szCs w:val="22"/>
        </w:rPr>
        <w:t>W ofercie należy podać:</w:t>
      </w:r>
    </w:p>
    <w:p w14:paraId="055FC84B" w14:textId="168DC82D" w:rsidR="001B7B3E" w:rsidRPr="001E4A9D" w:rsidRDefault="001B7B3E" w:rsidP="00C66B84">
      <w:pPr>
        <w:pStyle w:val="Tekstpodstawowy2"/>
        <w:numPr>
          <w:ilvl w:val="2"/>
          <w:numId w:val="2"/>
        </w:numPr>
        <w:tabs>
          <w:tab w:val="left" w:pos="851"/>
        </w:tabs>
        <w:spacing w:after="120"/>
        <w:ind w:hanging="39"/>
        <w:jc w:val="both"/>
        <w:rPr>
          <w:sz w:val="22"/>
          <w:szCs w:val="22"/>
        </w:rPr>
      </w:pPr>
      <w:r w:rsidRPr="001E4A9D">
        <w:rPr>
          <w:sz w:val="22"/>
          <w:szCs w:val="22"/>
        </w:rPr>
        <w:t xml:space="preserve"> Cenę </w:t>
      </w:r>
      <w:r w:rsidR="00E4199B" w:rsidRPr="001E4A9D">
        <w:rPr>
          <w:sz w:val="22"/>
          <w:szCs w:val="22"/>
        </w:rPr>
        <w:t xml:space="preserve">za </w:t>
      </w:r>
      <w:r w:rsidR="0034596A">
        <w:rPr>
          <w:sz w:val="22"/>
          <w:szCs w:val="22"/>
        </w:rPr>
        <w:t>wykonanie przedmiotu zamówienia</w:t>
      </w:r>
      <w:r w:rsidR="00E4199B" w:rsidRPr="001E4A9D">
        <w:rPr>
          <w:sz w:val="22"/>
          <w:szCs w:val="22"/>
        </w:rPr>
        <w:t xml:space="preserve"> </w:t>
      </w:r>
    </w:p>
    <w:p w14:paraId="57C0BAEB" w14:textId="4D1CE31E" w:rsidR="00E93446" w:rsidRDefault="0034596A" w:rsidP="00C66B84">
      <w:pPr>
        <w:pStyle w:val="Tekstpodstawowy2"/>
        <w:numPr>
          <w:ilvl w:val="2"/>
          <w:numId w:val="2"/>
        </w:numPr>
        <w:spacing w:after="120"/>
        <w:jc w:val="both"/>
        <w:rPr>
          <w:sz w:val="22"/>
          <w:szCs w:val="22"/>
        </w:rPr>
      </w:pPr>
      <w:r>
        <w:rPr>
          <w:sz w:val="22"/>
          <w:szCs w:val="22"/>
        </w:rPr>
        <w:t>Okres gwarancji</w:t>
      </w:r>
      <w:r w:rsidR="00F131F5" w:rsidRPr="001E4A9D">
        <w:rPr>
          <w:sz w:val="22"/>
          <w:szCs w:val="22"/>
        </w:rPr>
        <w:t xml:space="preserve">  </w:t>
      </w:r>
    </w:p>
    <w:p w14:paraId="6841DE1F" w14:textId="19CFCF61" w:rsidR="00D4450F" w:rsidRDefault="00D4450F" w:rsidP="00C66B84">
      <w:pPr>
        <w:pStyle w:val="Tekstpodstawowy2"/>
        <w:numPr>
          <w:ilvl w:val="2"/>
          <w:numId w:val="2"/>
        </w:numPr>
        <w:spacing w:after="120"/>
        <w:jc w:val="both"/>
        <w:rPr>
          <w:sz w:val="22"/>
          <w:szCs w:val="22"/>
        </w:rPr>
      </w:pPr>
      <w:r>
        <w:rPr>
          <w:sz w:val="22"/>
          <w:szCs w:val="22"/>
        </w:rPr>
        <w:t xml:space="preserve"> Termin płatności </w:t>
      </w:r>
    </w:p>
    <w:p w14:paraId="2FE8CA61" w14:textId="77777777" w:rsidR="006D53FE" w:rsidRPr="001E4A9D" w:rsidRDefault="00996F6F" w:rsidP="008A70B1">
      <w:pPr>
        <w:pStyle w:val="Tekstpodstawowy2"/>
        <w:numPr>
          <w:ilvl w:val="2"/>
          <w:numId w:val="1"/>
        </w:numPr>
        <w:spacing w:after="120"/>
        <w:ind w:left="426" w:hanging="284"/>
        <w:jc w:val="both"/>
        <w:rPr>
          <w:sz w:val="22"/>
          <w:szCs w:val="22"/>
        </w:rPr>
      </w:pPr>
      <w:r w:rsidRPr="001E4A9D">
        <w:rPr>
          <w:sz w:val="22"/>
          <w:szCs w:val="22"/>
        </w:rPr>
        <w:t>Wykonawca ma prawo złożyć</w:t>
      </w:r>
      <w:r w:rsidR="00751849" w:rsidRPr="001E4A9D">
        <w:rPr>
          <w:sz w:val="22"/>
          <w:szCs w:val="22"/>
        </w:rPr>
        <w:t xml:space="preserve"> tylko jedną ofertę</w:t>
      </w:r>
      <w:r w:rsidRPr="001E4A9D">
        <w:rPr>
          <w:sz w:val="22"/>
          <w:szCs w:val="22"/>
        </w:rPr>
        <w:t>. Na ofertę składają się wszystkie dokumenty i załączniki wymagane zapisami niniejszej SIWZ</w:t>
      </w:r>
      <w:r w:rsidR="009F482D" w:rsidRPr="001E4A9D">
        <w:rPr>
          <w:sz w:val="22"/>
          <w:szCs w:val="22"/>
        </w:rPr>
        <w:t>.</w:t>
      </w:r>
      <w:r w:rsidR="00A16925" w:rsidRPr="001E4A9D">
        <w:rPr>
          <w:sz w:val="22"/>
          <w:szCs w:val="22"/>
        </w:rPr>
        <w:t xml:space="preserve"> </w:t>
      </w:r>
    </w:p>
    <w:p w14:paraId="10A8BA84"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3408142C"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 xml:space="preserve">W przypadku, gdy Wykonawca dołącza do oferty kopię jakiegoś dokumentu, musi być ona poświadczona za zgodność z oryginałem przez osoby upoważnione do reprezentowania Wykonawcy w obrocie gospodarczym (na kserokopii składa się własnoręczny podpis </w:t>
      </w:r>
      <w:r w:rsidRPr="001E4A9D">
        <w:rPr>
          <w:sz w:val="22"/>
          <w:szCs w:val="22"/>
        </w:rPr>
        <w:lastRenderedPageBreak/>
        <w:t>poprzedzony adnotacją „za zgodność z oryginałem”). Jeżeli do podpisania oferty upoważnione są łącznie dwie lub więcej osób kopie dokumentów muszą być potwierdzone za zgodność z oryginałem przez wszystkie te osoby.</w:t>
      </w:r>
    </w:p>
    <w:p w14:paraId="34FABAFF" w14:textId="77777777" w:rsidR="0055563A" w:rsidRPr="001E4A9D" w:rsidRDefault="0055563A" w:rsidP="00DE7BAE">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Oferty winny być podpisane w wyznaczonych miejscach przez osoby upoważnione do reprezentowania Wykonawcy w obrocie gospodarczym.</w:t>
      </w:r>
    </w:p>
    <w:p w14:paraId="11E48867"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 xml:space="preserve">Ofertę wypełnić należy w sposób czytelny, na maszynie do pisania lub komputerze lub czytelnym pismem odręcznym. Nieczytelne oferty mogą zostać odrzucone. </w:t>
      </w:r>
    </w:p>
    <w:p w14:paraId="0751A100" w14:textId="77777777" w:rsidR="0055563A" w:rsidRPr="001E4A9D" w:rsidRDefault="0055563A" w:rsidP="00DE7BAE">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 xml:space="preserve">Do formularza dołączyć należy prawidłowo wypełnione wszystkie dokumenty, załączniki i oświadczenia wymienione w rozdziale IX ust. 1 i 2 niniejszej SIWZ. </w:t>
      </w:r>
    </w:p>
    <w:p w14:paraId="619A3EB6" w14:textId="77777777" w:rsidR="0055563A" w:rsidRPr="001E4A9D" w:rsidRDefault="0055563A" w:rsidP="008E017F">
      <w:pPr>
        <w:pStyle w:val="Tekstpodstawowy2"/>
        <w:numPr>
          <w:ilvl w:val="2"/>
          <w:numId w:val="1"/>
        </w:numPr>
        <w:tabs>
          <w:tab w:val="clear" w:pos="360"/>
          <w:tab w:val="num" w:pos="567"/>
        </w:tabs>
        <w:spacing w:after="120" w:line="276" w:lineRule="auto"/>
        <w:ind w:left="284" w:hanging="284"/>
        <w:jc w:val="both"/>
        <w:rPr>
          <w:sz w:val="22"/>
          <w:szCs w:val="22"/>
        </w:rPr>
      </w:pPr>
      <w:r w:rsidRPr="001E4A9D">
        <w:rPr>
          <w:sz w:val="22"/>
          <w:szCs w:val="22"/>
        </w:rPr>
        <w:t>Oferta winna być złożona przed upływem terminu składania ofert.</w:t>
      </w:r>
    </w:p>
    <w:p w14:paraId="7564B16B" w14:textId="77777777" w:rsidR="0055563A" w:rsidRPr="001E4A9D" w:rsidRDefault="0055563A" w:rsidP="008E017F">
      <w:pPr>
        <w:pStyle w:val="Tekstpodstawowy2"/>
        <w:tabs>
          <w:tab w:val="num" w:pos="567"/>
        </w:tabs>
        <w:spacing w:after="120" w:line="276" w:lineRule="auto"/>
        <w:ind w:left="284"/>
        <w:jc w:val="both"/>
        <w:rPr>
          <w:sz w:val="22"/>
          <w:szCs w:val="22"/>
        </w:rPr>
      </w:pPr>
    </w:p>
    <w:p w14:paraId="32F745E4" w14:textId="50A34BF2" w:rsidR="00FA3397" w:rsidRPr="00211E26" w:rsidRDefault="008B6055" w:rsidP="008E017F">
      <w:pPr>
        <w:numPr>
          <w:ilvl w:val="2"/>
          <w:numId w:val="1"/>
        </w:numPr>
        <w:tabs>
          <w:tab w:val="clear" w:pos="360"/>
          <w:tab w:val="num" w:pos="567"/>
        </w:tabs>
        <w:spacing w:after="120"/>
        <w:ind w:left="284"/>
        <w:jc w:val="both"/>
        <w:rPr>
          <w:sz w:val="22"/>
          <w:szCs w:val="22"/>
        </w:rPr>
      </w:pPr>
      <w:r w:rsidRPr="00211E26">
        <w:rPr>
          <w:sz w:val="22"/>
          <w:szCs w:val="22"/>
        </w:rPr>
        <w:t xml:space="preserve">Ofertę wraz z wymaganymi załącznikami i dokumentami zamieścić należy w kopercie zaadresowanej na Zamawiającego i podpisanej w następujący sposób: </w:t>
      </w:r>
      <w:r w:rsidR="00FA3397" w:rsidRPr="00211E26">
        <w:rPr>
          <w:sz w:val="22"/>
          <w:szCs w:val="22"/>
        </w:rPr>
        <w:t>„</w:t>
      </w:r>
      <w:r w:rsidR="00FA3397" w:rsidRPr="00211E26">
        <w:rPr>
          <w:b/>
          <w:sz w:val="22"/>
          <w:szCs w:val="22"/>
        </w:rPr>
        <w:t xml:space="preserve">Oferta na </w:t>
      </w:r>
      <w:r w:rsidR="00CD14A0" w:rsidRPr="00211E26">
        <w:rPr>
          <w:b/>
          <w:sz w:val="22"/>
          <w:szCs w:val="22"/>
        </w:rPr>
        <w:t>usług</w:t>
      </w:r>
      <w:r w:rsidR="0002581E" w:rsidRPr="00211E26">
        <w:rPr>
          <w:b/>
          <w:sz w:val="22"/>
          <w:szCs w:val="22"/>
        </w:rPr>
        <w:t>ę</w:t>
      </w:r>
      <w:r w:rsidR="00CD14A0" w:rsidRPr="00211E26">
        <w:rPr>
          <w:b/>
          <w:sz w:val="22"/>
          <w:szCs w:val="22"/>
        </w:rPr>
        <w:t xml:space="preserve"> </w:t>
      </w:r>
      <w:r w:rsidR="00211E26" w:rsidRPr="00211E26">
        <w:rPr>
          <w:b/>
          <w:sz w:val="22"/>
          <w:szCs w:val="22"/>
        </w:rPr>
        <w:t>polegająca na wykonaniu przeglądu, remontu głównego, regulacji oraz ustawień dwóch (2) zespołów prądotwórczych Caterpillar model 3406, zainstalowanych na statku Nawigator XXI</w:t>
      </w:r>
      <w:r w:rsidR="00F034E2" w:rsidRPr="00211E26">
        <w:rPr>
          <w:b/>
          <w:sz w:val="22"/>
          <w:szCs w:val="22"/>
        </w:rPr>
        <w:t xml:space="preserve"> </w:t>
      </w:r>
      <w:r w:rsidR="00BC3B6A" w:rsidRPr="00211E26">
        <w:rPr>
          <w:b/>
          <w:sz w:val="22"/>
          <w:szCs w:val="22"/>
        </w:rPr>
        <w:t>nr sprawy BZP-</w:t>
      </w:r>
      <w:r w:rsidR="00211E26" w:rsidRPr="00211E26">
        <w:rPr>
          <w:b/>
          <w:sz w:val="22"/>
          <w:szCs w:val="22"/>
        </w:rPr>
        <w:t>MS</w:t>
      </w:r>
      <w:r w:rsidR="006B2E6A" w:rsidRPr="00211E26">
        <w:rPr>
          <w:b/>
          <w:sz w:val="22"/>
          <w:szCs w:val="22"/>
        </w:rPr>
        <w:t>/</w:t>
      </w:r>
      <w:r w:rsidR="00C07B15" w:rsidRPr="00211E26">
        <w:rPr>
          <w:b/>
          <w:sz w:val="22"/>
          <w:szCs w:val="22"/>
        </w:rPr>
        <w:t>262</w:t>
      </w:r>
      <w:r w:rsidR="000809D1" w:rsidRPr="00211E26">
        <w:rPr>
          <w:b/>
          <w:sz w:val="22"/>
          <w:szCs w:val="22"/>
        </w:rPr>
        <w:t>-</w:t>
      </w:r>
      <w:r w:rsidR="0099584E">
        <w:rPr>
          <w:b/>
          <w:sz w:val="22"/>
          <w:szCs w:val="22"/>
        </w:rPr>
        <w:t>13</w:t>
      </w:r>
      <w:r w:rsidR="000809D1" w:rsidRPr="00211E26">
        <w:rPr>
          <w:b/>
          <w:sz w:val="22"/>
          <w:szCs w:val="22"/>
        </w:rPr>
        <w:t>/</w:t>
      </w:r>
      <w:r w:rsidR="00C07B15" w:rsidRPr="00211E26">
        <w:rPr>
          <w:b/>
          <w:sz w:val="22"/>
          <w:szCs w:val="22"/>
        </w:rPr>
        <w:t>20</w:t>
      </w:r>
      <w:r w:rsidR="00FA3397" w:rsidRPr="00211E26">
        <w:rPr>
          <w:b/>
          <w:sz w:val="22"/>
          <w:szCs w:val="22"/>
        </w:rPr>
        <w:t xml:space="preserve">” oraz: „ Nie otwierać przed dniem </w:t>
      </w:r>
      <w:r w:rsidR="00370DC5">
        <w:rPr>
          <w:b/>
          <w:sz w:val="22"/>
          <w:szCs w:val="22"/>
        </w:rPr>
        <w:t>15.12.</w:t>
      </w:r>
      <w:r w:rsidR="001D5875" w:rsidRPr="00211E26">
        <w:rPr>
          <w:b/>
          <w:sz w:val="22"/>
          <w:szCs w:val="22"/>
        </w:rPr>
        <w:t>2020</w:t>
      </w:r>
      <w:r w:rsidR="00FA3397" w:rsidRPr="00211E26">
        <w:rPr>
          <w:b/>
          <w:sz w:val="22"/>
          <w:szCs w:val="22"/>
        </w:rPr>
        <w:t xml:space="preserve">r. godz. </w:t>
      </w:r>
      <w:r w:rsidR="006B2E6A" w:rsidRPr="00211E26">
        <w:rPr>
          <w:b/>
          <w:sz w:val="22"/>
          <w:szCs w:val="22"/>
        </w:rPr>
        <w:t>10:00</w:t>
      </w:r>
      <w:r w:rsidR="00FA3397" w:rsidRPr="00211E26">
        <w:rPr>
          <w:b/>
          <w:sz w:val="22"/>
          <w:szCs w:val="22"/>
        </w:rPr>
        <w:t>”</w:t>
      </w:r>
    </w:p>
    <w:p w14:paraId="53410495" w14:textId="77777777" w:rsidR="000A599B" w:rsidRPr="001E4A9D" w:rsidRDefault="000A599B" w:rsidP="008E017F">
      <w:pPr>
        <w:numPr>
          <w:ilvl w:val="2"/>
          <w:numId w:val="1"/>
        </w:numPr>
        <w:tabs>
          <w:tab w:val="num" w:pos="567"/>
        </w:tabs>
        <w:spacing w:after="120"/>
        <w:ind w:left="284" w:hanging="284"/>
        <w:jc w:val="both"/>
        <w:rPr>
          <w:sz w:val="22"/>
          <w:szCs w:val="22"/>
        </w:rPr>
      </w:pPr>
      <w:r w:rsidRPr="001E4A9D">
        <w:rPr>
          <w:sz w:val="22"/>
          <w:szCs w:val="22"/>
        </w:rPr>
        <w:t>Wykonawca</w:t>
      </w:r>
      <w:r w:rsidR="008B6055" w:rsidRPr="001E4A9D">
        <w:rPr>
          <w:sz w:val="22"/>
          <w:szCs w:val="22"/>
        </w:rPr>
        <w:t xml:space="preserve"> złoży ofertę zgodnie z wymaganiami SIWZ.</w:t>
      </w:r>
    </w:p>
    <w:p w14:paraId="0059B049"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 xml:space="preserve">Zaleca się, aby wszystkie strony oferty i załączników były ponumerowane i parafowane w prawym górnym rogu. </w:t>
      </w:r>
    </w:p>
    <w:p w14:paraId="0BCC8011"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 xml:space="preserve">Wszystkie miejsca, w których naniesiono zmiany winny być parafowane przez osobę upoważnioną do reprezentowania firmy w obrocie gospodarczym. </w:t>
      </w:r>
    </w:p>
    <w:p w14:paraId="3F59D1B6"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Oferty wspólne, sporządzone przez dwa lub więcej podmiotów, zwanych w dalszej treści Wykonawcą wspólnym powinny spełniać następujące wymagania:</w:t>
      </w:r>
    </w:p>
    <w:p w14:paraId="73CF0A8C" w14:textId="77777777" w:rsidR="0055563A" w:rsidRPr="001E4A9D" w:rsidRDefault="0055563A" w:rsidP="008E017F">
      <w:pPr>
        <w:tabs>
          <w:tab w:val="num" w:pos="567"/>
        </w:tabs>
        <w:spacing w:after="120"/>
        <w:ind w:left="567" w:hanging="284"/>
        <w:jc w:val="both"/>
        <w:rPr>
          <w:sz w:val="22"/>
          <w:szCs w:val="22"/>
        </w:rPr>
      </w:pPr>
      <w:r w:rsidRPr="001E4A9D">
        <w:rPr>
          <w:sz w:val="22"/>
          <w:szCs w:val="22"/>
        </w:rPr>
        <w:t>a)</w:t>
      </w:r>
      <w:r w:rsidRPr="001E4A9D">
        <w:rPr>
          <w:sz w:val="22"/>
          <w:szCs w:val="22"/>
        </w:rPr>
        <w:tab/>
        <w:t xml:space="preserve">oferta, wraz z załącznikami, winna być podpisana przez pełnomocnika. </w:t>
      </w:r>
    </w:p>
    <w:p w14:paraId="68D48CCD" w14:textId="77777777" w:rsidR="0055563A" w:rsidRPr="001E4A9D" w:rsidRDefault="0055563A" w:rsidP="008E017F">
      <w:pPr>
        <w:tabs>
          <w:tab w:val="num" w:pos="567"/>
          <w:tab w:val="left" w:pos="1843"/>
        </w:tabs>
        <w:spacing w:after="120"/>
        <w:ind w:left="567" w:firstLine="141"/>
        <w:jc w:val="both"/>
        <w:rPr>
          <w:sz w:val="22"/>
          <w:szCs w:val="22"/>
        </w:rPr>
      </w:pPr>
      <w:r w:rsidRPr="001E4A9D">
        <w:rPr>
          <w:sz w:val="22"/>
          <w:szCs w:val="22"/>
        </w:rPr>
        <w:t>-</w:t>
      </w:r>
      <w:r w:rsidRPr="001E4A9D">
        <w:rPr>
          <w:sz w:val="22"/>
          <w:szCs w:val="22"/>
        </w:rPr>
        <w:tab/>
        <w:t>do oferty należy załączyć dokument pełnomocnictwa,</w:t>
      </w:r>
    </w:p>
    <w:p w14:paraId="3D2A7CB3" w14:textId="77777777" w:rsidR="0055563A" w:rsidRPr="001E4A9D" w:rsidRDefault="0055563A" w:rsidP="008E017F">
      <w:pPr>
        <w:tabs>
          <w:tab w:val="num" w:pos="567"/>
        </w:tabs>
        <w:spacing w:after="120"/>
        <w:ind w:left="567" w:hanging="284"/>
        <w:jc w:val="both"/>
        <w:rPr>
          <w:sz w:val="22"/>
          <w:szCs w:val="22"/>
        </w:rPr>
      </w:pPr>
      <w:r w:rsidRPr="001E4A9D">
        <w:rPr>
          <w:sz w:val="22"/>
          <w:szCs w:val="22"/>
        </w:rPr>
        <w:t>b)</w:t>
      </w:r>
      <w:r w:rsidRPr="001E4A9D">
        <w:rPr>
          <w:sz w:val="22"/>
          <w:szCs w:val="22"/>
        </w:rPr>
        <w:tab/>
        <w:t>sposób składania oświadczeń i dokumentów w ofercie wspólnej szczegółowo opisano w rozdziale IX SIWZ,</w:t>
      </w:r>
    </w:p>
    <w:p w14:paraId="21FEABE8" w14:textId="77777777" w:rsidR="0055563A" w:rsidRPr="001E4A9D" w:rsidRDefault="0055563A" w:rsidP="008E017F">
      <w:pPr>
        <w:tabs>
          <w:tab w:val="num" w:pos="567"/>
        </w:tabs>
        <w:spacing w:after="120"/>
        <w:ind w:left="567" w:hanging="284"/>
        <w:jc w:val="both"/>
        <w:rPr>
          <w:sz w:val="22"/>
          <w:szCs w:val="22"/>
        </w:rPr>
      </w:pPr>
      <w:r w:rsidRPr="001E4A9D">
        <w:rPr>
          <w:sz w:val="22"/>
          <w:szCs w:val="22"/>
        </w:rPr>
        <w:t>c)</w:t>
      </w:r>
      <w:r w:rsidRPr="001E4A9D">
        <w:rPr>
          <w:sz w:val="22"/>
          <w:szCs w:val="22"/>
        </w:rPr>
        <w:tab/>
        <w:t>przed zawarciem umowy w sprawie zamówienia publicznego zamawiający może wymagać dołączenia umowy regulującej współpracę tych wykonawców, zawierającą co najmniej:</w:t>
      </w:r>
    </w:p>
    <w:p w14:paraId="4215A4B2" w14:textId="77777777" w:rsidR="0055563A" w:rsidRPr="001E4A9D" w:rsidRDefault="0055563A" w:rsidP="008E017F">
      <w:pPr>
        <w:tabs>
          <w:tab w:val="num" w:pos="567"/>
        </w:tabs>
        <w:spacing w:after="120"/>
        <w:ind w:left="567" w:hanging="283"/>
        <w:jc w:val="both"/>
        <w:rPr>
          <w:sz w:val="22"/>
          <w:szCs w:val="22"/>
        </w:rPr>
      </w:pPr>
      <w:r w:rsidRPr="001E4A9D">
        <w:rPr>
          <w:sz w:val="22"/>
          <w:szCs w:val="22"/>
        </w:rPr>
        <w:t>-</w:t>
      </w:r>
      <w:r w:rsidRPr="001E4A9D">
        <w:rPr>
          <w:sz w:val="22"/>
          <w:szCs w:val="22"/>
        </w:rPr>
        <w:tab/>
        <w:t>zobowiązanie do realizacji wspólnego przedsięwzięcia gospodarczego obejmującego swoim zakresem przedmiot zamówienia,</w:t>
      </w:r>
    </w:p>
    <w:p w14:paraId="535C0A18" w14:textId="77777777" w:rsidR="0055563A" w:rsidRPr="001E4A9D" w:rsidRDefault="0055563A" w:rsidP="008E017F">
      <w:pPr>
        <w:tabs>
          <w:tab w:val="num" w:pos="567"/>
        </w:tabs>
        <w:spacing w:after="120"/>
        <w:ind w:left="567" w:hanging="283"/>
        <w:jc w:val="both"/>
        <w:rPr>
          <w:sz w:val="22"/>
          <w:szCs w:val="22"/>
        </w:rPr>
      </w:pPr>
      <w:r w:rsidRPr="001E4A9D">
        <w:rPr>
          <w:sz w:val="22"/>
          <w:szCs w:val="22"/>
        </w:rPr>
        <w:t>-</w:t>
      </w:r>
      <w:r w:rsidRPr="001E4A9D">
        <w:rPr>
          <w:sz w:val="22"/>
          <w:szCs w:val="22"/>
        </w:rPr>
        <w:tab/>
        <w:t>czas obowiązywania umowy, który nie może być krótszy niż termin udzielonej rękojmi lub gwarancji,</w:t>
      </w:r>
    </w:p>
    <w:p w14:paraId="0CFC14DC" w14:textId="77777777" w:rsidR="0055563A" w:rsidRPr="001E4A9D" w:rsidRDefault="0055563A" w:rsidP="008E017F">
      <w:pPr>
        <w:tabs>
          <w:tab w:val="num" w:pos="567"/>
        </w:tabs>
        <w:spacing w:after="120"/>
        <w:ind w:left="567" w:hanging="284"/>
        <w:jc w:val="both"/>
        <w:rPr>
          <w:sz w:val="22"/>
          <w:szCs w:val="22"/>
        </w:rPr>
      </w:pPr>
      <w:r w:rsidRPr="001E4A9D">
        <w:rPr>
          <w:sz w:val="22"/>
          <w:szCs w:val="22"/>
        </w:rPr>
        <w:t>d)</w:t>
      </w:r>
      <w:r w:rsidRPr="001E4A9D">
        <w:rPr>
          <w:sz w:val="22"/>
          <w:szCs w:val="22"/>
        </w:rPr>
        <w:tab/>
        <w:t xml:space="preserve">warunki określone przez Zamawiającego w SIWZ winny być spełnione przez Wykonawców wspólnych łącznie. Należy zaznaczyć jednocześnie w ofercie, który z Wykonawców odpowiada za spełnienie, jakich warunków SIWZ, </w:t>
      </w:r>
    </w:p>
    <w:p w14:paraId="3DB9031B" w14:textId="77777777" w:rsidR="0055563A" w:rsidRPr="001E4A9D" w:rsidRDefault="0055563A" w:rsidP="008E017F">
      <w:pPr>
        <w:tabs>
          <w:tab w:val="num" w:pos="567"/>
        </w:tabs>
        <w:spacing w:after="120"/>
        <w:ind w:left="567" w:hanging="284"/>
        <w:jc w:val="both"/>
        <w:rPr>
          <w:sz w:val="22"/>
          <w:szCs w:val="22"/>
        </w:rPr>
      </w:pPr>
      <w:r w:rsidRPr="001E4A9D">
        <w:rPr>
          <w:sz w:val="22"/>
          <w:szCs w:val="22"/>
        </w:rPr>
        <w:t>e)</w:t>
      </w:r>
      <w:r w:rsidRPr="001E4A9D">
        <w:rPr>
          <w:sz w:val="22"/>
          <w:szCs w:val="22"/>
        </w:rPr>
        <w:tab/>
        <w:t>wszelka wymiana pism, korespondencji w imieniu Wykonawców wspólnych dokonywana jest przez pełnomocnika. Zamawiający kieruje wszelką informację i korespondencję do pełnomocnika.</w:t>
      </w:r>
    </w:p>
    <w:p w14:paraId="7DB8EBB6" w14:textId="77777777" w:rsidR="0055563A" w:rsidRPr="001E4A9D" w:rsidRDefault="0055563A" w:rsidP="008E017F">
      <w:pPr>
        <w:tabs>
          <w:tab w:val="num" w:pos="567"/>
        </w:tabs>
        <w:spacing w:after="120"/>
        <w:ind w:left="567" w:hanging="284"/>
        <w:jc w:val="both"/>
        <w:rPr>
          <w:sz w:val="22"/>
          <w:szCs w:val="22"/>
        </w:rPr>
      </w:pPr>
      <w:r w:rsidRPr="001E4A9D">
        <w:rPr>
          <w:sz w:val="22"/>
          <w:szCs w:val="22"/>
        </w:rPr>
        <w:t>f)</w:t>
      </w:r>
      <w:r w:rsidRPr="001E4A9D">
        <w:rPr>
          <w:sz w:val="22"/>
          <w:szCs w:val="22"/>
        </w:rPr>
        <w:tab/>
        <w:t>Wykonawcy występujący wspólnie ponoszą solidarną odpowiedzialność za niewykonanie lub nienależyte wykonanie zobowiązania.</w:t>
      </w:r>
    </w:p>
    <w:p w14:paraId="3A379B34" w14:textId="77777777" w:rsidR="0055563A" w:rsidRPr="001E4A9D" w:rsidRDefault="0055563A" w:rsidP="008E017F">
      <w:pPr>
        <w:numPr>
          <w:ilvl w:val="2"/>
          <w:numId w:val="1"/>
        </w:numPr>
        <w:tabs>
          <w:tab w:val="clear" w:pos="360"/>
          <w:tab w:val="num" w:pos="567"/>
          <w:tab w:val="num" w:pos="993"/>
        </w:tabs>
        <w:ind w:left="284" w:hanging="426"/>
        <w:jc w:val="both"/>
        <w:rPr>
          <w:sz w:val="22"/>
          <w:szCs w:val="22"/>
        </w:rPr>
      </w:pPr>
      <w:r w:rsidRPr="001E4A9D">
        <w:rPr>
          <w:sz w:val="22"/>
          <w:szCs w:val="22"/>
        </w:rPr>
        <w:t xml:space="preserve">Oferta wraz z wszelkimi oświadczeniami i pozostałymi dokumentami jest jawna, z wyjątkiem informacji stanowiących tajemnicę przedsiębiorstwa w rozumieniu przepisów ustawy z dnia 16 kwietnia 1993r. o zwalczaniu nieuczciwej konkurencji (Dz. U. Nr 47, poz. 211), a Wykonawca składając ofertę zastrzegł w odniesieniu do tych informacji, że nie mogą być one udostępnione. </w:t>
      </w:r>
    </w:p>
    <w:p w14:paraId="0249FDED" w14:textId="77777777" w:rsidR="008E017F" w:rsidRPr="001E4A9D" w:rsidRDefault="008E017F" w:rsidP="008E017F">
      <w:pPr>
        <w:numPr>
          <w:ilvl w:val="2"/>
          <w:numId w:val="1"/>
        </w:numPr>
        <w:jc w:val="both"/>
        <w:rPr>
          <w:sz w:val="22"/>
          <w:szCs w:val="22"/>
        </w:rPr>
      </w:pPr>
      <w:r w:rsidRPr="001E4A9D">
        <w:rPr>
          <w:sz w:val="22"/>
          <w:szCs w:val="22"/>
        </w:rPr>
        <w:lastRenderedPageBreak/>
        <w:t xml:space="preserve">Zamawiający dopuszcza złożenie oświadczeń w postaci elektronicznej opatrzonej kwalifikowalnym podpisem Wykonawcy. </w:t>
      </w:r>
    </w:p>
    <w:p w14:paraId="6B9F0D04" w14:textId="77777777" w:rsidR="008E017F" w:rsidRPr="001E4A9D" w:rsidRDefault="008E017F" w:rsidP="008E017F">
      <w:pPr>
        <w:numPr>
          <w:ilvl w:val="2"/>
          <w:numId w:val="1"/>
        </w:numPr>
        <w:jc w:val="both"/>
        <w:rPr>
          <w:sz w:val="22"/>
          <w:szCs w:val="22"/>
        </w:rPr>
      </w:pPr>
      <w:r w:rsidRPr="001E4A9D">
        <w:rPr>
          <w:sz w:val="22"/>
          <w:szCs w:val="22"/>
        </w:rPr>
        <w:t xml:space="preserve">Środkiem komunikacji elektronicznej, służącym złożeniu oświadczeń przez wykonawcę, jest poczta elektroniczna. UWAGA! Złożenie oświadczeń wraz z ofertą na nośniku danych (np. CD, pendrive) jest niedopuszczalne, nie stanowi bowiem ich złożenia przy użyciu środków komunikacji elektronicznej w rozumieniu przepisów ustawy z dnia 18 lipca 2002 o świadczeniu usług drogą elektroniczną. </w:t>
      </w:r>
    </w:p>
    <w:p w14:paraId="4FC33AD4" w14:textId="77777777" w:rsidR="008E017F" w:rsidRPr="001E4A9D" w:rsidRDefault="008E017F" w:rsidP="008E017F">
      <w:pPr>
        <w:numPr>
          <w:ilvl w:val="2"/>
          <w:numId w:val="1"/>
        </w:numPr>
        <w:jc w:val="both"/>
        <w:rPr>
          <w:sz w:val="22"/>
          <w:szCs w:val="22"/>
        </w:rPr>
      </w:pPr>
      <w:r w:rsidRPr="001E4A9D">
        <w:rPr>
          <w:sz w:val="22"/>
          <w:szCs w:val="22"/>
        </w:rPr>
        <w:t>oświadczenia należy przesłać na adres email: bzp@am.szczecin.pl</w:t>
      </w:r>
    </w:p>
    <w:p w14:paraId="0FB4C8D6" w14:textId="3CE93C55" w:rsidR="008E017F" w:rsidRPr="001E4A9D" w:rsidRDefault="008E017F" w:rsidP="008E017F">
      <w:pPr>
        <w:numPr>
          <w:ilvl w:val="2"/>
          <w:numId w:val="1"/>
        </w:numPr>
        <w:jc w:val="both"/>
        <w:rPr>
          <w:sz w:val="22"/>
          <w:szCs w:val="22"/>
        </w:rPr>
      </w:pPr>
      <w:r w:rsidRPr="001E4A9D">
        <w:rPr>
          <w:sz w:val="22"/>
          <w:szCs w:val="22"/>
        </w:rPr>
        <w:t>Zamawiający dopuszcza w szczególności następujący format przesyłanych danych: .pdf, .doc, .docx, .rtf,</w:t>
      </w:r>
      <w:r w:rsidR="00423ED7" w:rsidRPr="001E4A9D">
        <w:rPr>
          <w:sz w:val="22"/>
          <w:szCs w:val="22"/>
        </w:rPr>
        <w:t xml:space="preserve"> </w:t>
      </w:r>
      <w:r w:rsidRPr="001E4A9D">
        <w:rPr>
          <w:sz w:val="22"/>
          <w:szCs w:val="22"/>
        </w:rPr>
        <w:t>.xps, .odt.</w:t>
      </w:r>
    </w:p>
    <w:p w14:paraId="258969D9" w14:textId="77777777" w:rsidR="008E017F" w:rsidRPr="001E4A9D" w:rsidRDefault="008E017F" w:rsidP="008E017F">
      <w:pPr>
        <w:numPr>
          <w:ilvl w:val="2"/>
          <w:numId w:val="1"/>
        </w:numPr>
        <w:jc w:val="both"/>
        <w:rPr>
          <w:sz w:val="22"/>
          <w:szCs w:val="22"/>
        </w:rPr>
      </w:pPr>
      <w:r w:rsidRPr="001E4A9D">
        <w:rPr>
          <w:sz w:val="22"/>
          <w:szCs w:val="22"/>
        </w:rPr>
        <w:t xml:space="preserve">Po stworzeniu lub wygenerowaniu przez wykonawcę oświadczeń w postaci 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23AE74D6" w14:textId="63AE9DD1" w:rsidR="008E017F" w:rsidRPr="001E4A9D" w:rsidRDefault="008E017F" w:rsidP="008E017F">
      <w:pPr>
        <w:numPr>
          <w:ilvl w:val="2"/>
          <w:numId w:val="1"/>
        </w:numPr>
        <w:jc w:val="both"/>
        <w:rPr>
          <w:sz w:val="22"/>
          <w:szCs w:val="22"/>
        </w:rPr>
      </w:pPr>
      <w:r w:rsidRPr="001E4A9D">
        <w:rPr>
          <w:sz w:val="22"/>
          <w:szCs w:val="22"/>
        </w:rPr>
        <w:t xml:space="preserve">Podpisany dokument elektroniczny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 </w:t>
      </w:r>
    </w:p>
    <w:p w14:paraId="76C508C2" w14:textId="77777777" w:rsidR="008E017F" w:rsidRPr="001E4A9D" w:rsidRDefault="008E017F" w:rsidP="008E017F">
      <w:pPr>
        <w:numPr>
          <w:ilvl w:val="2"/>
          <w:numId w:val="1"/>
        </w:numPr>
        <w:jc w:val="both"/>
        <w:rPr>
          <w:sz w:val="22"/>
          <w:szCs w:val="22"/>
        </w:rPr>
      </w:pPr>
      <w:r w:rsidRPr="001E4A9D">
        <w:rPr>
          <w:sz w:val="22"/>
          <w:szCs w:val="22"/>
        </w:rPr>
        <w:t xml:space="preserve">Wykonawca zamieszcza hasło dostępu do dokumentów elektronicznych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dokumencie elektronicznym.  </w:t>
      </w:r>
    </w:p>
    <w:p w14:paraId="7FEE0491" w14:textId="77777777" w:rsidR="008E017F" w:rsidRPr="001E4A9D" w:rsidRDefault="008E017F" w:rsidP="008E017F">
      <w:pPr>
        <w:numPr>
          <w:ilvl w:val="2"/>
          <w:numId w:val="1"/>
        </w:numPr>
        <w:jc w:val="both"/>
        <w:rPr>
          <w:sz w:val="22"/>
          <w:szCs w:val="22"/>
        </w:rPr>
      </w:pPr>
      <w:r w:rsidRPr="001E4A9D">
        <w:rPr>
          <w:sz w:val="22"/>
          <w:szCs w:val="22"/>
        </w:rPr>
        <w:t>Wykonawca przesyła zamawiającemu zaszyfrowany i podpisany kwalifikowanym podpisem elektronicznym dokument na wskazany adres poczty elektronicznej w taki sposób, aby dokument ten dotarł do zamawiającego przed upływem terminu składania ofert. W treści przesłanej wiadomości należy wskazać oznaczenie i nazwę postępowania, którego dany dokument dotyczy oraz nazwę wykonawcy albo dowolne oznaczenie pozwalające na identyfikację wykonawcy.</w:t>
      </w:r>
    </w:p>
    <w:p w14:paraId="693225E2" w14:textId="77777777" w:rsidR="008E017F" w:rsidRPr="001E4A9D" w:rsidRDefault="008E017F" w:rsidP="008E017F">
      <w:pPr>
        <w:numPr>
          <w:ilvl w:val="2"/>
          <w:numId w:val="1"/>
        </w:numPr>
        <w:jc w:val="both"/>
        <w:rPr>
          <w:sz w:val="22"/>
          <w:szCs w:val="22"/>
        </w:rPr>
      </w:pPr>
      <w:r w:rsidRPr="001E4A9D">
        <w:rPr>
          <w:sz w:val="22"/>
          <w:szCs w:val="22"/>
        </w:rPr>
        <w:t>Wykonawca, przesyłając dokument elektroniczny, żąda potwierdzenia dostarczenia wiadomości zawierającej ten dokument.</w:t>
      </w:r>
    </w:p>
    <w:p w14:paraId="43E44F01" w14:textId="77777777" w:rsidR="008E017F" w:rsidRPr="001E4A9D" w:rsidRDefault="008E017F" w:rsidP="008E017F">
      <w:pPr>
        <w:numPr>
          <w:ilvl w:val="2"/>
          <w:numId w:val="1"/>
        </w:numPr>
        <w:jc w:val="both"/>
        <w:rPr>
          <w:sz w:val="22"/>
          <w:szCs w:val="22"/>
        </w:rPr>
      </w:pPr>
      <w:r w:rsidRPr="001E4A9D">
        <w:rPr>
          <w:sz w:val="22"/>
          <w:szCs w:val="22"/>
        </w:rPr>
        <w:t xml:space="preserve">Datą przesłania dokumentu elektronicznego będzie potwierdzenie dostarczenia wiadomości zawierającej przedmiotowy dokument z serwera pocztowego zamawiającego. </w:t>
      </w:r>
    </w:p>
    <w:p w14:paraId="28B7B587" w14:textId="77777777" w:rsidR="008E017F" w:rsidRPr="001E4A9D" w:rsidRDefault="008E017F" w:rsidP="008E017F">
      <w:pPr>
        <w:numPr>
          <w:ilvl w:val="2"/>
          <w:numId w:val="1"/>
        </w:numPr>
        <w:jc w:val="both"/>
        <w:rPr>
          <w:sz w:val="22"/>
          <w:szCs w:val="22"/>
        </w:rPr>
      </w:pPr>
      <w:r w:rsidRPr="001E4A9D">
        <w:rPr>
          <w:sz w:val="22"/>
          <w:szCs w:val="22"/>
        </w:rPr>
        <w:t>Obowiązek złożenia oświadczeń w postaci elektronicznej opatrzonej kwalifikowanym podpisem elektronicznym w sposób określony powyżej dotyczy również oświadczeń składanych na wezwanie w trybie art. 26 ust. 3 ustawy Pzp; w takim przypadku Zamawiający nie wymaga szyfrowania tego dokumentu.</w:t>
      </w:r>
    </w:p>
    <w:p w14:paraId="2ABBBF8E" w14:textId="77777777" w:rsidR="0055563A" w:rsidRPr="001E4A9D" w:rsidRDefault="0055563A" w:rsidP="0055563A">
      <w:pPr>
        <w:spacing w:after="120"/>
        <w:ind w:left="360"/>
        <w:jc w:val="both"/>
        <w:rPr>
          <w:sz w:val="22"/>
          <w:szCs w:val="22"/>
        </w:rPr>
      </w:pPr>
    </w:p>
    <w:p w14:paraId="7FB0774F" w14:textId="77777777" w:rsidR="0055563A" w:rsidRPr="001E4A9D" w:rsidRDefault="0055563A" w:rsidP="00C66B84">
      <w:pPr>
        <w:numPr>
          <w:ilvl w:val="0"/>
          <w:numId w:val="2"/>
        </w:numPr>
        <w:spacing w:after="120"/>
        <w:jc w:val="both"/>
        <w:rPr>
          <w:b/>
          <w:sz w:val="22"/>
          <w:szCs w:val="22"/>
        </w:rPr>
      </w:pPr>
      <w:r w:rsidRPr="001E4A9D">
        <w:rPr>
          <w:b/>
          <w:sz w:val="22"/>
          <w:szCs w:val="22"/>
        </w:rPr>
        <w:t>Miejsce oraz termin składania i otwarcia ofert:</w:t>
      </w:r>
    </w:p>
    <w:p w14:paraId="2FDE11E7" w14:textId="523FE435" w:rsidR="008B6055" w:rsidRPr="008F13AB" w:rsidRDefault="008B6055" w:rsidP="006B55E7">
      <w:pPr>
        <w:spacing w:after="120" w:line="276" w:lineRule="auto"/>
        <w:ind w:left="567"/>
        <w:jc w:val="both"/>
        <w:rPr>
          <w:b/>
          <w:sz w:val="22"/>
          <w:szCs w:val="22"/>
        </w:rPr>
      </w:pPr>
      <w:r w:rsidRPr="008F13AB">
        <w:rPr>
          <w:sz w:val="22"/>
          <w:szCs w:val="22"/>
        </w:rPr>
        <w:t xml:space="preserve">Prawidłowo zamkniętą i opisaną kopertę zawierającą ofertę (formularz wraz z dokumentami, załącznikami i oświadczeniami wskazanymi w niniejszej SIWZ) składać należy w Akademii Morskiej w Szczecinie, Kancelaria pok. 73a., ul. Wały Chrobrego 1-2, 70-500 Szczecin, </w:t>
      </w:r>
      <w:r w:rsidRPr="008F13AB">
        <w:rPr>
          <w:sz w:val="22"/>
          <w:szCs w:val="22"/>
        </w:rPr>
        <w:br/>
        <w:t xml:space="preserve">w terminie do </w:t>
      </w:r>
      <w:r w:rsidR="00370DC5">
        <w:rPr>
          <w:b/>
          <w:sz w:val="22"/>
          <w:szCs w:val="22"/>
        </w:rPr>
        <w:t>15.12.</w:t>
      </w:r>
      <w:r w:rsidR="00F53162" w:rsidRPr="008F13AB">
        <w:rPr>
          <w:b/>
          <w:sz w:val="22"/>
          <w:szCs w:val="22"/>
        </w:rPr>
        <w:t xml:space="preserve">2020 </w:t>
      </w:r>
      <w:r w:rsidRPr="008F13AB">
        <w:rPr>
          <w:b/>
          <w:sz w:val="22"/>
          <w:szCs w:val="22"/>
        </w:rPr>
        <w:t>r</w:t>
      </w:r>
      <w:r w:rsidR="00106026" w:rsidRPr="008F13AB">
        <w:rPr>
          <w:b/>
          <w:sz w:val="22"/>
          <w:szCs w:val="22"/>
        </w:rPr>
        <w:t>.</w:t>
      </w:r>
      <w:r w:rsidRPr="008F13AB">
        <w:rPr>
          <w:sz w:val="22"/>
          <w:szCs w:val="22"/>
        </w:rPr>
        <w:t xml:space="preserve"> do godziny </w:t>
      </w:r>
      <w:r w:rsidR="00205DFA" w:rsidRPr="008F13AB">
        <w:rPr>
          <w:b/>
          <w:sz w:val="22"/>
          <w:szCs w:val="22"/>
        </w:rPr>
        <w:t>09:</w:t>
      </w:r>
      <w:r w:rsidR="00EB3655" w:rsidRPr="008F13AB">
        <w:rPr>
          <w:b/>
          <w:sz w:val="22"/>
          <w:szCs w:val="22"/>
        </w:rPr>
        <w:t>30</w:t>
      </w:r>
      <w:r w:rsidR="005A7920" w:rsidRPr="008F13AB">
        <w:rPr>
          <w:b/>
          <w:sz w:val="22"/>
          <w:szCs w:val="22"/>
        </w:rPr>
        <w:t>.</w:t>
      </w:r>
    </w:p>
    <w:p w14:paraId="75619CA9" w14:textId="412468C4" w:rsidR="008B6055" w:rsidRPr="008F13AB" w:rsidRDefault="008B6055" w:rsidP="006B55E7">
      <w:pPr>
        <w:spacing w:after="120" w:line="276" w:lineRule="auto"/>
        <w:ind w:left="567"/>
        <w:jc w:val="both"/>
        <w:rPr>
          <w:sz w:val="22"/>
          <w:szCs w:val="22"/>
        </w:rPr>
      </w:pPr>
      <w:r w:rsidRPr="008F13AB">
        <w:rPr>
          <w:sz w:val="22"/>
          <w:szCs w:val="22"/>
        </w:rPr>
        <w:t>Otwarcie ofert nastąpi:</w:t>
      </w:r>
      <w:r w:rsidR="00C97AB3" w:rsidRPr="008F13AB">
        <w:rPr>
          <w:sz w:val="22"/>
          <w:szCs w:val="22"/>
        </w:rPr>
        <w:t xml:space="preserve"> </w:t>
      </w:r>
      <w:r w:rsidR="00370DC5">
        <w:rPr>
          <w:b/>
          <w:sz w:val="22"/>
          <w:szCs w:val="22"/>
        </w:rPr>
        <w:t>15.12.</w:t>
      </w:r>
      <w:r w:rsidR="00F53162" w:rsidRPr="008F13AB">
        <w:rPr>
          <w:b/>
          <w:sz w:val="22"/>
          <w:szCs w:val="22"/>
        </w:rPr>
        <w:t xml:space="preserve">2020 </w:t>
      </w:r>
      <w:r w:rsidR="00052153" w:rsidRPr="008F13AB">
        <w:rPr>
          <w:b/>
          <w:sz w:val="22"/>
          <w:szCs w:val="22"/>
        </w:rPr>
        <w:t>r.</w:t>
      </w:r>
      <w:r w:rsidR="00052153" w:rsidRPr="008F13AB">
        <w:rPr>
          <w:sz w:val="22"/>
          <w:szCs w:val="22"/>
        </w:rPr>
        <w:t xml:space="preserve"> </w:t>
      </w:r>
      <w:r w:rsidRPr="008F13AB">
        <w:rPr>
          <w:sz w:val="22"/>
          <w:szCs w:val="22"/>
        </w:rPr>
        <w:t xml:space="preserve">w Akademii Morskiej, ul. Wały Chrobrego 1-2, </w:t>
      </w:r>
      <w:r w:rsidRPr="008F13AB">
        <w:rPr>
          <w:sz w:val="22"/>
          <w:szCs w:val="22"/>
        </w:rPr>
        <w:br/>
        <w:t xml:space="preserve">70-500 Szczecin, w </w:t>
      </w:r>
      <w:r w:rsidR="008C2B81" w:rsidRPr="008F13AB">
        <w:rPr>
          <w:sz w:val="22"/>
          <w:szCs w:val="22"/>
        </w:rPr>
        <w:t xml:space="preserve">Dziale Zamówień Publicznych, pok. </w:t>
      </w:r>
      <w:r w:rsidR="008F13AB">
        <w:rPr>
          <w:sz w:val="22"/>
          <w:szCs w:val="22"/>
        </w:rPr>
        <w:t>250-251</w:t>
      </w:r>
      <w:r w:rsidRPr="008F13AB">
        <w:rPr>
          <w:sz w:val="22"/>
          <w:szCs w:val="22"/>
        </w:rPr>
        <w:t xml:space="preserve"> </w:t>
      </w:r>
      <w:r w:rsidRPr="008F13AB">
        <w:rPr>
          <w:b/>
          <w:sz w:val="22"/>
          <w:szCs w:val="22"/>
        </w:rPr>
        <w:t xml:space="preserve">o </w:t>
      </w:r>
      <w:r w:rsidR="00083E52" w:rsidRPr="008F13AB">
        <w:rPr>
          <w:b/>
          <w:sz w:val="22"/>
          <w:szCs w:val="22"/>
        </w:rPr>
        <w:t>godzinie</w:t>
      </w:r>
      <w:r w:rsidR="00D8429A" w:rsidRPr="008F13AB">
        <w:rPr>
          <w:b/>
          <w:sz w:val="22"/>
          <w:szCs w:val="22"/>
        </w:rPr>
        <w:t xml:space="preserve"> </w:t>
      </w:r>
      <w:r w:rsidR="00205DFA" w:rsidRPr="008F13AB">
        <w:rPr>
          <w:b/>
          <w:sz w:val="22"/>
          <w:szCs w:val="22"/>
        </w:rPr>
        <w:t>10:00.</w:t>
      </w:r>
      <w:r w:rsidRPr="008F13AB">
        <w:rPr>
          <w:b/>
          <w:sz w:val="22"/>
          <w:szCs w:val="22"/>
        </w:rPr>
        <w:t xml:space="preserve"> </w:t>
      </w:r>
      <w:r w:rsidRPr="008F13AB">
        <w:rPr>
          <w:sz w:val="22"/>
          <w:szCs w:val="22"/>
        </w:rPr>
        <w:t>Wszelkie zmiany terminów dokonane przez Zamawiającego do czasu składania ofert wymagają od Wykonawcy aktualizacji zapisów niniejszego rozdziału.</w:t>
      </w:r>
    </w:p>
    <w:p w14:paraId="3CC4061E" w14:textId="77777777" w:rsidR="008B6055" w:rsidRPr="001E4A9D" w:rsidRDefault="008B6055" w:rsidP="00C66B84">
      <w:pPr>
        <w:numPr>
          <w:ilvl w:val="0"/>
          <w:numId w:val="2"/>
        </w:numPr>
        <w:spacing w:after="120" w:line="276" w:lineRule="auto"/>
        <w:jc w:val="both"/>
        <w:rPr>
          <w:b/>
          <w:sz w:val="22"/>
          <w:szCs w:val="22"/>
        </w:rPr>
      </w:pPr>
      <w:r w:rsidRPr="001E4A9D">
        <w:rPr>
          <w:b/>
          <w:sz w:val="22"/>
          <w:szCs w:val="22"/>
        </w:rPr>
        <w:t xml:space="preserve">Opis sposobu obliczenia ceny: </w:t>
      </w:r>
    </w:p>
    <w:p w14:paraId="472B7727" w14:textId="77777777" w:rsidR="00996F6F" w:rsidRPr="001E4A9D" w:rsidRDefault="00996F6F" w:rsidP="00BB3AD0">
      <w:pPr>
        <w:numPr>
          <w:ilvl w:val="0"/>
          <w:numId w:val="26"/>
        </w:numPr>
        <w:tabs>
          <w:tab w:val="clear" w:pos="1429"/>
          <w:tab w:val="num" w:pos="851"/>
        </w:tabs>
        <w:spacing w:after="120"/>
        <w:ind w:left="851" w:hanging="284"/>
        <w:jc w:val="both"/>
        <w:rPr>
          <w:sz w:val="22"/>
          <w:szCs w:val="22"/>
        </w:rPr>
      </w:pPr>
      <w:r w:rsidRPr="001E4A9D">
        <w:rPr>
          <w:sz w:val="22"/>
          <w:szCs w:val="22"/>
        </w:rPr>
        <w:t xml:space="preserve">Łączna cena oferty musi być podana liczbowo i słownie w kwocie brutto w złotych polskich (PLN), na formularzu (ofercie Wykonawcy) stanowiącym załącznik nr 1 do SIWZ, z </w:t>
      </w:r>
      <w:r w:rsidRPr="001E4A9D">
        <w:rPr>
          <w:sz w:val="22"/>
          <w:szCs w:val="22"/>
        </w:rPr>
        <w:lastRenderedPageBreak/>
        <w:t>dokładnością do dwóch miejsc po przecinku oraz uwzględniać całość ponoszonego przez Zamawiającego wydatku na sfinansowanie zamówienia z zastrzeżeniem ust 4 i 5.</w:t>
      </w:r>
    </w:p>
    <w:p w14:paraId="6986ED3B" w14:textId="77777777" w:rsidR="00996F6F" w:rsidRPr="001E4A9D" w:rsidRDefault="00996F6F" w:rsidP="00BB3AD0">
      <w:pPr>
        <w:numPr>
          <w:ilvl w:val="0"/>
          <w:numId w:val="26"/>
        </w:numPr>
        <w:spacing w:after="120"/>
        <w:ind w:left="851" w:hanging="284"/>
        <w:jc w:val="both"/>
        <w:rPr>
          <w:sz w:val="22"/>
          <w:szCs w:val="22"/>
        </w:rPr>
      </w:pPr>
      <w:r w:rsidRPr="001E4A9D">
        <w:rPr>
          <w:sz w:val="22"/>
          <w:szCs w:val="22"/>
        </w:rPr>
        <w:t>Podana przez Wykonawcę cena oferty stanowi maksymalny koszt dla Zamawiającego w związku z realizacją zamówienia. Cena ta nie podlega negocjacji czy zmianie w toku postępowania z zastrzeżeniem art. 87 ust. 2 ustawy PZP.</w:t>
      </w:r>
    </w:p>
    <w:p w14:paraId="28CE4D16" w14:textId="04E9FD51" w:rsidR="00D4450F" w:rsidRPr="008A70B1" w:rsidRDefault="00D4450F" w:rsidP="00BB3AD0">
      <w:pPr>
        <w:numPr>
          <w:ilvl w:val="0"/>
          <w:numId w:val="26"/>
        </w:numPr>
        <w:suppressAutoHyphens/>
        <w:spacing w:after="120"/>
        <w:ind w:left="851" w:hanging="284"/>
        <w:jc w:val="both"/>
        <w:rPr>
          <w:sz w:val="22"/>
          <w:szCs w:val="22"/>
        </w:rPr>
      </w:pPr>
      <w:r w:rsidRPr="008A70B1">
        <w:rPr>
          <w:sz w:val="22"/>
          <w:szCs w:val="22"/>
        </w:rPr>
        <w:t xml:space="preserve">W cenie oferty powinny być uwzględnione w szczególności wszystkie należności publiczno – prawne z tytułu obrotu przedmiotem zamówienia, koszty transportu, opakowania, ewentualne ubezpieczenie w czasie dostaw i instalacji oraz koszty części, części zamiennych, materiałów, narzędzi i przyrządów, itd., koszty innych, niewymienionych w opisie przedmiotu zamówienia prac (łącznie z pracami technologicznymi i towarzyszącymi (np. pomiary, badania, sprawdzenia, regulacje, transport urządzenia na warsztat i z powrotem)), które okażą się niezbędne do wykonania (zgodnie z DTR, procesem technologicznym, przepisami Towarzystwa Klasyfikacyjnego PRS, dobrą praktyką morską, itp.), aby zakończyć prace wyspecyfikowane w opisie przedmiotu zamówienia wraz z niezbędnymi odbiorami technicznymi, koszty uruchomienia i prób technicznych, koszty gwarancji i serwisu gwarancyjnego, które to świadczenia Wykonawca zobowiązany jest uwzględnić w ofercie </w:t>
      </w:r>
      <w:r w:rsidRPr="008A70B1">
        <w:rPr>
          <w:sz w:val="22"/>
          <w:szCs w:val="22"/>
        </w:rPr>
        <w:br/>
        <w:t>i inne, jeżeli Wykonawca zakłada ich poniesienie albo jest do ich poniesienia zobowiązany</w:t>
      </w:r>
    </w:p>
    <w:p w14:paraId="77105B1D" w14:textId="77777777" w:rsidR="00D85899" w:rsidRPr="001E4A9D" w:rsidRDefault="00D85899" w:rsidP="00BB3AD0">
      <w:pPr>
        <w:numPr>
          <w:ilvl w:val="0"/>
          <w:numId w:val="26"/>
        </w:numPr>
        <w:suppressAutoHyphens/>
        <w:spacing w:after="120"/>
        <w:ind w:left="851" w:hanging="284"/>
        <w:jc w:val="both"/>
        <w:rPr>
          <w:sz w:val="22"/>
          <w:szCs w:val="22"/>
        </w:rPr>
      </w:pPr>
      <w:r w:rsidRPr="001E4A9D">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16BC0ECC" w14:textId="77777777" w:rsidR="00D4450F" w:rsidRDefault="00D85899" w:rsidP="00D4450F">
      <w:pPr>
        <w:numPr>
          <w:ilvl w:val="0"/>
          <w:numId w:val="26"/>
        </w:numPr>
        <w:tabs>
          <w:tab w:val="left" w:pos="142"/>
          <w:tab w:val="left" w:pos="426"/>
        </w:tabs>
        <w:suppressAutoHyphens/>
        <w:spacing w:after="120"/>
        <w:ind w:left="851" w:hanging="284"/>
        <w:jc w:val="both"/>
        <w:rPr>
          <w:sz w:val="22"/>
          <w:szCs w:val="22"/>
        </w:rPr>
      </w:pPr>
      <w:r w:rsidRPr="001E4A9D">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EEDC6E4" w14:textId="1CF7B1AB" w:rsidR="00D4450F" w:rsidRPr="008A70B1" w:rsidRDefault="00D4450F" w:rsidP="00D4450F">
      <w:pPr>
        <w:numPr>
          <w:ilvl w:val="0"/>
          <w:numId w:val="26"/>
        </w:numPr>
        <w:tabs>
          <w:tab w:val="left" w:pos="142"/>
          <w:tab w:val="left" w:pos="426"/>
        </w:tabs>
        <w:suppressAutoHyphens/>
        <w:spacing w:after="120"/>
        <w:ind w:left="851" w:hanging="284"/>
        <w:jc w:val="both"/>
        <w:rPr>
          <w:sz w:val="22"/>
          <w:szCs w:val="22"/>
        </w:rPr>
      </w:pPr>
      <w:r w:rsidRPr="008A70B1">
        <w:rPr>
          <w:sz w:val="22"/>
          <w:szCs w:val="22"/>
        </w:rPr>
        <w:t xml:space="preserve">Stawka podatku VAT: </w:t>
      </w:r>
      <w:r w:rsidRPr="008A70B1">
        <w:rPr>
          <w:b/>
          <w:bCs/>
          <w:sz w:val="22"/>
          <w:szCs w:val="22"/>
        </w:rPr>
        <w:t xml:space="preserve">oświadczenie Zamawiającego dotyczące zastosowania </w:t>
      </w:r>
      <w:r w:rsidR="008A70B1" w:rsidRPr="008A70B1">
        <w:rPr>
          <w:b/>
          <w:bCs/>
          <w:sz w:val="22"/>
          <w:szCs w:val="22"/>
        </w:rPr>
        <w:t xml:space="preserve"> </w:t>
      </w:r>
      <w:r w:rsidRPr="008A70B1">
        <w:rPr>
          <w:b/>
          <w:bCs/>
          <w:sz w:val="22"/>
          <w:szCs w:val="22"/>
        </w:rPr>
        <w:t>0% stawki VAT przy dostawach i usługach dla statku „Nawigator XXI</w:t>
      </w:r>
      <w:r w:rsidRPr="008A70B1">
        <w:rPr>
          <w:sz w:val="22"/>
          <w:szCs w:val="22"/>
        </w:rPr>
        <w:t xml:space="preserve">”. </w:t>
      </w:r>
    </w:p>
    <w:p w14:paraId="42F3E029" w14:textId="77777777" w:rsidR="00D4450F" w:rsidRPr="008A70B1" w:rsidRDefault="00D4450F" w:rsidP="00D4450F">
      <w:pPr>
        <w:tabs>
          <w:tab w:val="left" w:pos="142"/>
          <w:tab w:val="left" w:pos="426"/>
        </w:tabs>
        <w:suppressAutoHyphens/>
        <w:spacing w:after="120"/>
        <w:ind w:left="993" w:hanging="284"/>
        <w:jc w:val="both"/>
        <w:rPr>
          <w:sz w:val="22"/>
          <w:szCs w:val="22"/>
        </w:rPr>
      </w:pPr>
      <w:r w:rsidRPr="008A70B1">
        <w:rPr>
          <w:sz w:val="22"/>
          <w:szCs w:val="22"/>
        </w:rPr>
        <w:tab/>
        <w:t xml:space="preserve">Podstawa prawna: Ustawa z dnia 11 marca 2004 r. o podatku od towarów i usług         </w:t>
      </w:r>
    </w:p>
    <w:p w14:paraId="20EB5BBD" w14:textId="77777777" w:rsidR="00D4450F" w:rsidRPr="008A70B1" w:rsidRDefault="00D4450F" w:rsidP="00D4450F">
      <w:pPr>
        <w:tabs>
          <w:tab w:val="left" w:pos="142"/>
          <w:tab w:val="left" w:pos="426"/>
        </w:tabs>
        <w:suppressAutoHyphens/>
        <w:spacing w:after="120"/>
        <w:ind w:left="993" w:hanging="284"/>
        <w:jc w:val="both"/>
        <w:rPr>
          <w:sz w:val="22"/>
          <w:szCs w:val="22"/>
        </w:rPr>
      </w:pPr>
      <w:r w:rsidRPr="008A70B1">
        <w:rPr>
          <w:sz w:val="22"/>
          <w:szCs w:val="22"/>
        </w:rPr>
        <w:tab/>
        <w:t xml:space="preserve">Art. 83 ust. 1 pkt 3,4,9,10,14,15,17  (Dz.U. z 2004 r., Nr 54, poz. 535 ze zmianami) </w:t>
      </w:r>
    </w:p>
    <w:p w14:paraId="002B2925" w14:textId="77777777" w:rsidR="00D4450F" w:rsidRPr="008A70B1" w:rsidRDefault="00D4450F" w:rsidP="00D4450F">
      <w:pPr>
        <w:tabs>
          <w:tab w:val="left" w:pos="142"/>
          <w:tab w:val="left" w:pos="426"/>
        </w:tabs>
        <w:suppressAutoHyphens/>
        <w:spacing w:after="120"/>
        <w:ind w:left="993" w:hanging="284"/>
        <w:jc w:val="both"/>
        <w:rPr>
          <w:sz w:val="22"/>
          <w:szCs w:val="22"/>
        </w:rPr>
      </w:pPr>
      <w:r w:rsidRPr="008A70B1">
        <w:rPr>
          <w:sz w:val="22"/>
          <w:szCs w:val="22"/>
        </w:rPr>
        <w:tab/>
        <w:t>Akademia Morska w Szczecinie potwierdza, że:</w:t>
      </w:r>
    </w:p>
    <w:p w14:paraId="12D62EDC" w14:textId="77777777" w:rsidR="00D4450F" w:rsidRPr="008A70B1" w:rsidRDefault="00D4450F" w:rsidP="00D4450F">
      <w:pPr>
        <w:tabs>
          <w:tab w:val="left" w:pos="142"/>
          <w:tab w:val="left" w:pos="426"/>
        </w:tabs>
        <w:suppressAutoHyphens/>
        <w:spacing w:after="120"/>
        <w:ind w:left="1276" w:hanging="283"/>
        <w:jc w:val="both"/>
        <w:rPr>
          <w:sz w:val="22"/>
          <w:szCs w:val="22"/>
        </w:rPr>
      </w:pPr>
      <w:r w:rsidRPr="008A70B1">
        <w:rPr>
          <w:sz w:val="22"/>
          <w:szCs w:val="22"/>
        </w:rPr>
        <w:t>1)</w:t>
      </w:r>
      <w:r w:rsidRPr="008A70B1">
        <w:rPr>
          <w:sz w:val="22"/>
          <w:szCs w:val="22"/>
        </w:rPr>
        <w:tab/>
        <w:t>Jest armatorem morskim statku szkolno – badawczego morskiego „Nawigator XXI” używanego do żeglugi na pełnym morzu m.in. dla celów gospodarczych i przemysłowych.</w:t>
      </w:r>
    </w:p>
    <w:p w14:paraId="3DD06D2A" w14:textId="77777777" w:rsidR="00D4450F" w:rsidRPr="008A70B1" w:rsidRDefault="00D4450F" w:rsidP="00D4450F">
      <w:pPr>
        <w:tabs>
          <w:tab w:val="left" w:pos="142"/>
          <w:tab w:val="left" w:pos="426"/>
        </w:tabs>
        <w:suppressAutoHyphens/>
        <w:spacing w:after="120"/>
        <w:ind w:left="1276" w:hanging="283"/>
        <w:jc w:val="both"/>
        <w:rPr>
          <w:sz w:val="22"/>
          <w:szCs w:val="22"/>
        </w:rPr>
      </w:pPr>
      <w:r w:rsidRPr="008A70B1">
        <w:rPr>
          <w:sz w:val="22"/>
          <w:szCs w:val="22"/>
        </w:rPr>
        <w:t>2)</w:t>
      </w:r>
      <w:r w:rsidRPr="008A70B1">
        <w:rPr>
          <w:sz w:val="22"/>
          <w:szCs w:val="22"/>
        </w:rPr>
        <w:tab/>
        <w:t>Zakupione towary (m.in. prowiant, oleje napędowe, paliwo, woda, energia elektryczna) służą bezpośrednio zaopatrzeniu statku i zostaną tam w całości wykorzystane.</w:t>
      </w:r>
    </w:p>
    <w:p w14:paraId="7FF8B1C9" w14:textId="77777777" w:rsidR="00D4450F" w:rsidRPr="003D3645" w:rsidRDefault="00D4450F" w:rsidP="00D4450F">
      <w:pPr>
        <w:tabs>
          <w:tab w:val="left" w:pos="142"/>
          <w:tab w:val="left" w:pos="426"/>
        </w:tabs>
        <w:suppressAutoHyphens/>
        <w:spacing w:after="120"/>
        <w:ind w:left="1276" w:hanging="283"/>
        <w:jc w:val="both"/>
        <w:rPr>
          <w:sz w:val="22"/>
          <w:szCs w:val="22"/>
        </w:rPr>
      </w:pPr>
      <w:r w:rsidRPr="008A70B1">
        <w:rPr>
          <w:sz w:val="22"/>
          <w:szCs w:val="22"/>
        </w:rPr>
        <w:t>3) PKWiU tego statku 30.11.33.0 „Pogłębiarki, latarniowce, dźwigi pływające i pozostałe jednostki pływające”.</w:t>
      </w:r>
    </w:p>
    <w:p w14:paraId="3DCF06FF" w14:textId="77777777" w:rsidR="00D4450F" w:rsidRPr="00D4450F" w:rsidRDefault="00D4450F" w:rsidP="008A70B1">
      <w:pPr>
        <w:tabs>
          <w:tab w:val="left" w:pos="142"/>
          <w:tab w:val="left" w:pos="426"/>
        </w:tabs>
        <w:suppressAutoHyphens/>
        <w:spacing w:after="120"/>
        <w:ind w:left="851"/>
        <w:jc w:val="both"/>
        <w:rPr>
          <w:sz w:val="22"/>
          <w:szCs w:val="22"/>
        </w:rPr>
      </w:pPr>
    </w:p>
    <w:p w14:paraId="75FA2182" w14:textId="77777777" w:rsidR="008B6055" w:rsidRPr="001E4A9D" w:rsidRDefault="008B6055" w:rsidP="00C66B84">
      <w:pPr>
        <w:numPr>
          <w:ilvl w:val="0"/>
          <w:numId w:val="2"/>
        </w:numPr>
        <w:spacing w:after="120" w:line="276" w:lineRule="auto"/>
        <w:jc w:val="both"/>
        <w:rPr>
          <w:sz w:val="22"/>
          <w:szCs w:val="22"/>
        </w:rPr>
      </w:pPr>
      <w:r w:rsidRPr="001E4A9D">
        <w:rPr>
          <w:b/>
          <w:sz w:val="22"/>
          <w:szCs w:val="22"/>
        </w:rPr>
        <w:t>Informacja dotycząca walut obcych, w jakich mogą być prowadzone rozliczenia   między Zamawiającym a Wykonawcą:</w:t>
      </w:r>
    </w:p>
    <w:p w14:paraId="17E48073" w14:textId="77777777" w:rsidR="0055563A" w:rsidRPr="001E4A9D" w:rsidRDefault="0055563A" w:rsidP="0055563A">
      <w:pPr>
        <w:tabs>
          <w:tab w:val="left" w:pos="851"/>
        </w:tabs>
        <w:spacing w:after="120" w:line="276" w:lineRule="auto"/>
        <w:ind w:left="567"/>
        <w:jc w:val="both"/>
        <w:rPr>
          <w:sz w:val="22"/>
          <w:szCs w:val="22"/>
        </w:rPr>
      </w:pPr>
      <w:r w:rsidRPr="001E4A9D">
        <w:rPr>
          <w:sz w:val="22"/>
          <w:szCs w:val="22"/>
        </w:rPr>
        <w:t>1.</w:t>
      </w:r>
      <w:r w:rsidRPr="001E4A9D">
        <w:rPr>
          <w:sz w:val="22"/>
          <w:szCs w:val="22"/>
        </w:rPr>
        <w:tab/>
        <w:t xml:space="preserve">   Rozliczenia między Zamawiającym a Wykonawcą będą prowadzone w złotych polskich   (PLN). </w:t>
      </w:r>
    </w:p>
    <w:p w14:paraId="342077F2" w14:textId="0B6D49D9" w:rsidR="0055563A" w:rsidRDefault="0055563A" w:rsidP="0055563A">
      <w:pPr>
        <w:tabs>
          <w:tab w:val="left" w:pos="851"/>
        </w:tabs>
        <w:spacing w:after="120" w:line="276" w:lineRule="auto"/>
        <w:ind w:left="567"/>
        <w:jc w:val="both"/>
        <w:rPr>
          <w:sz w:val="22"/>
          <w:szCs w:val="22"/>
        </w:rPr>
      </w:pPr>
      <w:r w:rsidRPr="001E4A9D">
        <w:rPr>
          <w:sz w:val="22"/>
          <w:szCs w:val="22"/>
        </w:rPr>
        <w:lastRenderedPageBreak/>
        <w:t>2.</w:t>
      </w:r>
      <w:r w:rsidRPr="001E4A9D">
        <w:rPr>
          <w:sz w:val="22"/>
          <w:szCs w:val="22"/>
        </w:rPr>
        <w:tab/>
        <w:t xml:space="preserve">   Zamawiający nie przewiduje rozliczenia w walutach obcych.</w:t>
      </w:r>
    </w:p>
    <w:p w14:paraId="7AB6CACB" w14:textId="77777777" w:rsidR="00147CE1" w:rsidRPr="001E4A9D" w:rsidRDefault="00147CE1" w:rsidP="0055563A">
      <w:pPr>
        <w:tabs>
          <w:tab w:val="left" w:pos="851"/>
        </w:tabs>
        <w:spacing w:after="120" w:line="276" w:lineRule="auto"/>
        <w:ind w:left="567"/>
        <w:jc w:val="both"/>
        <w:rPr>
          <w:sz w:val="22"/>
          <w:szCs w:val="22"/>
        </w:rPr>
      </w:pPr>
    </w:p>
    <w:p w14:paraId="5CA65348" w14:textId="6DF15E7F" w:rsidR="00F17F8D" w:rsidRPr="001E4A9D" w:rsidRDefault="008B6055" w:rsidP="00C66B84">
      <w:pPr>
        <w:numPr>
          <w:ilvl w:val="0"/>
          <w:numId w:val="2"/>
        </w:numPr>
        <w:spacing w:after="120" w:line="276" w:lineRule="auto"/>
        <w:jc w:val="both"/>
        <w:rPr>
          <w:b/>
          <w:sz w:val="22"/>
          <w:szCs w:val="22"/>
        </w:rPr>
      </w:pPr>
      <w:r w:rsidRPr="001E4A9D">
        <w:rPr>
          <w:b/>
          <w:sz w:val="22"/>
          <w:szCs w:val="22"/>
        </w:rPr>
        <w:t xml:space="preserve">Opis kryteriów, którymi Zamawiający będzie się kierował przy wyborze oferty w celu </w:t>
      </w:r>
      <w:r w:rsidR="00F17F8D" w:rsidRPr="001E4A9D">
        <w:rPr>
          <w:b/>
          <w:sz w:val="22"/>
          <w:szCs w:val="22"/>
        </w:rPr>
        <w:t xml:space="preserve">zawarcia umowy w sprawie zamówienia publicznego: </w:t>
      </w:r>
    </w:p>
    <w:p w14:paraId="73D5DF39" w14:textId="77777777" w:rsidR="0030069B" w:rsidRPr="001E4A9D" w:rsidRDefault="008978E5" w:rsidP="006B55E7">
      <w:pPr>
        <w:spacing w:after="120" w:line="276" w:lineRule="auto"/>
        <w:ind w:left="567"/>
        <w:jc w:val="both"/>
        <w:rPr>
          <w:sz w:val="22"/>
          <w:szCs w:val="22"/>
        </w:rPr>
      </w:pPr>
      <w:r w:rsidRPr="001E4A9D">
        <w:rPr>
          <w:sz w:val="22"/>
          <w:szCs w:val="22"/>
        </w:rPr>
        <w:t xml:space="preserve">Oferty oceniane będą według kryterium: </w:t>
      </w:r>
    </w:p>
    <w:p w14:paraId="6EE18763" w14:textId="0D6FCA63" w:rsidR="008978E5" w:rsidRPr="001E4A9D" w:rsidRDefault="00805F8F" w:rsidP="006B55E7">
      <w:pPr>
        <w:spacing w:after="120" w:line="276" w:lineRule="auto"/>
        <w:ind w:left="567"/>
        <w:jc w:val="both"/>
        <w:rPr>
          <w:b/>
          <w:sz w:val="22"/>
          <w:szCs w:val="22"/>
        </w:rPr>
      </w:pPr>
      <w:bookmarkStart w:id="15" w:name="_Hlk23842122"/>
      <w:bookmarkStart w:id="16" w:name="_Hlk10807020"/>
      <w:bookmarkStart w:id="17" w:name="_Hlk11059927"/>
      <w:r w:rsidRPr="001E4A9D">
        <w:rPr>
          <w:b/>
          <w:sz w:val="22"/>
          <w:szCs w:val="22"/>
        </w:rPr>
        <w:t>C</w:t>
      </w:r>
      <w:r w:rsidR="008978E5" w:rsidRPr="001E4A9D">
        <w:rPr>
          <w:b/>
          <w:sz w:val="22"/>
          <w:szCs w:val="22"/>
        </w:rPr>
        <w:t>ena</w:t>
      </w:r>
      <w:r>
        <w:rPr>
          <w:b/>
          <w:sz w:val="22"/>
          <w:szCs w:val="22"/>
        </w:rPr>
        <w:t xml:space="preserve"> </w:t>
      </w:r>
      <w:r w:rsidRPr="00805F8F">
        <w:rPr>
          <w:b/>
          <w:sz w:val="22"/>
          <w:szCs w:val="22"/>
        </w:rPr>
        <w:t xml:space="preserve">za </w:t>
      </w:r>
      <w:bookmarkStart w:id="18" w:name="_Hlk31353266"/>
      <w:r w:rsidRPr="00805F8F">
        <w:rPr>
          <w:b/>
          <w:sz w:val="22"/>
          <w:szCs w:val="22"/>
        </w:rPr>
        <w:t>wykonanie przedmiotu zamówienia</w:t>
      </w:r>
      <w:r w:rsidR="008978E5" w:rsidRPr="001E4A9D">
        <w:rPr>
          <w:b/>
          <w:sz w:val="22"/>
          <w:szCs w:val="22"/>
        </w:rPr>
        <w:t xml:space="preserve"> </w:t>
      </w:r>
      <w:bookmarkEnd w:id="18"/>
      <w:r w:rsidR="008978E5" w:rsidRPr="001E4A9D">
        <w:rPr>
          <w:b/>
          <w:sz w:val="22"/>
          <w:szCs w:val="22"/>
        </w:rPr>
        <w:t xml:space="preserve">– </w:t>
      </w:r>
      <w:r w:rsidR="00147CE1">
        <w:rPr>
          <w:b/>
          <w:sz w:val="22"/>
          <w:szCs w:val="22"/>
        </w:rPr>
        <w:t>60</w:t>
      </w:r>
      <w:r w:rsidR="008978E5" w:rsidRPr="001E4A9D">
        <w:rPr>
          <w:b/>
          <w:sz w:val="22"/>
          <w:szCs w:val="22"/>
        </w:rPr>
        <w:t>%</w:t>
      </w:r>
    </w:p>
    <w:p w14:paraId="4943FE60" w14:textId="094C0381" w:rsidR="00696D5C" w:rsidRDefault="00232E8A" w:rsidP="00175F06">
      <w:pPr>
        <w:spacing w:after="120" w:line="276" w:lineRule="auto"/>
        <w:ind w:left="567"/>
        <w:jc w:val="both"/>
        <w:rPr>
          <w:b/>
          <w:sz w:val="22"/>
          <w:szCs w:val="22"/>
        </w:rPr>
      </w:pPr>
      <w:r w:rsidRPr="00232E8A">
        <w:rPr>
          <w:b/>
          <w:sz w:val="22"/>
          <w:szCs w:val="22"/>
        </w:rPr>
        <w:t>Okres gwarancji</w:t>
      </w:r>
      <w:r w:rsidR="00175F06" w:rsidRPr="001E4A9D">
        <w:rPr>
          <w:b/>
          <w:sz w:val="22"/>
          <w:szCs w:val="22"/>
        </w:rPr>
        <w:t xml:space="preserve"> – </w:t>
      </w:r>
      <w:r w:rsidR="00CD3EF3">
        <w:rPr>
          <w:b/>
          <w:sz w:val="22"/>
          <w:szCs w:val="22"/>
        </w:rPr>
        <w:t>20</w:t>
      </w:r>
      <w:r w:rsidR="00175F06" w:rsidRPr="001E4A9D">
        <w:rPr>
          <w:b/>
          <w:sz w:val="22"/>
          <w:szCs w:val="22"/>
        </w:rPr>
        <w:t>%</w:t>
      </w:r>
    </w:p>
    <w:p w14:paraId="50829392" w14:textId="158216DF" w:rsidR="0019059A" w:rsidRPr="001E4A9D" w:rsidRDefault="002A5AE0" w:rsidP="00A3555D">
      <w:pPr>
        <w:spacing w:after="120" w:line="276" w:lineRule="auto"/>
        <w:ind w:left="284" w:firstLine="284"/>
        <w:jc w:val="both"/>
        <w:rPr>
          <w:b/>
          <w:sz w:val="22"/>
          <w:szCs w:val="22"/>
        </w:rPr>
      </w:pPr>
      <w:r w:rsidRPr="008A70B1">
        <w:rPr>
          <w:b/>
          <w:sz w:val="22"/>
          <w:szCs w:val="22"/>
        </w:rPr>
        <w:t>Termin płatności – 20%</w:t>
      </w:r>
      <w:bookmarkEnd w:id="15"/>
    </w:p>
    <w:p w14:paraId="5BD25661" w14:textId="77777777" w:rsidR="00A3555D" w:rsidRDefault="00A3555D" w:rsidP="00784E96">
      <w:pPr>
        <w:spacing w:after="360"/>
        <w:ind w:left="567"/>
        <w:jc w:val="both"/>
        <w:rPr>
          <w:sz w:val="22"/>
          <w:szCs w:val="22"/>
          <w:u w:val="single"/>
        </w:rPr>
      </w:pPr>
    </w:p>
    <w:p w14:paraId="3C643B0E" w14:textId="6E6CB7C1" w:rsidR="007B2C14" w:rsidRPr="001E4A9D" w:rsidRDefault="007B2C14" w:rsidP="00784E96">
      <w:pPr>
        <w:spacing w:after="360"/>
        <w:ind w:left="567"/>
        <w:jc w:val="both"/>
        <w:rPr>
          <w:sz w:val="22"/>
          <w:szCs w:val="22"/>
          <w:u w:val="single"/>
        </w:rPr>
      </w:pPr>
      <w:r w:rsidRPr="001E4A9D">
        <w:rPr>
          <w:sz w:val="22"/>
          <w:szCs w:val="22"/>
          <w:u w:val="single"/>
        </w:rPr>
        <w:t>Kryterium ceny zostanie obliczone według następującego wzoru:</w:t>
      </w:r>
    </w:p>
    <w:p w14:paraId="2F730A3E" w14:textId="00538EB6" w:rsidR="007B2C14" w:rsidRPr="001E4A9D" w:rsidRDefault="00CA28CC" w:rsidP="006B55E7">
      <w:pPr>
        <w:ind w:left="567"/>
        <w:jc w:val="both"/>
        <w:rPr>
          <w:sz w:val="22"/>
          <w:szCs w:val="22"/>
        </w:rPr>
      </w:pPr>
      <w:r w:rsidRPr="001E4A9D">
        <w:rPr>
          <w:sz w:val="22"/>
          <w:szCs w:val="22"/>
        </w:rPr>
        <w:t>CSI</w:t>
      </w:r>
      <w:r w:rsidR="00EB3655" w:rsidRPr="001E4A9D">
        <w:rPr>
          <w:sz w:val="22"/>
          <w:szCs w:val="22"/>
        </w:rPr>
        <w:t xml:space="preserve"> = </w:t>
      </w:r>
      <w:bookmarkStart w:id="19" w:name="_Hlk10805836"/>
      <w:r w:rsidR="007B2C14" w:rsidRPr="001E4A9D">
        <w:rPr>
          <w:sz w:val="22"/>
          <w:szCs w:val="22"/>
        </w:rPr>
        <w:t xml:space="preserve">(Cena </w:t>
      </w:r>
      <w:r w:rsidR="00EB3655" w:rsidRPr="001E4A9D">
        <w:rPr>
          <w:sz w:val="22"/>
          <w:szCs w:val="22"/>
        </w:rPr>
        <w:t xml:space="preserve">za </w:t>
      </w:r>
      <w:bookmarkStart w:id="20" w:name="_Hlk31353314"/>
      <w:bookmarkStart w:id="21" w:name="_Hlk11057756"/>
      <w:r w:rsidR="00232E8A" w:rsidRPr="00232E8A">
        <w:rPr>
          <w:sz w:val="22"/>
          <w:szCs w:val="22"/>
        </w:rPr>
        <w:t xml:space="preserve">wykonanie przedmiotu zamówienia </w:t>
      </w:r>
      <w:bookmarkEnd w:id="20"/>
      <w:r w:rsidR="007B2C14" w:rsidRPr="001E4A9D">
        <w:rPr>
          <w:sz w:val="22"/>
          <w:szCs w:val="22"/>
        </w:rPr>
        <w:t>naj</w:t>
      </w:r>
      <w:r w:rsidR="00232E8A">
        <w:rPr>
          <w:sz w:val="22"/>
          <w:szCs w:val="22"/>
        </w:rPr>
        <w:t>tańszej</w:t>
      </w:r>
      <w:r w:rsidR="007B2C14" w:rsidRPr="001E4A9D">
        <w:rPr>
          <w:sz w:val="22"/>
          <w:szCs w:val="22"/>
        </w:rPr>
        <w:t xml:space="preserve"> oferty / Cena </w:t>
      </w:r>
      <w:bookmarkEnd w:id="21"/>
      <w:r w:rsidRPr="001E4A9D">
        <w:rPr>
          <w:sz w:val="22"/>
          <w:szCs w:val="22"/>
        </w:rPr>
        <w:t xml:space="preserve">za </w:t>
      </w:r>
      <w:r w:rsidR="00232E8A" w:rsidRPr="00232E8A">
        <w:rPr>
          <w:sz w:val="22"/>
          <w:szCs w:val="22"/>
        </w:rPr>
        <w:t>wykonanie przedmiotu zamówienia</w:t>
      </w:r>
      <w:r w:rsidR="00EB3655" w:rsidRPr="001E4A9D">
        <w:rPr>
          <w:sz w:val="22"/>
          <w:szCs w:val="22"/>
        </w:rPr>
        <w:t xml:space="preserve"> </w:t>
      </w:r>
      <w:r w:rsidR="007B2C14" w:rsidRPr="001E4A9D">
        <w:rPr>
          <w:sz w:val="22"/>
          <w:szCs w:val="22"/>
        </w:rPr>
        <w:t xml:space="preserve">badanej oferty) x </w:t>
      </w:r>
      <w:r w:rsidR="00147CE1">
        <w:rPr>
          <w:sz w:val="22"/>
          <w:szCs w:val="22"/>
        </w:rPr>
        <w:t>60</w:t>
      </w:r>
    </w:p>
    <w:bookmarkEnd w:id="16"/>
    <w:bookmarkEnd w:id="17"/>
    <w:bookmarkEnd w:id="19"/>
    <w:p w14:paraId="1DC6E941" w14:textId="77777777" w:rsidR="00C51002" w:rsidRDefault="00C51002" w:rsidP="00976C6D">
      <w:pPr>
        <w:spacing w:after="160" w:line="360" w:lineRule="auto"/>
        <w:jc w:val="both"/>
        <w:rPr>
          <w:rFonts w:eastAsia="Calibri"/>
          <w:sz w:val="22"/>
          <w:szCs w:val="22"/>
          <w:u w:val="single"/>
          <w:lang w:eastAsia="en-US"/>
        </w:rPr>
      </w:pPr>
    </w:p>
    <w:p w14:paraId="2DD36205" w14:textId="71BDEA00" w:rsidR="00AE0EBE" w:rsidRPr="00432AAD" w:rsidRDefault="00D57799" w:rsidP="00C51002">
      <w:pPr>
        <w:spacing w:after="160" w:line="360" w:lineRule="auto"/>
        <w:ind w:left="709"/>
        <w:jc w:val="both"/>
        <w:rPr>
          <w:rFonts w:eastAsia="Calibri"/>
          <w:sz w:val="22"/>
          <w:szCs w:val="22"/>
          <w:u w:val="single"/>
          <w:lang w:eastAsia="en-US"/>
        </w:rPr>
      </w:pPr>
      <w:r w:rsidRPr="00432AAD">
        <w:rPr>
          <w:rFonts w:eastAsia="Calibri"/>
          <w:sz w:val="22"/>
          <w:szCs w:val="22"/>
          <w:u w:val="single"/>
          <w:lang w:eastAsia="en-US"/>
        </w:rPr>
        <w:t xml:space="preserve">Kryterium </w:t>
      </w:r>
      <w:r w:rsidR="00B657A8" w:rsidRPr="00432AAD">
        <w:rPr>
          <w:rFonts w:eastAsia="Calibri"/>
          <w:bCs/>
          <w:sz w:val="22"/>
          <w:szCs w:val="22"/>
          <w:u w:val="single"/>
          <w:lang w:eastAsia="en-US"/>
        </w:rPr>
        <w:t>o</w:t>
      </w:r>
      <w:r w:rsidR="002E301B" w:rsidRPr="00432AAD">
        <w:rPr>
          <w:rFonts w:eastAsia="Calibri"/>
          <w:bCs/>
          <w:sz w:val="22"/>
          <w:szCs w:val="22"/>
          <w:u w:val="single"/>
          <w:lang w:eastAsia="en-US"/>
        </w:rPr>
        <w:t>kres gwarancji</w:t>
      </w:r>
      <w:r w:rsidRPr="00432AAD">
        <w:rPr>
          <w:rFonts w:eastAsia="Calibri"/>
          <w:sz w:val="22"/>
          <w:szCs w:val="22"/>
          <w:u w:val="single"/>
          <w:lang w:eastAsia="en-US"/>
        </w:rPr>
        <w:t xml:space="preserve"> będzie liczone w następujący sposób:</w:t>
      </w:r>
    </w:p>
    <w:p w14:paraId="27A32249" w14:textId="77777777" w:rsidR="00432AAD" w:rsidRPr="00432AAD" w:rsidRDefault="00432AAD" w:rsidP="00432AAD">
      <w:pPr>
        <w:spacing w:line="360" w:lineRule="auto"/>
        <w:ind w:left="142"/>
        <w:jc w:val="both"/>
        <w:rPr>
          <w:sz w:val="22"/>
          <w:szCs w:val="22"/>
        </w:rPr>
      </w:pPr>
      <w:r w:rsidRPr="00432AAD">
        <w:rPr>
          <w:sz w:val="22"/>
          <w:szCs w:val="22"/>
        </w:rPr>
        <w:t xml:space="preserve">Minimalny okres gwarancji wymagany w opisie przedmiotu zamówienia wynosi 24 miesiące. </w:t>
      </w:r>
    </w:p>
    <w:p w14:paraId="386702F1" w14:textId="77777777" w:rsidR="00432AAD" w:rsidRPr="00432AAD" w:rsidRDefault="00432AAD" w:rsidP="00432AAD">
      <w:pPr>
        <w:spacing w:line="360" w:lineRule="auto"/>
        <w:ind w:left="142"/>
        <w:jc w:val="both"/>
        <w:rPr>
          <w:sz w:val="22"/>
          <w:szCs w:val="22"/>
        </w:rPr>
      </w:pPr>
      <w:r w:rsidRPr="00432AAD">
        <w:rPr>
          <w:sz w:val="22"/>
          <w:szCs w:val="22"/>
        </w:rPr>
        <w:t xml:space="preserve">Wykonawca oferując minimalny okres gwarancji otrzyma w tym kryterium 15 punktów. </w:t>
      </w:r>
    </w:p>
    <w:p w14:paraId="62E8A8C5" w14:textId="43EB9DE7" w:rsidR="00432AAD" w:rsidRPr="00432AAD" w:rsidRDefault="00432AAD" w:rsidP="00432AAD">
      <w:pPr>
        <w:spacing w:line="360" w:lineRule="auto"/>
        <w:ind w:left="142"/>
        <w:jc w:val="both"/>
        <w:rPr>
          <w:sz w:val="22"/>
          <w:szCs w:val="22"/>
        </w:rPr>
      </w:pPr>
      <w:r w:rsidRPr="00432AAD">
        <w:rPr>
          <w:sz w:val="22"/>
          <w:szCs w:val="22"/>
        </w:rPr>
        <w:t xml:space="preserve">W przypadku, gdy Wykonawca zaoferuje okres gwarancji od 25 miesięcy do 30 miesięcy, oferta otrzyma 17 punktów w kryterium okresu gwarancji. </w:t>
      </w:r>
    </w:p>
    <w:p w14:paraId="129F89E0" w14:textId="41159058" w:rsidR="00432AAD" w:rsidRPr="00432AAD" w:rsidRDefault="00432AAD" w:rsidP="00432AAD">
      <w:pPr>
        <w:spacing w:line="360" w:lineRule="auto"/>
        <w:ind w:left="142"/>
        <w:jc w:val="both"/>
        <w:rPr>
          <w:sz w:val="22"/>
          <w:szCs w:val="22"/>
        </w:rPr>
      </w:pPr>
      <w:r w:rsidRPr="00432AAD">
        <w:rPr>
          <w:sz w:val="22"/>
          <w:szCs w:val="22"/>
        </w:rPr>
        <w:t xml:space="preserve">W przypadku, gdy Wykonawca zaoferuje okres gwarancji od 31 miesięcy do 36 miesięcy oferta otrzyma 20 punktów w kryterium okresu gwarancji. </w:t>
      </w:r>
    </w:p>
    <w:p w14:paraId="0D7916F7" w14:textId="77777777" w:rsidR="00432AAD" w:rsidRPr="00432AAD" w:rsidRDefault="00432AAD" w:rsidP="00432AAD">
      <w:pPr>
        <w:spacing w:line="360" w:lineRule="auto"/>
        <w:ind w:left="142"/>
        <w:jc w:val="both"/>
        <w:rPr>
          <w:sz w:val="22"/>
          <w:szCs w:val="22"/>
        </w:rPr>
      </w:pPr>
      <w:r w:rsidRPr="00432AAD">
        <w:rPr>
          <w:sz w:val="22"/>
          <w:szCs w:val="22"/>
        </w:rPr>
        <w:t xml:space="preserve">W sytuacji, gdy Wykonawca nie wskaże w ofercie okresu gwarancji, oferta taka zostanie uznana za ofertę z minimalnym okresem gwarancji i w tym przypadku Wykonawca otrzyma 15 (piętnaście) punktów za kryterium gwarancji. </w:t>
      </w:r>
    </w:p>
    <w:p w14:paraId="4AFEE07A" w14:textId="7972CB3B" w:rsidR="00976C6D" w:rsidRPr="00432AAD" w:rsidRDefault="00432AAD" w:rsidP="00432AAD">
      <w:pPr>
        <w:spacing w:line="360" w:lineRule="auto"/>
        <w:ind w:left="142"/>
        <w:jc w:val="both"/>
        <w:rPr>
          <w:rFonts w:eastAsia="Calibri"/>
          <w:sz w:val="22"/>
          <w:szCs w:val="22"/>
          <w:lang w:eastAsia="en-US"/>
        </w:rPr>
      </w:pPr>
      <w:r w:rsidRPr="00432AAD">
        <w:rPr>
          <w:sz w:val="22"/>
          <w:szCs w:val="22"/>
        </w:rPr>
        <w:t>W przypadku, gdy Wykonawca zaoferuje termin gwarancji dłuższy niż 36 miesięcy, oferta taka otrzyma liczbę punktów przewidzianą dla 36 miesięcznego okresu gwarancji, czyli 20 pkt.</w:t>
      </w:r>
    </w:p>
    <w:p w14:paraId="7D5A56B6" w14:textId="77777777" w:rsidR="00432AAD" w:rsidRDefault="00432AAD" w:rsidP="002E301B">
      <w:pPr>
        <w:ind w:left="426"/>
        <w:jc w:val="both"/>
        <w:rPr>
          <w:sz w:val="22"/>
          <w:szCs w:val="22"/>
        </w:rPr>
      </w:pPr>
    </w:p>
    <w:p w14:paraId="61A32C28" w14:textId="63DF01F1" w:rsidR="00A80C11" w:rsidRPr="008B6B8B" w:rsidRDefault="00A80C11" w:rsidP="002E301B">
      <w:pPr>
        <w:ind w:left="426"/>
        <w:jc w:val="both"/>
        <w:rPr>
          <w:sz w:val="22"/>
          <w:szCs w:val="22"/>
        </w:rPr>
      </w:pPr>
      <w:r w:rsidRPr="008B6B8B">
        <w:rPr>
          <w:sz w:val="22"/>
          <w:szCs w:val="22"/>
        </w:rPr>
        <w:t xml:space="preserve">Okres gwarancji należy podać w pełnych miesiącach. W przypadku podania gwarancji w niepełnych miesiącach (np. </w:t>
      </w:r>
      <w:r w:rsidR="00432AAD">
        <w:rPr>
          <w:sz w:val="22"/>
          <w:szCs w:val="22"/>
        </w:rPr>
        <w:t>24</w:t>
      </w:r>
      <w:r w:rsidRPr="008B6B8B">
        <w:rPr>
          <w:sz w:val="22"/>
          <w:szCs w:val="22"/>
        </w:rPr>
        <w:t>,5 miesiąca) zamawiający przyjmie pełny okres gwarancji po zaokrągleniu go w dół do pełnych miesięcy.</w:t>
      </w:r>
    </w:p>
    <w:p w14:paraId="52ADCFB3" w14:textId="2F48BD67" w:rsidR="00201FCB" w:rsidRDefault="00201FCB" w:rsidP="00201FCB">
      <w:pPr>
        <w:ind w:left="567"/>
        <w:jc w:val="both"/>
        <w:rPr>
          <w:rFonts w:eastAsia="Calibri"/>
          <w:sz w:val="22"/>
          <w:szCs w:val="22"/>
          <w:lang w:eastAsia="en-US"/>
        </w:rPr>
      </w:pPr>
    </w:p>
    <w:p w14:paraId="1496DD0E" w14:textId="77777777" w:rsidR="00A3555D" w:rsidRDefault="00A3555D" w:rsidP="00201FCB">
      <w:pPr>
        <w:ind w:left="567"/>
        <w:jc w:val="both"/>
        <w:rPr>
          <w:sz w:val="22"/>
          <w:szCs w:val="22"/>
          <w:highlight w:val="yellow"/>
          <w:u w:val="single"/>
        </w:rPr>
      </w:pPr>
    </w:p>
    <w:p w14:paraId="7F202A4B" w14:textId="781EDA68" w:rsidR="00201FCB" w:rsidRPr="004E37B8" w:rsidRDefault="00201FCB" w:rsidP="000F5CC7">
      <w:pPr>
        <w:ind w:left="142"/>
        <w:jc w:val="both"/>
        <w:rPr>
          <w:sz w:val="22"/>
          <w:szCs w:val="22"/>
          <w:u w:val="single"/>
        </w:rPr>
      </w:pPr>
      <w:r w:rsidRPr="004E37B8">
        <w:rPr>
          <w:sz w:val="22"/>
          <w:szCs w:val="22"/>
          <w:u w:val="single"/>
        </w:rPr>
        <w:t xml:space="preserve"> Kryterium termin płatności zostanie obliczone w następujący sposób:</w:t>
      </w:r>
    </w:p>
    <w:p w14:paraId="10038DD6" w14:textId="77777777" w:rsidR="00201FCB" w:rsidRPr="004E37B8" w:rsidRDefault="00201FCB" w:rsidP="000F5CC7">
      <w:pPr>
        <w:ind w:left="142"/>
        <w:jc w:val="both"/>
        <w:rPr>
          <w:sz w:val="22"/>
          <w:szCs w:val="22"/>
        </w:rPr>
      </w:pPr>
    </w:p>
    <w:p w14:paraId="736517B1" w14:textId="622B57A9" w:rsidR="00201FCB" w:rsidRPr="004E37B8" w:rsidRDefault="00201FCB" w:rsidP="000F5CC7">
      <w:pPr>
        <w:ind w:left="142"/>
        <w:jc w:val="both"/>
        <w:rPr>
          <w:sz w:val="22"/>
          <w:szCs w:val="22"/>
        </w:rPr>
      </w:pPr>
      <w:r w:rsidRPr="004E37B8">
        <w:rPr>
          <w:sz w:val="22"/>
          <w:szCs w:val="22"/>
        </w:rPr>
        <w:t>Minimalny termin płatności akceptowany przez Zamawiającego wynosi 14 dni.</w:t>
      </w:r>
    </w:p>
    <w:p w14:paraId="33CED652" w14:textId="77777777" w:rsidR="000F5CC7" w:rsidRPr="004E37B8" w:rsidRDefault="000F5CC7" w:rsidP="000F5CC7">
      <w:pPr>
        <w:ind w:left="142"/>
        <w:jc w:val="both"/>
        <w:rPr>
          <w:sz w:val="22"/>
          <w:szCs w:val="22"/>
        </w:rPr>
      </w:pPr>
    </w:p>
    <w:p w14:paraId="084AD00C" w14:textId="2100DF28" w:rsidR="00201FCB" w:rsidRPr="004E37B8" w:rsidRDefault="00201FCB" w:rsidP="000F5CC7">
      <w:pPr>
        <w:ind w:left="142"/>
        <w:jc w:val="both"/>
        <w:rPr>
          <w:sz w:val="22"/>
          <w:szCs w:val="22"/>
        </w:rPr>
      </w:pPr>
      <w:r w:rsidRPr="004E37B8">
        <w:rPr>
          <w:sz w:val="22"/>
          <w:szCs w:val="22"/>
        </w:rPr>
        <w:t>Wykonawca, który zaoferuje termin płatności 14 dni (lub dłuższy niż 14 dni ale krótszy niż 21 dni) otrzyma 15 punktów w kryterium termin płatności.</w:t>
      </w:r>
    </w:p>
    <w:p w14:paraId="397DD36E" w14:textId="77777777" w:rsidR="000F5CC7" w:rsidRPr="004E37B8" w:rsidRDefault="000F5CC7" w:rsidP="000F5CC7">
      <w:pPr>
        <w:ind w:left="142"/>
        <w:jc w:val="both"/>
        <w:rPr>
          <w:sz w:val="22"/>
          <w:szCs w:val="22"/>
        </w:rPr>
      </w:pPr>
    </w:p>
    <w:p w14:paraId="391C21D2" w14:textId="2B24EAE5" w:rsidR="00201FCB" w:rsidRPr="004E37B8" w:rsidRDefault="00201FCB" w:rsidP="000F5CC7">
      <w:pPr>
        <w:ind w:left="142"/>
        <w:jc w:val="both"/>
        <w:rPr>
          <w:sz w:val="22"/>
          <w:szCs w:val="22"/>
        </w:rPr>
      </w:pPr>
      <w:r w:rsidRPr="004E37B8">
        <w:rPr>
          <w:sz w:val="22"/>
          <w:szCs w:val="22"/>
        </w:rPr>
        <w:t>Wykonawca, który zaoferuje termin płatności 21 dni (lub dłuższy niż 21 dni ale krótszy niż 30 dni) otrzyma 17 punkty w kryterium termin płatności.</w:t>
      </w:r>
    </w:p>
    <w:p w14:paraId="4254150E" w14:textId="77777777" w:rsidR="000F5CC7" w:rsidRPr="004E37B8" w:rsidRDefault="000F5CC7" w:rsidP="000F5CC7">
      <w:pPr>
        <w:ind w:left="142"/>
        <w:jc w:val="both"/>
        <w:rPr>
          <w:sz w:val="22"/>
          <w:szCs w:val="22"/>
        </w:rPr>
      </w:pPr>
    </w:p>
    <w:p w14:paraId="074A3761" w14:textId="77777777" w:rsidR="00201FCB" w:rsidRPr="004E37B8" w:rsidRDefault="00201FCB" w:rsidP="000F5CC7">
      <w:pPr>
        <w:ind w:left="142"/>
        <w:jc w:val="both"/>
        <w:rPr>
          <w:sz w:val="22"/>
          <w:szCs w:val="22"/>
        </w:rPr>
      </w:pPr>
      <w:r w:rsidRPr="004E37B8">
        <w:rPr>
          <w:sz w:val="22"/>
          <w:szCs w:val="22"/>
        </w:rPr>
        <w:t>Wykonawca, który zaoferuje maksymalny termin płatności 30 dni otrzyma 20 punktów w kryterium termin płatności.</w:t>
      </w:r>
    </w:p>
    <w:p w14:paraId="44083B00" w14:textId="77777777" w:rsidR="004E37B8" w:rsidRDefault="004E37B8" w:rsidP="00201FCB">
      <w:pPr>
        <w:spacing w:after="160" w:line="360" w:lineRule="auto"/>
        <w:jc w:val="both"/>
        <w:rPr>
          <w:rFonts w:eastAsia="Calibri"/>
          <w:sz w:val="22"/>
          <w:szCs w:val="22"/>
          <w:lang w:eastAsia="en-US"/>
        </w:rPr>
      </w:pPr>
    </w:p>
    <w:p w14:paraId="453B3FA8" w14:textId="5BF0E82F" w:rsidR="00201FCB" w:rsidRDefault="000F5CC7" w:rsidP="004E37B8">
      <w:pPr>
        <w:spacing w:after="160" w:line="360" w:lineRule="auto"/>
        <w:ind w:left="142"/>
        <w:jc w:val="both"/>
        <w:rPr>
          <w:rFonts w:eastAsia="Calibri"/>
          <w:sz w:val="22"/>
          <w:szCs w:val="22"/>
          <w:lang w:eastAsia="en-US"/>
        </w:rPr>
      </w:pPr>
      <w:r>
        <w:rPr>
          <w:rFonts w:eastAsia="Calibri"/>
          <w:sz w:val="22"/>
          <w:szCs w:val="22"/>
          <w:lang w:eastAsia="en-US"/>
        </w:rPr>
        <w:t xml:space="preserve">Jeżeli wykonawca nie </w:t>
      </w:r>
      <w:r w:rsidR="004E37B8">
        <w:rPr>
          <w:rFonts w:eastAsia="Calibri"/>
          <w:sz w:val="22"/>
          <w:szCs w:val="22"/>
          <w:lang w:eastAsia="en-US"/>
        </w:rPr>
        <w:t>wskaże</w:t>
      </w:r>
      <w:r>
        <w:rPr>
          <w:rFonts w:eastAsia="Calibri"/>
          <w:sz w:val="22"/>
          <w:szCs w:val="22"/>
          <w:lang w:eastAsia="en-US"/>
        </w:rPr>
        <w:t xml:space="preserve"> w ofercie terminu płatności, Zamawiający uzna, że wykonawca oferuje minimalny termin płatności</w:t>
      </w:r>
      <w:r w:rsidR="004E37B8">
        <w:rPr>
          <w:rFonts w:eastAsia="Calibri"/>
          <w:sz w:val="22"/>
          <w:szCs w:val="22"/>
          <w:lang w:eastAsia="en-US"/>
        </w:rPr>
        <w:t xml:space="preserve"> – 14 dni i wówczas oferta uzyska w ramach przedmiotowego kryterium 15 pkt.</w:t>
      </w:r>
    </w:p>
    <w:p w14:paraId="3179F624" w14:textId="7AAB243F" w:rsidR="00201FCB" w:rsidRPr="001E4A9D" w:rsidRDefault="004E37B8" w:rsidP="00A3555D">
      <w:pPr>
        <w:spacing w:after="160" w:line="360" w:lineRule="auto"/>
        <w:ind w:left="142"/>
        <w:jc w:val="both"/>
        <w:rPr>
          <w:rFonts w:eastAsia="Calibri"/>
          <w:sz w:val="22"/>
          <w:szCs w:val="22"/>
          <w:lang w:eastAsia="en-US"/>
        </w:rPr>
      </w:pPr>
      <w:r>
        <w:rPr>
          <w:rFonts w:eastAsia="Calibri"/>
          <w:sz w:val="22"/>
          <w:szCs w:val="22"/>
          <w:lang w:eastAsia="en-US"/>
        </w:rPr>
        <w:t>Zaoferowane terminu płatności krótszego niż 14 dni spowoduje konieczność odrzucenia oferty jako niezgodnej z SIWZ</w:t>
      </w:r>
    </w:p>
    <w:p w14:paraId="3CFA703B" w14:textId="77777777" w:rsidR="0055563A" w:rsidRPr="001E4A9D" w:rsidRDefault="007F427F" w:rsidP="005443CA">
      <w:pPr>
        <w:spacing w:after="120" w:line="276" w:lineRule="auto"/>
        <w:jc w:val="both"/>
        <w:rPr>
          <w:b/>
          <w:sz w:val="22"/>
          <w:szCs w:val="22"/>
        </w:rPr>
      </w:pPr>
      <w:r w:rsidRPr="001E4A9D">
        <w:rPr>
          <w:sz w:val="22"/>
          <w:szCs w:val="22"/>
        </w:rPr>
        <w:t xml:space="preserve">    </w:t>
      </w:r>
      <w:r w:rsidR="0055563A" w:rsidRPr="001E4A9D">
        <w:rPr>
          <w:b/>
          <w:sz w:val="22"/>
          <w:szCs w:val="22"/>
        </w:rPr>
        <w:t>Informacja o formalnościach, jakie powinny zostać dopełnione po wyborze oferty, w celu zawarcia umowy w sprawie zamówienia publicznego</w:t>
      </w:r>
    </w:p>
    <w:p w14:paraId="6EB0665D" w14:textId="77777777" w:rsidR="0055563A" w:rsidRPr="001E4A9D" w:rsidRDefault="0055563A" w:rsidP="001B51A1">
      <w:pPr>
        <w:numPr>
          <w:ilvl w:val="0"/>
          <w:numId w:val="13"/>
        </w:numPr>
        <w:spacing w:after="120"/>
        <w:ind w:left="851" w:hanging="284"/>
        <w:jc w:val="both"/>
        <w:rPr>
          <w:sz w:val="22"/>
          <w:szCs w:val="22"/>
        </w:rPr>
      </w:pPr>
      <w:r w:rsidRPr="001E4A9D">
        <w:rPr>
          <w:sz w:val="22"/>
          <w:szCs w:val="22"/>
        </w:rPr>
        <w:t>Zawarcie umowy na realizację przedmiotu zamówienia nastąpi w siedzibie Zamawiającego, w sposób ustalony indywidualnie z Wykonawcą, który złoży ofertę najkorzystniejszą pod względem kryteriów oceny ofert.</w:t>
      </w:r>
    </w:p>
    <w:p w14:paraId="00540350" w14:textId="77777777" w:rsidR="0055563A" w:rsidRPr="001E4A9D" w:rsidRDefault="0055563A" w:rsidP="001B51A1">
      <w:pPr>
        <w:numPr>
          <w:ilvl w:val="0"/>
          <w:numId w:val="13"/>
        </w:numPr>
        <w:spacing w:after="120"/>
        <w:ind w:left="851" w:hanging="284"/>
        <w:jc w:val="both"/>
        <w:rPr>
          <w:sz w:val="22"/>
          <w:szCs w:val="22"/>
        </w:rPr>
      </w:pPr>
      <w:r w:rsidRPr="001E4A9D">
        <w:rPr>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320FBB8D" w14:textId="77777777" w:rsidR="00DF29B4" w:rsidRPr="001E4A9D" w:rsidRDefault="00DF29B4" w:rsidP="001B51A1">
      <w:pPr>
        <w:numPr>
          <w:ilvl w:val="0"/>
          <w:numId w:val="13"/>
        </w:numPr>
        <w:spacing w:after="120"/>
        <w:ind w:left="851" w:hanging="284"/>
        <w:jc w:val="both"/>
        <w:rPr>
          <w:sz w:val="22"/>
          <w:szCs w:val="22"/>
        </w:rPr>
      </w:pPr>
      <w:r w:rsidRPr="001E4A9D">
        <w:rPr>
          <w:sz w:val="22"/>
          <w:szCs w:val="22"/>
        </w:rPr>
        <w:t>Wykonawca zobowiązany jest do przekazania Zamawiającemu umów licencyjnych na dostarczone oprogramowanie po wyborze oferty i przed zawarciem umowy.</w:t>
      </w:r>
    </w:p>
    <w:p w14:paraId="209ADF80" w14:textId="77777777" w:rsidR="0055563A" w:rsidRPr="001E4A9D" w:rsidRDefault="0055563A" w:rsidP="00C66B84">
      <w:pPr>
        <w:numPr>
          <w:ilvl w:val="0"/>
          <w:numId w:val="2"/>
        </w:numPr>
        <w:spacing w:after="120"/>
        <w:jc w:val="both"/>
        <w:rPr>
          <w:b/>
          <w:sz w:val="22"/>
          <w:szCs w:val="22"/>
        </w:rPr>
      </w:pPr>
      <w:r w:rsidRPr="001E4A9D">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14A81D8" w14:textId="4F65DD36" w:rsidR="00421760" w:rsidRDefault="00421760" w:rsidP="00421760">
      <w:pPr>
        <w:tabs>
          <w:tab w:val="left" w:pos="851"/>
        </w:tabs>
        <w:spacing w:after="120" w:line="276" w:lineRule="auto"/>
        <w:ind w:left="720"/>
        <w:jc w:val="both"/>
        <w:rPr>
          <w:sz w:val="22"/>
          <w:szCs w:val="22"/>
        </w:rPr>
      </w:pPr>
    </w:p>
    <w:p w14:paraId="4F720FDA" w14:textId="77777777" w:rsidR="00BC65E0" w:rsidRPr="00375D1A" w:rsidRDefault="00BC65E0" w:rsidP="0019181F">
      <w:pPr>
        <w:numPr>
          <w:ilvl w:val="0"/>
          <w:numId w:val="34"/>
        </w:numPr>
        <w:shd w:val="pct5" w:color="auto" w:fill="auto"/>
        <w:spacing w:after="120" w:line="276" w:lineRule="auto"/>
        <w:ind w:left="0" w:firstLine="284"/>
        <w:jc w:val="both"/>
        <w:rPr>
          <w:sz w:val="22"/>
          <w:szCs w:val="22"/>
        </w:rPr>
      </w:pPr>
      <w:r w:rsidRPr="00375D1A">
        <w:rPr>
          <w:sz w:val="22"/>
          <w:szCs w:val="22"/>
        </w:rPr>
        <w:t>Zamawiający informuje, że przewiduje możliwości zmiany umowy. Zmiany zawartej umowy mogą nastąpić w następujących przypadkach, gdy:</w:t>
      </w:r>
    </w:p>
    <w:p w14:paraId="65D6F57C" w14:textId="77777777" w:rsidR="00BC65E0" w:rsidRPr="00375D1A" w:rsidRDefault="00BC65E0" w:rsidP="0019181F">
      <w:pPr>
        <w:numPr>
          <w:ilvl w:val="0"/>
          <w:numId w:val="35"/>
        </w:numPr>
        <w:spacing w:line="276" w:lineRule="auto"/>
        <w:ind w:left="0" w:firstLine="284"/>
        <w:jc w:val="both"/>
        <w:rPr>
          <w:sz w:val="22"/>
          <w:szCs w:val="22"/>
        </w:rPr>
      </w:pPr>
      <w:r w:rsidRPr="00375D1A">
        <w:rPr>
          <w:sz w:val="22"/>
          <w:szCs w:val="22"/>
        </w:rPr>
        <w:t>ulegnie zmianie stan prawny w zakresie dotyczącym realizowanej umowy, który spowoduje konieczność zmiany sposobu wykonania zamówienia przez Wykonawcę;</w:t>
      </w:r>
    </w:p>
    <w:p w14:paraId="02948758" w14:textId="77777777" w:rsidR="00BC65E0" w:rsidRPr="00375D1A" w:rsidRDefault="00BC65E0" w:rsidP="0019181F">
      <w:pPr>
        <w:numPr>
          <w:ilvl w:val="0"/>
          <w:numId w:val="35"/>
        </w:numPr>
        <w:spacing w:line="276" w:lineRule="auto"/>
        <w:ind w:left="0" w:firstLine="284"/>
        <w:jc w:val="both"/>
        <w:rPr>
          <w:sz w:val="22"/>
          <w:szCs w:val="22"/>
        </w:rPr>
      </w:pPr>
      <w:r w:rsidRPr="00375D1A">
        <w:rPr>
          <w:sz w:val="22"/>
          <w:szCs w:val="22"/>
        </w:rPr>
        <w:t xml:space="preserve">wystąpią  przeszkody o obiektywnym charakterze (zdarzenia nadzwyczajne, zewnętrzne </w:t>
      </w:r>
      <w:r w:rsidRPr="00375D1A">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1718E0A9" w14:textId="77777777" w:rsidR="00BC65E0" w:rsidRPr="00DE70AF" w:rsidRDefault="00BC65E0" w:rsidP="0019181F">
      <w:pPr>
        <w:numPr>
          <w:ilvl w:val="0"/>
          <w:numId w:val="35"/>
        </w:numPr>
        <w:spacing w:line="276" w:lineRule="auto"/>
        <w:ind w:left="0" w:firstLine="284"/>
        <w:jc w:val="both"/>
        <w:rPr>
          <w:sz w:val="22"/>
          <w:szCs w:val="22"/>
        </w:rPr>
      </w:pPr>
      <w:r w:rsidRPr="00DE70AF">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306F74E3" w14:textId="77777777" w:rsidR="00BC65E0" w:rsidRDefault="00BC65E0" w:rsidP="0019181F">
      <w:pPr>
        <w:numPr>
          <w:ilvl w:val="0"/>
          <w:numId w:val="35"/>
        </w:numPr>
        <w:ind w:left="0" w:firstLine="284"/>
        <w:jc w:val="both"/>
        <w:rPr>
          <w:sz w:val="22"/>
          <w:szCs w:val="22"/>
        </w:rPr>
      </w:pPr>
      <w:r>
        <w:rPr>
          <w:sz w:val="22"/>
          <w:szCs w:val="22"/>
        </w:rPr>
        <w:t>są korzystne dla Zamawiającego;</w:t>
      </w:r>
    </w:p>
    <w:p w14:paraId="3EE3E981" w14:textId="77777777" w:rsidR="00BC65E0" w:rsidRPr="00DE70AF" w:rsidRDefault="00BC65E0" w:rsidP="0019181F">
      <w:pPr>
        <w:numPr>
          <w:ilvl w:val="0"/>
          <w:numId w:val="35"/>
        </w:numPr>
        <w:spacing w:line="276" w:lineRule="auto"/>
        <w:ind w:left="0" w:firstLine="284"/>
        <w:jc w:val="both"/>
        <w:rPr>
          <w:sz w:val="22"/>
          <w:szCs w:val="22"/>
        </w:rPr>
      </w:pPr>
      <w:r w:rsidRPr="00DE70AF">
        <w:rPr>
          <w:sz w:val="22"/>
          <w:szCs w:val="22"/>
        </w:rPr>
        <w:t>wystąpi awaria na statku Nawigator XXI uniemożliwiająca jego pobyt w miejscu wykonywania remontu w terminie, o którym mowa w umowie. Strony mają prawo do skorygowania uzgodnionych zobowiązań i przesunąć termin realizacji maksymalnie o czas trwania naprawy awarii. Strony zobowiązują się do natychmiastowego poinformowania się nawzajem o wystąpieniu ww. przeszkód;</w:t>
      </w:r>
    </w:p>
    <w:p w14:paraId="4881C6D0" w14:textId="77777777" w:rsidR="00BC65E0" w:rsidRPr="0079313D" w:rsidRDefault="00BC65E0" w:rsidP="0019181F">
      <w:pPr>
        <w:numPr>
          <w:ilvl w:val="0"/>
          <w:numId w:val="35"/>
        </w:numPr>
        <w:spacing w:line="276" w:lineRule="auto"/>
        <w:ind w:left="0" w:firstLine="284"/>
        <w:jc w:val="both"/>
        <w:rPr>
          <w:sz w:val="22"/>
          <w:szCs w:val="22"/>
        </w:rPr>
      </w:pPr>
      <w:r w:rsidRPr="0079313D">
        <w:rPr>
          <w:sz w:val="22"/>
          <w:szCs w:val="22"/>
        </w:rPr>
        <w:lastRenderedPageBreak/>
        <w:t>nastąpi ustawowa zmiana stawki podatku od towarów i usług VAT. Powyższe dopuszczalne jest tylko wówczas gdy konieczność taka powstanie w następstwie okoliczności których nie można było przewidzieć w chwili zawarcia umowy. W takim przypadku umowa ulegnie zmianie w zakresie wysokości ceny brutto;</w:t>
      </w:r>
    </w:p>
    <w:p w14:paraId="35B5084F" w14:textId="77777777" w:rsidR="00BC65E0" w:rsidRPr="0079313D" w:rsidRDefault="00BC65E0" w:rsidP="0019181F">
      <w:pPr>
        <w:numPr>
          <w:ilvl w:val="0"/>
          <w:numId w:val="35"/>
        </w:numPr>
        <w:ind w:left="0" w:firstLine="284"/>
        <w:jc w:val="both"/>
        <w:rPr>
          <w:color w:val="000000"/>
          <w:sz w:val="22"/>
          <w:szCs w:val="22"/>
        </w:rPr>
      </w:pPr>
      <w:r w:rsidRPr="0079313D">
        <w:rPr>
          <w:color w:val="000000"/>
          <w:sz w:val="22"/>
          <w:szCs w:val="22"/>
        </w:rPr>
        <w:t>nastąpi konieczność wydłużenia terminu realizacji umowy z winy leżącej po stronie Zamawiającego.</w:t>
      </w:r>
    </w:p>
    <w:p w14:paraId="7D0C8401" w14:textId="77777777" w:rsidR="00BC65E0" w:rsidRPr="00375D1A" w:rsidRDefault="00BC65E0" w:rsidP="00BC65E0">
      <w:pPr>
        <w:ind w:left="284"/>
        <w:jc w:val="both"/>
        <w:rPr>
          <w:sz w:val="22"/>
          <w:szCs w:val="22"/>
        </w:rPr>
      </w:pPr>
    </w:p>
    <w:p w14:paraId="64311B3D" w14:textId="71E674A5" w:rsidR="00BC65E0" w:rsidRPr="00375D1A" w:rsidRDefault="00BC65E0" w:rsidP="0019181F">
      <w:pPr>
        <w:numPr>
          <w:ilvl w:val="0"/>
          <w:numId w:val="34"/>
        </w:numPr>
        <w:spacing w:after="120" w:line="276" w:lineRule="auto"/>
        <w:ind w:left="0" w:firstLine="284"/>
        <w:jc w:val="both"/>
        <w:rPr>
          <w:sz w:val="22"/>
          <w:szCs w:val="22"/>
        </w:rPr>
      </w:pPr>
      <w:r w:rsidRPr="00375D1A">
        <w:rPr>
          <w:sz w:val="22"/>
          <w:szCs w:val="22"/>
        </w:rPr>
        <w:t xml:space="preserve">Wzór umowy stanowi załącznik nr </w:t>
      </w:r>
      <w:r w:rsidR="00CD3EF3">
        <w:rPr>
          <w:sz w:val="22"/>
          <w:szCs w:val="22"/>
        </w:rPr>
        <w:t>5</w:t>
      </w:r>
      <w:r w:rsidRPr="00375D1A">
        <w:rPr>
          <w:sz w:val="22"/>
          <w:szCs w:val="22"/>
        </w:rPr>
        <w:t xml:space="preserve"> do niniejszej SIWZ.</w:t>
      </w:r>
    </w:p>
    <w:p w14:paraId="4AEEDD2F" w14:textId="77777777" w:rsidR="00BC65E0" w:rsidRDefault="00BC65E0" w:rsidP="0019181F">
      <w:pPr>
        <w:numPr>
          <w:ilvl w:val="0"/>
          <w:numId w:val="34"/>
        </w:numPr>
        <w:shd w:val="pct5" w:color="auto" w:fill="auto"/>
        <w:spacing w:after="120" w:line="276" w:lineRule="auto"/>
        <w:ind w:left="0" w:firstLine="284"/>
        <w:jc w:val="both"/>
        <w:rPr>
          <w:sz w:val="22"/>
          <w:szCs w:val="22"/>
        </w:rPr>
      </w:pPr>
      <w:r w:rsidRPr="00375D1A">
        <w:rPr>
          <w:sz w:val="22"/>
          <w:szCs w:val="22"/>
        </w:rPr>
        <w:t>Strony dopuszczają możliwość zmian redakcyjnych, omyłek pisarskich oraz zmian będących następstwem zmian danych ujawnionych w rejestrach publicznych bez konieczności sporządzania aneksu.</w:t>
      </w:r>
    </w:p>
    <w:p w14:paraId="7E0CAD91" w14:textId="77777777" w:rsidR="00BC65E0" w:rsidRPr="001E4A9D" w:rsidRDefault="00BC65E0" w:rsidP="00A3555D">
      <w:pPr>
        <w:tabs>
          <w:tab w:val="left" w:pos="851"/>
        </w:tabs>
        <w:spacing w:after="120" w:line="276" w:lineRule="auto"/>
        <w:jc w:val="both"/>
        <w:rPr>
          <w:sz w:val="22"/>
          <w:szCs w:val="22"/>
        </w:rPr>
      </w:pPr>
    </w:p>
    <w:p w14:paraId="52643A06" w14:textId="77777777" w:rsidR="00BA6D45" w:rsidRPr="001E4A9D" w:rsidRDefault="00BA6D45" w:rsidP="0019181F">
      <w:pPr>
        <w:numPr>
          <w:ilvl w:val="0"/>
          <w:numId w:val="30"/>
        </w:numPr>
        <w:spacing w:after="120" w:line="276" w:lineRule="auto"/>
        <w:jc w:val="both"/>
        <w:rPr>
          <w:b/>
          <w:sz w:val="22"/>
          <w:szCs w:val="22"/>
        </w:rPr>
      </w:pPr>
      <w:r w:rsidRPr="001E4A9D">
        <w:rPr>
          <w:b/>
          <w:sz w:val="22"/>
          <w:szCs w:val="22"/>
        </w:rPr>
        <w:t xml:space="preserve">Wymagania dotyczące zabezpieczenia należytego wykonania umowy: </w:t>
      </w:r>
    </w:p>
    <w:p w14:paraId="6A12CA13" w14:textId="77777777" w:rsidR="00BA6D45" w:rsidRPr="001E4A9D" w:rsidRDefault="00E4199B" w:rsidP="00E4199B">
      <w:pPr>
        <w:shd w:val="pct5" w:color="auto" w:fill="auto"/>
        <w:spacing w:line="276" w:lineRule="auto"/>
        <w:ind w:left="427"/>
        <w:jc w:val="both"/>
        <w:textAlignment w:val="top"/>
        <w:rPr>
          <w:sz w:val="22"/>
          <w:szCs w:val="22"/>
        </w:rPr>
      </w:pPr>
      <w:r w:rsidRPr="001E4A9D">
        <w:rPr>
          <w:sz w:val="22"/>
          <w:szCs w:val="22"/>
        </w:rPr>
        <w:t>Zamawiający nie przewiduje wniesienia zabezpieczenia należytego umowy</w:t>
      </w:r>
    </w:p>
    <w:p w14:paraId="253C4B64" w14:textId="77777777" w:rsidR="00421760" w:rsidRPr="001E4A9D" w:rsidRDefault="00421760" w:rsidP="00421760">
      <w:pPr>
        <w:tabs>
          <w:tab w:val="left" w:pos="851"/>
        </w:tabs>
        <w:spacing w:after="120" w:line="276" w:lineRule="auto"/>
        <w:ind w:left="720"/>
        <w:jc w:val="both"/>
        <w:rPr>
          <w:sz w:val="22"/>
          <w:szCs w:val="22"/>
        </w:rPr>
      </w:pPr>
    </w:p>
    <w:p w14:paraId="15250848" w14:textId="77777777" w:rsidR="005B3D48" w:rsidRPr="001E4A9D" w:rsidRDefault="005B3D48" w:rsidP="0019181F">
      <w:pPr>
        <w:numPr>
          <w:ilvl w:val="0"/>
          <w:numId w:val="30"/>
        </w:numPr>
        <w:spacing w:after="120" w:line="276" w:lineRule="auto"/>
        <w:jc w:val="both"/>
        <w:rPr>
          <w:b/>
          <w:sz w:val="22"/>
          <w:szCs w:val="22"/>
        </w:rPr>
      </w:pPr>
      <w:r w:rsidRPr="001E4A9D">
        <w:rPr>
          <w:b/>
          <w:sz w:val="22"/>
          <w:szCs w:val="22"/>
        </w:rPr>
        <w:t>Wskazanie części zamówienia, która może być powierzona podwykonawcom:</w:t>
      </w:r>
    </w:p>
    <w:p w14:paraId="48BB7A89" w14:textId="77777777" w:rsidR="005B3D48" w:rsidRPr="001E4A9D" w:rsidRDefault="008B6055" w:rsidP="006B55E7">
      <w:pPr>
        <w:tabs>
          <w:tab w:val="left" w:pos="360"/>
        </w:tabs>
        <w:spacing w:after="120" w:line="276" w:lineRule="auto"/>
        <w:ind w:left="567"/>
        <w:jc w:val="both"/>
        <w:rPr>
          <w:sz w:val="22"/>
          <w:szCs w:val="22"/>
        </w:rPr>
      </w:pPr>
      <w:r w:rsidRPr="001E4A9D">
        <w:rPr>
          <w:sz w:val="22"/>
          <w:szCs w:val="22"/>
        </w:rPr>
        <w:tab/>
        <w:t xml:space="preserve"> Zamawiający </w:t>
      </w:r>
      <w:r w:rsidRPr="001E4A9D">
        <w:rPr>
          <w:b/>
          <w:sz w:val="22"/>
          <w:szCs w:val="22"/>
        </w:rPr>
        <w:t>dopuszcza</w:t>
      </w:r>
      <w:r w:rsidRPr="001E4A9D">
        <w:rPr>
          <w:sz w:val="22"/>
          <w:szCs w:val="22"/>
        </w:rPr>
        <w:t xml:space="preserve"> wykonanie przedmiotu zamówienia przy udziale podwykonawców. Zakres prac, który Wykonawca zamierza powierzyć podwykonawcom</w:t>
      </w:r>
      <w:r w:rsidR="000B5E42" w:rsidRPr="001E4A9D">
        <w:rPr>
          <w:sz w:val="22"/>
          <w:szCs w:val="22"/>
        </w:rPr>
        <w:t xml:space="preserve"> oraz nazwy podwykonawców należy wymienić </w:t>
      </w:r>
      <w:r w:rsidRPr="001E4A9D">
        <w:rPr>
          <w:sz w:val="22"/>
          <w:szCs w:val="22"/>
        </w:rPr>
        <w:t xml:space="preserve">w ofercie Wykonawcy – zgodnie z </w:t>
      </w:r>
      <w:r w:rsidR="007B2708" w:rsidRPr="001E4A9D">
        <w:rPr>
          <w:sz w:val="22"/>
          <w:szCs w:val="22"/>
        </w:rPr>
        <w:t>załącznikiem nr</w:t>
      </w:r>
      <w:r w:rsidR="0035220D" w:rsidRPr="001E4A9D">
        <w:rPr>
          <w:sz w:val="22"/>
          <w:szCs w:val="22"/>
        </w:rPr>
        <w:t xml:space="preserve"> 1</w:t>
      </w:r>
      <w:r w:rsidRPr="001E4A9D">
        <w:rPr>
          <w:sz w:val="22"/>
          <w:szCs w:val="22"/>
        </w:rPr>
        <w:t xml:space="preserve"> do SIWZ.</w:t>
      </w:r>
      <w:r w:rsidR="005B3D48" w:rsidRPr="001E4A9D">
        <w:t xml:space="preserve"> </w:t>
      </w:r>
      <w:r w:rsidR="005B3D48" w:rsidRPr="001E4A9D">
        <w:rPr>
          <w:sz w:val="22"/>
          <w:szCs w:val="22"/>
        </w:rPr>
        <w:tab/>
      </w:r>
    </w:p>
    <w:p w14:paraId="5B58C571" w14:textId="77777777" w:rsidR="006D53FE" w:rsidRPr="001E4A9D" w:rsidRDefault="005B3D48" w:rsidP="006B55E7">
      <w:pPr>
        <w:tabs>
          <w:tab w:val="left" w:pos="360"/>
        </w:tabs>
        <w:spacing w:after="120" w:line="276" w:lineRule="auto"/>
        <w:ind w:left="567"/>
        <w:jc w:val="both"/>
        <w:rPr>
          <w:sz w:val="22"/>
          <w:szCs w:val="22"/>
        </w:rPr>
      </w:pPr>
      <w:r w:rsidRPr="001E4A9D">
        <w:rPr>
          <w:sz w:val="22"/>
          <w:szCs w:val="22"/>
        </w:rPr>
        <w:t>W przypadku, gdy Wykonawca nie wskaże powyższych informacji, Zamawiający uzna, iż zamówienie realizowane będzie bez udziału podwykonawców.</w:t>
      </w:r>
    </w:p>
    <w:p w14:paraId="779B5A90" w14:textId="77777777" w:rsidR="005B3D48" w:rsidRPr="001E4A9D" w:rsidRDefault="005B3D48" w:rsidP="0019181F">
      <w:pPr>
        <w:numPr>
          <w:ilvl w:val="0"/>
          <w:numId w:val="30"/>
        </w:numPr>
        <w:tabs>
          <w:tab w:val="left" w:pos="360"/>
        </w:tabs>
        <w:spacing w:after="120" w:line="276" w:lineRule="auto"/>
        <w:jc w:val="both"/>
        <w:rPr>
          <w:b/>
          <w:sz w:val="22"/>
          <w:szCs w:val="22"/>
        </w:rPr>
      </w:pPr>
      <w:r w:rsidRPr="001E4A9D">
        <w:rPr>
          <w:b/>
          <w:sz w:val="22"/>
          <w:szCs w:val="22"/>
        </w:rPr>
        <w:t>Maksymalna liczba Wykonawców, z którymi Zamawiający zawrze umowę ramową, jeżeli zamawiający przewiduje zawarcie umowy ramowej:</w:t>
      </w:r>
    </w:p>
    <w:p w14:paraId="1DEE3057" w14:textId="77777777" w:rsidR="005B3D48" w:rsidRPr="001E4A9D" w:rsidRDefault="005B3D48" w:rsidP="005B3D48">
      <w:pPr>
        <w:tabs>
          <w:tab w:val="left" w:pos="360"/>
        </w:tabs>
        <w:spacing w:after="120" w:line="276" w:lineRule="auto"/>
        <w:ind w:left="567"/>
        <w:jc w:val="both"/>
        <w:rPr>
          <w:sz w:val="22"/>
          <w:szCs w:val="22"/>
        </w:rPr>
      </w:pPr>
      <w:r w:rsidRPr="001E4A9D">
        <w:rPr>
          <w:sz w:val="22"/>
          <w:szCs w:val="22"/>
        </w:rPr>
        <w:tab/>
      </w:r>
      <w:r w:rsidRPr="001E4A9D">
        <w:rPr>
          <w:sz w:val="22"/>
          <w:szCs w:val="22"/>
        </w:rPr>
        <w:tab/>
        <w:t xml:space="preserve">Zamawiający nie prowadzi postępowania w celu zawarcia umowy ramowej. </w:t>
      </w:r>
    </w:p>
    <w:p w14:paraId="55C12DFB" w14:textId="77777777" w:rsidR="005B3D48" w:rsidRPr="001E4A9D" w:rsidRDefault="005B3D48" w:rsidP="0019181F">
      <w:pPr>
        <w:numPr>
          <w:ilvl w:val="0"/>
          <w:numId w:val="30"/>
        </w:numPr>
        <w:tabs>
          <w:tab w:val="left" w:pos="360"/>
        </w:tabs>
        <w:spacing w:after="120" w:line="276" w:lineRule="auto"/>
        <w:jc w:val="both"/>
        <w:rPr>
          <w:b/>
          <w:sz w:val="22"/>
          <w:szCs w:val="22"/>
        </w:rPr>
      </w:pPr>
      <w:r w:rsidRPr="001E4A9D">
        <w:rPr>
          <w:b/>
          <w:sz w:val="22"/>
          <w:szCs w:val="22"/>
        </w:rPr>
        <w:t xml:space="preserve">Informacje dodatkowe dotyczące wysokości zwrotu kosztów udziału w postępowaniu, jeżeli Zamawiający przewiduje ich zwrot oraz aukcji elektronicznej, jeżeli Zamawiający przewiduje aukcję elektroniczną. </w:t>
      </w:r>
    </w:p>
    <w:p w14:paraId="6F0DCEBF"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Wszystkie koszty związane z uczestnictwem w postępowaniu, w szczególności z przygotowaniem i złożeniem ofert ponosi Wykonawca składający ofertę.</w:t>
      </w:r>
    </w:p>
    <w:p w14:paraId="7FC16A0C"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 xml:space="preserve">Zamawiający nie przewiduje zwrotu kosztów udziału w postępowaniu. </w:t>
      </w:r>
    </w:p>
    <w:p w14:paraId="3A0E4785"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Zamawiający nie przewiduje aukcji elektronicznej.</w:t>
      </w:r>
    </w:p>
    <w:p w14:paraId="50DA8837" w14:textId="77777777" w:rsidR="005B3D48" w:rsidRPr="001E4A9D" w:rsidRDefault="005B3D48" w:rsidP="005B3D48">
      <w:pPr>
        <w:tabs>
          <w:tab w:val="left" w:pos="360"/>
        </w:tabs>
        <w:spacing w:after="120" w:line="276" w:lineRule="auto"/>
        <w:ind w:left="567"/>
        <w:jc w:val="both"/>
        <w:rPr>
          <w:sz w:val="22"/>
          <w:szCs w:val="22"/>
        </w:rPr>
      </w:pPr>
    </w:p>
    <w:p w14:paraId="6AA88A15" w14:textId="77777777" w:rsidR="005B3D48" w:rsidRPr="001E4A9D" w:rsidRDefault="005B3D48" w:rsidP="0019181F">
      <w:pPr>
        <w:numPr>
          <w:ilvl w:val="0"/>
          <w:numId w:val="30"/>
        </w:numPr>
        <w:tabs>
          <w:tab w:val="left" w:pos="360"/>
        </w:tabs>
        <w:spacing w:after="120" w:line="276" w:lineRule="auto"/>
        <w:jc w:val="both"/>
        <w:rPr>
          <w:b/>
          <w:sz w:val="22"/>
          <w:szCs w:val="22"/>
        </w:rPr>
      </w:pPr>
      <w:r w:rsidRPr="001E4A9D">
        <w:rPr>
          <w:b/>
          <w:sz w:val="22"/>
          <w:szCs w:val="22"/>
        </w:rPr>
        <w:t>Pouczenie o środkach ochrony prawnej przysługujących Wykonawcy w toku postępowania o udzielenie zamówienia:</w:t>
      </w:r>
    </w:p>
    <w:p w14:paraId="5EC63B3E"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14:paraId="75DB9DC6"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Odwołanie przysługuje od niezgodnej z przepisami ustawy czynności Zamawiającego podjętej w postępowaniu o udzielenie zamówienia lub zaniechania czynności, do której zamawiający jest zobowiązany na podstawie ustawy.</w:t>
      </w:r>
    </w:p>
    <w:p w14:paraId="0540B67C"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 xml:space="preserve">Odwołanie wnosi się w terminie określonym w art. 182 ustawy PZP. </w:t>
      </w:r>
    </w:p>
    <w:p w14:paraId="1EA568C6"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AB13079"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A9D62CF" w14:textId="7280DE65"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Odwołujący przesyła kopię odwołania zamawiającemu przed upływem terminu do wniesienia odwołania w taki sposób, aby mógł on zapoznać się z jego treścią przed upływem tego terminu.</w:t>
      </w:r>
    </w:p>
    <w:p w14:paraId="52E4524D"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przypadku wniesienia odwołania wobec treści ogłoszenia o zamówieniu lub postanowień specyfikacji istotnych warunków zamówienia zamawiający może przedłużyć termin składania ofert lub termin składania wniosków.</w:t>
      </w:r>
    </w:p>
    <w:p w14:paraId="1C36292B"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przypadku wniesienia odwołania po upływie terminu składania ofert bieg terminu związania ofertą ulega zawieszeniu do czasu ogłoszenia przez Izbę orzeczenia.</w:t>
      </w:r>
    </w:p>
    <w:p w14:paraId="64D61E40"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sprawach nieuregulowanych w ustawie PZP zastosowanie mają przepisy Kodeksu Cywilnego.</w:t>
      </w:r>
    </w:p>
    <w:p w14:paraId="05536FF8" w14:textId="77777777" w:rsidR="005B3D48" w:rsidRPr="001E4A9D" w:rsidRDefault="005B3D48" w:rsidP="0019181F">
      <w:pPr>
        <w:numPr>
          <w:ilvl w:val="0"/>
          <w:numId w:val="30"/>
        </w:numPr>
        <w:tabs>
          <w:tab w:val="left" w:pos="360"/>
        </w:tabs>
        <w:spacing w:after="120" w:line="276" w:lineRule="auto"/>
        <w:jc w:val="both"/>
        <w:rPr>
          <w:b/>
          <w:sz w:val="22"/>
          <w:szCs w:val="22"/>
        </w:rPr>
      </w:pPr>
      <w:r w:rsidRPr="001E4A9D">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6CFB3417" w14:textId="77777777" w:rsidR="005B3D48" w:rsidRPr="001E4A9D" w:rsidRDefault="005B3D48" w:rsidP="005B3D48">
      <w:pPr>
        <w:tabs>
          <w:tab w:val="left" w:pos="360"/>
        </w:tabs>
        <w:spacing w:after="120" w:line="276" w:lineRule="auto"/>
        <w:ind w:left="567"/>
        <w:jc w:val="both"/>
        <w:rPr>
          <w:sz w:val="22"/>
          <w:szCs w:val="22"/>
        </w:rPr>
      </w:pPr>
      <w:r w:rsidRPr="001E4A9D">
        <w:rPr>
          <w:sz w:val="22"/>
          <w:szCs w:val="22"/>
        </w:rPr>
        <w:t>Zamawiający w przedmiotowym postępowaniu nie dopuszcza porozumiewania się drogą elektroniczną, z zastrzeżeniem rozdziału X ust. 3.</w:t>
      </w:r>
    </w:p>
    <w:p w14:paraId="7C0A3CA1" w14:textId="77777777" w:rsidR="006F427B" w:rsidRPr="001E4A9D" w:rsidRDefault="006F427B" w:rsidP="0019181F">
      <w:pPr>
        <w:numPr>
          <w:ilvl w:val="0"/>
          <w:numId w:val="30"/>
        </w:numPr>
        <w:shd w:val="clear" w:color="auto" w:fill="FFFFFF"/>
        <w:tabs>
          <w:tab w:val="left" w:pos="408"/>
        </w:tabs>
        <w:autoSpaceDE w:val="0"/>
        <w:autoSpaceDN w:val="0"/>
        <w:adjustRightInd w:val="0"/>
        <w:spacing w:line="276" w:lineRule="auto"/>
        <w:jc w:val="both"/>
        <w:rPr>
          <w:b/>
          <w:sz w:val="22"/>
          <w:szCs w:val="22"/>
        </w:rPr>
      </w:pPr>
      <w:r w:rsidRPr="001E4A9D">
        <w:rPr>
          <w:b/>
          <w:sz w:val="22"/>
          <w:szCs w:val="22"/>
        </w:rPr>
        <w:t>Informacje dotyczące RODO</w:t>
      </w:r>
      <w:r w:rsidRPr="001E4A9D">
        <w:rPr>
          <w:b/>
          <w:i/>
          <w:sz w:val="22"/>
          <w:szCs w:val="22"/>
        </w:rPr>
        <w:t xml:space="preserve"> </w:t>
      </w:r>
    </w:p>
    <w:p w14:paraId="2FC4EA72" w14:textId="77777777" w:rsidR="006F427B" w:rsidRPr="001E4A9D" w:rsidRDefault="006F427B" w:rsidP="006F427B">
      <w:pPr>
        <w:jc w:val="center"/>
        <w:rPr>
          <w:rFonts w:eastAsia="Calibri"/>
          <w:i/>
          <w:sz w:val="22"/>
          <w:szCs w:val="22"/>
          <w:u w:val="single"/>
          <w:lang w:eastAsia="en-US"/>
        </w:rPr>
      </w:pPr>
    </w:p>
    <w:p w14:paraId="4406A02D" w14:textId="77777777" w:rsidR="00E55822" w:rsidRPr="001E4A9D" w:rsidRDefault="00E55822" w:rsidP="00E55822">
      <w:pPr>
        <w:jc w:val="both"/>
        <w:rPr>
          <w:sz w:val="22"/>
          <w:szCs w:val="22"/>
        </w:rPr>
      </w:pPr>
      <w:r w:rsidRPr="001E4A9D">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zm.3) ), zwanego dalej „rozporządzeniem 2016/679”, w celu umożliwienia korzystania ze środków ochrony prawnej, o których mowa w dziale VI, do upływu terminu do ich wniesienia. </w:t>
      </w:r>
    </w:p>
    <w:p w14:paraId="4D3BBCE8" w14:textId="77777777" w:rsidR="00E55822" w:rsidRPr="001E4A9D" w:rsidRDefault="00E55822" w:rsidP="00E55822">
      <w:pPr>
        <w:jc w:val="both"/>
        <w:rPr>
          <w:sz w:val="22"/>
          <w:szCs w:val="22"/>
        </w:rPr>
      </w:pPr>
    </w:p>
    <w:p w14:paraId="07CAF2F7" w14:textId="26E836FC" w:rsidR="00E55822" w:rsidRPr="001E4A9D" w:rsidRDefault="00E55822" w:rsidP="00E55822">
      <w:pPr>
        <w:jc w:val="both"/>
        <w:rPr>
          <w:sz w:val="22"/>
          <w:szCs w:val="22"/>
        </w:rPr>
      </w:pPr>
      <w:r w:rsidRPr="001E4A9D">
        <w:rPr>
          <w:sz w:val="22"/>
          <w:szCs w:val="22"/>
        </w:rPr>
        <w:t>W przypadku</w:t>
      </w:r>
      <w:r w:rsidR="00423ED7" w:rsidRPr="001E4A9D">
        <w:rPr>
          <w:sz w:val="22"/>
          <w:szCs w:val="22"/>
        </w:rPr>
        <w:t>,</w:t>
      </w:r>
      <w:r w:rsidRPr="001E4A9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FD7A9AD" w14:textId="77777777" w:rsidR="00E55822" w:rsidRPr="001E4A9D" w:rsidRDefault="00E55822" w:rsidP="00E55822">
      <w:pPr>
        <w:jc w:val="both"/>
        <w:rPr>
          <w:sz w:val="22"/>
          <w:szCs w:val="22"/>
        </w:rPr>
      </w:pPr>
    </w:p>
    <w:p w14:paraId="5F95114F" w14:textId="77777777" w:rsidR="00E55822" w:rsidRPr="001E4A9D" w:rsidRDefault="00E55822" w:rsidP="00E55822">
      <w:pPr>
        <w:jc w:val="both"/>
        <w:rPr>
          <w:sz w:val="22"/>
          <w:szCs w:val="22"/>
        </w:rPr>
      </w:pPr>
      <w:r w:rsidRPr="001E4A9D">
        <w:rPr>
          <w:sz w:val="22"/>
          <w:szCs w:val="22"/>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4C5FE21" w14:textId="77777777" w:rsidR="00E55822" w:rsidRPr="001E4A9D" w:rsidRDefault="00E55822" w:rsidP="00E55822">
      <w:pPr>
        <w:jc w:val="both"/>
        <w:rPr>
          <w:sz w:val="22"/>
          <w:szCs w:val="22"/>
        </w:rPr>
      </w:pPr>
    </w:p>
    <w:p w14:paraId="6AB3308C" w14:textId="77777777" w:rsidR="00E55822" w:rsidRPr="001E4A9D" w:rsidRDefault="00E55822" w:rsidP="00E55822">
      <w:pPr>
        <w:jc w:val="both"/>
        <w:rPr>
          <w:sz w:val="22"/>
          <w:szCs w:val="22"/>
        </w:rPr>
      </w:pPr>
      <w:r w:rsidRPr="001E4A9D">
        <w:rPr>
          <w:sz w:val="22"/>
          <w:szCs w:val="22"/>
        </w:rPr>
        <w:lastRenderedPageBreak/>
        <w:t xml:space="preserve">Wystąpienie z żądaniem, o którym mowa w art. 18 ust. 1 rozporządzenia 2016/679, nie ogranicza przetwarzania danych osobowych do czasu zakończenia postępowania o udzielenie zamówienia publicznego lub konkursu </w:t>
      </w:r>
    </w:p>
    <w:p w14:paraId="775A4EBC" w14:textId="77777777" w:rsidR="00E55822" w:rsidRPr="001E4A9D" w:rsidRDefault="00E55822" w:rsidP="00E55822">
      <w:pPr>
        <w:jc w:val="both"/>
        <w:rPr>
          <w:sz w:val="22"/>
          <w:szCs w:val="22"/>
        </w:rPr>
      </w:pPr>
    </w:p>
    <w:p w14:paraId="5E8B875E" w14:textId="35922402" w:rsidR="00E55822" w:rsidRPr="001E4A9D" w:rsidRDefault="00E55822" w:rsidP="00E55822">
      <w:pPr>
        <w:jc w:val="both"/>
        <w:rPr>
          <w:sz w:val="22"/>
          <w:szCs w:val="22"/>
        </w:rPr>
      </w:pPr>
      <w:r w:rsidRPr="001E4A9D">
        <w:rPr>
          <w:sz w:val="22"/>
          <w:szCs w:val="22"/>
        </w:rPr>
        <w:t>Od dnia zakończenia postępowania o udzielenie zamówienia, w przypadku</w:t>
      </w:r>
      <w:r w:rsidR="00423ED7" w:rsidRPr="001E4A9D">
        <w:rPr>
          <w:sz w:val="22"/>
          <w:szCs w:val="22"/>
        </w:rPr>
        <w:t>,</w:t>
      </w:r>
      <w:r w:rsidRPr="001E4A9D">
        <w:rPr>
          <w:sz w:val="22"/>
          <w:szCs w:val="22"/>
        </w:rPr>
        <w:t xml:space="preserve">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 </w:t>
      </w:r>
    </w:p>
    <w:p w14:paraId="29D511C4" w14:textId="77777777" w:rsidR="00E55822" w:rsidRPr="001E4A9D" w:rsidRDefault="00E55822" w:rsidP="00E55822">
      <w:pPr>
        <w:jc w:val="both"/>
        <w:rPr>
          <w:sz w:val="22"/>
          <w:szCs w:val="22"/>
        </w:rPr>
      </w:pPr>
    </w:p>
    <w:p w14:paraId="6E176644" w14:textId="427C3EFD" w:rsidR="00E55822" w:rsidRPr="001E4A9D" w:rsidRDefault="00E55822" w:rsidP="00E55822">
      <w:pPr>
        <w:jc w:val="both"/>
        <w:rPr>
          <w:sz w:val="22"/>
          <w:szCs w:val="22"/>
        </w:rPr>
      </w:pPr>
      <w:r w:rsidRPr="001E4A9D">
        <w:rPr>
          <w:sz w:val="22"/>
          <w:szCs w:val="22"/>
        </w:rPr>
        <w:t>W przypadku</w:t>
      </w:r>
      <w:r w:rsidR="00423ED7" w:rsidRPr="001E4A9D">
        <w:rPr>
          <w:sz w:val="22"/>
          <w:szCs w:val="22"/>
        </w:rPr>
        <w:t>,</w:t>
      </w:r>
      <w:r w:rsidRPr="001E4A9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12BB2548" w14:textId="77777777" w:rsidR="00E55822" w:rsidRPr="001E4A9D" w:rsidRDefault="00E55822" w:rsidP="00E55822">
      <w:pPr>
        <w:jc w:val="both"/>
        <w:rPr>
          <w:sz w:val="22"/>
          <w:szCs w:val="22"/>
        </w:rPr>
      </w:pPr>
    </w:p>
    <w:p w14:paraId="35E1F7BB" w14:textId="6BB97C67" w:rsidR="006F427B" w:rsidRPr="001E4A9D" w:rsidRDefault="00E55822" w:rsidP="008F5E26">
      <w:pPr>
        <w:jc w:val="both"/>
        <w:rPr>
          <w:rFonts w:eastAsia="Calibri"/>
          <w:i/>
          <w:sz w:val="22"/>
          <w:szCs w:val="22"/>
          <w:u w:val="single"/>
          <w:lang w:eastAsia="en-US"/>
        </w:rPr>
      </w:pPr>
      <w:r w:rsidRPr="001E4A9D">
        <w:rPr>
          <w:sz w:val="22"/>
          <w:szCs w:val="22"/>
        </w:rPr>
        <w:t>Skorzystanie przez osobę, której dane dotyczą, z uprawnienia do sprostowania lub uzupełnienia, o którym mowa w art. 16 rozporządzenia 2016/679, nie może naruszać integralności protokołu oraz jego załączników.  </w:t>
      </w:r>
    </w:p>
    <w:p w14:paraId="33E54E2C" w14:textId="77777777" w:rsidR="00E55822" w:rsidRPr="001E4A9D" w:rsidRDefault="00E55822" w:rsidP="006F427B">
      <w:pPr>
        <w:jc w:val="center"/>
        <w:rPr>
          <w:rFonts w:eastAsia="Calibri"/>
          <w:i/>
          <w:sz w:val="22"/>
          <w:szCs w:val="22"/>
          <w:u w:val="single"/>
          <w:lang w:eastAsia="en-US"/>
        </w:rPr>
      </w:pPr>
    </w:p>
    <w:p w14:paraId="38E99946" w14:textId="45E66CB6" w:rsidR="006F427B" w:rsidRPr="001E4A9D" w:rsidRDefault="006F427B" w:rsidP="006F427B">
      <w:pPr>
        <w:jc w:val="center"/>
        <w:rPr>
          <w:rFonts w:eastAsia="Calibri"/>
          <w:i/>
          <w:sz w:val="22"/>
          <w:szCs w:val="22"/>
          <w:u w:val="single"/>
          <w:lang w:eastAsia="en-US"/>
        </w:rPr>
      </w:pPr>
      <w:r w:rsidRPr="001E4A9D">
        <w:rPr>
          <w:rFonts w:eastAsia="Calibri"/>
          <w:i/>
          <w:sz w:val="22"/>
          <w:szCs w:val="22"/>
          <w:u w:val="single"/>
          <w:lang w:eastAsia="en-US"/>
        </w:rPr>
        <w:t>klauzula informacyjna z art. 13 RODO do zastosowania przez zamawiających w celu związanym z postępowaniem o udzielenie zamówienia publicznego</w:t>
      </w:r>
    </w:p>
    <w:p w14:paraId="74A9F22F" w14:textId="77777777" w:rsidR="006F427B" w:rsidRPr="001E4A9D" w:rsidRDefault="006F427B" w:rsidP="006F427B">
      <w:pPr>
        <w:jc w:val="center"/>
        <w:rPr>
          <w:rFonts w:eastAsia="Calibri"/>
          <w:i/>
          <w:sz w:val="22"/>
          <w:szCs w:val="22"/>
          <w:u w:val="single"/>
          <w:lang w:eastAsia="en-US"/>
        </w:rPr>
      </w:pPr>
    </w:p>
    <w:p w14:paraId="774FB216" w14:textId="77777777" w:rsidR="00E55822" w:rsidRPr="001E4A9D" w:rsidRDefault="00E55822" w:rsidP="00E55822">
      <w:pPr>
        <w:spacing w:line="276" w:lineRule="auto"/>
        <w:ind w:firstLine="567"/>
        <w:jc w:val="both"/>
        <w:rPr>
          <w:sz w:val="22"/>
          <w:szCs w:val="22"/>
        </w:rPr>
      </w:pPr>
      <w:r w:rsidRPr="001E4A9D">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76FF841" w14:textId="77777777" w:rsidR="00E55822" w:rsidRPr="001E4A9D" w:rsidRDefault="00E55822" w:rsidP="00E55822">
      <w:pPr>
        <w:spacing w:line="276" w:lineRule="auto"/>
        <w:ind w:firstLine="567"/>
        <w:jc w:val="both"/>
        <w:rPr>
          <w:sz w:val="22"/>
          <w:szCs w:val="22"/>
        </w:rPr>
      </w:pPr>
      <w:r w:rsidRPr="001E4A9D">
        <w:rPr>
          <w:sz w:val="22"/>
          <w:szCs w:val="22"/>
        </w:rPr>
        <w:t>administratorem Pani/Pana danych osobowych jest Akademia Morska w Szczecinie ul. Wały Chrobrego 1-2, 70-500 Szczecin, tel. (91) 48 09 400, am.szczecin.pl;</w:t>
      </w:r>
    </w:p>
    <w:p w14:paraId="2D93BA65" w14:textId="77777777" w:rsidR="00E55822" w:rsidRPr="001E4A9D" w:rsidRDefault="00E55822" w:rsidP="00E55822">
      <w:pPr>
        <w:spacing w:line="276" w:lineRule="auto"/>
        <w:ind w:firstLine="567"/>
        <w:jc w:val="both"/>
        <w:rPr>
          <w:sz w:val="22"/>
          <w:szCs w:val="22"/>
        </w:rPr>
      </w:pPr>
      <w:r w:rsidRPr="001E4A9D">
        <w:rPr>
          <w:sz w:val="22"/>
          <w:szCs w:val="22"/>
        </w:rPr>
        <w:t>dane kontaktowe do inspektora ochrony danych e-mail: iod@am.szczecin.pl;</w:t>
      </w:r>
    </w:p>
    <w:p w14:paraId="176273EF" w14:textId="2B914399" w:rsidR="00E55822" w:rsidRPr="001E4A9D" w:rsidRDefault="00E55822" w:rsidP="00E55822">
      <w:pPr>
        <w:spacing w:line="276" w:lineRule="auto"/>
        <w:ind w:firstLine="567"/>
        <w:jc w:val="both"/>
        <w:rPr>
          <w:sz w:val="22"/>
          <w:szCs w:val="22"/>
        </w:rPr>
      </w:pPr>
      <w:r w:rsidRPr="001E4A9D">
        <w:rPr>
          <w:sz w:val="22"/>
          <w:szCs w:val="22"/>
        </w:rPr>
        <w:t xml:space="preserve">Pani/Pana dane osobowe przetwarzane będą na podstawie art. 6 ust. 1 lit. c RODO w celu związanym z postępowaniem o udzielenie zamówienia publicznego /dane identyfikujące postępowanie, np. nazwa, numer/ prowadzonym w trybie </w:t>
      </w:r>
      <w:r w:rsidR="005C4AF7">
        <w:rPr>
          <w:sz w:val="22"/>
          <w:szCs w:val="22"/>
        </w:rPr>
        <w:t>przetargu n</w:t>
      </w:r>
      <w:r w:rsidR="008208C6">
        <w:rPr>
          <w:sz w:val="22"/>
          <w:szCs w:val="22"/>
        </w:rPr>
        <w:t>i</w:t>
      </w:r>
      <w:r w:rsidR="005C4AF7">
        <w:rPr>
          <w:sz w:val="22"/>
          <w:szCs w:val="22"/>
        </w:rPr>
        <w:t>eograniczonego</w:t>
      </w:r>
      <w:r w:rsidRPr="001E4A9D">
        <w:rPr>
          <w:sz w:val="22"/>
          <w:szCs w:val="22"/>
        </w:rPr>
        <w:t>;</w:t>
      </w:r>
    </w:p>
    <w:p w14:paraId="370656FD" w14:textId="77777777" w:rsidR="00E55822" w:rsidRPr="001E4A9D" w:rsidRDefault="00E55822" w:rsidP="00E55822">
      <w:pPr>
        <w:spacing w:line="276" w:lineRule="auto"/>
        <w:ind w:firstLine="567"/>
        <w:jc w:val="both"/>
        <w:rPr>
          <w:sz w:val="22"/>
          <w:szCs w:val="22"/>
        </w:rPr>
      </w:pPr>
      <w:r w:rsidRPr="001E4A9D">
        <w:rPr>
          <w:sz w:val="22"/>
          <w:szCs w:val="22"/>
        </w:rPr>
        <w:t xml:space="preserve">odbiorcami Pani/Pana danych osobowych będą osoby lub podmioty, którym udostępniona zostanie dokumentacja postępowania w oparciu o art. 8 oraz art. 96 ust. 3 ustawy z dnia 29 stycznia 2004 r. – Prawo zamówień publicznych, dalej „ustawa Pzp” oraz podmiotom przetwarzającym dane w naszym imieniu, na podstawie umowy powierzenia danych;  </w:t>
      </w:r>
    </w:p>
    <w:p w14:paraId="09440679" w14:textId="77777777" w:rsidR="00E55822" w:rsidRPr="001E4A9D" w:rsidRDefault="00E55822" w:rsidP="00E55822">
      <w:pPr>
        <w:spacing w:line="276" w:lineRule="auto"/>
        <w:ind w:firstLine="567"/>
        <w:jc w:val="both"/>
        <w:rPr>
          <w:sz w:val="22"/>
          <w:szCs w:val="22"/>
        </w:rPr>
      </w:pPr>
      <w:r w:rsidRPr="001E4A9D">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1B90C47" w14:textId="77777777" w:rsidR="00E55822" w:rsidRPr="001E4A9D" w:rsidRDefault="00E55822" w:rsidP="00E55822">
      <w:pPr>
        <w:spacing w:line="276" w:lineRule="auto"/>
        <w:ind w:firstLine="567"/>
        <w:jc w:val="both"/>
        <w:rPr>
          <w:sz w:val="22"/>
          <w:szCs w:val="22"/>
        </w:rPr>
      </w:pPr>
      <w:r w:rsidRPr="001E4A9D">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18BBBD" w14:textId="77777777" w:rsidR="00E55822" w:rsidRPr="001E4A9D" w:rsidRDefault="00E55822" w:rsidP="00E55822">
      <w:pPr>
        <w:spacing w:line="276" w:lineRule="auto"/>
        <w:ind w:firstLine="567"/>
        <w:jc w:val="both"/>
        <w:rPr>
          <w:sz w:val="22"/>
          <w:szCs w:val="22"/>
        </w:rPr>
      </w:pPr>
      <w:r w:rsidRPr="001E4A9D">
        <w:rPr>
          <w:sz w:val="22"/>
          <w:szCs w:val="22"/>
        </w:rPr>
        <w:t>w odniesieniu do Pani/Pana danych osobowych decyzje nie będą podejmowane w sposób zautomatyzowany, stosowanie do art. 22 RODO;</w:t>
      </w:r>
    </w:p>
    <w:p w14:paraId="66E7011F" w14:textId="77777777" w:rsidR="00E55822" w:rsidRPr="001E4A9D" w:rsidRDefault="00E55822" w:rsidP="00E55822">
      <w:pPr>
        <w:spacing w:line="276" w:lineRule="auto"/>
        <w:ind w:firstLine="567"/>
        <w:jc w:val="both"/>
        <w:rPr>
          <w:sz w:val="22"/>
          <w:szCs w:val="22"/>
        </w:rPr>
      </w:pPr>
      <w:r w:rsidRPr="001E4A9D">
        <w:rPr>
          <w:sz w:val="22"/>
          <w:szCs w:val="22"/>
        </w:rPr>
        <w:t>posiada Pani/Pan:</w:t>
      </w:r>
    </w:p>
    <w:p w14:paraId="4722FCB2" w14:textId="77777777" w:rsidR="00E55822" w:rsidRPr="001E4A9D" w:rsidRDefault="00E55822" w:rsidP="00E55822">
      <w:pPr>
        <w:spacing w:line="276" w:lineRule="auto"/>
        <w:ind w:firstLine="567"/>
        <w:jc w:val="both"/>
        <w:rPr>
          <w:sz w:val="22"/>
          <w:szCs w:val="22"/>
        </w:rPr>
      </w:pPr>
      <w:r w:rsidRPr="001E4A9D">
        <w:rPr>
          <w:sz w:val="22"/>
          <w:szCs w:val="22"/>
        </w:rPr>
        <w:t>na podstawie art. 15 RODO prawo dostępu do danych osobowych Pani/Pana dotyczących;</w:t>
      </w:r>
    </w:p>
    <w:p w14:paraId="244521DE" w14:textId="77777777" w:rsidR="00E55822" w:rsidRPr="001E4A9D" w:rsidRDefault="00E55822" w:rsidP="00E55822">
      <w:pPr>
        <w:spacing w:line="276" w:lineRule="auto"/>
        <w:ind w:firstLine="567"/>
        <w:jc w:val="both"/>
        <w:rPr>
          <w:sz w:val="22"/>
          <w:szCs w:val="22"/>
        </w:rPr>
      </w:pPr>
      <w:r w:rsidRPr="001E4A9D">
        <w:rPr>
          <w:sz w:val="22"/>
          <w:szCs w:val="22"/>
        </w:rPr>
        <w:t>na podstawie art. 16 RODO prawo do sprostowania Pani/Pana danych osobowych;</w:t>
      </w:r>
    </w:p>
    <w:p w14:paraId="0B30F607" w14:textId="77777777" w:rsidR="00E55822" w:rsidRPr="001E4A9D" w:rsidRDefault="00E55822" w:rsidP="00E55822">
      <w:pPr>
        <w:spacing w:line="276" w:lineRule="auto"/>
        <w:ind w:firstLine="567"/>
        <w:jc w:val="both"/>
        <w:rPr>
          <w:sz w:val="22"/>
          <w:szCs w:val="22"/>
        </w:rPr>
      </w:pPr>
      <w:r w:rsidRPr="001E4A9D">
        <w:rPr>
          <w:sz w:val="22"/>
          <w:szCs w:val="22"/>
        </w:rPr>
        <w:t xml:space="preserve">na podstawie art. 18 RODO prawo żądania od administratora ograniczenia przetwarzania danych osobowych z zastrzeżeniem przypadków, o których mowa w art. 18 ust. 2 RODO;  </w:t>
      </w:r>
    </w:p>
    <w:p w14:paraId="705B1CBE" w14:textId="77777777" w:rsidR="00E55822" w:rsidRPr="001E4A9D" w:rsidRDefault="00E55822" w:rsidP="00E55822">
      <w:pPr>
        <w:spacing w:line="276" w:lineRule="auto"/>
        <w:ind w:firstLine="567"/>
        <w:jc w:val="both"/>
        <w:rPr>
          <w:sz w:val="22"/>
          <w:szCs w:val="22"/>
        </w:rPr>
      </w:pPr>
      <w:r w:rsidRPr="001E4A9D">
        <w:rPr>
          <w:sz w:val="22"/>
          <w:szCs w:val="22"/>
        </w:rPr>
        <w:lastRenderedPageBreak/>
        <w:t>prawo do wniesienia skargi do Prezesa Urzędu Ochrony Danych Osobowych, gdy uzna Pani/Pan, że przetwarzanie danych osobowych Pani/Pana dotyczących narusza przepisy RODO;</w:t>
      </w:r>
    </w:p>
    <w:p w14:paraId="726A99AF" w14:textId="77777777" w:rsidR="00E55822" w:rsidRPr="001E4A9D" w:rsidRDefault="00E55822" w:rsidP="00E55822">
      <w:pPr>
        <w:spacing w:line="276" w:lineRule="auto"/>
        <w:ind w:firstLine="567"/>
        <w:jc w:val="both"/>
        <w:rPr>
          <w:sz w:val="22"/>
          <w:szCs w:val="22"/>
        </w:rPr>
      </w:pPr>
      <w:r w:rsidRPr="001E4A9D">
        <w:rPr>
          <w:sz w:val="22"/>
          <w:szCs w:val="22"/>
        </w:rPr>
        <w:t>nie przysługuje Pani/Panu:</w:t>
      </w:r>
    </w:p>
    <w:p w14:paraId="7E96C7BB" w14:textId="77777777" w:rsidR="00E55822" w:rsidRPr="001E4A9D" w:rsidRDefault="00E55822" w:rsidP="00E55822">
      <w:pPr>
        <w:spacing w:line="276" w:lineRule="auto"/>
        <w:ind w:firstLine="567"/>
        <w:jc w:val="both"/>
        <w:rPr>
          <w:sz w:val="22"/>
          <w:szCs w:val="22"/>
        </w:rPr>
      </w:pPr>
      <w:r w:rsidRPr="001E4A9D">
        <w:rPr>
          <w:sz w:val="22"/>
          <w:szCs w:val="22"/>
        </w:rPr>
        <w:t>w związku z art. 17 ust. 3 lit. b, d lub e RODO prawo do usunięcia danych osobowych;</w:t>
      </w:r>
    </w:p>
    <w:p w14:paraId="79794631" w14:textId="77777777" w:rsidR="00E55822" w:rsidRPr="001E4A9D" w:rsidRDefault="00E55822" w:rsidP="00E55822">
      <w:pPr>
        <w:spacing w:line="276" w:lineRule="auto"/>
        <w:ind w:firstLine="567"/>
        <w:jc w:val="both"/>
        <w:rPr>
          <w:sz w:val="22"/>
          <w:szCs w:val="22"/>
        </w:rPr>
      </w:pPr>
      <w:r w:rsidRPr="001E4A9D">
        <w:rPr>
          <w:sz w:val="22"/>
          <w:szCs w:val="22"/>
        </w:rPr>
        <w:t>prawo do przenoszenia danych osobowych, o którym mowa w art. 20 RODO;</w:t>
      </w:r>
    </w:p>
    <w:p w14:paraId="3C86D058" w14:textId="77777777" w:rsidR="00E55822" w:rsidRPr="001E4A9D" w:rsidRDefault="00E55822" w:rsidP="00E55822">
      <w:pPr>
        <w:spacing w:line="276" w:lineRule="auto"/>
        <w:ind w:firstLine="567"/>
        <w:jc w:val="both"/>
        <w:rPr>
          <w:sz w:val="22"/>
          <w:szCs w:val="22"/>
        </w:rPr>
      </w:pPr>
      <w:r w:rsidRPr="001E4A9D">
        <w:rPr>
          <w:sz w:val="22"/>
          <w:szCs w:val="22"/>
        </w:rPr>
        <w:t xml:space="preserve">na podstawie art. 21 RODO prawo sprzeciwu, wobec przetwarzania danych osobowych, gdyż podstawą prawną przetwarzania Pani/Pana danych osobowych jest art. 6 ust. 1 lit. c RODO. </w:t>
      </w:r>
    </w:p>
    <w:p w14:paraId="4F783D9F" w14:textId="77777777" w:rsidR="006F427B" w:rsidRPr="001E4A9D" w:rsidRDefault="006F427B" w:rsidP="006F427B">
      <w:pPr>
        <w:shd w:val="clear" w:color="auto" w:fill="FFFFFF"/>
        <w:tabs>
          <w:tab w:val="left" w:pos="408"/>
        </w:tabs>
        <w:autoSpaceDE w:val="0"/>
        <w:autoSpaceDN w:val="0"/>
        <w:adjustRightInd w:val="0"/>
        <w:spacing w:line="276" w:lineRule="auto"/>
        <w:jc w:val="both"/>
        <w:rPr>
          <w:sz w:val="22"/>
          <w:szCs w:val="22"/>
        </w:rPr>
      </w:pPr>
    </w:p>
    <w:p w14:paraId="52E0CA29" w14:textId="77777777" w:rsidR="006F427B" w:rsidRPr="001E4A9D" w:rsidRDefault="006F427B" w:rsidP="006F427B">
      <w:pPr>
        <w:shd w:val="clear" w:color="auto" w:fill="FFFFFF"/>
        <w:tabs>
          <w:tab w:val="left" w:pos="408"/>
        </w:tabs>
        <w:autoSpaceDE w:val="0"/>
        <w:autoSpaceDN w:val="0"/>
        <w:adjustRightInd w:val="0"/>
        <w:spacing w:line="276" w:lineRule="auto"/>
        <w:jc w:val="both"/>
        <w:rPr>
          <w:sz w:val="22"/>
          <w:szCs w:val="22"/>
        </w:rPr>
      </w:pPr>
    </w:p>
    <w:p w14:paraId="14B87917" w14:textId="77777777" w:rsidR="004216C7" w:rsidRPr="001E4A9D" w:rsidRDefault="004216C7" w:rsidP="005B3D48">
      <w:pPr>
        <w:tabs>
          <w:tab w:val="left" w:pos="360"/>
        </w:tabs>
        <w:spacing w:after="120" w:line="276" w:lineRule="auto"/>
        <w:ind w:left="567"/>
        <w:jc w:val="both"/>
        <w:rPr>
          <w:sz w:val="22"/>
          <w:szCs w:val="22"/>
        </w:rPr>
      </w:pPr>
    </w:p>
    <w:p w14:paraId="040A13F1" w14:textId="77777777" w:rsidR="004216C7" w:rsidRPr="001E4A9D" w:rsidRDefault="004216C7" w:rsidP="005B3D48">
      <w:pPr>
        <w:tabs>
          <w:tab w:val="left" w:pos="360"/>
        </w:tabs>
        <w:spacing w:after="120" w:line="276" w:lineRule="auto"/>
        <w:ind w:left="567"/>
        <w:jc w:val="both"/>
        <w:rPr>
          <w:sz w:val="22"/>
          <w:szCs w:val="22"/>
        </w:rPr>
      </w:pPr>
    </w:p>
    <w:p w14:paraId="11ABBAF4" w14:textId="77777777" w:rsidR="004216C7" w:rsidRPr="001E4A9D" w:rsidRDefault="004216C7" w:rsidP="005B3D48">
      <w:pPr>
        <w:tabs>
          <w:tab w:val="left" w:pos="360"/>
        </w:tabs>
        <w:spacing w:after="120" w:line="276" w:lineRule="auto"/>
        <w:ind w:left="567"/>
        <w:jc w:val="both"/>
        <w:rPr>
          <w:sz w:val="22"/>
          <w:szCs w:val="22"/>
        </w:rPr>
      </w:pPr>
    </w:p>
    <w:p w14:paraId="042FD12D" w14:textId="77777777" w:rsidR="004216C7" w:rsidRPr="001E4A9D" w:rsidRDefault="004216C7" w:rsidP="005B3D48">
      <w:pPr>
        <w:tabs>
          <w:tab w:val="left" w:pos="360"/>
        </w:tabs>
        <w:spacing w:after="120" w:line="276" w:lineRule="auto"/>
        <w:ind w:left="567"/>
        <w:jc w:val="both"/>
        <w:rPr>
          <w:sz w:val="22"/>
          <w:szCs w:val="22"/>
        </w:rPr>
      </w:pPr>
    </w:p>
    <w:p w14:paraId="3978571B" w14:textId="77777777" w:rsidR="005B3D48" w:rsidRPr="001E4A9D" w:rsidRDefault="005B3D48" w:rsidP="005B3D48">
      <w:pPr>
        <w:tabs>
          <w:tab w:val="left" w:pos="360"/>
        </w:tabs>
        <w:spacing w:after="120" w:line="276" w:lineRule="auto"/>
        <w:ind w:left="567"/>
        <w:jc w:val="right"/>
        <w:rPr>
          <w:sz w:val="22"/>
          <w:szCs w:val="22"/>
        </w:rPr>
      </w:pPr>
      <w:r w:rsidRPr="001E4A9D">
        <w:rPr>
          <w:sz w:val="22"/>
          <w:szCs w:val="22"/>
        </w:rPr>
        <w:t>podpis Zamawiającego:</w:t>
      </w:r>
    </w:p>
    <w:p w14:paraId="58B283A5" w14:textId="77777777" w:rsidR="005B3D48" w:rsidRPr="001E4A9D" w:rsidRDefault="005B3D48" w:rsidP="005B3D48">
      <w:pPr>
        <w:tabs>
          <w:tab w:val="left" w:pos="360"/>
        </w:tabs>
        <w:spacing w:after="120" w:line="276" w:lineRule="auto"/>
        <w:ind w:left="567"/>
        <w:jc w:val="right"/>
        <w:rPr>
          <w:sz w:val="22"/>
          <w:szCs w:val="22"/>
        </w:rPr>
      </w:pPr>
    </w:p>
    <w:p w14:paraId="53712CCD" w14:textId="77777777" w:rsidR="005B3D48" w:rsidRPr="001E4A9D" w:rsidRDefault="005B3D48" w:rsidP="005B3D48">
      <w:pPr>
        <w:tabs>
          <w:tab w:val="left" w:pos="360"/>
        </w:tabs>
        <w:spacing w:after="120" w:line="276" w:lineRule="auto"/>
        <w:ind w:left="567"/>
        <w:jc w:val="right"/>
        <w:rPr>
          <w:sz w:val="22"/>
          <w:szCs w:val="22"/>
        </w:rPr>
      </w:pPr>
      <w:r w:rsidRPr="001E4A9D">
        <w:rPr>
          <w:sz w:val="22"/>
          <w:szCs w:val="22"/>
        </w:rPr>
        <w:t>……………………………</w:t>
      </w:r>
    </w:p>
    <w:p w14:paraId="37D0A8D6" w14:textId="77777777" w:rsidR="00AA0A81" w:rsidRPr="001E4A9D" w:rsidRDefault="006D0D8E" w:rsidP="005B3D48">
      <w:pPr>
        <w:tabs>
          <w:tab w:val="left" w:pos="360"/>
        </w:tabs>
        <w:spacing w:after="120" w:line="276" w:lineRule="auto"/>
        <w:ind w:left="567"/>
        <w:jc w:val="both"/>
        <w:sectPr w:rsidR="00AA0A81" w:rsidRPr="001E4A9D" w:rsidSect="00E74A4D">
          <w:headerReference w:type="default" r:id="rId10"/>
          <w:footerReference w:type="even" r:id="rId11"/>
          <w:footerReference w:type="default" r:id="rId12"/>
          <w:pgSz w:w="11907" w:h="16839" w:code="9"/>
          <w:pgMar w:top="1418" w:right="1418" w:bottom="1418" w:left="1418" w:header="142" w:footer="108" w:gutter="0"/>
          <w:cols w:space="708"/>
          <w:formProt w:val="0"/>
          <w:docGrid w:linePitch="360"/>
        </w:sectPr>
      </w:pP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p>
    <w:p w14:paraId="5AE9F6F4" w14:textId="77777777" w:rsidR="006D0D8E" w:rsidRPr="001E4A9D" w:rsidRDefault="006D0D8E" w:rsidP="00AA0A81">
      <w:pPr>
        <w:tabs>
          <w:tab w:val="left" w:pos="360"/>
        </w:tabs>
        <w:spacing w:after="120" w:line="276" w:lineRule="auto"/>
        <w:ind w:left="567"/>
        <w:jc w:val="right"/>
      </w:pPr>
      <w:r w:rsidRPr="001E4A9D">
        <w:lastRenderedPageBreak/>
        <w:t>Załącznik nr 1 do SIWZ</w:t>
      </w:r>
    </w:p>
    <w:p w14:paraId="5CB3C6FB" w14:textId="77777777" w:rsidR="005B3D48" w:rsidRPr="001E4A9D" w:rsidRDefault="005B3D48" w:rsidP="00AA0A81">
      <w:pPr>
        <w:tabs>
          <w:tab w:val="left" w:pos="360"/>
        </w:tabs>
        <w:spacing w:after="120" w:line="276" w:lineRule="auto"/>
        <w:ind w:left="142"/>
        <w:jc w:val="both"/>
      </w:pPr>
      <w:r w:rsidRPr="001E4A9D">
        <w:t>nazwa i adres siedziby Wykonawcy: ...............................................................</w:t>
      </w:r>
    </w:p>
    <w:p w14:paraId="77E56AF0" w14:textId="77777777" w:rsidR="005B3D48" w:rsidRPr="001E4A9D" w:rsidRDefault="005B3D48" w:rsidP="00AA0A81">
      <w:pPr>
        <w:tabs>
          <w:tab w:val="left" w:pos="360"/>
        </w:tabs>
        <w:spacing w:after="120" w:line="276" w:lineRule="auto"/>
        <w:ind w:left="142"/>
        <w:jc w:val="both"/>
      </w:pPr>
      <w:r w:rsidRPr="001E4A9D">
        <w:t>Nr NIP</w:t>
      </w:r>
      <w:r w:rsidRPr="001E4A9D">
        <w:tab/>
      </w:r>
      <w:r w:rsidRPr="001E4A9D">
        <w:tab/>
        <w:t>...................................................</w:t>
      </w:r>
    </w:p>
    <w:p w14:paraId="37447EA3" w14:textId="77777777" w:rsidR="005B3D48" w:rsidRPr="001E4A9D" w:rsidRDefault="005B3D48" w:rsidP="00AA0A81">
      <w:pPr>
        <w:tabs>
          <w:tab w:val="left" w:pos="360"/>
        </w:tabs>
        <w:spacing w:after="120" w:line="276" w:lineRule="auto"/>
        <w:ind w:left="142"/>
        <w:jc w:val="both"/>
      </w:pPr>
      <w:r w:rsidRPr="001E4A9D">
        <w:t>Nr REGON</w:t>
      </w:r>
      <w:r w:rsidRPr="001E4A9D">
        <w:tab/>
        <w:t>...................................................</w:t>
      </w:r>
    </w:p>
    <w:p w14:paraId="59BAFA05" w14:textId="77777777" w:rsidR="005B3D48" w:rsidRPr="001E4A9D" w:rsidRDefault="005B3D48" w:rsidP="00AA0A81">
      <w:pPr>
        <w:tabs>
          <w:tab w:val="left" w:pos="360"/>
        </w:tabs>
        <w:spacing w:after="120" w:line="276" w:lineRule="auto"/>
        <w:ind w:left="142"/>
        <w:jc w:val="both"/>
      </w:pPr>
      <w:r w:rsidRPr="001E4A9D">
        <w:t>nr telefonu</w:t>
      </w:r>
      <w:r w:rsidRPr="001E4A9D">
        <w:tab/>
        <w:t>...................................................</w:t>
      </w:r>
    </w:p>
    <w:p w14:paraId="7516849B" w14:textId="77777777" w:rsidR="005B3D48" w:rsidRPr="001E4A9D" w:rsidRDefault="005B3D48" w:rsidP="00AA0A81">
      <w:pPr>
        <w:tabs>
          <w:tab w:val="left" w:pos="360"/>
        </w:tabs>
        <w:spacing w:after="120" w:line="276" w:lineRule="auto"/>
        <w:ind w:left="142"/>
        <w:jc w:val="both"/>
        <w:rPr>
          <w:lang w:val="en-US"/>
        </w:rPr>
      </w:pPr>
      <w:r w:rsidRPr="001E4A9D">
        <w:rPr>
          <w:lang w:val="en-US"/>
        </w:rPr>
        <w:t>nr faksu</w:t>
      </w:r>
      <w:r w:rsidRPr="001E4A9D">
        <w:rPr>
          <w:lang w:val="en-US"/>
        </w:rPr>
        <w:tab/>
        <w:t xml:space="preserve">              ...................................................</w:t>
      </w:r>
    </w:p>
    <w:p w14:paraId="7BEA12A2" w14:textId="77777777" w:rsidR="005B3D48" w:rsidRPr="001E4A9D" w:rsidRDefault="005B3D48" w:rsidP="00AA0A81">
      <w:pPr>
        <w:tabs>
          <w:tab w:val="left" w:pos="360"/>
        </w:tabs>
        <w:spacing w:after="120" w:line="276" w:lineRule="auto"/>
        <w:ind w:left="142"/>
        <w:jc w:val="both"/>
        <w:rPr>
          <w:lang w:val="en-US"/>
        </w:rPr>
      </w:pPr>
      <w:r w:rsidRPr="001E4A9D">
        <w:rPr>
          <w:lang w:val="en-US"/>
        </w:rPr>
        <w:t>e-mail                     ..…………...…………………..</w:t>
      </w:r>
    </w:p>
    <w:p w14:paraId="5DD9D972" w14:textId="77777777" w:rsidR="005B3D48" w:rsidRPr="001E4A9D" w:rsidRDefault="005B3D48" w:rsidP="00AA0A81">
      <w:pPr>
        <w:tabs>
          <w:tab w:val="left" w:pos="360"/>
        </w:tabs>
        <w:spacing w:after="120" w:line="276" w:lineRule="auto"/>
        <w:ind w:left="142"/>
        <w:jc w:val="both"/>
        <w:rPr>
          <w:lang w:val="en-US"/>
        </w:rPr>
      </w:pPr>
      <w:r w:rsidRPr="001E4A9D">
        <w:rPr>
          <w:lang w:val="en-US"/>
        </w:rPr>
        <w:t>KRS/CEiDG          …………………………………</w:t>
      </w:r>
    </w:p>
    <w:p w14:paraId="0977C95A" w14:textId="77777777" w:rsidR="005B3D48" w:rsidRPr="001E4A9D" w:rsidRDefault="005B3D48" w:rsidP="00AA0A81">
      <w:pPr>
        <w:tabs>
          <w:tab w:val="left" w:pos="360"/>
        </w:tabs>
        <w:spacing w:after="120" w:line="276" w:lineRule="auto"/>
        <w:ind w:left="142"/>
        <w:jc w:val="both"/>
      </w:pPr>
      <w:r w:rsidRPr="001E4A9D">
        <w:t>dane osoby upoważnionej do kontaktowania się z Zamawiającym: ..............................................</w:t>
      </w:r>
    </w:p>
    <w:p w14:paraId="53743A7D" w14:textId="7DF557D4" w:rsidR="00AA0A81" w:rsidRDefault="008E017F" w:rsidP="008E017F">
      <w:pPr>
        <w:tabs>
          <w:tab w:val="left" w:pos="360"/>
        </w:tabs>
        <w:spacing w:after="120" w:line="276" w:lineRule="auto"/>
        <w:rPr>
          <w:b/>
        </w:rPr>
      </w:pPr>
      <w:r w:rsidRPr="001E4A9D">
        <w:t>hasło dostępu do dokumentów opatrzonych kwalifikowalnym podpisem elektronicznym</w:t>
      </w:r>
      <w:r w:rsidRPr="001E4A9D">
        <w:rPr>
          <w:b/>
        </w:rPr>
        <w:t xml:space="preserve"> ……………………</w:t>
      </w:r>
    </w:p>
    <w:p w14:paraId="0F449979" w14:textId="77777777" w:rsidR="009A60AE" w:rsidRDefault="009A60AE" w:rsidP="008B225B">
      <w:pPr>
        <w:tabs>
          <w:tab w:val="left" w:pos="360"/>
        </w:tabs>
        <w:spacing w:after="120" w:line="276" w:lineRule="auto"/>
        <w:rPr>
          <w:b/>
          <w:sz w:val="22"/>
          <w:szCs w:val="22"/>
        </w:rPr>
      </w:pPr>
    </w:p>
    <w:p w14:paraId="3E84C13C" w14:textId="08A7250A" w:rsidR="007B77AA" w:rsidRPr="001E4A9D" w:rsidRDefault="005B3D48" w:rsidP="009A60AE">
      <w:pPr>
        <w:tabs>
          <w:tab w:val="left" w:pos="360"/>
        </w:tabs>
        <w:spacing w:after="120" w:line="276" w:lineRule="auto"/>
        <w:ind w:left="567"/>
        <w:jc w:val="center"/>
        <w:rPr>
          <w:b/>
          <w:sz w:val="22"/>
          <w:szCs w:val="22"/>
        </w:rPr>
      </w:pPr>
      <w:r w:rsidRPr="001E4A9D">
        <w:rPr>
          <w:b/>
          <w:sz w:val="22"/>
          <w:szCs w:val="22"/>
        </w:rPr>
        <w:t>O F E R T A   W Y K O N A W C Y</w:t>
      </w:r>
    </w:p>
    <w:p w14:paraId="44AF26A8" w14:textId="4FFBA48F" w:rsidR="005C45F9" w:rsidRDefault="005C45F9" w:rsidP="00E0302A">
      <w:pPr>
        <w:pStyle w:val="Tekstpodstawowy2"/>
        <w:numPr>
          <w:ilvl w:val="0"/>
          <w:numId w:val="7"/>
        </w:numPr>
        <w:spacing w:before="120" w:after="120"/>
        <w:jc w:val="both"/>
        <w:rPr>
          <w:sz w:val="22"/>
          <w:szCs w:val="22"/>
        </w:rPr>
      </w:pPr>
      <w:r w:rsidRPr="001E4A9D">
        <w:rPr>
          <w:sz w:val="22"/>
          <w:szCs w:val="22"/>
        </w:rPr>
        <w:t xml:space="preserve">Oferujemy </w:t>
      </w:r>
      <w:r w:rsidR="00F31048" w:rsidRPr="001E4A9D">
        <w:rPr>
          <w:sz w:val="22"/>
          <w:szCs w:val="22"/>
        </w:rPr>
        <w:t xml:space="preserve">usługę </w:t>
      </w:r>
      <w:r w:rsidR="00B74A71" w:rsidRPr="00B74A71">
        <w:rPr>
          <w:sz w:val="22"/>
          <w:szCs w:val="22"/>
        </w:rPr>
        <w:t>polegająca na wykonaniu przeglądu, remontu głównego, regulacji oraz ustawień dwóch (2) zespołów prądotwórczych Caterpillar model 3406, zainstalowanych na statku Nawigator XXI</w:t>
      </w:r>
      <w:r w:rsidR="00B74A71">
        <w:rPr>
          <w:sz w:val="22"/>
          <w:szCs w:val="22"/>
        </w:rPr>
        <w:t xml:space="preserve"> </w:t>
      </w:r>
      <w:r w:rsidRPr="001E4A9D">
        <w:rPr>
          <w:sz w:val="22"/>
          <w:szCs w:val="22"/>
        </w:rPr>
        <w:t>zgodną z opisem przedmiotu zamówienia, na warunkach  i zasadach określonych w SIWZ</w:t>
      </w:r>
      <w:r w:rsidR="006F427B" w:rsidRPr="001E4A9D">
        <w:rPr>
          <w:sz w:val="22"/>
          <w:szCs w:val="22"/>
        </w:rPr>
        <w:t xml:space="preserve"> wraz z załącznikami</w:t>
      </w:r>
      <w:r w:rsidRPr="001E4A9D">
        <w:rPr>
          <w:sz w:val="22"/>
          <w:szCs w:val="22"/>
        </w:rPr>
        <w:t>:</w:t>
      </w:r>
    </w:p>
    <w:p w14:paraId="35B426D2" w14:textId="6B9219A9" w:rsidR="00E232DE" w:rsidRPr="001E4A9D" w:rsidRDefault="00E232DE" w:rsidP="00CF2F5A">
      <w:pPr>
        <w:spacing w:before="360"/>
        <w:jc w:val="both"/>
        <w:rPr>
          <w:b/>
          <w:sz w:val="22"/>
          <w:szCs w:val="22"/>
          <w:u w:val="single"/>
        </w:rPr>
      </w:pPr>
      <w:bookmarkStart w:id="22" w:name="_Hlk20723273"/>
      <w:bookmarkStart w:id="23" w:name="_Hlk11060238"/>
      <w:r w:rsidRPr="001E4A9D">
        <w:rPr>
          <w:b/>
          <w:sz w:val="22"/>
          <w:szCs w:val="22"/>
          <w:u w:val="single"/>
        </w:rPr>
        <w:t xml:space="preserve">Cena za </w:t>
      </w:r>
      <w:r w:rsidR="00AC6505" w:rsidRPr="00AC6505">
        <w:rPr>
          <w:b/>
          <w:sz w:val="22"/>
          <w:szCs w:val="22"/>
          <w:u w:val="single"/>
        </w:rPr>
        <w:t>wykonanie przedmiotu zamówienia</w:t>
      </w:r>
      <w:r w:rsidRPr="001E4A9D">
        <w:rPr>
          <w:b/>
          <w:sz w:val="22"/>
          <w:szCs w:val="22"/>
          <w:u w:val="single"/>
        </w:rPr>
        <w:t>:</w:t>
      </w:r>
    </w:p>
    <w:p w14:paraId="0FFD4483" w14:textId="77777777" w:rsidR="00E232DE" w:rsidRPr="001E4A9D" w:rsidRDefault="00E232DE" w:rsidP="00E706CB">
      <w:pPr>
        <w:spacing w:before="240" w:after="120"/>
        <w:jc w:val="both"/>
        <w:rPr>
          <w:sz w:val="22"/>
          <w:szCs w:val="22"/>
        </w:rPr>
      </w:pPr>
      <w:bookmarkStart w:id="24" w:name="_Hlk10807288"/>
      <w:r w:rsidRPr="001E4A9D">
        <w:rPr>
          <w:b/>
          <w:bCs/>
          <w:sz w:val="22"/>
          <w:szCs w:val="22"/>
        </w:rPr>
        <w:t>Cena brutto:</w:t>
      </w:r>
      <w:r w:rsidRPr="001E4A9D">
        <w:rPr>
          <w:sz w:val="22"/>
          <w:szCs w:val="22"/>
        </w:rPr>
        <w:t xml:space="preserve"> .........................................................................................................</w:t>
      </w:r>
    </w:p>
    <w:p w14:paraId="023A138F" w14:textId="77777777" w:rsidR="00E232DE" w:rsidRPr="001E4A9D" w:rsidRDefault="00E232DE" w:rsidP="00E232DE">
      <w:pPr>
        <w:pStyle w:val="Tekstpodstawowywcity1"/>
        <w:spacing w:after="120"/>
        <w:jc w:val="both"/>
        <w:rPr>
          <w:sz w:val="22"/>
          <w:szCs w:val="22"/>
        </w:rPr>
      </w:pPr>
      <w:r w:rsidRPr="001E4A9D">
        <w:rPr>
          <w:sz w:val="22"/>
          <w:szCs w:val="22"/>
        </w:rPr>
        <w:t>(</w:t>
      </w:r>
      <w:r w:rsidRPr="001E4A9D">
        <w:rPr>
          <w:b/>
          <w:bCs/>
          <w:sz w:val="22"/>
          <w:szCs w:val="22"/>
        </w:rPr>
        <w:t>cena brutto słownie</w:t>
      </w:r>
      <w:r w:rsidRPr="001E4A9D">
        <w:rPr>
          <w:sz w:val="22"/>
          <w:szCs w:val="22"/>
        </w:rPr>
        <w:t>:</w:t>
      </w:r>
      <w:r w:rsidRPr="001E4A9D">
        <w:rPr>
          <w:sz w:val="22"/>
          <w:szCs w:val="22"/>
        </w:rPr>
        <w:tab/>
        <w:t>.................................................................................................................)</w:t>
      </w:r>
    </w:p>
    <w:bookmarkEnd w:id="22"/>
    <w:bookmarkEnd w:id="24"/>
    <w:p w14:paraId="2D8AC8BF" w14:textId="77777777" w:rsidR="009A60AE" w:rsidRDefault="009A60AE" w:rsidP="009035DB">
      <w:pPr>
        <w:pStyle w:val="Tekstpodstawowywcity1"/>
        <w:spacing w:after="120"/>
        <w:jc w:val="both"/>
        <w:rPr>
          <w:b/>
          <w:bCs/>
          <w:sz w:val="22"/>
          <w:szCs w:val="22"/>
          <w:u w:val="single"/>
        </w:rPr>
      </w:pPr>
    </w:p>
    <w:p w14:paraId="0950A161" w14:textId="55C06A35" w:rsidR="003475CA" w:rsidRPr="00ED351F" w:rsidRDefault="00ED351F" w:rsidP="00F83915">
      <w:pPr>
        <w:spacing w:before="360"/>
        <w:jc w:val="both"/>
        <w:rPr>
          <w:b/>
          <w:sz w:val="22"/>
          <w:szCs w:val="22"/>
          <w:u w:val="single"/>
        </w:rPr>
      </w:pPr>
      <w:r w:rsidRPr="00ED351F">
        <w:rPr>
          <w:b/>
          <w:sz w:val="22"/>
          <w:szCs w:val="22"/>
          <w:u w:val="single"/>
        </w:rPr>
        <w:t>Okres gwarancji</w:t>
      </w:r>
    </w:p>
    <w:p w14:paraId="1669CF94" w14:textId="36774AFD" w:rsidR="000D6AEA" w:rsidRDefault="00ED351F" w:rsidP="00F83915">
      <w:pPr>
        <w:spacing w:before="360"/>
        <w:jc w:val="both"/>
        <w:rPr>
          <w:b/>
          <w:sz w:val="22"/>
          <w:szCs w:val="22"/>
        </w:rPr>
      </w:pPr>
      <w:r>
        <w:rPr>
          <w:b/>
          <w:sz w:val="22"/>
          <w:szCs w:val="22"/>
        </w:rPr>
        <w:t>Oferujemy o</w:t>
      </w:r>
      <w:r w:rsidR="00297141" w:rsidRPr="001E4A9D">
        <w:rPr>
          <w:b/>
          <w:sz w:val="22"/>
          <w:szCs w:val="22"/>
        </w:rPr>
        <w:t xml:space="preserve">kres </w:t>
      </w:r>
      <w:r>
        <w:rPr>
          <w:b/>
          <w:sz w:val="22"/>
          <w:szCs w:val="22"/>
        </w:rPr>
        <w:t>gwarancji</w:t>
      </w:r>
      <w:r w:rsidR="009035DB" w:rsidRPr="001E4A9D">
        <w:rPr>
          <w:b/>
          <w:sz w:val="22"/>
          <w:szCs w:val="22"/>
        </w:rPr>
        <w:t xml:space="preserve"> </w:t>
      </w:r>
      <w:r w:rsidR="00297141" w:rsidRPr="001E4A9D">
        <w:rPr>
          <w:b/>
          <w:sz w:val="22"/>
          <w:szCs w:val="22"/>
        </w:rPr>
        <w:t xml:space="preserve"> …</w:t>
      </w:r>
      <w:r>
        <w:rPr>
          <w:b/>
          <w:sz w:val="22"/>
          <w:szCs w:val="22"/>
        </w:rPr>
        <w:t>…..</w:t>
      </w:r>
      <w:r w:rsidR="009035DB" w:rsidRPr="001E4A9D">
        <w:rPr>
          <w:b/>
          <w:sz w:val="22"/>
          <w:szCs w:val="22"/>
        </w:rPr>
        <w:t xml:space="preserve">. (minimalny okres </w:t>
      </w:r>
      <w:r>
        <w:rPr>
          <w:b/>
          <w:sz w:val="22"/>
          <w:szCs w:val="22"/>
        </w:rPr>
        <w:t>gwarancji</w:t>
      </w:r>
      <w:r w:rsidR="009035DB" w:rsidRPr="001E4A9D">
        <w:rPr>
          <w:b/>
          <w:sz w:val="22"/>
          <w:szCs w:val="22"/>
        </w:rPr>
        <w:t xml:space="preserve"> wynosi </w:t>
      </w:r>
      <w:r w:rsidR="002568F2">
        <w:rPr>
          <w:b/>
          <w:sz w:val="22"/>
          <w:szCs w:val="22"/>
        </w:rPr>
        <w:t>24 miesiące</w:t>
      </w:r>
      <w:r w:rsidR="009035DB" w:rsidRPr="001E4A9D">
        <w:rPr>
          <w:b/>
          <w:sz w:val="22"/>
          <w:szCs w:val="22"/>
        </w:rPr>
        <w:t>)</w:t>
      </w:r>
    </w:p>
    <w:p w14:paraId="6630DB68" w14:textId="77777777" w:rsidR="00201FCB" w:rsidRPr="00F223C5" w:rsidRDefault="00201FCB" w:rsidP="00201FCB">
      <w:pPr>
        <w:spacing w:before="360"/>
        <w:jc w:val="both"/>
        <w:rPr>
          <w:b/>
          <w:sz w:val="22"/>
          <w:szCs w:val="22"/>
          <w:u w:val="single"/>
        </w:rPr>
      </w:pPr>
      <w:r w:rsidRPr="00F223C5">
        <w:rPr>
          <w:b/>
          <w:sz w:val="22"/>
          <w:szCs w:val="22"/>
          <w:u w:val="single"/>
        </w:rPr>
        <w:t>Termin płatności</w:t>
      </w:r>
    </w:p>
    <w:p w14:paraId="790310B2" w14:textId="129A6DA4" w:rsidR="00201FCB" w:rsidRPr="00A3555D" w:rsidRDefault="00201FCB" w:rsidP="00A3555D">
      <w:pPr>
        <w:spacing w:before="240"/>
        <w:jc w:val="both"/>
        <w:rPr>
          <w:b/>
          <w:sz w:val="22"/>
          <w:szCs w:val="22"/>
        </w:rPr>
      </w:pPr>
      <w:r w:rsidRPr="00F223C5">
        <w:rPr>
          <w:b/>
          <w:sz w:val="22"/>
          <w:szCs w:val="22"/>
        </w:rPr>
        <w:t xml:space="preserve">Oferujemy termin płatności ..…. dni (nie </w:t>
      </w:r>
      <w:r w:rsidR="00F223C5" w:rsidRPr="00F223C5">
        <w:rPr>
          <w:b/>
          <w:sz w:val="22"/>
          <w:szCs w:val="22"/>
        </w:rPr>
        <w:t xml:space="preserve">krócej niż 14 dni i nie </w:t>
      </w:r>
      <w:r w:rsidRPr="00F223C5">
        <w:rPr>
          <w:b/>
          <w:sz w:val="22"/>
          <w:szCs w:val="22"/>
        </w:rPr>
        <w:t>dłużej niż 30 dni)</w:t>
      </w:r>
    </w:p>
    <w:p w14:paraId="5DB9F13E" w14:textId="77777777" w:rsidR="00AB132B" w:rsidRPr="00201FCB" w:rsidRDefault="00AB132B" w:rsidP="00270F0E">
      <w:pPr>
        <w:ind w:left="426" w:hanging="142"/>
        <w:jc w:val="both"/>
        <w:rPr>
          <w:strike/>
          <w:sz w:val="22"/>
          <w:szCs w:val="22"/>
        </w:rPr>
      </w:pPr>
    </w:p>
    <w:bookmarkEnd w:id="23"/>
    <w:p w14:paraId="4168B8B5" w14:textId="77777777" w:rsidR="003308C5" w:rsidRPr="001E4A9D" w:rsidRDefault="003308C5" w:rsidP="00270F0E">
      <w:pPr>
        <w:spacing w:line="360" w:lineRule="auto"/>
        <w:ind w:left="426" w:hanging="142"/>
        <w:jc w:val="both"/>
        <w:rPr>
          <w:sz w:val="22"/>
          <w:szCs w:val="22"/>
        </w:rPr>
      </w:pPr>
      <w:r w:rsidRPr="001E4A9D">
        <w:rPr>
          <w:sz w:val="22"/>
          <w:szCs w:val="22"/>
        </w:rPr>
        <w:t>Inne informacje</w:t>
      </w:r>
    </w:p>
    <w:p w14:paraId="6982C1C8" w14:textId="77777777" w:rsidR="005C45F9" w:rsidRPr="001E4A9D" w:rsidRDefault="005C45F9" w:rsidP="001B51A1">
      <w:pPr>
        <w:numPr>
          <w:ilvl w:val="0"/>
          <w:numId w:val="8"/>
        </w:numPr>
        <w:spacing w:after="120"/>
        <w:jc w:val="both"/>
        <w:rPr>
          <w:sz w:val="22"/>
          <w:szCs w:val="22"/>
        </w:rPr>
      </w:pPr>
      <w:r w:rsidRPr="001E4A9D">
        <w:rPr>
          <w:sz w:val="22"/>
          <w:szCs w:val="22"/>
        </w:rPr>
        <w:t xml:space="preserve">Oświadczamy, że </w:t>
      </w:r>
      <w:r w:rsidRPr="001E4A9D">
        <w:rPr>
          <w:b/>
          <w:sz w:val="22"/>
          <w:szCs w:val="22"/>
        </w:rPr>
        <w:t>jesteśmy/nie jesteśmy</w:t>
      </w:r>
      <w:r w:rsidRPr="001E4A9D">
        <w:rPr>
          <w:rStyle w:val="Odwoanieprzypisudolnego"/>
          <w:b/>
          <w:sz w:val="22"/>
          <w:szCs w:val="22"/>
        </w:rPr>
        <w:footnoteReference w:id="1"/>
      </w:r>
      <w:r w:rsidRPr="001E4A9D">
        <w:rPr>
          <w:sz w:val="22"/>
          <w:szCs w:val="22"/>
        </w:rPr>
        <w:t xml:space="preserve"> mikroprzedsiębiorstwem, bądź małym lub średnim przedsiębiorstwem</w:t>
      </w:r>
      <w:r w:rsidRPr="001E4A9D">
        <w:rPr>
          <w:rStyle w:val="Odwoanieprzypisudolnego"/>
          <w:sz w:val="22"/>
          <w:szCs w:val="22"/>
        </w:rPr>
        <w:footnoteReference w:id="2"/>
      </w:r>
      <w:r w:rsidRPr="001E4A9D">
        <w:rPr>
          <w:sz w:val="22"/>
          <w:szCs w:val="22"/>
        </w:rPr>
        <w:t>.</w:t>
      </w:r>
    </w:p>
    <w:p w14:paraId="36A70E4A" w14:textId="77777777" w:rsidR="005B3D48" w:rsidRPr="001E4A9D" w:rsidRDefault="005B3D48" w:rsidP="001B51A1">
      <w:pPr>
        <w:numPr>
          <w:ilvl w:val="0"/>
          <w:numId w:val="8"/>
        </w:numPr>
        <w:spacing w:after="120"/>
        <w:jc w:val="both"/>
        <w:rPr>
          <w:sz w:val="22"/>
          <w:szCs w:val="22"/>
        </w:rPr>
      </w:pPr>
      <w:r w:rsidRPr="001E4A9D">
        <w:rPr>
          <w:sz w:val="22"/>
          <w:szCs w:val="22"/>
        </w:rPr>
        <w:lastRenderedPageBreak/>
        <w:t>Oświadczamy, że zapoznaliśmy się ze Specyfikacją Istotnych Warunków Zamówienia i nie wnosimy do niej zastrzeżeń oraz zdobyliśmy konieczne informacje do przygotowania oferty.</w:t>
      </w:r>
    </w:p>
    <w:p w14:paraId="41DBF8C9" w14:textId="77777777" w:rsidR="005B3D48" w:rsidRPr="001E4A9D" w:rsidRDefault="005B3D48" w:rsidP="001B51A1">
      <w:pPr>
        <w:numPr>
          <w:ilvl w:val="0"/>
          <w:numId w:val="8"/>
        </w:numPr>
        <w:spacing w:after="120"/>
        <w:jc w:val="both"/>
        <w:rPr>
          <w:sz w:val="22"/>
          <w:szCs w:val="22"/>
        </w:rPr>
      </w:pPr>
      <w:r w:rsidRPr="001E4A9D">
        <w:rPr>
          <w:sz w:val="22"/>
          <w:szCs w:val="22"/>
        </w:rPr>
        <w:t>Oświadczamy, że jesteśmy związani niniejszą ofertą na czas wskazany w Specyfikacji Istotnych Warunków Zamówienia.</w:t>
      </w:r>
    </w:p>
    <w:p w14:paraId="2EE410EF" w14:textId="77777777" w:rsidR="005B3D48" w:rsidRPr="001E4A9D" w:rsidRDefault="005B3D48" w:rsidP="001B51A1">
      <w:pPr>
        <w:numPr>
          <w:ilvl w:val="0"/>
          <w:numId w:val="8"/>
        </w:numPr>
        <w:spacing w:after="120"/>
        <w:jc w:val="both"/>
        <w:rPr>
          <w:sz w:val="22"/>
          <w:szCs w:val="22"/>
        </w:rPr>
      </w:pPr>
      <w:r w:rsidRPr="001E4A9D">
        <w:rPr>
          <w:sz w:val="22"/>
          <w:szCs w:val="22"/>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14:paraId="7E6A7976" w14:textId="77777777" w:rsidR="005B3D48" w:rsidRPr="001E4A9D" w:rsidRDefault="005B3D48" w:rsidP="001B51A1">
      <w:pPr>
        <w:numPr>
          <w:ilvl w:val="0"/>
          <w:numId w:val="8"/>
        </w:numPr>
        <w:spacing w:after="120"/>
        <w:jc w:val="both"/>
        <w:rPr>
          <w:sz w:val="22"/>
          <w:szCs w:val="22"/>
        </w:rPr>
      </w:pPr>
      <w:r w:rsidRPr="001E4A9D">
        <w:rPr>
          <w:sz w:val="22"/>
          <w:szCs w:val="22"/>
        </w:rPr>
        <w:t>Integralną część niniejszej oferty stanowią dokumenty wymagane treścią rozdziału IX SIWZ.</w:t>
      </w:r>
    </w:p>
    <w:p w14:paraId="162ACF1E" w14:textId="77777777" w:rsidR="005B3D48" w:rsidRPr="001E4A9D" w:rsidRDefault="005B3D48" w:rsidP="005B3D48">
      <w:pPr>
        <w:spacing w:after="120"/>
        <w:ind w:left="720"/>
        <w:jc w:val="both"/>
        <w:rPr>
          <w:sz w:val="22"/>
          <w:szCs w:val="22"/>
        </w:rPr>
      </w:pPr>
    </w:p>
    <w:p w14:paraId="03586A66" w14:textId="2E4889B3" w:rsidR="00B06C17" w:rsidRPr="001E4A9D" w:rsidRDefault="002F7B11" w:rsidP="00B06C17">
      <w:pPr>
        <w:spacing w:line="360" w:lineRule="auto"/>
        <w:jc w:val="both"/>
        <w:rPr>
          <w:rFonts w:eastAsia="Calibri"/>
          <w:sz w:val="22"/>
          <w:szCs w:val="22"/>
        </w:rPr>
      </w:pPr>
      <w:r>
        <w:rPr>
          <w:sz w:val="22"/>
          <w:szCs w:val="22"/>
        </w:rPr>
        <w:t>7</w:t>
      </w:r>
      <w:r w:rsidR="00B06C17" w:rsidRPr="001E4A9D">
        <w:rPr>
          <w:sz w:val="22"/>
          <w:szCs w:val="22"/>
        </w:rPr>
        <w:t xml:space="preserve">. </w:t>
      </w:r>
      <w:r w:rsidR="00B06C17" w:rsidRPr="001E4A9D">
        <w:rPr>
          <w:rFonts w:eastAsia="Calibri"/>
          <w:color w:val="000000"/>
          <w:sz w:val="22"/>
          <w:szCs w:val="22"/>
        </w:rPr>
        <w:t>Oświadczam, że wypełniłem obowiązki informacyjne przewidziane w art. 13 lub art. 14 RODO</w:t>
      </w:r>
      <w:r w:rsidR="00B06C17" w:rsidRPr="001E4A9D">
        <w:rPr>
          <w:rFonts w:eastAsia="Calibri"/>
          <w:color w:val="000000"/>
          <w:sz w:val="22"/>
          <w:szCs w:val="22"/>
          <w:vertAlign w:val="superscript"/>
        </w:rPr>
        <w:t>1)</w:t>
      </w:r>
      <w:r w:rsidR="00B06C17" w:rsidRPr="001E4A9D">
        <w:rPr>
          <w:rFonts w:eastAsia="Calibri"/>
          <w:color w:val="000000"/>
          <w:sz w:val="22"/>
          <w:szCs w:val="22"/>
        </w:rPr>
        <w:t xml:space="preserve"> wobec osób fizycznych, </w:t>
      </w:r>
      <w:r w:rsidR="00B06C17" w:rsidRPr="001E4A9D">
        <w:rPr>
          <w:rFonts w:eastAsia="Calibri"/>
          <w:sz w:val="22"/>
          <w:szCs w:val="22"/>
        </w:rPr>
        <w:t>od których dane osobowe bezpośrednio lub pośrednio pozyskałem</w:t>
      </w:r>
      <w:r w:rsidR="00B06C17" w:rsidRPr="001E4A9D">
        <w:rPr>
          <w:rFonts w:eastAsia="Calibri"/>
          <w:color w:val="000000"/>
          <w:sz w:val="22"/>
          <w:szCs w:val="22"/>
        </w:rPr>
        <w:t xml:space="preserve"> w celu ubiegania się o udzielenie zamówienia publicznego w niniejszym postępowaniu</w:t>
      </w:r>
      <w:r w:rsidR="00B06C17" w:rsidRPr="001E4A9D">
        <w:rPr>
          <w:rFonts w:eastAsia="Calibri"/>
          <w:sz w:val="22"/>
          <w:szCs w:val="22"/>
        </w:rPr>
        <w:t>.*</w:t>
      </w:r>
    </w:p>
    <w:p w14:paraId="71F67CE1" w14:textId="77777777" w:rsidR="00B06C17" w:rsidRPr="001E4A9D" w:rsidRDefault="00B06C17" w:rsidP="00B06C17">
      <w:pPr>
        <w:jc w:val="both"/>
        <w:rPr>
          <w:rFonts w:eastAsia="Calibri"/>
          <w:sz w:val="18"/>
          <w:szCs w:val="18"/>
          <w:lang w:eastAsia="en-US"/>
        </w:rPr>
      </w:pPr>
      <w:r w:rsidRPr="001E4A9D">
        <w:rPr>
          <w:rFonts w:eastAsia="Calibri"/>
          <w:color w:val="000000"/>
          <w:sz w:val="18"/>
          <w:szCs w:val="18"/>
          <w:vertAlign w:val="superscript"/>
          <w:lang w:eastAsia="en-US"/>
        </w:rPr>
        <w:t xml:space="preserve">1) </w:t>
      </w:r>
      <w:r w:rsidRPr="001E4A9D">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821BBED" w14:textId="77777777" w:rsidR="00B06C17" w:rsidRPr="001E4A9D" w:rsidRDefault="00B06C17" w:rsidP="00B06C17">
      <w:pPr>
        <w:jc w:val="both"/>
        <w:rPr>
          <w:rFonts w:eastAsia="Calibri"/>
          <w:sz w:val="18"/>
          <w:szCs w:val="18"/>
          <w:lang w:eastAsia="en-US"/>
        </w:rPr>
      </w:pPr>
    </w:p>
    <w:p w14:paraId="6133340F" w14:textId="77777777" w:rsidR="00B06C17" w:rsidRPr="001E4A9D" w:rsidRDefault="00B06C17" w:rsidP="00B06C17">
      <w:pPr>
        <w:spacing w:line="276" w:lineRule="auto"/>
        <w:ind w:left="142" w:hanging="142"/>
        <w:jc w:val="both"/>
        <w:rPr>
          <w:rFonts w:eastAsia="Calibri"/>
          <w:sz w:val="18"/>
          <w:szCs w:val="18"/>
        </w:rPr>
      </w:pPr>
      <w:r w:rsidRPr="001E4A9D">
        <w:rPr>
          <w:rFonts w:eastAsia="Calibri"/>
          <w:color w:val="000000"/>
          <w:sz w:val="18"/>
          <w:szCs w:val="18"/>
        </w:rPr>
        <w:t xml:space="preserve">* W przypadku gdy wykonawca </w:t>
      </w:r>
      <w:r w:rsidRPr="001E4A9D">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610FCD" w14:textId="77777777" w:rsidR="005B3D48" w:rsidRPr="001E4A9D" w:rsidRDefault="005B3D48" w:rsidP="00B06C17">
      <w:pPr>
        <w:spacing w:after="120"/>
        <w:jc w:val="both"/>
        <w:rPr>
          <w:sz w:val="22"/>
          <w:szCs w:val="22"/>
        </w:rPr>
      </w:pPr>
    </w:p>
    <w:p w14:paraId="1AA7D19D" w14:textId="77777777" w:rsidR="005B3D48" w:rsidRPr="001E4A9D" w:rsidRDefault="005B3D48" w:rsidP="005B3D48">
      <w:pPr>
        <w:spacing w:after="120"/>
        <w:ind w:left="720"/>
        <w:jc w:val="right"/>
        <w:rPr>
          <w:sz w:val="22"/>
          <w:szCs w:val="22"/>
        </w:rPr>
      </w:pPr>
      <w:r w:rsidRPr="001E4A9D">
        <w:rPr>
          <w:sz w:val="22"/>
          <w:szCs w:val="22"/>
        </w:rPr>
        <w:t>……………………………………………………..</w:t>
      </w:r>
    </w:p>
    <w:p w14:paraId="332138F8" w14:textId="77777777" w:rsidR="005B3D48" w:rsidRPr="001E4A9D" w:rsidRDefault="005B3D48" w:rsidP="005B3D48">
      <w:pPr>
        <w:spacing w:after="120"/>
        <w:ind w:left="720"/>
        <w:jc w:val="right"/>
        <w:rPr>
          <w:sz w:val="22"/>
          <w:szCs w:val="22"/>
        </w:rPr>
      </w:pPr>
      <w:r w:rsidRPr="001E4A9D">
        <w:rPr>
          <w:sz w:val="22"/>
          <w:szCs w:val="22"/>
        </w:rPr>
        <w:t>(podpis osoby upoważnionej do reprezentacji)</w:t>
      </w:r>
    </w:p>
    <w:p w14:paraId="6F7B8A02" w14:textId="40AAA8E2" w:rsidR="00D03A06" w:rsidRDefault="00D03A06" w:rsidP="00D03A06">
      <w:pPr>
        <w:rPr>
          <w:rFonts w:ascii="Verdana" w:hAnsi="Verdana"/>
        </w:rPr>
      </w:pPr>
    </w:p>
    <w:p w14:paraId="28685D12" w14:textId="49B7718E" w:rsidR="005C4AF7" w:rsidRDefault="005C4AF7" w:rsidP="008F4AA2">
      <w:pPr>
        <w:pageBreakBefore/>
        <w:spacing w:after="120" w:line="259" w:lineRule="auto"/>
        <w:jc w:val="right"/>
        <w:rPr>
          <w:rFonts w:asciiTheme="minorHAnsi" w:eastAsiaTheme="minorHAnsi" w:hAnsiTheme="minorHAnsi" w:cstheme="minorBidi"/>
          <w:sz w:val="21"/>
          <w:szCs w:val="21"/>
          <w:lang w:eastAsia="en-US"/>
        </w:rPr>
      </w:pPr>
      <w:r w:rsidRPr="006A3673">
        <w:rPr>
          <w:rFonts w:asciiTheme="minorHAnsi" w:eastAsiaTheme="minorHAnsi" w:hAnsiTheme="minorHAnsi" w:cstheme="minorBidi"/>
          <w:sz w:val="21"/>
          <w:szCs w:val="21"/>
          <w:lang w:eastAsia="en-US"/>
        </w:rPr>
        <w:lastRenderedPageBreak/>
        <w:t xml:space="preserve">Załącznik nr 1a do SIWZ / Załącznik nr </w:t>
      </w:r>
      <w:r w:rsidR="00B74A71">
        <w:rPr>
          <w:rFonts w:asciiTheme="minorHAnsi" w:eastAsiaTheme="minorHAnsi" w:hAnsiTheme="minorHAnsi" w:cstheme="minorBidi"/>
          <w:sz w:val="21"/>
          <w:szCs w:val="21"/>
          <w:lang w:eastAsia="en-US"/>
        </w:rPr>
        <w:t>1</w:t>
      </w:r>
      <w:r w:rsidRPr="006A3673">
        <w:rPr>
          <w:rFonts w:asciiTheme="minorHAnsi" w:eastAsiaTheme="minorHAnsi" w:hAnsiTheme="minorHAnsi" w:cstheme="minorBidi"/>
          <w:sz w:val="21"/>
          <w:szCs w:val="21"/>
          <w:lang w:eastAsia="en-US"/>
        </w:rPr>
        <w:t xml:space="preserve"> do Umowy</w:t>
      </w:r>
    </w:p>
    <w:p w14:paraId="7B55BB65" w14:textId="77777777" w:rsidR="00CD3EF3" w:rsidRPr="00CD3EF3" w:rsidRDefault="00CD3EF3" w:rsidP="00CD3EF3">
      <w:pPr>
        <w:spacing w:after="160" w:line="259" w:lineRule="auto"/>
        <w:rPr>
          <w:rFonts w:asciiTheme="minorHAnsi" w:eastAsiaTheme="minorHAnsi" w:hAnsiTheme="minorHAnsi" w:cstheme="minorBidi"/>
          <w:sz w:val="22"/>
          <w:szCs w:val="22"/>
          <w:lang w:eastAsia="en-US"/>
        </w:rPr>
      </w:pPr>
    </w:p>
    <w:p w14:paraId="4213A2D2" w14:textId="77777777" w:rsidR="00951DE3" w:rsidRPr="00951DE3" w:rsidRDefault="00951DE3" w:rsidP="00951DE3">
      <w:pPr>
        <w:spacing w:before="480" w:after="360" w:line="259" w:lineRule="auto"/>
        <w:jc w:val="center"/>
        <w:rPr>
          <w:rFonts w:asciiTheme="minorHAnsi" w:eastAsiaTheme="minorHAnsi" w:hAnsiTheme="minorHAnsi" w:cstheme="minorBidi"/>
          <w:b/>
          <w:bCs/>
          <w:sz w:val="26"/>
          <w:szCs w:val="26"/>
          <w:lang w:eastAsia="en-US"/>
        </w:rPr>
      </w:pPr>
      <w:r w:rsidRPr="00951DE3">
        <w:rPr>
          <w:rFonts w:asciiTheme="minorHAnsi" w:eastAsiaTheme="minorHAnsi" w:hAnsiTheme="minorHAnsi" w:cstheme="minorBidi"/>
          <w:b/>
          <w:bCs/>
          <w:sz w:val="26"/>
          <w:szCs w:val="26"/>
          <w:lang w:eastAsia="en-US"/>
        </w:rPr>
        <w:t>Opis przedmiotu zamówienia</w:t>
      </w:r>
    </w:p>
    <w:p w14:paraId="065A1E32" w14:textId="36A55DBC" w:rsidR="00951DE3" w:rsidRPr="00951DE3" w:rsidRDefault="00951DE3" w:rsidP="00951DE3">
      <w:pPr>
        <w:spacing w:after="160" w:line="259" w:lineRule="auto"/>
        <w:jc w:val="both"/>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Przedmiotem zamówienia jest wykonanie</w:t>
      </w:r>
      <w:r>
        <w:rPr>
          <w:rFonts w:asciiTheme="minorHAnsi" w:eastAsiaTheme="minorHAnsi" w:hAnsiTheme="minorHAnsi" w:cstheme="minorBidi"/>
          <w:sz w:val="22"/>
          <w:szCs w:val="22"/>
          <w:lang w:eastAsia="en-US"/>
        </w:rPr>
        <w:t xml:space="preserve"> </w:t>
      </w:r>
      <w:r w:rsidRPr="00951DE3">
        <w:rPr>
          <w:rFonts w:asciiTheme="minorHAnsi" w:eastAsiaTheme="minorHAnsi" w:hAnsiTheme="minorHAnsi" w:cstheme="minorBidi"/>
          <w:sz w:val="22"/>
          <w:szCs w:val="22"/>
          <w:lang w:eastAsia="en-US"/>
        </w:rPr>
        <w:t xml:space="preserve"> przeglądu, remontu głównego, regulacji oraz ustawień dwóch (2) zespołów prądotwórczych Caterpillar model 3406, zainstalowanych na statku Nawigator XXI, którego armatorem jest Zamawiający, pod nadzorem i zgodnie z przepisami Towarzystwa Klasyfikacyjnego Polski Rejestr Statków (PRS), obejmujące</w:t>
      </w:r>
      <w:r>
        <w:rPr>
          <w:rFonts w:asciiTheme="minorHAnsi" w:eastAsiaTheme="minorHAnsi" w:hAnsiTheme="minorHAnsi" w:cstheme="minorBidi"/>
          <w:sz w:val="22"/>
          <w:szCs w:val="22"/>
          <w:lang w:eastAsia="en-US"/>
        </w:rPr>
        <w:t>go</w:t>
      </w:r>
      <w:r w:rsidRPr="00951DE3">
        <w:rPr>
          <w:rFonts w:asciiTheme="minorHAnsi" w:eastAsiaTheme="minorHAnsi" w:hAnsiTheme="minorHAnsi" w:cstheme="minorBidi"/>
          <w:sz w:val="22"/>
          <w:szCs w:val="22"/>
          <w:lang w:eastAsia="en-US"/>
        </w:rPr>
        <w:t xml:space="preserve"> swoim zakresem:</w:t>
      </w:r>
    </w:p>
    <w:p w14:paraId="4A4517B7" w14:textId="77777777" w:rsidR="00951DE3" w:rsidRPr="00951DE3" w:rsidRDefault="00951DE3" w:rsidP="00951DE3">
      <w:pPr>
        <w:spacing w:after="160" w:line="259" w:lineRule="auto"/>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1) przeprowadzenie przeglądu zgodnie z wymaganiami Polskiego Rejestru Statków zwanym dalej „PRS”,</w:t>
      </w:r>
    </w:p>
    <w:p w14:paraId="57ABA01F" w14:textId="77777777" w:rsidR="00951DE3" w:rsidRPr="00951DE3" w:rsidRDefault="00951DE3" w:rsidP="00951DE3">
      <w:pPr>
        <w:spacing w:after="160" w:line="259" w:lineRule="auto"/>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2) wykonanie remontu głównego wg. poniższej specyfikacji remontu:</w:t>
      </w:r>
    </w:p>
    <w:p w14:paraId="6E2A9A87"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1. Transferowa pompa paliwa – wymiana.</w:t>
      </w:r>
    </w:p>
    <w:p w14:paraId="73772201"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2. Pompa ręczna paliwa – wymiana.</w:t>
      </w:r>
    </w:p>
    <w:p w14:paraId="3C606F08"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3. Chłodnica oleju – przegląd, czyszczenie, ewentualna wymiana.</w:t>
      </w:r>
    </w:p>
    <w:p w14:paraId="5A906AAF"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4. Tłumik drgań skrętnych – wymiana.</w:t>
      </w:r>
    </w:p>
    <w:p w14:paraId="7159A12D"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5. Cylinder pack (tuleja, korbowód, tłok z pierścieniami) – wymiana.</w:t>
      </w:r>
    </w:p>
    <w:p w14:paraId="168920E1"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6. Automatyczny przyspieszacz opóźniacz kąta wyprzedzenia wtrysku – przegląd.</w:t>
      </w:r>
    </w:p>
    <w:p w14:paraId="25BF1003"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7. Przegląd pompy wtryskowej (wymiana par precyzyjnych).</w:t>
      </w:r>
    </w:p>
    <w:p w14:paraId="2DD60660"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8. Przewody olejowe – wymiana uszczelnień.</w:t>
      </w:r>
    </w:p>
    <w:p w14:paraId="06BF6F10"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9. Misa olejowa – czyszczenie.</w:t>
      </w:r>
    </w:p>
    <w:p w14:paraId="791478A6"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10. Pompa oleju – wymiana.</w:t>
      </w:r>
    </w:p>
    <w:p w14:paraId="21656F38"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11. Przewody wysokiego ciśnienia paliwa – przegląd (wymiana, jeśli konieczne).</w:t>
      </w:r>
    </w:p>
    <w:p w14:paraId="4B687502"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12. Wtryskiwacze oleju chłodzącego tłoki – przegląd.</w:t>
      </w:r>
    </w:p>
    <w:p w14:paraId="015DBA60"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13. Napędy mechanizmu zaworowego – wymiana.</w:t>
      </w:r>
    </w:p>
    <w:p w14:paraId="03C3B6E4"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14. Wałek rozrządu – inspekcja wizualna, polerowanie, sporządzenie karty pomiarowej.</w:t>
      </w:r>
    </w:p>
    <w:p w14:paraId="064BFD48"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15. Wymiana łożysk wałka rozrządu, pomiar osadzenia łożysk wału rozrządu, sporządzenie karty pomiarowej.</w:t>
      </w:r>
    </w:p>
    <w:p w14:paraId="2C4077D3"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16. Przegląd popychaczy mechanizmu rozrządu.</w:t>
      </w:r>
    </w:p>
    <w:p w14:paraId="4041AADA"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17. Przegląd dźwigni zaworowych.</w:t>
      </w:r>
    </w:p>
    <w:p w14:paraId="3244435D"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18. Wymiana łożysk kół pośrednich oraz przekazania napędu.</w:t>
      </w:r>
    </w:p>
    <w:p w14:paraId="7FD91C46"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19. Wymiana łożysk głównych wału korbowego.</w:t>
      </w:r>
    </w:p>
    <w:p w14:paraId="471EB34C"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20. Wymiana łożyska oporowego wału korbowego.</w:t>
      </w:r>
    </w:p>
    <w:p w14:paraId="7FD14CD6"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21. Pomiar czopów korbowych i głównych (demontaż wału).</w:t>
      </w:r>
    </w:p>
    <w:p w14:paraId="1B7DB2F8"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lastRenderedPageBreak/>
        <w:t>22. Polerowanie czopów korbowych i głównych, pomiary, sporządzenie karty pomiarowej.</w:t>
      </w:r>
    </w:p>
    <w:p w14:paraId="40478612"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23. Pomiar osadzenia łożysk głównych, sporządzenia karty pomiarowej.</w:t>
      </w:r>
    </w:p>
    <w:p w14:paraId="12EF404D"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24. Pomiar luzu osiowego wału korbowego.</w:t>
      </w:r>
    </w:p>
    <w:p w14:paraId="7F8282B1"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25. Wymiana uszczelnień wału korbowego.</w:t>
      </w:r>
    </w:p>
    <w:p w14:paraId="4CDCAD65"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26. Wymiana pompy wody.</w:t>
      </w:r>
    </w:p>
    <w:p w14:paraId="48F4E783"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27. Wymiana termostatów.</w:t>
      </w:r>
    </w:p>
    <w:p w14:paraId="76627509"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28. Remont pompy wody morskiej.</w:t>
      </w:r>
    </w:p>
    <w:p w14:paraId="3A30E26A"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29. Przegląd rozrusznika.</w:t>
      </w:r>
    </w:p>
    <w:p w14:paraId="006AD800"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30. Czyszczenie, próba szczelności chłodnicy powietrza doładowania.</w:t>
      </w:r>
    </w:p>
    <w:p w14:paraId="1DED2329"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31. Wymiana wkładu turbosprężarki.</w:t>
      </w:r>
    </w:p>
    <w:p w14:paraId="2D6AA75A"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32. Przegląd obudowy kompresora oraz turbo.</w:t>
      </w:r>
    </w:p>
    <w:p w14:paraId="6FA2E34C"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33. Wymiana wtryskiwaczy.</w:t>
      </w:r>
    </w:p>
    <w:p w14:paraId="56F6DAA0"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34. Wymiana głowicy cylindrowej.</w:t>
      </w:r>
    </w:p>
    <w:p w14:paraId="572DFFAB"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35. Wymian uszczelnień układu wydechowego.</w:t>
      </w:r>
    </w:p>
    <w:p w14:paraId="1AB63145"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36. Wymiana uszczelnień układu chłodzenia silnika.</w:t>
      </w:r>
    </w:p>
    <w:p w14:paraId="5A8CD7FE"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37. Wymiana oleju silnikowego.</w:t>
      </w:r>
    </w:p>
    <w:p w14:paraId="68470064"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38. Wymian filtrów powietrza, paliwa oraz oleju.</w:t>
      </w:r>
    </w:p>
    <w:p w14:paraId="06E6E35C"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39. Przegląd układu odpowietrzenia skrzyni korbowej.</w:t>
      </w:r>
    </w:p>
    <w:p w14:paraId="62ACEA88"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40. Sprawdzenie zabezpieczeń silnika (safety system).</w:t>
      </w:r>
    </w:p>
    <w:p w14:paraId="1EAE4065"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41. Sprawdzenie połączeń elastycznych silnika.</w:t>
      </w:r>
    </w:p>
    <w:p w14:paraId="1DE92621"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42. Sprawdzenie posadowienia zespołu prądotwórczego.</w:t>
      </w:r>
    </w:p>
    <w:p w14:paraId="146885C0" w14:textId="77777777" w:rsidR="00951DE3" w:rsidRPr="00951DE3" w:rsidRDefault="00951DE3" w:rsidP="00951DE3">
      <w:pPr>
        <w:spacing w:after="160" w:line="259" w:lineRule="auto"/>
        <w:ind w:left="567"/>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43. Sporządzenie raportu serwisowego.</w:t>
      </w:r>
    </w:p>
    <w:p w14:paraId="17ADB0D3" w14:textId="7D65529C" w:rsidR="009E4E3D" w:rsidRPr="005E6F42" w:rsidRDefault="00951DE3" w:rsidP="009E4E3D">
      <w:pPr>
        <w:spacing w:after="160" w:line="259" w:lineRule="auto"/>
        <w:jc w:val="both"/>
        <w:rPr>
          <w:rFonts w:asciiTheme="minorHAnsi" w:eastAsiaTheme="minorHAnsi" w:hAnsiTheme="minorHAnsi" w:cstheme="minorBidi"/>
          <w:sz w:val="22"/>
          <w:szCs w:val="22"/>
          <w:lang w:eastAsia="en-US"/>
        </w:rPr>
      </w:pPr>
      <w:r w:rsidRPr="005E6F42">
        <w:rPr>
          <w:rFonts w:asciiTheme="minorHAnsi" w:eastAsiaTheme="minorHAnsi" w:hAnsiTheme="minorHAnsi" w:cstheme="minorBidi"/>
          <w:sz w:val="22"/>
          <w:szCs w:val="22"/>
          <w:lang w:eastAsia="en-US"/>
        </w:rPr>
        <w:t xml:space="preserve">3) </w:t>
      </w:r>
      <w:r w:rsidR="009E4E3D" w:rsidRPr="005E6F42">
        <w:rPr>
          <w:rFonts w:asciiTheme="minorHAnsi" w:eastAsiaTheme="minorHAnsi" w:hAnsiTheme="minorHAnsi" w:cstheme="minorBidi"/>
          <w:sz w:val="22"/>
          <w:szCs w:val="22"/>
          <w:lang w:eastAsia="en-US"/>
        </w:rPr>
        <w:t>wymianę części i podzespołów podlegających obligatoryjnej wymianie (części jednorazowego użytku, giętkie przewody gumowe, uszczelki, wkłady filtrów, podkładki, śruby, nakrętki, łożyska, itp.)</w:t>
      </w:r>
    </w:p>
    <w:p w14:paraId="4C49D5E1" w14:textId="0A68CE36" w:rsidR="009E4E3D" w:rsidRPr="005E6F42" w:rsidRDefault="00951DE3" w:rsidP="00951DE3">
      <w:pPr>
        <w:spacing w:after="160" w:line="259" w:lineRule="auto"/>
        <w:rPr>
          <w:rFonts w:asciiTheme="minorHAnsi" w:eastAsiaTheme="minorHAnsi" w:hAnsiTheme="minorHAnsi" w:cstheme="minorBidi"/>
          <w:sz w:val="22"/>
          <w:szCs w:val="22"/>
          <w:lang w:eastAsia="en-US"/>
        </w:rPr>
      </w:pPr>
      <w:r w:rsidRPr="005E6F42">
        <w:rPr>
          <w:rFonts w:asciiTheme="minorHAnsi" w:eastAsiaTheme="minorHAnsi" w:hAnsiTheme="minorHAnsi" w:cstheme="minorBidi"/>
          <w:sz w:val="22"/>
          <w:szCs w:val="22"/>
          <w:lang w:eastAsia="en-US"/>
        </w:rPr>
        <w:t xml:space="preserve">4) </w:t>
      </w:r>
      <w:r w:rsidR="009E4E3D" w:rsidRPr="005E6F42">
        <w:rPr>
          <w:rFonts w:asciiTheme="minorHAnsi" w:eastAsiaTheme="minorHAnsi" w:hAnsiTheme="minorHAnsi" w:cstheme="minorBidi"/>
          <w:sz w:val="22"/>
          <w:szCs w:val="22"/>
          <w:lang w:eastAsia="en-US"/>
        </w:rPr>
        <w:t>pomiar wszystkich części współpracujących,</w:t>
      </w:r>
    </w:p>
    <w:p w14:paraId="24630652" w14:textId="765277D6" w:rsidR="009E4E3D" w:rsidRPr="005E6F42" w:rsidRDefault="009E4E3D" w:rsidP="00951DE3">
      <w:pPr>
        <w:spacing w:after="160" w:line="259" w:lineRule="auto"/>
        <w:rPr>
          <w:rFonts w:asciiTheme="minorHAnsi" w:eastAsiaTheme="minorHAnsi" w:hAnsiTheme="minorHAnsi" w:cstheme="minorBidi"/>
          <w:sz w:val="22"/>
          <w:szCs w:val="22"/>
          <w:lang w:eastAsia="en-US"/>
        </w:rPr>
      </w:pPr>
      <w:r w:rsidRPr="005E6F42">
        <w:rPr>
          <w:rFonts w:asciiTheme="minorHAnsi" w:eastAsiaTheme="minorHAnsi" w:hAnsiTheme="minorHAnsi" w:cstheme="minorBidi"/>
          <w:sz w:val="22"/>
          <w:szCs w:val="22"/>
          <w:lang w:eastAsia="en-US"/>
        </w:rPr>
        <w:t>5) wystawienie kart pomiarowych,</w:t>
      </w:r>
    </w:p>
    <w:p w14:paraId="3A3DE666" w14:textId="0D4517B1" w:rsidR="00951DE3" w:rsidRPr="005E6F42" w:rsidRDefault="009E4E3D" w:rsidP="00951DE3">
      <w:pPr>
        <w:spacing w:after="160" w:line="259" w:lineRule="auto"/>
        <w:rPr>
          <w:rFonts w:asciiTheme="minorHAnsi" w:eastAsiaTheme="minorHAnsi" w:hAnsiTheme="minorHAnsi" w:cstheme="minorBidi"/>
          <w:sz w:val="22"/>
          <w:szCs w:val="22"/>
          <w:lang w:eastAsia="en-US"/>
        </w:rPr>
      </w:pPr>
      <w:r w:rsidRPr="005E6F42">
        <w:rPr>
          <w:rFonts w:asciiTheme="minorHAnsi" w:eastAsiaTheme="minorHAnsi" w:hAnsiTheme="minorHAnsi" w:cstheme="minorBidi"/>
          <w:sz w:val="22"/>
          <w:szCs w:val="22"/>
          <w:lang w:eastAsia="en-US"/>
        </w:rPr>
        <w:t>6</w:t>
      </w:r>
      <w:r w:rsidR="00951DE3" w:rsidRPr="005E6F42">
        <w:rPr>
          <w:rFonts w:asciiTheme="minorHAnsi" w:eastAsiaTheme="minorHAnsi" w:hAnsiTheme="minorHAnsi" w:cstheme="minorBidi"/>
          <w:sz w:val="22"/>
          <w:szCs w:val="22"/>
          <w:lang w:eastAsia="en-US"/>
        </w:rPr>
        <w:t>) przeprowadzenie odpowiednich prób (w tym w ruchu) w zakresie wykonywanych prac,</w:t>
      </w:r>
    </w:p>
    <w:p w14:paraId="7E5B3BE4" w14:textId="0D985B20" w:rsidR="009E4E3D" w:rsidRPr="005E6F42" w:rsidRDefault="009E4E3D" w:rsidP="009E4E3D">
      <w:pPr>
        <w:spacing w:line="360" w:lineRule="auto"/>
        <w:jc w:val="both"/>
        <w:rPr>
          <w:rFonts w:asciiTheme="minorHAnsi" w:eastAsiaTheme="minorHAnsi" w:hAnsiTheme="minorHAnsi" w:cstheme="minorBidi"/>
          <w:sz w:val="22"/>
          <w:szCs w:val="22"/>
          <w:lang w:eastAsia="en-US"/>
        </w:rPr>
      </w:pPr>
      <w:r w:rsidRPr="005E6F42">
        <w:rPr>
          <w:rFonts w:asciiTheme="minorHAnsi" w:eastAsiaTheme="minorHAnsi" w:hAnsiTheme="minorHAnsi" w:cstheme="minorBidi"/>
          <w:sz w:val="22"/>
          <w:szCs w:val="22"/>
          <w:lang w:eastAsia="en-US"/>
        </w:rPr>
        <w:t>7</w:t>
      </w:r>
      <w:r w:rsidR="00951DE3" w:rsidRPr="005E6F42">
        <w:rPr>
          <w:rFonts w:asciiTheme="minorHAnsi" w:eastAsiaTheme="minorHAnsi" w:hAnsiTheme="minorHAnsi" w:cstheme="minorBidi"/>
          <w:sz w:val="22"/>
          <w:szCs w:val="22"/>
          <w:lang w:eastAsia="en-US"/>
        </w:rPr>
        <w:t>) regulację po przeprowadzonym remoncie.</w:t>
      </w:r>
    </w:p>
    <w:p w14:paraId="56E4922A" w14:textId="77777777" w:rsidR="009E4E3D" w:rsidRPr="00951DE3" w:rsidRDefault="009E4E3D" w:rsidP="009E4E3D">
      <w:pPr>
        <w:spacing w:line="360" w:lineRule="auto"/>
        <w:jc w:val="both"/>
        <w:rPr>
          <w:rFonts w:asciiTheme="minorHAnsi" w:eastAsiaTheme="minorHAnsi" w:hAnsiTheme="minorHAnsi" w:cstheme="minorBidi"/>
          <w:sz w:val="22"/>
          <w:szCs w:val="22"/>
          <w:lang w:eastAsia="en-US"/>
        </w:rPr>
      </w:pPr>
      <w:r w:rsidRPr="005E6F42">
        <w:rPr>
          <w:rFonts w:asciiTheme="minorHAnsi" w:eastAsiaTheme="minorHAnsi" w:hAnsiTheme="minorHAnsi" w:cstheme="minorBidi"/>
          <w:sz w:val="22"/>
          <w:szCs w:val="22"/>
          <w:lang w:eastAsia="en-US"/>
        </w:rPr>
        <w:t>8) przeprowadzenie prób zdawczo-odbiorczych dla PRS i Zamawiającego.</w:t>
      </w:r>
    </w:p>
    <w:p w14:paraId="28EC9FDC" w14:textId="77777777" w:rsidR="009E4E3D" w:rsidRPr="00951DE3" w:rsidRDefault="009E4E3D" w:rsidP="00951DE3">
      <w:pPr>
        <w:spacing w:after="600" w:line="259" w:lineRule="auto"/>
        <w:jc w:val="both"/>
        <w:rPr>
          <w:rFonts w:asciiTheme="minorHAnsi" w:eastAsiaTheme="minorHAnsi" w:hAnsiTheme="minorHAnsi" w:cstheme="minorBidi"/>
          <w:sz w:val="22"/>
          <w:szCs w:val="22"/>
          <w:lang w:eastAsia="en-US"/>
        </w:rPr>
      </w:pPr>
    </w:p>
    <w:p w14:paraId="2A340359" w14:textId="77777777" w:rsidR="00951DE3" w:rsidRPr="00951DE3" w:rsidRDefault="00951DE3" w:rsidP="00951DE3">
      <w:pPr>
        <w:numPr>
          <w:ilvl w:val="0"/>
          <w:numId w:val="36"/>
        </w:numPr>
        <w:spacing w:after="160" w:line="259" w:lineRule="auto"/>
        <w:ind w:left="426"/>
        <w:contextualSpacing/>
        <w:jc w:val="both"/>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lastRenderedPageBreak/>
        <w:t>Materiały i części niezbędne do wykonania prac wyspecyfikowanych w opisie przedmiotu zamówienia dostarcza Wykonawca we własnym zakresie i na swój koszt oraz wystawia KT (wystawienie kart pomiarowych) pod nadzorem PRS i Zamawiającego.</w:t>
      </w:r>
    </w:p>
    <w:p w14:paraId="287124B5" w14:textId="77777777" w:rsidR="00951DE3" w:rsidRPr="00951DE3" w:rsidRDefault="00951DE3" w:rsidP="00951DE3">
      <w:pPr>
        <w:numPr>
          <w:ilvl w:val="0"/>
          <w:numId w:val="36"/>
        </w:numPr>
        <w:spacing w:after="160" w:line="259" w:lineRule="auto"/>
        <w:ind w:left="426"/>
        <w:contextualSpacing/>
        <w:jc w:val="both"/>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 xml:space="preserve">Wykonawca zabezpiecza również we własnym zakresie i na swój koszt wszelkie narzędzia </w:t>
      </w:r>
      <w:r w:rsidRPr="00951DE3">
        <w:rPr>
          <w:rFonts w:asciiTheme="minorHAnsi" w:eastAsiaTheme="minorHAnsi" w:hAnsiTheme="minorHAnsi" w:cstheme="minorBidi"/>
          <w:sz w:val="22"/>
          <w:szCs w:val="22"/>
          <w:lang w:eastAsia="en-US"/>
        </w:rPr>
        <w:br/>
        <w:t>i przyrządy niezbędne do wykonania prac wyspecyfikowanych w opisie przedmiotu zamówienia. Tam, gdzie wymagane, narzędzia i przyrządy muszą posiadać aktualne świadectwa kalibracji.</w:t>
      </w:r>
    </w:p>
    <w:p w14:paraId="687BE87B" w14:textId="77777777" w:rsidR="00DE70AF" w:rsidRDefault="00951DE3" w:rsidP="00DE70AF">
      <w:pPr>
        <w:numPr>
          <w:ilvl w:val="0"/>
          <w:numId w:val="36"/>
        </w:numPr>
        <w:spacing w:after="160" w:line="259" w:lineRule="auto"/>
        <w:ind w:left="426"/>
        <w:contextualSpacing/>
        <w:jc w:val="both"/>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 xml:space="preserve">Wykonawca wykona również we własnym zakresie i na swój koszt inne, niewymienione w opisie przedmiotu zamówienia prace (łącznie z pracami technologicznymi i towarzyszącymi </w:t>
      </w:r>
      <w:r w:rsidRPr="00951DE3">
        <w:rPr>
          <w:rFonts w:asciiTheme="minorHAnsi" w:eastAsiaTheme="minorHAnsi" w:hAnsiTheme="minorHAnsi" w:cstheme="minorBidi"/>
          <w:sz w:val="22"/>
          <w:szCs w:val="22"/>
          <w:lang w:eastAsia="en-US"/>
        </w:rPr>
        <w:br/>
        <w:t>(np. transport urządzenia na warsztat i z powrotem)), które okażą się niezbędne do wykonania (zgodnie z DTR, procesem technologicznym, przepisami Towarzystwa Klasyfikacyjnego PRS, dobrą praktyką morską, itp.), aby zakończyć prace wyspecyfikowane w opisie przedmiotu zamówienia wraz z niezbędnymi odbiorami technicznymi.</w:t>
      </w:r>
    </w:p>
    <w:p w14:paraId="576A8F4B" w14:textId="00880778" w:rsidR="00310BB3" w:rsidRPr="00DE70AF" w:rsidRDefault="00310BB3" w:rsidP="00DE70AF">
      <w:pPr>
        <w:numPr>
          <w:ilvl w:val="0"/>
          <w:numId w:val="36"/>
        </w:numPr>
        <w:spacing w:after="160" w:line="259" w:lineRule="auto"/>
        <w:ind w:left="426"/>
        <w:contextualSpacing/>
        <w:jc w:val="both"/>
        <w:rPr>
          <w:rFonts w:asciiTheme="minorHAnsi" w:eastAsiaTheme="minorHAnsi" w:hAnsiTheme="minorHAnsi" w:cstheme="minorBidi"/>
          <w:sz w:val="22"/>
          <w:szCs w:val="22"/>
          <w:lang w:eastAsia="en-US"/>
        </w:rPr>
      </w:pPr>
      <w:r w:rsidRPr="00DE70AF">
        <w:rPr>
          <w:rFonts w:asciiTheme="minorHAnsi" w:hAnsiTheme="minorHAnsi" w:cstheme="minorHAnsi"/>
          <w:sz w:val="22"/>
          <w:szCs w:val="22"/>
        </w:rPr>
        <w:t>Wszystkie użyte części, części zamienne i materiały mają być zgodne z przepisami PRS i/lub wymogami producenta, a także mają być fabrycznie nowe, mają być typu OE lub OEM (oznaczenia zgodnie z rozporządzeniem Komisji Europejskiej nr 461/2010), wolnymi od wad i posiadać stosowne certyfikaty, deklaracje zgodności, atesty, karty pomiarów, karty gwarancyjne, itp. oraz nie mogą być przedmiotem praw osób trzecich. Zamawiający dopuszcza użycie autoryzowanych przez towarzystwa klasyfikacyjne części, części zamiennych i materiałów regenerowanych przez producenta zespołów prądotwórczych, będących przedmiotem niniejszego postępowania.</w:t>
      </w:r>
    </w:p>
    <w:p w14:paraId="3B6FE5D0" w14:textId="77777777" w:rsidR="0079178B" w:rsidRPr="00951DE3" w:rsidRDefault="0079178B" w:rsidP="0079178B">
      <w:pPr>
        <w:spacing w:after="160" w:line="259" w:lineRule="auto"/>
        <w:contextualSpacing/>
        <w:jc w:val="both"/>
        <w:rPr>
          <w:rFonts w:asciiTheme="minorHAnsi" w:eastAsiaTheme="minorHAnsi" w:hAnsiTheme="minorHAnsi" w:cstheme="minorBidi"/>
          <w:sz w:val="22"/>
          <w:szCs w:val="22"/>
          <w:highlight w:val="yellow"/>
          <w:lang w:eastAsia="en-US"/>
        </w:rPr>
      </w:pPr>
    </w:p>
    <w:p w14:paraId="6C21E22F" w14:textId="77777777" w:rsidR="00951DE3" w:rsidRPr="00951DE3" w:rsidRDefault="00951DE3" w:rsidP="00951DE3">
      <w:pPr>
        <w:numPr>
          <w:ilvl w:val="0"/>
          <w:numId w:val="36"/>
        </w:numPr>
        <w:spacing w:after="160" w:line="259" w:lineRule="auto"/>
        <w:ind w:left="426"/>
        <w:contextualSpacing/>
        <w:jc w:val="both"/>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Wykonawca przy prowadzeniu prac będzie stosował się do przepisów i publikacji Towarzystwa Klasyfikacyjnego PRS oraz innych odpowiednich przepisów, w tym: BHP, p.poż., przepisów dotyczących ochrony środowiska, przepisów portowych, przepisów prawa miejscowego, itp.</w:t>
      </w:r>
    </w:p>
    <w:p w14:paraId="6AEF1FE1" w14:textId="77777777" w:rsidR="00951DE3" w:rsidRPr="00951DE3" w:rsidRDefault="00951DE3" w:rsidP="00951DE3">
      <w:pPr>
        <w:numPr>
          <w:ilvl w:val="0"/>
          <w:numId w:val="36"/>
        </w:numPr>
        <w:spacing w:after="160" w:line="259" w:lineRule="auto"/>
        <w:ind w:left="426"/>
        <w:contextualSpacing/>
        <w:jc w:val="both"/>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Wykonawca przy wykonywaniu prac remontowych oraz przy usuwaniu jego ewentualnych wad, zobowiązany jest do przestrzegania szczegółowych wytycznych Zamawiającego oraz zaleceń Towarzystwa Klasyfikacyjnego PRS.</w:t>
      </w:r>
    </w:p>
    <w:p w14:paraId="72A6EFD9" w14:textId="77777777" w:rsidR="00951DE3" w:rsidRPr="00951DE3" w:rsidRDefault="00951DE3" w:rsidP="00951DE3">
      <w:pPr>
        <w:numPr>
          <w:ilvl w:val="0"/>
          <w:numId w:val="36"/>
        </w:numPr>
        <w:spacing w:after="160" w:line="259" w:lineRule="auto"/>
        <w:ind w:left="426"/>
        <w:contextualSpacing/>
        <w:jc w:val="both"/>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W przypadkach, gdy wykonane przez Wykonawcę prace nie zostaną pozytywnie odebrane przez przedstawicieli Zamawiającego i/lub Towarzystwa Klasyfikacyjnego PRS, Wykonawca zobowiązany jest do ich powtórzenia tyle razy ile to konieczne, bez ponoszenia dodatkowych kosztów przez Zamawiającego.</w:t>
      </w:r>
    </w:p>
    <w:p w14:paraId="094C5471" w14:textId="77777777" w:rsidR="00951DE3" w:rsidRPr="00951DE3" w:rsidRDefault="00951DE3" w:rsidP="00951DE3">
      <w:pPr>
        <w:numPr>
          <w:ilvl w:val="0"/>
          <w:numId w:val="36"/>
        </w:numPr>
        <w:spacing w:after="160" w:line="259" w:lineRule="auto"/>
        <w:ind w:left="426"/>
        <w:contextualSpacing/>
        <w:jc w:val="both"/>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Wszystkie odbiory, próby działania i testy techniczne niezbędne dla potwierdzenia prawidłowego wykonania przedmiotu umowy będą organizowane przez Wykonawcę i przeprowadzone w obecności Zamawiającego i przedstawicieli Towarzystwa Klasyfikacyjnego PRS.</w:t>
      </w:r>
    </w:p>
    <w:p w14:paraId="50502939" w14:textId="77777777" w:rsidR="00951DE3" w:rsidRPr="00951DE3" w:rsidRDefault="00951DE3" w:rsidP="00951DE3">
      <w:pPr>
        <w:numPr>
          <w:ilvl w:val="0"/>
          <w:numId w:val="36"/>
        </w:numPr>
        <w:spacing w:after="160" w:line="259" w:lineRule="auto"/>
        <w:ind w:left="426"/>
        <w:contextualSpacing/>
        <w:jc w:val="both"/>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Wykonawca nie może we własnym zakresie dokonywać jakichkolwiek uzgodnień z przedstawicielami Towarzystwa Klasyfikacyjnego PRS bez wcześniej konsultacji i zgody Zamawiającego. Dokonane uzgodnienia bez takiej zgody nie są wiążące dla Zamawiającego.</w:t>
      </w:r>
    </w:p>
    <w:p w14:paraId="2E4A560F" w14:textId="77777777" w:rsidR="00951DE3" w:rsidRPr="00951DE3" w:rsidRDefault="00951DE3" w:rsidP="00951DE3">
      <w:pPr>
        <w:numPr>
          <w:ilvl w:val="0"/>
          <w:numId w:val="36"/>
        </w:numPr>
        <w:spacing w:after="160" w:line="259" w:lineRule="auto"/>
        <w:ind w:left="426"/>
        <w:contextualSpacing/>
        <w:jc w:val="both"/>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Wykonawca na swój koszt przywróci do stanu pierwotnego wszystkie miejsca, które uległy uszkodzeniu podczas wykonywanych przez niego prac.</w:t>
      </w:r>
    </w:p>
    <w:p w14:paraId="74D45BEE" w14:textId="77777777" w:rsidR="00951DE3" w:rsidRPr="00951DE3" w:rsidRDefault="00951DE3" w:rsidP="00951DE3">
      <w:pPr>
        <w:numPr>
          <w:ilvl w:val="0"/>
          <w:numId w:val="36"/>
        </w:numPr>
        <w:spacing w:after="160" w:line="259" w:lineRule="auto"/>
        <w:ind w:left="426"/>
        <w:contextualSpacing/>
        <w:jc w:val="both"/>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Wykonawca dostarczy wszystkie wymagane przez Zamawiającego i/lub Towarzystwo Klasyfikacyjne PRS atesty, karty pomiarów, karty gwarancyjne itp.</w:t>
      </w:r>
    </w:p>
    <w:p w14:paraId="11D7BB8A" w14:textId="77777777" w:rsidR="00951DE3" w:rsidRPr="00951DE3" w:rsidRDefault="00951DE3" w:rsidP="00951DE3">
      <w:pPr>
        <w:spacing w:after="160" w:line="259" w:lineRule="auto"/>
        <w:rPr>
          <w:rFonts w:asciiTheme="minorHAnsi" w:eastAsiaTheme="minorHAnsi" w:hAnsiTheme="minorHAnsi" w:cstheme="minorBidi"/>
          <w:b/>
          <w:bCs/>
          <w:sz w:val="22"/>
          <w:szCs w:val="22"/>
          <w:lang w:eastAsia="en-US"/>
        </w:rPr>
      </w:pPr>
    </w:p>
    <w:p w14:paraId="1C425D33" w14:textId="77777777" w:rsidR="00951DE3" w:rsidRPr="00951DE3" w:rsidRDefault="00951DE3" w:rsidP="00951DE3">
      <w:pPr>
        <w:rPr>
          <w:rFonts w:asciiTheme="minorHAnsi" w:eastAsiaTheme="minorHAnsi" w:hAnsiTheme="minorHAnsi" w:cstheme="minorBidi"/>
          <w:b/>
          <w:bCs/>
          <w:sz w:val="22"/>
          <w:szCs w:val="22"/>
          <w:lang w:eastAsia="en-US"/>
        </w:rPr>
      </w:pPr>
      <w:r w:rsidRPr="00951DE3">
        <w:rPr>
          <w:rFonts w:asciiTheme="minorHAnsi" w:eastAsiaTheme="minorHAnsi" w:hAnsiTheme="minorHAnsi" w:cstheme="minorBidi"/>
          <w:b/>
          <w:bCs/>
          <w:sz w:val="22"/>
          <w:szCs w:val="22"/>
          <w:lang w:eastAsia="en-US"/>
        </w:rPr>
        <w:t>Dane zespołów prądotwórczych:</w:t>
      </w:r>
    </w:p>
    <w:p w14:paraId="38FE2C9E" w14:textId="77777777" w:rsidR="00951DE3" w:rsidRPr="00951DE3" w:rsidRDefault="00951DE3" w:rsidP="00951DE3">
      <w:pPr>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Zespół prądotwórczy nr 1:</w:t>
      </w:r>
    </w:p>
    <w:p w14:paraId="0A0280FE" w14:textId="77777777" w:rsidR="00951DE3" w:rsidRPr="001D293B" w:rsidRDefault="00951DE3" w:rsidP="00951DE3">
      <w:pPr>
        <w:rPr>
          <w:rFonts w:asciiTheme="minorHAnsi" w:eastAsiaTheme="minorHAnsi" w:hAnsiTheme="minorHAnsi" w:cstheme="minorBidi"/>
          <w:sz w:val="22"/>
          <w:szCs w:val="22"/>
          <w:lang w:val="en-US" w:eastAsia="en-US"/>
        </w:rPr>
      </w:pPr>
      <w:r w:rsidRPr="001D293B">
        <w:rPr>
          <w:rFonts w:asciiTheme="minorHAnsi" w:eastAsiaTheme="minorHAnsi" w:hAnsiTheme="minorHAnsi" w:cstheme="minorBidi"/>
          <w:sz w:val="22"/>
          <w:szCs w:val="22"/>
          <w:lang w:val="en-US" w:eastAsia="en-US"/>
        </w:rPr>
        <w:t>Model: 3406, SN: 2WB17149, Arrangement No: 4P-1990.</w:t>
      </w:r>
    </w:p>
    <w:p w14:paraId="1D1B50B7" w14:textId="77777777" w:rsidR="00951DE3" w:rsidRPr="00951DE3" w:rsidRDefault="00951DE3" w:rsidP="00951DE3">
      <w:pPr>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Zespół prądotwórczy nr 2:</w:t>
      </w:r>
    </w:p>
    <w:p w14:paraId="3BF4380D" w14:textId="77777777" w:rsidR="00951DE3" w:rsidRPr="00951DE3" w:rsidRDefault="00951DE3" w:rsidP="00951DE3">
      <w:pPr>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Model: 3406, SN: 2WB17490, Arrangement No: 4P-1990.</w:t>
      </w:r>
    </w:p>
    <w:p w14:paraId="23170DB6" w14:textId="77777777" w:rsidR="00951DE3" w:rsidRPr="00951DE3" w:rsidRDefault="00951DE3" w:rsidP="00951DE3">
      <w:pPr>
        <w:spacing w:after="160" w:line="259" w:lineRule="auto"/>
        <w:rPr>
          <w:rFonts w:asciiTheme="minorHAnsi" w:eastAsiaTheme="minorHAnsi" w:hAnsiTheme="minorHAnsi" w:cstheme="minorBidi"/>
          <w:sz w:val="22"/>
          <w:szCs w:val="22"/>
          <w:lang w:eastAsia="en-US"/>
        </w:rPr>
      </w:pPr>
    </w:p>
    <w:p w14:paraId="4675C16E" w14:textId="77777777" w:rsidR="00951DE3" w:rsidRPr="00951DE3" w:rsidRDefault="00951DE3" w:rsidP="00951DE3">
      <w:pPr>
        <w:rPr>
          <w:rFonts w:asciiTheme="minorHAnsi" w:eastAsiaTheme="minorHAnsi" w:hAnsiTheme="minorHAnsi" w:cstheme="minorBidi"/>
          <w:b/>
          <w:bCs/>
          <w:sz w:val="22"/>
          <w:szCs w:val="22"/>
          <w:lang w:eastAsia="en-US"/>
        </w:rPr>
      </w:pPr>
      <w:r w:rsidRPr="00951DE3">
        <w:rPr>
          <w:rFonts w:asciiTheme="minorHAnsi" w:eastAsiaTheme="minorHAnsi" w:hAnsiTheme="minorHAnsi" w:cstheme="minorBidi"/>
          <w:b/>
          <w:bCs/>
          <w:sz w:val="22"/>
          <w:szCs w:val="22"/>
          <w:lang w:eastAsia="en-US"/>
        </w:rPr>
        <w:lastRenderedPageBreak/>
        <w:t>Informacja na temat godzin pracy zespołów prądotwórczych:</w:t>
      </w:r>
    </w:p>
    <w:p w14:paraId="2E8A6949" w14:textId="77777777" w:rsidR="00951DE3" w:rsidRPr="00951DE3" w:rsidRDefault="00951DE3" w:rsidP="00951DE3">
      <w:pPr>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 xml:space="preserve">Godziny pracy podczas ostatniego remontu głównego (październik 2007): </w:t>
      </w:r>
    </w:p>
    <w:p w14:paraId="0EF5E492" w14:textId="77777777" w:rsidR="00951DE3" w:rsidRPr="00951DE3" w:rsidRDefault="00951DE3" w:rsidP="00951DE3">
      <w:pPr>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Zespół prądotwórczy nr 1 – 19830, zespół prądotwórczy nr 2 – 20587.</w:t>
      </w:r>
    </w:p>
    <w:p w14:paraId="0A4E80B8" w14:textId="77777777" w:rsidR="00951DE3" w:rsidRPr="00951DE3" w:rsidRDefault="00951DE3" w:rsidP="00951DE3">
      <w:pPr>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 xml:space="preserve">Godziny pracy na dzień 06.10.2020: </w:t>
      </w:r>
    </w:p>
    <w:p w14:paraId="00ACD7DB" w14:textId="77777777" w:rsidR="00951DE3" w:rsidRPr="00951DE3" w:rsidRDefault="00951DE3" w:rsidP="00951DE3">
      <w:pPr>
        <w:rPr>
          <w:rFonts w:asciiTheme="minorHAnsi" w:eastAsiaTheme="minorHAnsi" w:hAnsiTheme="minorHAnsi" w:cstheme="minorBidi"/>
          <w:sz w:val="22"/>
          <w:szCs w:val="22"/>
          <w:lang w:eastAsia="en-US"/>
        </w:rPr>
      </w:pPr>
      <w:r w:rsidRPr="00951DE3">
        <w:rPr>
          <w:rFonts w:asciiTheme="minorHAnsi" w:eastAsiaTheme="minorHAnsi" w:hAnsiTheme="minorHAnsi" w:cstheme="minorBidi"/>
          <w:sz w:val="22"/>
          <w:szCs w:val="22"/>
          <w:lang w:eastAsia="en-US"/>
        </w:rPr>
        <w:t>Zespół prądotwórczy nr 1 – 42800, Zespół prądotwórczy nr 2 – 42660.</w:t>
      </w:r>
    </w:p>
    <w:p w14:paraId="230312F2" w14:textId="77777777" w:rsidR="00CD3EF3" w:rsidRPr="00CD3EF3" w:rsidRDefault="00CD3EF3" w:rsidP="00CD3EF3">
      <w:pPr>
        <w:spacing w:after="160" w:line="259" w:lineRule="auto"/>
        <w:rPr>
          <w:rFonts w:asciiTheme="minorHAnsi" w:eastAsiaTheme="minorHAnsi" w:hAnsiTheme="minorHAnsi" w:cstheme="minorBidi"/>
          <w:sz w:val="22"/>
          <w:szCs w:val="22"/>
          <w:lang w:eastAsia="en-US"/>
        </w:rPr>
      </w:pPr>
    </w:p>
    <w:p w14:paraId="46C738E8" w14:textId="77777777" w:rsidR="005C4AF7" w:rsidRPr="006A3673" w:rsidRDefault="005C4AF7" w:rsidP="005C4AF7">
      <w:pPr>
        <w:spacing w:after="160" w:line="259" w:lineRule="auto"/>
        <w:rPr>
          <w:rFonts w:asciiTheme="minorHAnsi" w:eastAsiaTheme="minorHAnsi" w:hAnsiTheme="minorHAnsi" w:cstheme="minorBidi"/>
          <w:sz w:val="22"/>
          <w:szCs w:val="22"/>
          <w:lang w:eastAsia="en-US"/>
        </w:rPr>
      </w:pPr>
    </w:p>
    <w:p w14:paraId="7A390494" w14:textId="77777777" w:rsidR="005C4AF7" w:rsidRPr="006A3673" w:rsidRDefault="005C4AF7" w:rsidP="005C4AF7">
      <w:pPr>
        <w:spacing w:after="160" w:line="259" w:lineRule="auto"/>
        <w:rPr>
          <w:rFonts w:asciiTheme="minorHAnsi" w:eastAsiaTheme="minorHAnsi" w:hAnsiTheme="minorHAnsi" w:cstheme="minorBidi"/>
          <w:sz w:val="22"/>
          <w:szCs w:val="22"/>
          <w:lang w:eastAsia="en-US"/>
        </w:rPr>
      </w:pPr>
    </w:p>
    <w:p w14:paraId="51235B3B" w14:textId="77777777" w:rsidR="00B74A71" w:rsidRDefault="00B74A71" w:rsidP="00D40A76">
      <w:pPr>
        <w:tabs>
          <w:tab w:val="right" w:pos="9072"/>
        </w:tabs>
        <w:jc w:val="right"/>
        <w:rPr>
          <w:sz w:val="21"/>
          <w:szCs w:val="21"/>
        </w:rPr>
      </w:pPr>
    </w:p>
    <w:p w14:paraId="61AE06E1" w14:textId="77777777" w:rsidR="00B74A71" w:rsidRDefault="00B74A71" w:rsidP="00D40A76">
      <w:pPr>
        <w:tabs>
          <w:tab w:val="right" w:pos="9072"/>
        </w:tabs>
        <w:jc w:val="right"/>
        <w:rPr>
          <w:sz w:val="21"/>
          <w:szCs w:val="21"/>
        </w:rPr>
      </w:pPr>
    </w:p>
    <w:p w14:paraId="0DFA1C08" w14:textId="051B4A53" w:rsidR="00B74A71" w:rsidRDefault="00B74A71" w:rsidP="00D40A76">
      <w:pPr>
        <w:tabs>
          <w:tab w:val="right" w:pos="9072"/>
        </w:tabs>
        <w:jc w:val="right"/>
        <w:rPr>
          <w:sz w:val="21"/>
          <w:szCs w:val="21"/>
        </w:rPr>
      </w:pPr>
    </w:p>
    <w:p w14:paraId="02FF00D6" w14:textId="0BCFCB71" w:rsidR="00CD3EF3" w:rsidRDefault="00CD3EF3" w:rsidP="00D40A76">
      <w:pPr>
        <w:tabs>
          <w:tab w:val="right" w:pos="9072"/>
        </w:tabs>
        <w:jc w:val="right"/>
        <w:rPr>
          <w:sz w:val="21"/>
          <w:szCs w:val="21"/>
        </w:rPr>
      </w:pPr>
    </w:p>
    <w:p w14:paraId="3DBC5C49" w14:textId="77777777" w:rsidR="00CD3EF3" w:rsidRDefault="00CD3EF3" w:rsidP="00D40A76">
      <w:pPr>
        <w:tabs>
          <w:tab w:val="right" w:pos="9072"/>
        </w:tabs>
        <w:jc w:val="right"/>
        <w:rPr>
          <w:sz w:val="21"/>
          <w:szCs w:val="21"/>
        </w:rPr>
      </w:pPr>
    </w:p>
    <w:p w14:paraId="03D68596" w14:textId="77777777" w:rsidR="00B74A71" w:rsidRDefault="00B74A71" w:rsidP="00D40A76">
      <w:pPr>
        <w:tabs>
          <w:tab w:val="right" w:pos="9072"/>
        </w:tabs>
        <w:jc w:val="right"/>
        <w:rPr>
          <w:sz w:val="21"/>
          <w:szCs w:val="21"/>
        </w:rPr>
      </w:pPr>
    </w:p>
    <w:p w14:paraId="4FC7F06F" w14:textId="496CDDA8" w:rsidR="00B74A71" w:rsidRDefault="00B74A71" w:rsidP="00D40A76">
      <w:pPr>
        <w:tabs>
          <w:tab w:val="right" w:pos="9072"/>
        </w:tabs>
        <w:jc w:val="right"/>
        <w:rPr>
          <w:sz w:val="21"/>
          <w:szCs w:val="21"/>
        </w:rPr>
      </w:pPr>
    </w:p>
    <w:p w14:paraId="70804EE5" w14:textId="055F915E" w:rsidR="00A3555D" w:rsidRDefault="00A3555D" w:rsidP="00D40A76">
      <w:pPr>
        <w:tabs>
          <w:tab w:val="right" w:pos="9072"/>
        </w:tabs>
        <w:jc w:val="right"/>
        <w:rPr>
          <w:sz w:val="21"/>
          <w:szCs w:val="21"/>
        </w:rPr>
      </w:pPr>
    </w:p>
    <w:p w14:paraId="3E588576" w14:textId="6504D030" w:rsidR="00A3555D" w:rsidRDefault="00A3555D" w:rsidP="00D40A76">
      <w:pPr>
        <w:tabs>
          <w:tab w:val="right" w:pos="9072"/>
        </w:tabs>
        <w:jc w:val="right"/>
        <w:rPr>
          <w:sz w:val="21"/>
          <w:szCs w:val="21"/>
        </w:rPr>
      </w:pPr>
    </w:p>
    <w:p w14:paraId="04B3B6DB" w14:textId="7D7A94DF" w:rsidR="00A3555D" w:rsidRDefault="00A3555D" w:rsidP="00D40A76">
      <w:pPr>
        <w:tabs>
          <w:tab w:val="right" w:pos="9072"/>
        </w:tabs>
        <w:jc w:val="right"/>
        <w:rPr>
          <w:sz w:val="21"/>
          <w:szCs w:val="21"/>
        </w:rPr>
      </w:pPr>
    </w:p>
    <w:p w14:paraId="62AE1A62" w14:textId="4C3706AE" w:rsidR="00A3555D" w:rsidRDefault="00A3555D" w:rsidP="00D40A76">
      <w:pPr>
        <w:tabs>
          <w:tab w:val="right" w:pos="9072"/>
        </w:tabs>
        <w:jc w:val="right"/>
        <w:rPr>
          <w:sz w:val="21"/>
          <w:szCs w:val="21"/>
        </w:rPr>
      </w:pPr>
    </w:p>
    <w:p w14:paraId="76081C52" w14:textId="30337132" w:rsidR="00A3555D" w:rsidRDefault="00A3555D" w:rsidP="00D40A76">
      <w:pPr>
        <w:tabs>
          <w:tab w:val="right" w:pos="9072"/>
        </w:tabs>
        <w:jc w:val="right"/>
        <w:rPr>
          <w:sz w:val="21"/>
          <w:szCs w:val="21"/>
        </w:rPr>
      </w:pPr>
    </w:p>
    <w:p w14:paraId="408A6B4C" w14:textId="19431E2D" w:rsidR="00A3555D" w:rsidRDefault="00A3555D" w:rsidP="00D40A76">
      <w:pPr>
        <w:tabs>
          <w:tab w:val="right" w:pos="9072"/>
        </w:tabs>
        <w:jc w:val="right"/>
        <w:rPr>
          <w:sz w:val="21"/>
          <w:szCs w:val="21"/>
        </w:rPr>
      </w:pPr>
    </w:p>
    <w:p w14:paraId="3EE9567A" w14:textId="18A74DA8" w:rsidR="00A3555D" w:rsidRDefault="00A3555D" w:rsidP="00D40A76">
      <w:pPr>
        <w:tabs>
          <w:tab w:val="right" w:pos="9072"/>
        </w:tabs>
        <w:jc w:val="right"/>
        <w:rPr>
          <w:sz w:val="21"/>
          <w:szCs w:val="21"/>
        </w:rPr>
      </w:pPr>
    </w:p>
    <w:p w14:paraId="655AD682" w14:textId="68E42712" w:rsidR="00A3555D" w:rsidRDefault="00A3555D" w:rsidP="00D40A76">
      <w:pPr>
        <w:tabs>
          <w:tab w:val="right" w:pos="9072"/>
        </w:tabs>
        <w:jc w:val="right"/>
        <w:rPr>
          <w:sz w:val="21"/>
          <w:szCs w:val="21"/>
        </w:rPr>
      </w:pPr>
    </w:p>
    <w:p w14:paraId="13BBC252" w14:textId="251A8308" w:rsidR="00A3555D" w:rsidRDefault="00A3555D" w:rsidP="00D40A76">
      <w:pPr>
        <w:tabs>
          <w:tab w:val="right" w:pos="9072"/>
        </w:tabs>
        <w:jc w:val="right"/>
        <w:rPr>
          <w:sz w:val="21"/>
          <w:szCs w:val="21"/>
        </w:rPr>
      </w:pPr>
    </w:p>
    <w:p w14:paraId="05218913" w14:textId="72945619" w:rsidR="00A3555D" w:rsidRDefault="00A3555D" w:rsidP="00D40A76">
      <w:pPr>
        <w:tabs>
          <w:tab w:val="right" w:pos="9072"/>
        </w:tabs>
        <w:jc w:val="right"/>
        <w:rPr>
          <w:sz w:val="21"/>
          <w:szCs w:val="21"/>
        </w:rPr>
      </w:pPr>
    </w:p>
    <w:p w14:paraId="3FB7DFC3" w14:textId="0C101E39" w:rsidR="00A3555D" w:rsidRDefault="00A3555D" w:rsidP="00D40A76">
      <w:pPr>
        <w:tabs>
          <w:tab w:val="right" w:pos="9072"/>
        </w:tabs>
        <w:jc w:val="right"/>
        <w:rPr>
          <w:sz w:val="21"/>
          <w:szCs w:val="21"/>
        </w:rPr>
      </w:pPr>
    </w:p>
    <w:p w14:paraId="61643723" w14:textId="5CA43006" w:rsidR="00A3555D" w:rsidRDefault="00A3555D" w:rsidP="00D40A76">
      <w:pPr>
        <w:tabs>
          <w:tab w:val="right" w:pos="9072"/>
        </w:tabs>
        <w:jc w:val="right"/>
        <w:rPr>
          <w:sz w:val="21"/>
          <w:szCs w:val="21"/>
        </w:rPr>
      </w:pPr>
    </w:p>
    <w:p w14:paraId="21D34F1E" w14:textId="428EEBD1" w:rsidR="00A3555D" w:rsidRDefault="00A3555D" w:rsidP="00D40A76">
      <w:pPr>
        <w:tabs>
          <w:tab w:val="right" w:pos="9072"/>
        </w:tabs>
        <w:jc w:val="right"/>
        <w:rPr>
          <w:sz w:val="21"/>
          <w:szCs w:val="21"/>
        </w:rPr>
      </w:pPr>
    </w:p>
    <w:p w14:paraId="7FF99A6C" w14:textId="25A617D9" w:rsidR="00A3555D" w:rsidRDefault="00A3555D" w:rsidP="00D40A76">
      <w:pPr>
        <w:tabs>
          <w:tab w:val="right" w:pos="9072"/>
        </w:tabs>
        <w:jc w:val="right"/>
        <w:rPr>
          <w:sz w:val="21"/>
          <w:szCs w:val="21"/>
        </w:rPr>
      </w:pPr>
    </w:p>
    <w:p w14:paraId="6FEDA7FC" w14:textId="0B526BAE" w:rsidR="00A3555D" w:rsidRDefault="00A3555D" w:rsidP="00D40A76">
      <w:pPr>
        <w:tabs>
          <w:tab w:val="right" w:pos="9072"/>
        </w:tabs>
        <w:jc w:val="right"/>
        <w:rPr>
          <w:sz w:val="21"/>
          <w:szCs w:val="21"/>
        </w:rPr>
      </w:pPr>
    </w:p>
    <w:p w14:paraId="73F9B2DF" w14:textId="4D500BD9" w:rsidR="00A3555D" w:rsidRDefault="00A3555D" w:rsidP="00D40A76">
      <w:pPr>
        <w:tabs>
          <w:tab w:val="right" w:pos="9072"/>
        </w:tabs>
        <w:jc w:val="right"/>
        <w:rPr>
          <w:sz w:val="21"/>
          <w:szCs w:val="21"/>
        </w:rPr>
      </w:pPr>
    </w:p>
    <w:p w14:paraId="12E360F9" w14:textId="380BDB77" w:rsidR="00A3555D" w:rsidRDefault="00A3555D" w:rsidP="00D40A76">
      <w:pPr>
        <w:tabs>
          <w:tab w:val="right" w:pos="9072"/>
        </w:tabs>
        <w:jc w:val="right"/>
        <w:rPr>
          <w:sz w:val="21"/>
          <w:szCs w:val="21"/>
        </w:rPr>
      </w:pPr>
    </w:p>
    <w:p w14:paraId="39EF481C" w14:textId="2BAE38E2" w:rsidR="00A3555D" w:rsidRDefault="00A3555D" w:rsidP="00D40A76">
      <w:pPr>
        <w:tabs>
          <w:tab w:val="right" w:pos="9072"/>
        </w:tabs>
        <w:jc w:val="right"/>
        <w:rPr>
          <w:sz w:val="21"/>
          <w:szCs w:val="21"/>
        </w:rPr>
      </w:pPr>
    </w:p>
    <w:p w14:paraId="55C9005B" w14:textId="1B1F7D20" w:rsidR="00A3555D" w:rsidRDefault="00A3555D" w:rsidP="00D40A76">
      <w:pPr>
        <w:tabs>
          <w:tab w:val="right" w:pos="9072"/>
        </w:tabs>
        <w:jc w:val="right"/>
        <w:rPr>
          <w:sz w:val="21"/>
          <w:szCs w:val="21"/>
        </w:rPr>
      </w:pPr>
    </w:p>
    <w:p w14:paraId="220FF4D7" w14:textId="5930A921" w:rsidR="00A3555D" w:rsidRDefault="00A3555D" w:rsidP="00D40A76">
      <w:pPr>
        <w:tabs>
          <w:tab w:val="right" w:pos="9072"/>
        </w:tabs>
        <w:jc w:val="right"/>
        <w:rPr>
          <w:sz w:val="21"/>
          <w:szCs w:val="21"/>
        </w:rPr>
      </w:pPr>
    </w:p>
    <w:p w14:paraId="3AD54CB4" w14:textId="23EC5695" w:rsidR="00A3555D" w:rsidRDefault="00A3555D" w:rsidP="00D40A76">
      <w:pPr>
        <w:tabs>
          <w:tab w:val="right" w:pos="9072"/>
        </w:tabs>
        <w:jc w:val="right"/>
        <w:rPr>
          <w:sz w:val="21"/>
          <w:szCs w:val="21"/>
        </w:rPr>
      </w:pPr>
    </w:p>
    <w:p w14:paraId="3CC246A7" w14:textId="041D5B2D" w:rsidR="00A3555D" w:rsidRDefault="00A3555D" w:rsidP="00D40A76">
      <w:pPr>
        <w:tabs>
          <w:tab w:val="right" w:pos="9072"/>
        </w:tabs>
        <w:jc w:val="right"/>
        <w:rPr>
          <w:sz w:val="21"/>
          <w:szCs w:val="21"/>
        </w:rPr>
      </w:pPr>
    </w:p>
    <w:p w14:paraId="753F6D0A" w14:textId="1D471278" w:rsidR="00A3555D" w:rsidRDefault="00A3555D" w:rsidP="00D40A76">
      <w:pPr>
        <w:tabs>
          <w:tab w:val="right" w:pos="9072"/>
        </w:tabs>
        <w:jc w:val="right"/>
        <w:rPr>
          <w:sz w:val="21"/>
          <w:szCs w:val="21"/>
        </w:rPr>
      </w:pPr>
    </w:p>
    <w:p w14:paraId="4A9C468E" w14:textId="684BA1EE" w:rsidR="00A3555D" w:rsidRDefault="00A3555D" w:rsidP="00D40A76">
      <w:pPr>
        <w:tabs>
          <w:tab w:val="right" w:pos="9072"/>
        </w:tabs>
        <w:jc w:val="right"/>
        <w:rPr>
          <w:sz w:val="21"/>
          <w:szCs w:val="21"/>
        </w:rPr>
      </w:pPr>
    </w:p>
    <w:p w14:paraId="38901A54" w14:textId="0B4ECD74" w:rsidR="00A3555D" w:rsidRDefault="00A3555D" w:rsidP="00D40A76">
      <w:pPr>
        <w:tabs>
          <w:tab w:val="right" w:pos="9072"/>
        </w:tabs>
        <w:jc w:val="right"/>
        <w:rPr>
          <w:sz w:val="21"/>
          <w:szCs w:val="21"/>
        </w:rPr>
      </w:pPr>
    </w:p>
    <w:p w14:paraId="692C92CF" w14:textId="6E090DD3" w:rsidR="00A3555D" w:rsidRDefault="00A3555D" w:rsidP="00D40A76">
      <w:pPr>
        <w:tabs>
          <w:tab w:val="right" w:pos="9072"/>
        </w:tabs>
        <w:jc w:val="right"/>
        <w:rPr>
          <w:sz w:val="21"/>
          <w:szCs w:val="21"/>
        </w:rPr>
      </w:pPr>
    </w:p>
    <w:p w14:paraId="6C6456CE" w14:textId="6063001D" w:rsidR="00A3555D" w:rsidRDefault="00A3555D" w:rsidP="00D40A76">
      <w:pPr>
        <w:tabs>
          <w:tab w:val="right" w:pos="9072"/>
        </w:tabs>
        <w:jc w:val="right"/>
        <w:rPr>
          <w:sz w:val="21"/>
          <w:szCs w:val="21"/>
        </w:rPr>
      </w:pPr>
    </w:p>
    <w:p w14:paraId="51084C4C" w14:textId="4663F1CD" w:rsidR="00A3555D" w:rsidRDefault="00A3555D" w:rsidP="00D40A76">
      <w:pPr>
        <w:tabs>
          <w:tab w:val="right" w:pos="9072"/>
        </w:tabs>
        <w:jc w:val="right"/>
        <w:rPr>
          <w:sz w:val="21"/>
          <w:szCs w:val="21"/>
        </w:rPr>
      </w:pPr>
    </w:p>
    <w:p w14:paraId="0340186C" w14:textId="4CF59DA2" w:rsidR="00A3555D" w:rsidRDefault="00A3555D" w:rsidP="00D40A76">
      <w:pPr>
        <w:tabs>
          <w:tab w:val="right" w:pos="9072"/>
        </w:tabs>
        <w:jc w:val="right"/>
        <w:rPr>
          <w:sz w:val="21"/>
          <w:szCs w:val="21"/>
        </w:rPr>
      </w:pPr>
    </w:p>
    <w:p w14:paraId="05AD24C0" w14:textId="5E679C82" w:rsidR="00A3555D" w:rsidRDefault="00A3555D" w:rsidP="00D40A76">
      <w:pPr>
        <w:tabs>
          <w:tab w:val="right" w:pos="9072"/>
        </w:tabs>
        <w:jc w:val="right"/>
        <w:rPr>
          <w:sz w:val="21"/>
          <w:szCs w:val="21"/>
        </w:rPr>
      </w:pPr>
    </w:p>
    <w:p w14:paraId="47EC215C" w14:textId="48C8A31C" w:rsidR="00A3555D" w:rsidRDefault="00A3555D" w:rsidP="00D40A76">
      <w:pPr>
        <w:tabs>
          <w:tab w:val="right" w:pos="9072"/>
        </w:tabs>
        <w:jc w:val="right"/>
        <w:rPr>
          <w:sz w:val="21"/>
          <w:szCs w:val="21"/>
        </w:rPr>
      </w:pPr>
    </w:p>
    <w:p w14:paraId="54263719" w14:textId="591C9053" w:rsidR="00A3555D" w:rsidRDefault="00A3555D" w:rsidP="00D40A76">
      <w:pPr>
        <w:tabs>
          <w:tab w:val="right" w:pos="9072"/>
        </w:tabs>
        <w:jc w:val="right"/>
        <w:rPr>
          <w:sz w:val="21"/>
          <w:szCs w:val="21"/>
        </w:rPr>
      </w:pPr>
    </w:p>
    <w:p w14:paraId="37D99C9D" w14:textId="325A126C" w:rsidR="00A3555D" w:rsidRDefault="00A3555D" w:rsidP="00D40A76">
      <w:pPr>
        <w:tabs>
          <w:tab w:val="right" w:pos="9072"/>
        </w:tabs>
        <w:jc w:val="right"/>
        <w:rPr>
          <w:sz w:val="21"/>
          <w:szCs w:val="21"/>
        </w:rPr>
      </w:pPr>
    </w:p>
    <w:p w14:paraId="4481757A" w14:textId="3584A4A9" w:rsidR="00A3555D" w:rsidRDefault="00A3555D" w:rsidP="00D40A76">
      <w:pPr>
        <w:tabs>
          <w:tab w:val="right" w:pos="9072"/>
        </w:tabs>
        <w:jc w:val="right"/>
        <w:rPr>
          <w:sz w:val="21"/>
          <w:szCs w:val="21"/>
        </w:rPr>
      </w:pPr>
    </w:p>
    <w:p w14:paraId="3CADAAFB" w14:textId="6D8532E0" w:rsidR="00A3555D" w:rsidRDefault="00A3555D" w:rsidP="00D40A76">
      <w:pPr>
        <w:tabs>
          <w:tab w:val="right" w:pos="9072"/>
        </w:tabs>
        <w:jc w:val="right"/>
        <w:rPr>
          <w:sz w:val="21"/>
          <w:szCs w:val="21"/>
        </w:rPr>
      </w:pPr>
    </w:p>
    <w:p w14:paraId="29FDB775" w14:textId="0573D58E" w:rsidR="00A3555D" w:rsidRDefault="00A3555D" w:rsidP="00D40A76">
      <w:pPr>
        <w:tabs>
          <w:tab w:val="right" w:pos="9072"/>
        </w:tabs>
        <w:jc w:val="right"/>
        <w:rPr>
          <w:sz w:val="21"/>
          <w:szCs w:val="21"/>
        </w:rPr>
      </w:pPr>
    </w:p>
    <w:p w14:paraId="47D45817" w14:textId="38444A57" w:rsidR="00A3555D" w:rsidRDefault="00A3555D" w:rsidP="00D40A76">
      <w:pPr>
        <w:tabs>
          <w:tab w:val="right" w:pos="9072"/>
        </w:tabs>
        <w:jc w:val="right"/>
        <w:rPr>
          <w:sz w:val="21"/>
          <w:szCs w:val="21"/>
        </w:rPr>
      </w:pPr>
    </w:p>
    <w:p w14:paraId="2EE4B93C" w14:textId="77777777" w:rsidR="00A3555D" w:rsidRDefault="00A3555D" w:rsidP="00D40A76">
      <w:pPr>
        <w:tabs>
          <w:tab w:val="right" w:pos="9072"/>
        </w:tabs>
        <w:jc w:val="right"/>
        <w:rPr>
          <w:sz w:val="21"/>
          <w:szCs w:val="21"/>
        </w:rPr>
      </w:pPr>
    </w:p>
    <w:p w14:paraId="28C6719E" w14:textId="77777777" w:rsidR="00B74A71" w:rsidRDefault="00B74A71" w:rsidP="00D40A76">
      <w:pPr>
        <w:tabs>
          <w:tab w:val="right" w:pos="9072"/>
        </w:tabs>
        <w:jc w:val="right"/>
        <w:rPr>
          <w:sz w:val="21"/>
          <w:szCs w:val="21"/>
        </w:rPr>
      </w:pPr>
    </w:p>
    <w:p w14:paraId="66DCABAA" w14:textId="445FC2F1" w:rsidR="004C1757" w:rsidRPr="001E4A9D" w:rsidRDefault="008B6055" w:rsidP="00D40A76">
      <w:pPr>
        <w:tabs>
          <w:tab w:val="right" w:pos="9072"/>
        </w:tabs>
        <w:jc w:val="right"/>
        <w:rPr>
          <w:sz w:val="21"/>
          <w:szCs w:val="21"/>
        </w:rPr>
      </w:pPr>
      <w:r w:rsidRPr="001E4A9D">
        <w:rPr>
          <w:sz w:val="21"/>
          <w:szCs w:val="21"/>
        </w:rPr>
        <w:lastRenderedPageBreak/>
        <w:t>Załącznik nr 2 do SIWZ</w:t>
      </w:r>
      <w:r w:rsidR="00FC1834" w:rsidRPr="001E4A9D">
        <w:rPr>
          <w:sz w:val="21"/>
          <w:szCs w:val="21"/>
        </w:rPr>
        <w:t xml:space="preserve"> </w:t>
      </w:r>
    </w:p>
    <w:p w14:paraId="3AB2833B" w14:textId="77777777" w:rsidR="004C1757" w:rsidRPr="001E4A9D" w:rsidRDefault="004C1757" w:rsidP="004C1757">
      <w:pPr>
        <w:shd w:val="pct5" w:color="auto" w:fill="auto"/>
        <w:ind w:firstLine="284"/>
        <w:jc w:val="center"/>
        <w:rPr>
          <w:sz w:val="21"/>
          <w:szCs w:val="21"/>
        </w:rPr>
      </w:pPr>
    </w:p>
    <w:p w14:paraId="6D614C8B" w14:textId="77777777" w:rsidR="004C1757" w:rsidRPr="001E4A9D" w:rsidRDefault="004C1757" w:rsidP="004C1757">
      <w:pPr>
        <w:shd w:val="pct5" w:color="auto" w:fill="auto"/>
        <w:ind w:firstLine="284"/>
        <w:jc w:val="center"/>
        <w:rPr>
          <w:b/>
          <w:caps/>
          <w:sz w:val="21"/>
          <w:szCs w:val="21"/>
        </w:rPr>
      </w:pPr>
      <w:r w:rsidRPr="001E4A9D">
        <w:rPr>
          <w:b/>
          <w:caps/>
          <w:sz w:val="21"/>
          <w:szCs w:val="21"/>
        </w:rPr>
        <w:t xml:space="preserve">OświadczeniE o BRAKU PODSTAW DO WYKLUCZENIA Z POSTĘPOWANIA  </w:t>
      </w:r>
      <w:r w:rsidRPr="001E4A9D">
        <w:rPr>
          <w:b/>
          <w:caps/>
          <w:sz w:val="21"/>
          <w:szCs w:val="21"/>
        </w:rPr>
        <w:br/>
        <w:t xml:space="preserve">O UDZIELENIE ZAMÓWIENIA </w:t>
      </w:r>
    </w:p>
    <w:p w14:paraId="48C24FBB" w14:textId="77777777" w:rsidR="004C1757" w:rsidRPr="001E4A9D" w:rsidRDefault="004C1757" w:rsidP="004C1757">
      <w:pPr>
        <w:shd w:val="clear" w:color="auto" w:fill="BFBFBF"/>
        <w:spacing w:line="360" w:lineRule="auto"/>
        <w:rPr>
          <w:b/>
          <w:sz w:val="21"/>
          <w:szCs w:val="21"/>
        </w:rPr>
      </w:pPr>
    </w:p>
    <w:p w14:paraId="61798DAD" w14:textId="77777777" w:rsidR="004C1757" w:rsidRPr="001E4A9D" w:rsidRDefault="004C1757" w:rsidP="004C1757">
      <w:pPr>
        <w:shd w:val="clear" w:color="auto" w:fill="BFBFBF"/>
        <w:spacing w:line="360" w:lineRule="auto"/>
        <w:rPr>
          <w:b/>
          <w:sz w:val="21"/>
          <w:szCs w:val="21"/>
        </w:rPr>
      </w:pPr>
      <w:r w:rsidRPr="001E4A9D">
        <w:rPr>
          <w:b/>
          <w:sz w:val="21"/>
          <w:szCs w:val="21"/>
        </w:rPr>
        <w:t>OŚWIADCZENIA DOTYCZĄCE WYKONAWCY:</w:t>
      </w:r>
    </w:p>
    <w:p w14:paraId="0F3D1066" w14:textId="77777777" w:rsidR="004C1757" w:rsidRPr="001E4A9D" w:rsidRDefault="004C1757" w:rsidP="004C1757">
      <w:pPr>
        <w:pStyle w:val="Akapitzlist"/>
        <w:spacing w:line="360" w:lineRule="auto"/>
        <w:jc w:val="both"/>
        <w:rPr>
          <w:sz w:val="21"/>
          <w:szCs w:val="21"/>
        </w:rPr>
      </w:pPr>
    </w:p>
    <w:p w14:paraId="34AAD7C5" w14:textId="77777777" w:rsidR="004C1757" w:rsidRPr="001E4A9D" w:rsidRDefault="004C1757" w:rsidP="001B51A1">
      <w:pPr>
        <w:pStyle w:val="Akapitzlist"/>
        <w:numPr>
          <w:ilvl w:val="0"/>
          <w:numId w:val="6"/>
        </w:numPr>
        <w:spacing w:line="360" w:lineRule="auto"/>
        <w:contextualSpacing/>
        <w:jc w:val="both"/>
        <w:rPr>
          <w:sz w:val="21"/>
          <w:szCs w:val="21"/>
        </w:rPr>
      </w:pPr>
      <w:r w:rsidRPr="001E4A9D">
        <w:rPr>
          <w:sz w:val="21"/>
          <w:szCs w:val="21"/>
        </w:rPr>
        <w:t>Oświadczam, że na dzień składania ofert nie podlegam wykluczeniu z postępowania na podstawie art. 24 ust 1 pkt 12-23 ustawy Pzp.</w:t>
      </w:r>
    </w:p>
    <w:p w14:paraId="19247BAF" w14:textId="61BA3BA7" w:rsidR="004C1757" w:rsidRPr="001E4A9D" w:rsidRDefault="004C1757" w:rsidP="001B51A1">
      <w:pPr>
        <w:pStyle w:val="Akapitzlist"/>
        <w:numPr>
          <w:ilvl w:val="0"/>
          <w:numId w:val="6"/>
        </w:numPr>
        <w:spacing w:line="360" w:lineRule="auto"/>
        <w:contextualSpacing/>
        <w:jc w:val="both"/>
        <w:rPr>
          <w:sz w:val="21"/>
          <w:szCs w:val="21"/>
        </w:rPr>
      </w:pPr>
      <w:r w:rsidRPr="001E4A9D">
        <w:rPr>
          <w:sz w:val="21"/>
          <w:szCs w:val="21"/>
        </w:rPr>
        <w:t>Oświadczam, że na dzień składania ofert nie podlegam wykluczeniu z postępowania na podstawie art. 24 ust. 5</w:t>
      </w:r>
      <w:r w:rsidR="00D52881" w:rsidRPr="001E4A9D">
        <w:rPr>
          <w:sz w:val="21"/>
          <w:szCs w:val="21"/>
        </w:rPr>
        <w:t xml:space="preserve"> pkt 1-8</w:t>
      </w:r>
      <w:r w:rsidRPr="001E4A9D">
        <w:rPr>
          <w:sz w:val="21"/>
          <w:szCs w:val="21"/>
        </w:rPr>
        <w:t xml:space="preserve"> ustawy Pzp.</w:t>
      </w:r>
    </w:p>
    <w:p w14:paraId="27A99742" w14:textId="77777777" w:rsidR="00D40A76" w:rsidRPr="001E4A9D" w:rsidRDefault="00D40A76" w:rsidP="00D40A76">
      <w:pPr>
        <w:pStyle w:val="Akapitzlist"/>
        <w:spacing w:line="360" w:lineRule="auto"/>
        <w:ind w:left="720"/>
        <w:contextualSpacing/>
        <w:jc w:val="both"/>
        <w:rPr>
          <w:sz w:val="21"/>
          <w:szCs w:val="21"/>
        </w:rPr>
      </w:pPr>
    </w:p>
    <w:p w14:paraId="301C78AC" w14:textId="77777777" w:rsidR="004C1757" w:rsidRPr="001E4A9D" w:rsidRDefault="004C1757" w:rsidP="004C1757">
      <w:pPr>
        <w:spacing w:line="360" w:lineRule="auto"/>
        <w:jc w:val="both"/>
        <w:rPr>
          <w:sz w:val="21"/>
          <w:szCs w:val="21"/>
        </w:rPr>
      </w:pP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t>…………………………………………</w:t>
      </w:r>
    </w:p>
    <w:p w14:paraId="4F4E3314" w14:textId="77777777" w:rsidR="004C1757" w:rsidRPr="001E4A9D" w:rsidRDefault="004C1757" w:rsidP="004C1757">
      <w:pPr>
        <w:spacing w:line="360" w:lineRule="auto"/>
        <w:ind w:left="5664" w:firstLine="708"/>
        <w:jc w:val="both"/>
        <w:rPr>
          <w:i/>
          <w:sz w:val="21"/>
          <w:szCs w:val="21"/>
        </w:rPr>
      </w:pPr>
      <w:r w:rsidRPr="001E4A9D">
        <w:rPr>
          <w:i/>
          <w:sz w:val="21"/>
          <w:szCs w:val="21"/>
        </w:rPr>
        <w:t>(podpis)</w:t>
      </w:r>
    </w:p>
    <w:p w14:paraId="060A62E1" w14:textId="77777777" w:rsidR="004C1757" w:rsidRPr="001E4A9D" w:rsidRDefault="004C1757" w:rsidP="004C1757">
      <w:pPr>
        <w:spacing w:line="360" w:lineRule="auto"/>
        <w:ind w:left="5664" w:firstLine="708"/>
        <w:jc w:val="both"/>
        <w:rPr>
          <w:i/>
          <w:sz w:val="21"/>
          <w:szCs w:val="21"/>
        </w:rPr>
      </w:pPr>
    </w:p>
    <w:p w14:paraId="578018B2" w14:textId="77777777" w:rsidR="004C1757" w:rsidRPr="001E4A9D" w:rsidRDefault="004C1757" w:rsidP="004C1757">
      <w:pPr>
        <w:spacing w:line="360" w:lineRule="auto"/>
        <w:jc w:val="both"/>
        <w:rPr>
          <w:sz w:val="21"/>
          <w:szCs w:val="21"/>
        </w:rPr>
      </w:pPr>
      <w:r w:rsidRPr="001E4A9D">
        <w:rPr>
          <w:sz w:val="21"/>
          <w:szCs w:val="21"/>
        </w:rPr>
        <w:t xml:space="preserve">Oświadczam, że na dzień składania ofert zachodzą w stosunku do mnie podstawy wykluczenia z postępowania na podstawie art. …………. ustawy Pzp </w:t>
      </w:r>
      <w:r w:rsidRPr="001E4A9D">
        <w:rPr>
          <w:i/>
          <w:sz w:val="21"/>
          <w:szCs w:val="21"/>
        </w:rPr>
        <w:t>(podać mającą zastosowanie podstawę wykluczenia spośród wymienionych w art. 24 ust. 1 pkt 13-14, 16-20 lub art. 24 ust. 5</w:t>
      </w:r>
      <w:r w:rsidR="00D52881" w:rsidRPr="001E4A9D">
        <w:rPr>
          <w:i/>
          <w:sz w:val="21"/>
          <w:szCs w:val="21"/>
        </w:rPr>
        <w:t xml:space="preserve"> pkt 1-8</w:t>
      </w:r>
      <w:r w:rsidRPr="001E4A9D">
        <w:rPr>
          <w:i/>
          <w:sz w:val="21"/>
          <w:szCs w:val="21"/>
        </w:rPr>
        <w:t xml:space="preserve"> ustawy Pzp).</w:t>
      </w:r>
      <w:r w:rsidRPr="001E4A9D">
        <w:rPr>
          <w:sz w:val="21"/>
          <w:szCs w:val="21"/>
        </w:rPr>
        <w:t xml:space="preserve"> Jednocześnie oświadczam, że w związku z ww. okolicznością, na podstawie art. 24 ust. 8 ustawy Pzp podjąłem następujące środki naprawcze: ……………………………………………………………………………………………………………</w:t>
      </w:r>
    </w:p>
    <w:p w14:paraId="68403F07" w14:textId="77777777" w:rsidR="004C1757" w:rsidRPr="001E4A9D" w:rsidRDefault="004C1757" w:rsidP="004C1757">
      <w:pPr>
        <w:spacing w:line="360" w:lineRule="auto"/>
        <w:jc w:val="both"/>
        <w:rPr>
          <w:sz w:val="21"/>
          <w:szCs w:val="21"/>
        </w:rPr>
      </w:pPr>
      <w:r w:rsidRPr="001E4A9D">
        <w:rPr>
          <w:sz w:val="21"/>
          <w:szCs w:val="21"/>
        </w:rPr>
        <w:t>…………………………………………………………………………………………..……………………………………………………………………………………………………………………………………………………………</w:t>
      </w:r>
    </w:p>
    <w:p w14:paraId="03BECBA2" w14:textId="77777777" w:rsidR="004C1757" w:rsidRPr="001E4A9D" w:rsidRDefault="004C1757" w:rsidP="004C1757">
      <w:pPr>
        <w:spacing w:line="360" w:lineRule="auto"/>
        <w:jc w:val="both"/>
        <w:rPr>
          <w:sz w:val="21"/>
          <w:szCs w:val="21"/>
        </w:rPr>
      </w:pPr>
    </w:p>
    <w:p w14:paraId="4996C265" w14:textId="77777777" w:rsidR="004C1757" w:rsidRPr="001E4A9D" w:rsidRDefault="00D40A76" w:rsidP="004C1757">
      <w:pPr>
        <w:spacing w:line="360" w:lineRule="auto"/>
        <w:jc w:val="both"/>
        <w:rPr>
          <w:sz w:val="21"/>
          <w:szCs w:val="21"/>
        </w:rPr>
      </w:pPr>
      <w:r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t>…………………………………………</w:t>
      </w:r>
    </w:p>
    <w:p w14:paraId="37AC6D8A" w14:textId="77777777" w:rsidR="00DE7E78" w:rsidRPr="001E4A9D" w:rsidRDefault="004C1757" w:rsidP="00DE7E78">
      <w:pPr>
        <w:spacing w:line="360" w:lineRule="auto"/>
        <w:ind w:left="5664" w:firstLine="708"/>
        <w:jc w:val="both"/>
        <w:rPr>
          <w:sz w:val="21"/>
          <w:szCs w:val="21"/>
        </w:rPr>
      </w:pPr>
      <w:r w:rsidRPr="001E4A9D">
        <w:rPr>
          <w:i/>
          <w:sz w:val="21"/>
          <w:szCs w:val="21"/>
        </w:rPr>
        <w:t>(podpis)</w:t>
      </w:r>
    </w:p>
    <w:p w14:paraId="6CF32098" w14:textId="77777777" w:rsidR="004C1757" w:rsidRPr="001E4A9D" w:rsidRDefault="004C1757" w:rsidP="00D40A76">
      <w:pPr>
        <w:shd w:val="clear" w:color="auto" w:fill="BFBFBF"/>
        <w:spacing w:line="360" w:lineRule="auto"/>
        <w:jc w:val="both"/>
        <w:rPr>
          <w:b/>
          <w:sz w:val="21"/>
          <w:szCs w:val="21"/>
        </w:rPr>
      </w:pPr>
      <w:r w:rsidRPr="001E4A9D">
        <w:rPr>
          <w:b/>
          <w:sz w:val="21"/>
          <w:szCs w:val="21"/>
        </w:rPr>
        <w:t>OŚWIADCZENIE DOTYCZĄCE PODMIOTU, NA KTÓREGO ZASOBY POWOŁUJE SIĘ WYKONAWCA:</w:t>
      </w:r>
    </w:p>
    <w:p w14:paraId="463662C7" w14:textId="77777777" w:rsidR="004C1757" w:rsidRPr="001E4A9D" w:rsidRDefault="004C1757" w:rsidP="004C1757">
      <w:pPr>
        <w:spacing w:line="360" w:lineRule="auto"/>
        <w:jc w:val="both"/>
        <w:rPr>
          <w:sz w:val="21"/>
          <w:szCs w:val="21"/>
        </w:rPr>
      </w:pPr>
      <w:r w:rsidRPr="001E4A9D">
        <w:rPr>
          <w:sz w:val="21"/>
          <w:szCs w:val="21"/>
        </w:rPr>
        <w:t xml:space="preserve">Oświadczam, że następujący/e podmiot/y, na którego/ych zasoby powołuję się w niniejszym postępowaniu, tj.: </w:t>
      </w:r>
    </w:p>
    <w:p w14:paraId="2F783400" w14:textId="77777777" w:rsidR="004C1757" w:rsidRPr="001E4A9D" w:rsidRDefault="004C1757" w:rsidP="004C1757">
      <w:pPr>
        <w:spacing w:line="360" w:lineRule="auto"/>
        <w:jc w:val="both"/>
        <w:rPr>
          <w:i/>
          <w:sz w:val="21"/>
          <w:szCs w:val="21"/>
        </w:rPr>
      </w:pPr>
      <w:r w:rsidRPr="001E4A9D">
        <w:rPr>
          <w:sz w:val="21"/>
          <w:szCs w:val="21"/>
        </w:rPr>
        <w:t xml:space="preserve">…………………………………………………………………….……………………… </w:t>
      </w:r>
      <w:r w:rsidRPr="001E4A9D">
        <w:rPr>
          <w:i/>
          <w:sz w:val="21"/>
          <w:szCs w:val="21"/>
        </w:rPr>
        <w:t xml:space="preserve">(podać pełną nazwę/firmę, adres, a także w zależności od podmiotu: NIP/PESEL, KRS/CEiDG) </w:t>
      </w:r>
      <w:r w:rsidRPr="001E4A9D">
        <w:rPr>
          <w:sz w:val="21"/>
          <w:szCs w:val="21"/>
        </w:rPr>
        <w:t>nie podlega/ją wykluczeniu z postępowania o udzielenie zamówienia na dzień składania ofert.</w:t>
      </w:r>
    </w:p>
    <w:p w14:paraId="316FB752" w14:textId="77777777" w:rsidR="00D40A76" w:rsidRPr="001E4A9D" w:rsidRDefault="00D40A76" w:rsidP="00D40A76">
      <w:pPr>
        <w:spacing w:line="360" w:lineRule="auto"/>
        <w:jc w:val="right"/>
        <w:rPr>
          <w:sz w:val="21"/>
          <w:szCs w:val="21"/>
        </w:rPr>
      </w:pPr>
    </w:p>
    <w:p w14:paraId="25D89E08" w14:textId="77777777" w:rsidR="004C1757" w:rsidRPr="001E4A9D" w:rsidRDefault="004C1757" w:rsidP="00D40A76">
      <w:pPr>
        <w:spacing w:line="360" w:lineRule="auto"/>
        <w:jc w:val="right"/>
        <w:rPr>
          <w:sz w:val="21"/>
          <w:szCs w:val="21"/>
        </w:rPr>
      </w:pPr>
      <w:r w:rsidRPr="001E4A9D">
        <w:rPr>
          <w:sz w:val="21"/>
          <w:szCs w:val="21"/>
        </w:rPr>
        <w:t>…………………………………………</w:t>
      </w:r>
    </w:p>
    <w:p w14:paraId="11A4B59E" w14:textId="41E07837" w:rsidR="00BA0135" w:rsidRDefault="004C1757" w:rsidP="00C23068">
      <w:pPr>
        <w:spacing w:line="360" w:lineRule="auto"/>
        <w:ind w:left="5664" w:firstLine="708"/>
        <w:jc w:val="both"/>
        <w:rPr>
          <w:sz w:val="22"/>
          <w:szCs w:val="22"/>
        </w:rPr>
      </w:pPr>
      <w:r w:rsidRPr="001E4A9D">
        <w:rPr>
          <w:i/>
          <w:sz w:val="21"/>
          <w:szCs w:val="21"/>
        </w:rPr>
        <w:t>(podpis)</w:t>
      </w:r>
      <w:r w:rsidR="00BA0135">
        <w:rPr>
          <w:sz w:val="22"/>
          <w:szCs w:val="22"/>
        </w:rPr>
        <w:br w:type="page"/>
      </w:r>
    </w:p>
    <w:p w14:paraId="6E13113C" w14:textId="6342B849" w:rsidR="00474619" w:rsidRPr="001E4A9D" w:rsidRDefault="00474619" w:rsidP="00474619">
      <w:pPr>
        <w:pStyle w:val="BodyText21"/>
        <w:tabs>
          <w:tab w:val="clear" w:pos="0"/>
        </w:tabs>
        <w:spacing w:before="40" w:after="120"/>
        <w:ind w:firstLine="284"/>
        <w:jc w:val="right"/>
        <w:rPr>
          <w:sz w:val="22"/>
          <w:szCs w:val="22"/>
        </w:rPr>
      </w:pPr>
      <w:r w:rsidRPr="001E4A9D">
        <w:rPr>
          <w:sz w:val="22"/>
          <w:szCs w:val="22"/>
        </w:rPr>
        <w:lastRenderedPageBreak/>
        <w:t>Załącznik 2a do SIWZ</w:t>
      </w:r>
    </w:p>
    <w:p w14:paraId="6C892FB8" w14:textId="77777777" w:rsidR="00474619" w:rsidRPr="001E4A9D" w:rsidRDefault="00474619" w:rsidP="00474619">
      <w:pPr>
        <w:pStyle w:val="BodyText21"/>
        <w:tabs>
          <w:tab w:val="clear" w:pos="0"/>
        </w:tabs>
        <w:spacing w:before="40" w:after="120"/>
        <w:ind w:firstLine="284"/>
        <w:jc w:val="right"/>
        <w:rPr>
          <w:sz w:val="22"/>
          <w:szCs w:val="22"/>
        </w:rPr>
      </w:pPr>
    </w:p>
    <w:p w14:paraId="65F888AC" w14:textId="77777777" w:rsidR="00474619" w:rsidRPr="001E4A9D" w:rsidRDefault="00474619" w:rsidP="00474619">
      <w:pPr>
        <w:pStyle w:val="BodyText21"/>
        <w:tabs>
          <w:tab w:val="clear" w:pos="0"/>
        </w:tabs>
        <w:spacing w:before="40" w:after="120" w:line="276" w:lineRule="auto"/>
        <w:ind w:firstLine="284"/>
        <w:rPr>
          <w:sz w:val="22"/>
          <w:szCs w:val="22"/>
        </w:rPr>
      </w:pPr>
    </w:p>
    <w:p w14:paraId="0AA01ECE" w14:textId="77777777" w:rsidR="00474619" w:rsidRPr="001E4A9D" w:rsidRDefault="00474619" w:rsidP="00474619">
      <w:pPr>
        <w:shd w:val="clear" w:color="auto" w:fill="BFBFBF"/>
        <w:spacing w:line="360" w:lineRule="auto"/>
        <w:jc w:val="both"/>
        <w:rPr>
          <w:b/>
          <w:sz w:val="22"/>
          <w:szCs w:val="22"/>
        </w:rPr>
      </w:pPr>
      <w:r w:rsidRPr="001E4A9D">
        <w:rPr>
          <w:b/>
          <w:sz w:val="22"/>
          <w:szCs w:val="22"/>
        </w:rPr>
        <w:t>INFORMACJA DOTYCZĄCA WYKONAWCY:</w:t>
      </w:r>
    </w:p>
    <w:p w14:paraId="3BCA8307" w14:textId="77777777" w:rsidR="00474619" w:rsidRPr="001E4A9D" w:rsidRDefault="00474619" w:rsidP="00474619">
      <w:pPr>
        <w:pStyle w:val="BodyText21"/>
        <w:tabs>
          <w:tab w:val="clear" w:pos="0"/>
        </w:tabs>
        <w:spacing w:before="40" w:after="120" w:line="276" w:lineRule="auto"/>
        <w:ind w:firstLine="284"/>
        <w:rPr>
          <w:sz w:val="22"/>
          <w:szCs w:val="22"/>
        </w:rPr>
      </w:pPr>
    </w:p>
    <w:p w14:paraId="6311743D" w14:textId="77777777" w:rsidR="00474619" w:rsidRPr="001E4A9D" w:rsidRDefault="00474619" w:rsidP="00474619">
      <w:pPr>
        <w:pStyle w:val="BodyText21"/>
        <w:tabs>
          <w:tab w:val="clear" w:pos="0"/>
        </w:tabs>
        <w:spacing w:before="40" w:after="120" w:line="276" w:lineRule="auto"/>
        <w:ind w:firstLine="284"/>
        <w:rPr>
          <w:sz w:val="22"/>
          <w:szCs w:val="22"/>
        </w:rPr>
      </w:pPr>
    </w:p>
    <w:p w14:paraId="2FA53A0D" w14:textId="77777777" w:rsidR="00474619" w:rsidRPr="001E4A9D" w:rsidRDefault="00474619" w:rsidP="00474619">
      <w:pPr>
        <w:pStyle w:val="BodyText21"/>
        <w:tabs>
          <w:tab w:val="clear" w:pos="0"/>
        </w:tabs>
        <w:spacing w:before="40" w:after="120" w:line="276" w:lineRule="auto"/>
        <w:ind w:firstLine="284"/>
        <w:rPr>
          <w:sz w:val="22"/>
          <w:szCs w:val="22"/>
        </w:rPr>
      </w:pPr>
      <w:r w:rsidRPr="001E4A9D">
        <w:rPr>
          <w:sz w:val="22"/>
          <w:szCs w:val="22"/>
        </w:rPr>
        <w:t>Oświadczam, ze na dzień składania ofert spełniam warunki udziału w niniejszym postępowaniu o udzielenie zamówienia publicznego</w:t>
      </w:r>
    </w:p>
    <w:p w14:paraId="70B0E228" w14:textId="77777777" w:rsidR="00474619" w:rsidRPr="001E4A9D" w:rsidRDefault="00474619" w:rsidP="00474619">
      <w:pPr>
        <w:pStyle w:val="BodyText21"/>
        <w:tabs>
          <w:tab w:val="clear" w:pos="0"/>
        </w:tabs>
        <w:spacing w:before="40" w:after="120"/>
        <w:ind w:firstLine="284"/>
        <w:jc w:val="right"/>
        <w:rPr>
          <w:sz w:val="22"/>
          <w:szCs w:val="22"/>
        </w:rPr>
      </w:pPr>
    </w:p>
    <w:p w14:paraId="4CE105C7" w14:textId="77777777" w:rsidR="005B3D48" w:rsidRPr="001E4A9D" w:rsidRDefault="005B3D48" w:rsidP="005B3D48">
      <w:pPr>
        <w:pStyle w:val="BodyText21"/>
        <w:spacing w:before="40" w:after="120"/>
        <w:ind w:firstLine="284"/>
        <w:jc w:val="right"/>
        <w:rPr>
          <w:sz w:val="22"/>
          <w:szCs w:val="22"/>
        </w:rPr>
      </w:pPr>
      <w:r w:rsidRPr="001E4A9D">
        <w:rPr>
          <w:sz w:val="22"/>
          <w:szCs w:val="22"/>
        </w:rPr>
        <w:t>…………………………………………………………..</w:t>
      </w:r>
    </w:p>
    <w:p w14:paraId="6FA776D6" w14:textId="77777777" w:rsidR="00474619" w:rsidRPr="001E4A9D" w:rsidRDefault="005B3D48" w:rsidP="005B3D48">
      <w:pPr>
        <w:pStyle w:val="BodyText21"/>
        <w:tabs>
          <w:tab w:val="clear" w:pos="0"/>
        </w:tabs>
        <w:spacing w:before="40" w:after="120"/>
        <w:ind w:firstLine="284"/>
        <w:jc w:val="right"/>
        <w:rPr>
          <w:sz w:val="22"/>
          <w:szCs w:val="22"/>
        </w:rPr>
      </w:pPr>
      <w:r w:rsidRPr="001E4A9D">
        <w:rPr>
          <w:sz w:val="22"/>
          <w:szCs w:val="22"/>
        </w:rPr>
        <w:t xml:space="preserve"> (podpis osoby upoważnionej do reprezentacji)</w:t>
      </w:r>
    </w:p>
    <w:p w14:paraId="0686DDE4" w14:textId="77777777" w:rsidR="00474619" w:rsidRPr="001E4A9D" w:rsidRDefault="00474619" w:rsidP="00474619">
      <w:pPr>
        <w:pStyle w:val="BodyText21"/>
        <w:tabs>
          <w:tab w:val="clear" w:pos="0"/>
        </w:tabs>
        <w:spacing w:before="40" w:after="120"/>
        <w:ind w:firstLine="284"/>
        <w:jc w:val="right"/>
        <w:rPr>
          <w:sz w:val="22"/>
          <w:szCs w:val="22"/>
        </w:rPr>
      </w:pPr>
    </w:p>
    <w:p w14:paraId="7EFB27E6" w14:textId="77777777" w:rsidR="00474619" w:rsidRPr="001E4A9D" w:rsidRDefault="00474619" w:rsidP="00474619">
      <w:pPr>
        <w:shd w:val="clear" w:color="auto" w:fill="BFBFBF"/>
        <w:spacing w:line="360" w:lineRule="auto"/>
        <w:jc w:val="both"/>
        <w:rPr>
          <w:sz w:val="22"/>
          <w:szCs w:val="22"/>
        </w:rPr>
      </w:pPr>
      <w:r w:rsidRPr="001E4A9D">
        <w:rPr>
          <w:b/>
          <w:sz w:val="22"/>
          <w:szCs w:val="22"/>
        </w:rPr>
        <w:t>INFORMACJA W ZWIĄZKU Z POLEGANIEM NA ZASOBACH INNYCH PODMIOTÓW</w:t>
      </w:r>
      <w:r w:rsidRPr="001E4A9D">
        <w:rPr>
          <w:sz w:val="22"/>
          <w:szCs w:val="22"/>
        </w:rPr>
        <w:t xml:space="preserve">: </w:t>
      </w:r>
    </w:p>
    <w:p w14:paraId="0436ABFA" w14:textId="77777777" w:rsidR="00474619" w:rsidRPr="001E4A9D" w:rsidRDefault="00474619" w:rsidP="00474619">
      <w:pPr>
        <w:spacing w:line="360" w:lineRule="auto"/>
        <w:jc w:val="both"/>
        <w:rPr>
          <w:sz w:val="22"/>
          <w:szCs w:val="22"/>
        </w:rPr>
      </w:pPr>
      <w:r w:rsidRPr="001E4A9D">
        <w:rPr>
          <w:sz w:val="22"/>
          <w:szCs w:val="22"/>
        </w:rPr>
        <w:t>Oświadczam, że w celu wykazania spełniania warunków udziału w postępowaniu, określonych przez zamawiającego</w:t>
      </w:r>
      <w:r w:rsidRPr="001E4A9D">
        <w:rPr>
          <w:i/>
          <w:sz w:val="22"/>
          <w:szCs w:val="22"/>
        </w:rPr>
        <w:t>,</w:t>
      </w:r>
      <w:r w:rsidRPr="001E4A9D">
        <w:rPr>
          <w:sz w:val="22"/>
          <w:szCs w:val="22"/>
        </w:rPr>
        <w:t xml:space="preserve"> polegam na zasobach następującego/ych podmiotu/ów: ……………………………………………………………………….………………………………………………………………………………………….…………………………………….., </w:t>
      </w:r>
      <w:r w:rsidRPr="001E4A9D">
        <w:rPr>
          <w:sz w:val="22"/>
          <w:szCs w:val="22"/>
        </w:rPr>
        <w:br/>
        <w:t>w następującym zakresie: …………………………………………</w:t>
      </w:r>
    </w:p>
    <w:p w14:paraId="40704E64" w14:textId="25B9005A" w:rsidR="00474619" w:rsidRPr="001E4A9D" w:rsidRDefault="00474619" w:rsidP="00474619">
      <w:pPr>
        <w:spacing w:line="360" w:lineRule="auto"/>
        <w:jc w:val="both"/>
        <w:rPr>
          <w:i/>
          <w:sz w:val="22"/>
          <w:szCs w:val="22"/>
        </w:rPr>
      </w:pPr>
      <w:r w:rsidRPr="001E4A9D">
        <w:rPr>
          <w:sz w:val="22"/>
          <w:szCs w:val="22"/>
        </w:rPr>
        <w:t xml:space="preserve">…………………………………………………………………………………………………………… </w:t>
      </w:r>
      <w:r w:rsidRPr="001E4A9D">
        <w:rPr>
          <w:i/>
          <w:sz w:val="22"/>
          <w:szCs w:val="22"/>
        </w:rPr>
        <w:t xml:space="preserve">(wskazać podmiot i określić odpowiedni zakres dla wskazanego podmiotu). </w:t>
      </w:r>
    </w:p>
    <w:p w14:paraId="2F7C317D" w14:textId="77777777" w:rsidR="00474619" w:rsidRPr="001E4A9D" w:rsidRDefault="00474619" w:rsidP="00474619">
      <w:pPr>
        <w:spacing w:line="360" w:lineRule="auto"/>
        <w:jc w:val="both"/>
        <w:rPr>
          <w:sz w:val="22"/>
          <w:szCs w:val="22"/>
        </w:rPr>
      </w:pPr>
    </w:p>
    <w:p w14:paraId="4A83561C" w14:textId="77777777" w:rsidR="00474619" w:rsidRPr="001E4A9D" w:rsidRDefault="00474619" w:rsidP="00474619">
      <w:pPr>
        <w:spacing w:line="360" w:lineRule="auto"/>
        <w:jc w:val="both"/>
        <w:rPr>
          <w:sz w:val="22"/>
          <w:szCs w:val="22"/>
        </w:rPr>
      </w:pPr>
    </w:p>
    <w:p w14:paraId="2B8B57E0" w14:textId="77777777" w:rsidR="00474619" w:rsidRPr="001E4A9D" w:rsidRDefault="00474619" w:rsidP="00474619">
      <w:pPr>
        <w:spacing w:line="360" w:lineRule="auto"/>
        <w:jc w:val="both"/>
        <w:rPr>
          <w:sz w:val="22"/>
          <w:szCs w:val="22"/>
        </w:rPr>
      </w:pPr>
    </w:p>
    <w:p w14:paraId="1BB6EED7" w14:textId="77777777" w:rsidR="005B3D48" w:rsidRPr="001E4A9D" w:rsidRDefault="005B3D48" w:rsidP="005B3D48">
      <w:pPr>
        <w:pStyle w:val="BodyText21"/>
        <w:spacing w:before="40" w:after="120"/>
        <w:ind w:firstLine="284"/>
        <w:jc w:val="right"/>
        <w:rPr>
          <w:sz w:val="22"/>
          <w:szCs w:val="22"/>
        </w:rPr>
      </w:pP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t>…………………………………………</w:t>
      </w:r>
    </w:p>
    <w:p w14:paraId="53F56600" w14:textId="77777777" w:rsidR="005B3D48" w:rsidRPr="001E4A9D" w:rsidRDefault="005B3D48" w:rsidP="005B3D48">
      <w:pPr>
        <w:pStyle w:val="BodyText21"/>
        <w:spacing w:before="40" w:after="120"/>
        <w:ind w:firstLine="284"/>
        <w:jc w:val="right"/>
        <w:rPr>
          <w:sz w:val="22"/>
          <w:szCs w:val="22"/>
        </w:rPr>
      </w:pPr>
      <w:r w:rsidRPr="001E4A9D">
        <w:rPr>
          <w:sz w:val="22"/>
          <w:szCs w:val="22"/>
        </w:rPr>
        <w:t>(podpis osoby upoważnionej do reprezentacji)</w:t>
      </w:r>
    </w:p>
    <w:p w14:paraId="0856FB2D" w14:textId="77777777" w:rsidR="00474619" w:rsidRPr="001E4A9D" w:rsidRDefault="00474619" w:rsidP="00474619">
      <w:pPr>
        <w:pStyle w:val="BodyText21"/>
        <w:tabs>
          <w:tab w:val="clear" w:pos="0"/>
        </w:tabs>
        <w:spacing w:before="40" w:after="120"/>
        <w:ind w:firstLine="284"/>
        <w:jc w:val="right"/>
        <w:rPr>
          <w:sz w:val="22"/>
          <w:szCs w:val="22"/>
        </w:rPr>
      </w:pPr>
    </w:p>
    <w:p w14:paraId="6B283F94" w14:textId="77777777" w:rsidR="00BA0135" w:rsidRDefault="00BA0135">
      <w:pPr>
        <w:rPr>
          <w:sz w:val="22"/>
          <w:szCs w:val="22"/>
        </w:rPr>
      </w:pPr>
      <w:r>
        <w:rPr>
          <w:sz w:val="22"/>
          <w:szCs w:val="22"/>
        </w:rPr>
        <w:br w:type="page"/>
      </w:r>
    </w:p>
    <w:p w14:paraId="7AA3EF0D" w14:textId="60E5CE4D" w:rsidR="00364172" w:rsidRPr="001E4A9D" w:rsidRDefault="003D5A03" w:rsidP="00364172">
      <w:pPr>
        <w:pStyle w:val="BodyText21"/>
        <w:tabs>
          <w:tab w:val="clear" w:pos="0"/>
        </w:tabs>
        <w:spacing w:before="40" w:after="120"/>
        <w:ind w:firstLine="284"/>
        <w:jc w:val="right"/>
        <w:rPr>
          <w:sz w:val="22"/>
          <w:szCs w:val="22"/>
        </w:rPr>
      </w:pPr>
      <w:r w:rsidRPr="001E4A9D">
        <w:rPr>
          <w:sz w:val="22"/>
          <w:szCs w:val="22"/>
        </w:rPr>
        <w:lastRenderedPageBreak/>
        <w:t>Załącznik nr 3</w:t>
      </w:r>
      <w:r w:rsidR="00364172" w:rsidRPr="001E4A9D">
        <w:rPr>
          <w:sz w:val="22"/>
          <w:szCs w:val="22"/>
        </w:rPr>
        <w:t xml:space="preserve"> do SIWZ</w:t>
      </w:r>
    </w:p>
    <w:p w14:paraId="7E16D030" w14:textId="77777777" w:rsidR="00364172" w:rsidRPr="001E4A9D" w:rsidRDefault="00364172" w:rsidP="00364172">
      <w:pPr>
        <w:jc w:val="center"/>
        <w:rPr>
          <w:b/>
          <w:sz w:val="22"/>
          <w:szCs w:val="22"/>
        </w:rPr>
      </w:pPr>
    </w:p>
    <w:p w14:paraId="4C3DB50D" w14:textId="77777777" w:rsidR="00364172" w:rsidRPr="001E4A9D" w:rsidRDefault="00364172" w:rsidP="00364172">
      <w:pPr>
        <w:jc w:val="center"/>
        <w:rPr>
          <w:b/>
          <w:sz w:val="22"/>
          <w:szCs w:val="22"/>
        </w:rPr>
      </w:pPr>
    </w:p>
    <w:p w14:paraId="7657980C" w14:textId="77777777" w:rsidR="00364172" w:rsidRPr="001E4A9D" w:rsidRDefault="00364172" w:rsidP="00364172">
      <w:pPr>
        <w:jc w:val="center"/>
        <w:rPr>
          <w:b/>
          <w:sz w:val="22"/>
          <w:szCs w:val="22"/>
        </w:rPr>
      </w:pPr>
    </w:p>
    <w:p w14:paraId="19710CE2" w14:textId="77777777" w:rsidR="00364172" w:rsidRPr="001E4A9D" w:rsidRDefault="000A599B" w:rsidP="00364172">
      <w:pPr>
        <w:jc w:val="center"/>
        <w:rPr>
          <w:b/>
          <w:sz w:val="22"/>
          <w:szCs w:val="22"/>
        </w:rPr>
      </w:pPr>
      <w:r w:rsidRPr="001E4A9D">
        <w:rPr>
          <w:b/>
          <w:sz w:val="22"/>
          <w:szCs w:val="22"/>
        </w:rPr>
        <w:t>OŚWIADCZENIE DOTYCZĄCE</w:t>
      </w:r>
      <w:r w:rsidR="00364172" w:rsidRPr="001E4A9D">
        <w:rPr>
          <w:b/>
          <w:sz w:val="22"/>
          <w:szCs w:val="22"/>
        </w:rPr>
        <w:t xml:space="preserve"> GRUPY KAPITAŁOWEJ</w:t>
      </w:r>
    </w:p>
    <w:p w14:paraId="2107EBC8" w14:textId="77777777" w:rsidR="00C45644" w:rsidRPr="001E4A9D" w:rsidRDefault="00C45644" w:rsidP="00364172">
      <w:pPr>
        <w:jc w:val="center"/>
        <w:rPr>
          <w:b/>
          <w:sz w:val="22"/>
          <w:szCs w:val="22"/>
        </w:rPr>
      </w:pPr>
    </w:p>
    <w:p w14:paraId="47ED1B8B" w14:textId="77777777" w:rsidR="00C45644" w:rsidRPr="001E4A9D" w:rsidRDefault="00C45644" w:rsidP="00364172">
      <w:pPr>
        <w:jc w:val="center"/>
        <w:rPr>
          <w:b/>
          <w:sz w:val="22"/>
          <w:szCs w:val="22"/>
        </w:rPr>
      </w:pPr>
    </w:p>
    <w:p w14:paraId="6E466CB3" w14:textId="77777777" w:rsidR="00C45644" w:rsidRPr="001E4A9D" w:rsidRDefault="00C45644" w:rsidP="00C45644">
      <w:pPr>
        <w:autoSpaceDE w:val="0"/>
        <w:jc w:val="both"/>
        <w:rPr>
          <w:sz w:val="24"/>
          <w:szCs w:val="24"/>
        </w:rPr>
      </w:pPr>
      <w:r w:rsidRPr="001E4A9D">
        <w:rPr>
          <w:sz w:val="24"/>
          <w:szCs w:val="24"/>
        </w:rPr>
        <w:t>Oświadczam, że Wykonawca, którego reprezentuję:</w:t>
      </w:r>
    </w:p>
    <w:p w14:paraId="1EC4FAA0" w14:textId="77777777" w:rsidR="00C45644" w:rsidRPr="001E4A9D" w:rsidRDefault="00C45644" w:rsidP="00C45644">
      <w:pPr>
        <w:autoSpaceDE w:val="0"/>
        <w:jc w:val="both"/>
        <w:rPr>
          <w:sz w:val="24"/>
          <w:szCs w:val="24"/>
        </w:rPr>
      </w:pPr>
    </w:p>
    <w:p w14:paraId="05CF9FAD" w14:textId="219F07F6" w:rsidR="00C45644" w:rsidRDefault="00C45644" w:rsidP="001B51A1">
      <w:pPr>
        <w:numPr>
          <w:ilvl w:val="0"/>
          <w:numId w:val="5"/>
        </w:numPr>
        <w:autoSpaceDE w:val="0"/>
        <w:jc w:val="both"/>
        <w:rPr>
          <w:b/>
          <w:sz w:val="24"/>
          <w:szCs w:val="24"/>
        </w:rPr>
      </w:pPr>
      <w:r w:rsidRPr="001E4A9D">
        <w:rPr>
          <w:b/>
          <w:sz w:val="24"/>
          <w:szCs w:val="24"/>
        </w:rPr>
        <w:t>nie należy do grupy kapitałowej</w:t>
      </w:r>
      <w:r w:rsidR="005065B3" w:rsidRPr="001E4A9D">
        <w:rPr>
          <w:rStyle w:val="Odwoanieprzypisudolnego"/>
          <w:b/>
          <w:sz w:val="32"/>
          <w:szCs w:val="32"/>
        </w:rPr>
        <w:t>*</w:t>
      </w:r>
    </w:p>
    <w:p w14:paraId="2A9377FE" w14:textId="4F89EC3A" w:rsidR="00C45644" w:rsidRPr="001E4A9D" w:rsidRDefault="005065B3" w:rsidP="005065B3">
      <w:pPr>
        <w:numPr>
          <w:ilvl w:val="0"/>
          <w:numId w:val="5"/>
        </w:numPr>
        <w:autoSpaceDE w:val="0"/>
        <w:jc w:val="both"/>
        <w:rPr>
          <w:b/>
          <w:sz w:val="24"/>
          <w:szCs w:val="24"/>
        </w:rPr>
      </w:pPr>
      <w:r>
        <w:rPr>
          <w:b/>
          <w:sz w:val="24"/>
          <w:szCs w:val="24"/>
        </w:rPr>
        <w:t>nie należy do żadnej grupy kapitałowej</w:t>
      </w:r>
      <w:r w:rsidRPr="001E4A9D">
        <w:rPr>
          <w:rStyle w:val="Odwoanieprzypisudolnego"/>
          <w:b/>
          <w:sz w:val="32"/>
          <w:szCs w:val="32"/>
        </w:rPr>
        <w:t>**</w:t>
      </w:r>
    </w:p>
    <w:p w14:paraId="766F2064" w14:textId="77777777" w:rsidR="00C45644" w:rsidRPr="001E4A9D" w:rsidRDefault="00C45644" w:rsidP="001B51A1">
      <w:pPr>
        <w:numPr>
          <w:ilvl w:val="0"/>
          <w:numId w:val="5"/>
        </w:numPr>
        <w:autoSpaceDE w:val="0"/>
        <w:contextualSpacing/>
        <w:jc w:val="both"/>
        <w:rPr>
          <w:sz w:val="24"/>
          <w:szCs w:val="24"/>
        </w:rPr>
      </w:pPr>
      <w:r w:rsidRPr="001E4A9D">
        <w:rPr>
          <w:b/>
          <w:sz w:val="24"/>
          <w:szCs w:val="24"/>
        </w:rPr>
        <w:t>należy do grupy kapitałowej i w załączeniu przedkłada listę podmiotów należących do tej samej grupy kapitałowej</w:t>
      </w:r>
      <w:r w:rsidR="003D5A03" w:rsidRPr="001E4A9D">
        <w:rPr>
          <w:b/>
          <w:sz w:val="24"/>
          <w:szCs w:val="24"/>
        </w:rPr>
        <w:t xml:space="preserve"> oraz przedstawia dowody, że powiązania z innym </w:t>
      </w:r>
      <w:r w:rsidR="00647BA8" w:rsidRPr="001E4A9D">
        <w:rPr>
          <w:b/>
          <w:sz w:val="24"/>
          <w:szCs w:val="24"/>
        </w:rPr>
        <w:t>podmiotem (</w:t>
      </w:r>
      <w:r w:rsidR="003D5A03" w:rsidRPr="001E4A9D">
        <w:rPr>
          <w:b/>
          <w:sz w:val="24"/>
          <w:szCs w:val="24"/>
        </w:rPr>
        <w:t>wykonawcą</w:t>
      </w:r>
      <w:r w:rsidR="00647BA8" w:rsidRPr="001E4A9D">
        <w:rPr>
          <w:b/>
          <w:sz w:val="24"/>
          <w:szCs w:val="24"/>
        </w:rPr>
        <w:t>)</w:t>
      </w:r>
      <w:r w:rsidR="003D5A03" w:rsidRPr="001E4A9D">
        <w:rPr>
          <w:b/>
          <w:sz w:val="24"/>
          <w:szCs w:val="24"/>
        </w:rPr>
        <w:t xml:space="preserve"> nie prowadzą do zakłócenia konkurencji w postępowaniu o udzielenie zamówienia</w:t>
      </w:r>
      <w:r w:rsidRPr="001E4A9D">
        <w:rPr>
          <w:b/>
          <w:sz w:val="24"/>
          <w:szCs w:val="24"/>
        </w:rPr>
        <w:t>*</w:t>
      </w:r>
      <w:r w:rsidRPr="001E4A9D">
        <w:rPr>
          <w:sz w:val="24"/>
          <w:szCs w:val="24"/>
        </w:rPr>
        <w:t xml:space="preserve">, </w:t>
      </w:r>
    </w:p>
    <w:p w14:paraId="203A835B" w14:textId="77777777" w:rsidR="00C45644" w:rsidRPr="001E4A9D" w:rsidRDefault="00C45644" w:rsidP="00C45644">
      <w:pPr>
        <w:autoSpaceDE w:val="0"/>
        <w:jc w:val="both"/>
        <w:rPr>
          <w:sz w:val="24"/>
          <w:szCs w:val="24"/>
        </w:rPr>
      </w:pPr>
    </w:p>
    <w:p w14:paraId="7FCE0A9A" w14:textId="77777777" w:rsidR="00C45644" w:rsidRPr="001E4A9D" w:rsidRDefault="00C45644" w:rsidP="00C45644">
      <w:pPr>
        <w:autoSpaceDE w:val="0"/>
        <w:jc w:val="both"/>
        <w:rPr>
          <w:sz w:val="24"/>
          <w:szCs w:val="24"/>
        </w:rPr>
      </w:pPr>
    </w:p>
    <w:p w14:paraId="1E79C044" w14:textId="6D0122F5" w:rsidR="00C45644" w:rsidRDefault="005065B3" w:rsidP="00C45644">
      <w:pPr>
        <w:autoSpaceDE w:val="0"/>
        <w:jc w:val="both"/>
        <w:rPr>
          <w:sz w:val="24"/>
          <w:szCs w:val="24"/>
        </w:rPr>
      </w:pPr>
      <w:r w:rsidRPr="001E4A9D">
        <w:rPr>
          <w:rStyle w:val="Odwoanieprzypisudolnego"/>
          <w:b/>
          <w:sz w:val="32"/>
          <w:szCs w:val="32"/>
        </w:rPr>
        <w:t>*</w:t>
      </w:r>
      <w:r w:rsidR="00C45644" w:rsidRPr="001E4A9D">
        <w:rPr>
          <w:sz w:val="24"/>
          <w:szCs w:val="24"/>
        </w:rPr>
        <w:t>o któ</w:t>
      </w:r>
      <w:r w:rsidR="003D5A03" w:rsidRPr="001E4A9D">
        <w:rPr>
          <w:sz w:val="24"/>
          <w:szCs w:val="24"/>
        </w:rPr>
        <w:t>rej mowa w art. 24 ust. 1 pkt 23</w:t>
      </w:r>
      <w:r w:rsidR="00C45644" w:rsidRPr="001E4A9D">
        <w:rPr>
          <w:sz w:val="24"/>
          <w:szCs w:val="24"/>
        </w:rPr>
        <w:t xml:space="preserve"> ustawy Prawo zamówień publicznych</w:t>
      </w:r>
      <w:r w:rsidR="003D5A03" w:rsidRPr="001E4A9D">
        <w:rPr>
          <w:sz w:val="24"/>
          <w:szCs w:val="24"/>
        </w:rPr>
        <w:t xml:space="preserve"> (z wykonawcami, którzy złożyli oferty w niniejszym </w:t>
      </w:r>
      <w:r w:rsidR="00647BA8" w:rsidRPr="001E4A9D">
        <w:rPr>
          <w:sz w:val="24"/>
          <w:szCs w:val="24"/>
        </w:rPr>
        <w:t>postępowaniu</w:t>
      </w:r>
      <w:r w:rsidR="003D5A03" w:rsidRPr="001E4A9D">
        <w:rPr>
          <w:sz w:val="24"/>
          <w:szCs w:val="24"/>
        </w:rPr>
        <w:t>)</w:t>
      </w:r>
    </w:p>
    <w:p w14:paraId="721A5A4F" w14:textId="77777777" w:rsidR="005065B3" w:rsidRPr="001E4A9D" w:rsidRDefault="005065B3" w:rsidP="00C45644">
      <w:pPr>
        <w:autoSpaceDE w:val="0"/>
        <w:jc w:val="both"/>
        <w:rPr>
          <w:sz w:val="24"/>
          <w:szCs w:val="24"/>
        </w:rPr>
      </w:pPr>
    </w:p>
    <w:p w14:paraId="2AF9D60C" w14:textId="09431551" w:rsidR="005065B3" w:rsidRPr="005065B3" w:rsidRDefault="005065B3" w:rsidP="005065B3">
      <w:pPr>
        <w:tabs>
          <w:tab w:val="right" w:pos="284"/>
          <w:tab w:val="left" w:pos="408"/>
        </w:tabs>
        <w:autoSpaceDE w:val="0"/>
        <w:rPr>
          <w:sz w:val="22"/>
          <w:szCs w:val="22"/>
        </w:rPr>
      </w:pPr>
      <w:r w:rsidRPr="005065B3">
        <w:rPr>
          <w:b/>
          <w:sz w:val="24"/>
          <w:szCs w:val="24"/>
        </w:rPr>
        <w:t xml:space="preserve"> </w:t>
      </w:r>
      <w:r w:rsidRPr="001E4A9D">
        <w:rPr>
          <w:rStyle w:val="Odwoanieprzypisudolnego"/>
          <w:b/>
          <w:sz w:val="32"/>
          <w:szCs w:val="32"/>
        </w:rPr>
        <w:t>**</w:t>
      </w:r>
      <w:r w:rsidRPr="005065B3">
        <w:rPr>
          <w:sz w:val="22"/>
          <w:szCs w:val="22"/>
        </w:rPr>
        <w:t xml:space="preserve">w przypadku gdy Wykonawca nie należy do żadnej grupy kapitałowej może złożyć takie oświadczenie wraz z ofertą </w:t>
      </w:r>
      <w:r w:rsidR="00D546E1">
        <w:rPr>
          <w:sz w:val="22"/>
          <w:szCs w:val="22"/>
        </w:rPr>
        <w:t xml:space="preserve"> wpisując jednocześnie, że nie należy do żadnej grupy kapitałowej</w:t>
      </w:r>
    </w:p>
    <w:p w14:paraId="3FD1B02B" w14:textId="77777777" w:rsidR="00C45644" w:rsidRPr="001E4A9D" w:rsidRDefault="00C45644" w:rsidP="00C45644">
      <w:pPr>
        <w:autoSpaceDE w:val="0"/>
        <w:spacing w:before="240"/>
        <w:ind w:firstLine="360"/>
        <w:jc w:val="both"/>
        <w:rPr>
          <w:sz w:val="22"/>
          <w:szCs w:val="22"/>
        </w:rPr>
      </w:pPr>
    </w:p>
    <w:p w14:paraId="6A6035B0" w14:textId="77777777" w:rsidR="00C45644" w:rsidRPr="001E4A9D" w:rsidRDefault="00C45644" w:rsidP="00C45644">
      <w:pPr>
        <w:autoSpaceDE w:val="0"/>
        <w:spacing w:before="240"/>
        <w:ind w:firstLine="360"/>
        <w:jc w:val="both"/>
        <w:rPr>
          <w:sz w:val="22"/>
          <w:szCs w:val="22"/>
        </w:rPr>
      </w:pPr>
    </w:p>
    <w:p w14:paraId="07F89980" w14:textId="77777777" w:rsidR="00C45644" w:rsidRPr="001E4A9D" w:rsidRDefault="00C45644" w:rsidP="00C45644">
      <w:pPr>
        <w:tabs>
          <w:tab w:val="right" w:pos="284"/>
          <w:tab w:val="left" w:pos="408"/>
        </w:tabs>
        <w:autoSpaceDE w:val="0"/>
        <w:jc w:val="right"/>
        <w:rPr>
          <w:sz w:val="22"/>
          <w:szCs w:val="22"/>
        </w:rPr>
      </w:pPr>
      <w:r w:rsidRPr="001E4A9D">
        <w:rPr>
          <w:sz w:val="22"/>
          <w:szCs w:val="22"/>
        </w:rPr>
        <w:t>……………………………………………………..</w:t>
      </w:r>
    </w:p>
    <w:p w14:paraId="672580F0" w14:textId="77777777" w:rsidR="00C45644" w:rsidRPr="001E4A9D" w:rsidRDefault="00C45644" w:rsidP="00C45644">
      <w:pPr>
        <w:tabs>
          <w:tab w:val="right" w:pos="284"/>
          <w:tab w:val="left" w:pos="408"/>
        </w:tabs>
        <w:autoSpaceDE w:val="0"/>
        <w:jc w:val="right"/>
        <w:rPr>
          <w:sz w:val="22"/>
          <w:szCs w:val="22"/>
        </w:rPr>
      </w:pPr>
      <w:r w:rsidRPr="001E4A9D">
        <w:rPr>
          <w:sz w:val="22"/>
          <w:szCs w:val="22"/>
        </w:rPr>
        <w:t>(podpis osoby upoważnionej do reprezentacji)</w:t>
      </w:r>
    </w:p>
    <w:p w14:paraId="24D0754B" w14:textId="77777777" w:rsidR="00FC1834" w:rsidRPr="001E4A9D" w:rsidRDefault="00FC1834" w:rsidP="00C45644">
      <w:pPr>
        <w:tabs>
          <w:tab w:val="right" w:pos="284"/>
          <w:tab w:val="left" w:pos="408"/>
        </w:tabs>
        <w:autoSpaceDE w:val="0"/>
        <w:jc w:val="right"/>
        <w:rPr>
          <w:sz w:val="22"/>
          <w:szCs w:val="22"/>
        </w:rPr>
      </w:pPr>
    </w:p>
    <w:p w14:paraId="2799836E" w14:textId="77777777" w:rsidR="00BA0135" w:rsidRDefault="00BA0135">
      <w:pPr>
        <w:rPr>
          <w:sz w:val="22"/>
          <w:szCs w:val="22"/>
        </w:rPr>
      </w:pPr>
      <w:r>
        <w:rPr>
          <w:sz w:val="22"/>
          <w:szCs w:val="22"/>
        </w:rPr>
        <w:br w:type="page"/>
      </w:r>
    </w:p>
    <w:p w14:paraId="2D57B14E" w14:textId="199C98AA" w:rsidR="00F4574C" w:rsidRPr="001E4A9D" w:rsidRDefault="00F4574C" w:rsidP="00F4574C">
      <w:pPr>
        <w:tabs>
          <w:tab w:val="right" w:pos="10034"/>
        </w:tabs>
        <w:ind w:firstLine="284"/>
        <w:jc w:val="right"/>
        <w:rPr>
          <w:sz w:val="22"/>
          <w:szCs w:val="22"/>
        </w:rPr>
      </w:pPr>
      <w:r w:rsidRPr="001E4A9D">
        <w:rPr>
          <w:sz w:val="22"/>
          <w:szCs w:val="22"/>
        </w:rPr>
        <w:lastRenderedPageBreak/>
        <w:t>Załącznik nr 4 do SIWZ</w:t>
      </w:r>
    </w:p>
    <w:p w14:paraId="1839BADB" w14:textId="77777777" w:rsidR="00F4574C" w:rsidRPr="001E4A9D" w:rsidRDefault="00F4574C" w:rsidP="00F4574C">
      <w:pPr>
        <w:pStyle w:val="BodyText21"/>
        <w:spacing w:before="40" w:after="120"/>
        <w:rPr>
          <w:sz w:val="22"/>
          <w:szCs w:val="22"/>
        </w:rPr>
      </w:pPr>
    </w:p>
    <w:p w14:paraId="79C21BE7" w14:textId="77777777" w:rsidR="00F4574C" w:rsidRPr="001E4A9D" w:rsidRDefault="00F4574C" w:rsidP="00F4574C">
      <w:pPr>
        <w:rPr>
          <w:sz w:val="22"/>
          <w:szCs w:val="22"/>
        </w:rPr>
      </w:pPr>
      <w:r w:rsidRPr="001E4A9D">
        <w:rPr>
          <w:sz w:val="22"/>
          <w:szCs w:val="22"/>
        </w:rPr>
        <w:t>..............................................</w:t>
      </w:r>
    </w:p>
    <w:p w14:paraId="26B55D89" w14:textId="77777777" w:rsidR="00F4574C" w:rsidRPr="001E4A9D" w:rsidRDefault="00F4574C" w:rsidP="00F4574C">
      <w:pPr>
        <w:ind w:firstLine="142"/>
        <w:rPr>
          <w:sz w:val="22"/>
          <w:szCs w:val="22"/>
        </w:rPr>
      </w:pPr>
      <w:r w:rsidRPr="001E4A9D">
        <w:rPr>
          <w:sz w:val="22"/>
          <w:szCs w:val="22"/>
        </w:rPr>
        <w:t>(pieczęć firmowa Wykonawcy)</w:t>
      </w:r>
    </w:p>
    <w:p w14:paraId="16D22AE9" w14:textId="77777777" w:rsidR="00F4574C" w:rsidRPr="001E4A9D" w:rsidRDefault="00F4574C" w:rsidP="00F4574C">
      <w:pPr>
        <w:rPr>
          <w:b/>
          <w:sz w:val="22"/>
          <w:szCs w:val="22"/>
        </w:rPr>
      </w:pPr>
    </w:p>
    <w:p w14:paraId="17C4F3D4" w14:textId="77777777" w:rsidR="00F4574C" w:rsidRPr="001E4A9D" w:rsidRDefault="00F4574C" w:rsidP="00F4574C">
      <w:pPr>
        <w:jc w:val="center"/>
        <w:rPr>
          <w:b/>
          <w:sz w:val="22"/>
          <w:szCs w:val="22"/>
        </w:rPr>
      </w:pPr>
    </w:p>
    <w:p w14:paraId="79CAD4EB" w14:textId="77777777" w:rsidR="00F4574C" w:rsidRPr="001E4A9D" w:rsidRDefault="002D5D84" w:rsidP="00F4574C">
      <w:pPr>
        <w:jc w:val="center"/>
        <w:rPr>
          <w:b/>
          <w:sz w:val="22"/>
          <w:szCs w:val="22"/>
        </w:rPr>
      </w:pPr>
      <w:r w:rsidRPr="001E4A9D">
        <w:rPr>
          <w:b/>
          <w:sz w:val="22"/>
          <w:szCs w:val="22"/>
        </w:rPr>
        <w:t xml:space="preserve">WYKAZ WYKONANYCH USŁUG </w:t>
      </w:r>
    </w:p>
    <w:p w14:paraId="75573175" w14:textId="77777777" w:rsidR="00F4574C" w:rsidRPr="001E4A9D" w:rsidRDefault="00F4574C" w:rsidP="00F4574C">
      <w:pPr>
        <w:jc w:val="center"/>
        <w:rPr>
          <w:b/>
          <w:sz w:val="22"/>
          <w:szCs w:val="22"/>
        </w:rPr>
      </w:pPr>
    </w:p>
    <w:p w14:paraId="19885758" w14:textId="654C1D7E" w:rsidR="00CD3EF3" w:rsidRPr="00CB45E4" w:rsidRDefault="00CD3EF3" w:rsidP="00CD3EF3">
      <w:pPr>
        <w:ind w:firstLine="284"/>
        <w:jc w:val="both"/>
        <w:rPr>
          <w:iCs/>
          <w:sz w:val="22"/>
          <w:szCs w:val="22"/>
        </w:rPr>
      </w:pPr>
      <w:bookmarkStart w:id="25" w:name="_Hlk30495347"/>
      <w:r w:rsidRPr="003D0BFA">
        <w:rPr>
          <w:iCs/>
          <w:sz w:val="22"/>
          <w:szCs w:val="22"/>
        </w:rPr>
        <w:t xml:space="preserve">minimum </w:t>
      </w:r>
      <w:r w:rsidR="008707F3" w:rsidRPr="008707F3">
        <w:rPr>
          <w:bCs/>
          <w:sz w:val="22"/>
          <w:szCs w:val="22"/>
        </w:rPr>
        <w:t xml:space="preserve">1 usługa polegająca na remoncie </w:t>
      </w:r>
      <w:r w:rsidR="009E4E3D">
        <w:rPr>
          <w:bCs/>
          <w:sz w:val="22"/>
          <w:szCs w:val="22"/>
        </w:rPr>
        <w:t>główny</w:t>
      </w:r>
      <w:r w:rsidR="00BE1392">
        <w:rPr>
          <w:bCs/>
          <w:sz w:val="22"/>
          <w:szCs w:val="22"/>
        </w:rPr>
        <w:t>m</w:t>
      </w:r>
      <w:r w:rsidR="009E4E3D">
        <w:rPr>
          <w:bCs/>
          <w:sz w:val="22"/>
          <w:szCs w:val="22"/>
        </w:rPr>
        <w:t xml:space="preserve"> </w:t>
      </w:r>
      <w:r w:rsidR="008707F3" w:rsidRPr="008707F3">
        <w:rPr>
          <w:bCs/>
          <w:sz w:val="22"/>
          <w:szCs w:val="22"/>
        </w:rPr>
        <w:t xml:space="preserve">zespołu prądotwórczego </w:t>
      </w:r>
      <w:r w:rsidR="009E4E3D">
        <w:rPr>
          <w:bCs/>
          <w:sz w:val="22"/>
          <w:szCs w:val="22"/>
        </w:rPr>
        <w:t xml:space="preserve">(lub silnika głównego) </w:t>
      </w:r>
      <w:r w:rsidR="008707F3" w:rsidRPr="008707F3">
        <w:rPr>
          <w:bCs/>
          <w:sz w:val="22"/>
          <w:szCs w:val="22"/>
        </w:rPr>
        <w:t>na statku o wartości nie mniejszej niż 100.000,00 zł (słownie: sto tysięcy  zł) brutto każda w okresie ostatnich trzech lat przed terminem składania ofert, a jeżeli okres prowadzenia działalności jest krótszy – w tym okresie</w:t>
      </w:r>
      <w:r w:rsidRPr="008707F3">
        <w:rPr>
          <w:bCs/>
          <w:sz w:val="22"/>
          <w:szCs w:val="22"/>
        </w:rPr>
        <w:t>,</w:t>
      </w:r>
      <w:r w:rsidRPr="003D0BFA">
        <w:rPr>
          <w:sz w:val="22"/>
          <w:szCs w:val="22"/>
        </w:rPr>
        <w:t xml:space="preserve"> wraz z podaniem ich wartości, przedmiotu, dat</w:t>
      </w:r>
      <w:r w:rsidRPr="00F11AB3">
        <w:rPr>
          <w:sz w:val="22"/>
          <w:szCs w:val="22"/>
        </w:rPr>
        <w:t xml:space="preserve"> wykonania i podmiotów, na rzecz których usługi zostały wykonane, oraz załączeniem dowodów, czy zostały wykonane należycie</w:t>
      </w:r>
    </w:p>
    <w:bookmarkEnd w:id="25"/>
    <w:p w14:paraId="0859D1F9" w14:textId="77777777" w:rsidR="006E5F21" w:rsidRPr="001E4A9D" w:rsidRDefault="006E5F21" w:rsidP="009A60AE">
      <w:pPr>
        <w:jc w:val="both"/>
        <w:rPr>
          <w:iCs/>
          <w:sz w:val="22"/>
          <w:szCs w:val="22"/>
        </w:rPr>
      </w:pPr>
    </w:p>
    <w:p w14:paraId="78D8EDC8" w14:textId="77777777" w:rsidR="00F4574C" w:rsidRPr="001E4A9D" w:rsidRDefault="00F4574C" w:rsidP="00F4574C">
      <w:pPr>
        <w:jc w:val="right"/>
        <w:rPr>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499"/>
        <w:gridCol w:w="3209"/>
        <w:gridCol w:w="1854"/>
        <w:gridCol w:w="1024"/>
        <w:gridCol w:w="1093"/>
        <w:gridCol w:w="1621"/>
      </w:tblGrid>
      <w:tr w:rsidR="00B61680" w:rsidRPr="001E4A9D" w14:paraId="261F5DC9" w14:textId="77777777" w:rsidTr="00B66809">
        <w:trPr>
          <w:trHeight w:val="512"/>
        </w:trPr>
        <w:tc>
          <w:tcPr>
            <w:tcW w:w="499" w:type="dxa"/>
            <w:vMerge w:val="restart"/>
            <w:tcBorders>
              <w:top w:val="single" w:sz="4" w:space="0" w:color="000000"/>
              <w:left w:val="single" w:sz="4" w:space="0" w:color="000000"/>
              <w:bottom w:val="single" w:sz="4" w:space="0" w:color="000000"/>
            </w:tcBorders>
          </w:tcPr>
          <w:p w14:paraId="352717EE" w14:textId="77777777" w:rsidR="00B61680" w:rsidRPr="001E4A9D" w:rsidRDefault="00B61680" w:rsidP="00B66809">
            <w:pPr>
              <w:snapToGrid w:val="0"/>
              <w:jc w:val="center"/>
              <w:rPr>
                <w:b/>
                <w:sz w:val="22"/>
                <w:szCs w:val="22"/>
              </w:rPr>
            </w:pPr>
          </w:p>
          <w:p w14:paraId="37CDCC1F" w14:textId="77777777" w:rsidR="00B61680" w:rsidRPr="001E4A9D" w:rsidRDefault="00B61680" w:rsidP="00B66809">
            <w:pPr>
              <w:jc w:val="center"/>
              <w:rPr>
                <w:b/>
                <w:sz w:val="22"/>
                <w:szCs w:val="22"/>
              </w:rPr>
            </w:pPr>
          </w:p>
          <w:p w14:paraId="6D1C7FC0" w14:textId="77777777" w:rsidR="00B61680" w:rsidRPr="001E4A9D" w:rsidRDefault="00B61680" w:rsidP="00B66809">
            <w:pPr>
              <w:jc w:val="center"/>
              <w:rPr>
                <w:b/>
                <w:sz w:val="22"/>
                <w:szCs w:val="22"/>
              </w:rPr>
            </w:pPr>
            <w:r w:rsidRPr="001E4A9D">
              <w:rPr>
                <w:b/>
                <w:sz w:val="22"/>
                <w:szCs w:val="22"/>
              </w:rPr>
              <w:t>Lp.</w:t>
            </w:r>
          </w:p>
        </w:tc>
        <w:tc>
          <w:tcPr>
            <w:tcW w:w="3209" w:type="dxa"/>
            <w:vMerge w:val="restart"/>
            <w:tcBorders>
              <w:top w:val="single" w:sz="4" w:space="0" w:color="000000"/>
              <w:left w:val="single" w:sz="4" w:space="0" w:color="000000"/>
              <w:bottom w:val="single" w:sz="4" w:space="0" w:color="000000"/>
            </w:tcBorders>
          </w:tcPr>
          <w:p w14:paraId="795DD551" w14:textId="77777777" w:rsidR="00B61680" w:rsidRPr="001E4A9D" w:rsidRDefault="00B61680" w:rsidP="00B66809">
            <w:pPr>
              <w:snapToGrid w:val="0"/>
              <w:ind w:firstLine="284"/>
              <w:jc w:val="center"/>
              <w:rPr>
                <w:b/>
                <w:sz w:val="22"/>
                <w:szCs w:val="22"/>
              </w:rPr>
            </w:pPr>
          </w:p>
          <w:p w14:paraId="1FCD8C46" w14:textId="77777777" w:rsidR="00B61680" w:rsidRPr="001E4A9D" w:rsidRDefault="00B61680" w:rsidP="00B66809">
            <w:pPr>
              <w:ind w:firstLine="284"/>
              <w:jc w:val="center"/>
              <w:rPr>
                <w:b/>
                <w:sz w:val="22"/>
                <w:szCs w:val="22"/>
              </w:rPr>
            </w:pPr>
          </w:p>
          <w:p w14:paraId="2B8B190C" w14:textId="77777777" w:rsidR="00B61680" w:rsidRPr="001E4A9D" w:rsidRDefault="00B61680" w:rsidP="00B66809">
            <w:pPr>
              <w:ind w:firstLine="284"/>
              <w:jc w:val="center"/>
              <w:rPr>
                <w:b/>
                <w:sz w:val="22"/>
                <w:szCs w:val="22"/>
              </w:rPr>
            </w:pPr>
            <w:r w:rsidRPr="001E4A9D">
              <w:rPr>
                <w:b/>
                <w:sz w:val="22"/>
                <w:szCs w:val="22"/>
              </w:rPr>
              <w:t xml:space="preserve">Przedmiot </w:t>
            </w:r>
          </w:p>
        </w:tc>
        <w:tc>
          <w:tcPr>
            <w:tcW w:w="1854" w:type="dxa"/>
            <w:vMerge w:val="restart"/>
            <w:tcBorders>
              <w:top w:val="single" w:sz="4" w:space="0" w:color="000000"/>
              <w:left w:val="single" w:sz="4" w:space="0" w:color="000000"/>
              <w:bottom w:val="single" w:sz="4" w:space="0" w:color="000000"/>
            </w:tcBorders>
          </w:tcPr>
          <w:p w14:paraId="124C9D01" w14:textId="77777777" w:rsidR="00B61680" w:rsidRPr="001E4A9D" w:rsidRDefault="00B61680" w:rsidP="00B66809">
            <w:pPr>
              <w:snapToGrid w:val="0"/>
              <w:ind w:firstLine="284"/>
              <w:jc w:val="center"/>
              <w:rPr>
                <w:b/>
                <w:sz w:val="22"/>
                <w:szCs w:val="22"/>
              </w:rPr>
            </w:pPr>
          </w:p>
          <w:p w14:paraId="202FF952" w14:textId="5A6022A9" w:rsidR="00B61680" w:rsidRPr="001E4A9D" w:rsidRDefault="00B61680" w:rsidP="00B66809">
            <w:pPr>
              <w:shd w:val="clear" w:color="auto" w:fill="FFFFFF"/>
              <w:jc w:val="center"/>
              <w:rPr>
                <w:b/>
                <w:sz w:val="22"/>
                <w:szCs w:val="22"/>
              </w:rPr>
            </w:pPr>
            <w:r w:rsidRPr="001E4A9D">
              <w:rPr>
                <w:b/>
                <w:sz w:val="22"/>
                <w:szCs w:val="22"/>
              </w:rPr>
              <w:t>Podmiot</w:t>
            </w:r>
            <w:r w:rsidR="00A37DBC">
              <w:rPr>
                <w:b/>
                <w:sz w:val="22"/>
                <w:szCs w:val="22"/>
              </w:rPr>
              <w:t>,</w:t>
            </w:r>
            <w:r w:rsidRPr="001E4A9D">
              <w:rPr>
                <w:b/>
                <w:sz w:val="22"/>
                <w:szCs w:val="22"/>
              </w:rPr>
              <w:t xml:space="preserve"> na rzecz którego wykonano </w:t>
            </w:r>
            <w:r w:rsidR="00E74A4D" w:rsidRPr="001E4A9D">
              <w:rPr>
                <w:b/>
                <w:sz w:val="22"/>
                <w:szCs w:val="22"/>
              </w:rPr>
              <w:t>usługi</w:t>
            </w:r>
            <w:r w:rsidRPr="001E4A9D">
              <w:rPr>
                <w:b/>
                <w:sz w:val="22"/>
                <w:szCs w:val="22"/>
              </w:rPr>
              <w:t xml:space="preserve"> (Odbiorca)</w:t>
            </w:r>
          </w:p>
          <w:p w14:paraId="6B7C7CFA" w14:textId="77777777" w:rsidR="00B61680" w:rsidRPr="001E4A9D" w:rsidRDefault="00B61680" w:rsidP="00B66809">
            <w:pPr>
              <w:ind w:firstLine="284"/>
              <w:jc w:val="center"/>
              <w:rPr>
                <w:b/>
                <w:sz w:val="22"/>
                <w:szCs w:val="22"/>
              </w:rPr>
            </w:pPr>
          </w:p>
        </w:tc>
        <w:tc>
          <w:tcPr>
            <w:tcW w:w="2117" w:type="dxa"/>
            <w:gridSpan w:val="2"/>
            <w:tcBorders>
              <w:top w:val="single" w:sz="4" w:space="0" w:color="000000"/>
              <w:left w:val="single" w:sz="4" w:space="0" w:color="000000"/>
              <w:bottom w:val="single" w:sz="4" w:space="0" w:color="000000"/>
            </w:tcBorders>
          </w:tcPr>
          <w:p w14:paraId="21D379E2" w14:textId="77777777" w:rsidR="00B61680" w:rsidRPr="001E4A9D" w:rsidRDefault="00B61680" w:rsidP="00B66809">
            <w:pPr>
              <w:snapToGrid w:val="0"/>
              <w:jc w:val="center"/>
              <w:rPr>
                <w:b/>
                <w:sz w:val="22"/>
                <w:szCs w:val="22"/>
              </w:rPr>
            </w:pPr>
            <w:r w:rsidRPr="001E4A9D">
              <w:rPr>
                <w:b/>
                <w:sz w:val="22"/>
                <w:szCs w:val="22"/>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tcPr>
          <w:p w14:paraId="48F79EB4" w14:textId="77777777" w:rsidR="00B61680" w:rsidRPr="001E4A9D" w:rsidRDefault="00B61680" w:rsidP="00B66809">
            <w:pPr>
              <w:snapToGrid w:val="0"/>
              <w:ind w:firstLine="284"/>
              <w:jc w:val="center"/>
              <w:rPr>
                <w:b/>
                <w:sz w:val="22"/>
                <w:szCs w:val="22"/>
              </w:rPr>
            </w:pPr>
          </w:p>
          <w:p w14:paraId="5E9043CB" w14:textId="77777777" w:rsidR="00B61680" w:rsidRPr="001E4A9D" w:rsidRDefault="00B61680" w:rsidP="00B66809">
            <w:pPr>
              <w:ind w:firstLine="284"/>
              <w:jc w:val="center"/>
              <w:rPr>
                <w:b/>
                <w:sz w:val="22"/>
                <w:szCs w:val="22"/>
              </w:rPr>
            </w:pPr>
            <w:r w:rsidRPr="001E4A9D">
              <w:rPr>
                <w:b/>
                <w:sz w:val="22"/>
                <w:szCs w:val="22"/>
              </w:rPr>
              <w:t xml:space="preserve">Całkowita wartość </w:t>
            </w:r>
          </w:p>
          <w:p w14:paraId="5F85ABDE" w14:textId="77777777" w:rsidR="00B61680" w:rsidRPr="001E4A9D" w:rsidRDefault="00B61680" w:rsidP="00B66809">
            <w:pPr>
              <w:ind w:firstLine="284"/>
              <w:jc w:val="center"/>
              <w:rPr>
                <w:b/>
                <w:sz w:val="22"/>
                <w:szCs w:val="22"/>
              </w:rPr>
            </w:pPr>
            <w:r w:rsidRPr="001E4A9D">
              <w:rPr>
                <w:b/>
                <w:sz w:val="22"/>
                <w:szCs w:val="22"/>
              </w:rPr>
              <w:t>brutto w PLN</w:t>
            </w:r>
          </w:p>
        </w:tc>
      </w:tr>
      <w:tr w:rsidR="00B61680" w:rsidRPr="001E4A9D" w14:paraId="415DED84" w14:textId="77777777" w:rsidTr="00B66809">
        <w:trPr>
          <w:trHeight w:val="689"/>
        </w:trPr>
        <w:tc>
          <w:tcPr>
            <w:tcW w:w="499" w:type="dxa"/>
            <w:vMerge/>
            <w:tcBorders>
              <w:top w:val="single" w:sz="4" w:space="0" w:color="000000"/>
              <w:left w:val="single" w:sz="4" w:space="0" w:color="000000"/>
              <w:bottom w:val="single" w:sz="4" w:space="0" w:color="000000"/>
            </w:tcBorders>
          </w:tcPr>
          <w:p w14:paraId="1C5D9E58" w14:textId="77777777" w:rsidR="00B61680" w:rsidRPr="001E4A9D" w:rsidRDefault="00B61680" w:rsidP="00B66809">
            <w:pPr>
              <w:snapToGrid w:val="0"/>
              <w:jc w:val="center"/>
              <w:rPr>
                <w:b/>
                <w:sz w:val="22"/>
                <w:szCs w:val="22"/>
              </w:rPr>
            </w:pPr>
          </w:p>
        </w:tc>
        <w:tc>
          <w:tcPr>
            <w:tcW w:w="3209" w:type="dxa"/>
            <w:vMerge/>
            <w:tcBorders>
              <w:top w:val="single" w:sz="4" w:space="0" w:color="000000"/>
              <w:left w:val="single" w:sz="4" w:space="0" w:color="000000"/>
              <w:bottom w:val="single" w:sz="4" w:space="0" w:color="000000"/>
            </w:tcBorders>
          </w:tcPr>
          <w:p w14:paraId="4E9063E5" w14:textId="77777777" w:rsidR="00B61680" w:rsidRPr="001E4A9D" w:rsidRDefault="00B61680" w:rsidP="00B66809">
            <w:pPr>
              <w:snapToGrid w:val="0"/>
              <w:ind w:firstLine="284"/>
              <w:jc w:val="center"/>
              <w:rPr>
                <w:b/>
                <w:sz w:val="22"/>
                <w:szCs w:val="22"/>
              </w:rPr>
            </w:pPr>
          </w:p>
        </w:tc>
        <w:tc>
          <w:tcPr>
            <w:tcW w:w="1854" w:type="dxa"/>
            <w:vMerge/>
            <w:tcBorders>
              <w:top w:val="single" w:sz="4" w:space="0" w:color="000000"/>
              <w:left w:val="single" w:sz="4" w:space="0" w:color="000000"/>
              <w:bottom w:val="single" w:sz="4" w:space="0" w:color="000000"/>
            </w:tcBorders>
          </w:tcPr>
          <w:p w14:paraId="14551E70" w14:textId="77777777" w:rsidR="00B61680" w:rsidRPr="001E4A9D" w:rsidRDefault="00B61680" w:rsidP="00B66809">
            <w:pPr>
              <w:snapToGrid w:val="0"/>
              <w:ind w:firstLine="284"/>
              <w:jc w:val="center"/>
              <w:rPr>
                <w:b/>
                <w:sz w:val="22"/>
                <w:szCs w:val="22"/>
              </w:rPr>
            </w:pPr>
          </w:p>
        </w:tc>
        <w:tc>
          <w:tcPr>
            <w:tcW w:w="1024" w:type="dxa"/>
            <w:tcBorders>
              <w:top w:val="single" w:sz="4" w:space="0" w:color="000000"/>
              <w:left w:val="single" w:sz="4" w:space="0" w:color="000000"/>
              <w:bottom w:val="single" w:sz="4" w:space="0" w:color="000000"/>
            </w:tcBorders>
          </w:tcPr>
          <w:p w14:paraId="207D64CA" w14:textId="77777777" w:rsidR="00B61680" w:rsidRPr="001E4A9D" w:rsidRDefault="00B61680" w:rsidP="00B66809">
            <w:pPr>
              <w:snapToGrid w:val="0"/>
              <w:rPr>
                <w:b/>
                <w:sz w:val="22"/>
                <w:szCs w:val="22"/>
              </w:rPr>
            </w:pPr>
            <w:r w:rsidRPr="001E4A9D">
              <w:rPr>
                <w:b/>
                <w:sz w:val="22"/>
                <w:szCs w:val="22"/>
              </w:rPr>
              <w:t xml:space="preserve">Początek </w:t>
            </w:r>
          </w:p>
        </w:tc>
        <w:tc>
          <w:tcPr>
            <w:tcW w:w="1093" w:type="dxa"/>
            <w:tcBorders>
              <w:top w:val="single" w:sz="4" w:space="0" w:color="000000"/>
              <w:left w:val="single" w:sz="4" w:space="0" w:color="000000"/>
              <w:bottom w:val="single" w:sz="4" w:space="0" w:color="000000"/>
            </w:tcBorders>
          </w:tcPr>
          <w:p w14:paraId="05905268" w14:textId="77777777" w:rsidR="00B61680" w:rsidRPr="001E4A9D" w:rsidRDefault="00B61680" w:rsidP="00B66809">
            <w:pPr>
              <w:snapToGrid w:val="0"/>
              <w:rPr>
                <w:b/>
                <w:sz w:val="22"/>
                <w:szCs w:val="22"/>
              </w:rPr>
            </w:pPr>
            <w:r w:rsidRPr="001E4A9D">
              <w:rPr>
                <w:b/>
                <w:sz w:val="22"/>
                <w:szCs w:val="22"/>
              </w:rPr>
              <w:t xml:space="preserve">  Koniec</w:t>
            </w:r>
          </w:p>
        </w:tc>
        <w:tc>
          <w:tcPr>
            <w:tcW w:w="1621" w:type="dxa"/>
            <w:vMerge/>
            <w:tcBorders>
              <w:top w:val="single" w:sz="4" w:space="0" w:color="000000"/>
              <w:left w:val="single" w:sz="4" w:space="0" w:color="000000"/>
              <w:bottom w:val="single" w:sz="4" w:space="0" w:color="000000"/>
              <w:right w:val="single" w:sz="4" w:space="0" w:color="000000"/>
            </w:tcBorders>
          </w:tcPr>
          <w:p w14:paraId="0CB61C07" w14:textId="77777777" w:rsidR="00B61680" w:rsidRPr="001E4A9D" w:rsidRDefault="00B61680" w:rsidP="00B66809">
            <w:pPr>
              <w:snapToGrid w:val="0"/>
              <w:ind w:firstLine="284"/>
              <w:rPr>
                <w:b/>
                <w:sz w:val="22"/>
                <w:szCs w:val="22"/>
              </w:rPr>
            </w:pPr>
          </w:p>
        </w:tc>
      </w:tr>
      <w:tr w:rsidR="00B61680" w:rsidRPr="001E4A9D" w14:paraId="6F40849F" w14:textId="77777777" w:rsidTr="00B66809">
        <w:trPr>
          <w:trHeight w:val="822"/>
        </w:trPr>
        <w:tc>
          <w:tcPr>
            <w:tcW w:w="499" w:type="dxa"/>
            <w:tcBorders>
              <w:top w:val="single" w:sz="4" w:space="0" w:color="000000"/>
              <w:left w:val="single" w:sz="4" w:space="0" w:color="000000"/>
              <w:bottom w:val="single" w:sz="4" w:space="0" w:color="000000"/>
            </w:tcBorders>
            <w:vAlign w:val="center"/>
          </w:tcPr>
          <w:p w14:paraId="4B6DCAE7" w14:textId="77777777" w:rsidR="00B61680" w:rsidRPr="001E4A9D" w:rsidRDefault="00B61680" w:rsidP="00B66809">
            <w:pPr>
              <w:snapToGrid w:val="0"/>
              <w:rPr>
                <w:b/>
                <w:sz w:val="22"/>
                <w:szCs w:val="22"/>
              </w:rPr>
            </w:pPr>
            <w:r w:rsidRPr="001E4A9D">
              <w:rPr>
                <w:b/>
                <w:sz w:val="22"/>
                <w:szCs w:val="22"/>
              </w:rPr>
              <w:t>1</w:t>
            </w:r>
          </w:p>
        </w:tc>
        <w:tc>
          <w:tcPr>
            <w:tcW w:w="3209" w:type="dxa"/>
            <w:tcBorders>
              <w:top w:val="single" w:sz="4" w:space="0" w:color="000000"/>
              <w:left w:val="single" w:sz="4" w:space="0" w:color="000000"/>
              <w:bottom w:val="single" w:sz="4" w:space="0" w:color="000000"/>
            </w:tcBorders>
          </w:tcPr>
          <w:p w14:paraId="4E0DD39D" w14:textId="77777777" w:rsidR="00B61680" w:rsidRPr="001E4A9D" w:rsidRDefault="00B61680" w:rsidP="00B66809">
            <w:pPr>
              <w:snapToGrid w:val="0"/>
              <w:ind w:firstLine="284"/>
              <w:rPr>
                <w:b/>
                <w:sz w:val="22"/>
                <w:szCs w:val="22"/>
              </w:rPr>
            </w:pPr>
          </w:p>
          <w:p w14:paraId="037C03C2" w14:textId="77777777" w:rsidR="00B61680" w:rsidRPr="001E4A9D" w:rsidRDefault="00B61680" w:rsidP="00B66809">
            <w:pPr>
              <w:ind w:firstLine="284"/>
              <w:rPr>
                <w:b/>
                <w:sz w:val="22"/>
                <w:szCs w:val="22"/>
              </w:rPr>
            </w:pPr>
          </w:p>
          <w:p w14:paraId="47A8D529" w14:textId="77777777" w:rsidR="00B61680" w:rsidRPr="001E4A9D" w:rsidRDefault="00B61680" w:rsidP="00B66809">
            <w:pPr>
              <w:rPr>
                <w:b/>
                <w:sz w:val="22"/>
                <w:szCs w:val="22"/>
              </w:rPr>
            </w:pPr>
          </w:p>
        </w:tc>
        <w:tc>
          <w:tcPr>
            <w:tcW w:w="1854" w:type="dxa"/>
            <w:tcBorders>
              <w:top w:val="single" w:sz="4" w:space="0" w:color="000000"/>
              <w:left w:val="single" w:sz="4" w:space="0" w:color="000000"/>
              <w:bottom w:val="single" w:sz="4" w:space="0" w:color="000000"/>
            </w:tcBorders>
          </w:tcPr>
          <w:p w14:paraId="33065BC3"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5FB27D3"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5F339747"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593F5F86" w14:textId="77777777" w:rsidR="00B61680" w:rsidRPr="001E4A9D" w:rsidRDefault="00B61680" w:rsidP="00B66809">
            <w:pPr>
              <w:snapToGrid w:val="0"/>
              <w:ind w:firstLine="284"/>
              <w:rPr>
                <w:b/>
                <w:sz w:val="22"/>
                <w:szCs w:val="22"/>
              </w:rPr>
            </w:pPr>
          </w:p>
        </w:tc>
      </w:tr>
      <w:tr w:rsidR="00B61680" w:rsidRPr="001E4A9D" w14:paraId="2CAD036E"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192CCC03" w14:textId="77777777" w:rsidR="00B61680" w:rsidRPr="001E4A9D" w:rsidRDefault="00B61680" w:rsidP="00B66809">
            <w:pPr>
              <w:snapToGrid w:val="0"/>
              <w:rPr>
                <w:b/>
                <w:sz w:val="22"/>
                <w:szCs w:val="22"/>
              </w:rPr>
            </w:pPr>
            <w:r w:rsidRPr="001E4A9D">
              <w:rPr>
                <w:b/>
                <w:sz w:val="22"/>
                <w:szCs w:val="22"/>
              </w:rPr>
              <w:t>2</w:t>
            </w:r>
          </w:p>
        </w:tc>
        <w:tc>
          <w:tcPr>
            <w:tcW w:w="3209" w:type="dxa"/>
            <w:tcBorders>
              <w:top w:val="single" w:sz="4" w:space="0" w:color="000000"/>
              <w:left w:val="single" w:sz="4" w:space="0" w:color="000000"/>
              <w:bottom w:val="single" w:sz="4" w:space="0" w:color="000000"/>
            </w:tcBorders>
          </w:tcPr>
          <w:p w14:paraId="669B597E" w14:textId="77777777" w:rsidR="00B61680" w:rsidRPr="001E4A9D" w:rsidRDefault="00B61680" w:rsidP="00B66809">
            <w:pPr>
              <w:snapToGrid w:val="0"/>
              <w:ind w:firstLine="284"/>
              <w:rPr>
                <w:b/>
                <w:sz w:val="22"/>
                <w:szCs w:val="22"/>
              </w:rPr>
            </w:pPr>
          </w:p>
          <w:p w14:paraId="70C51EC5" w14:textId="77777777" w:rsidR="00B61680" w:rsidRPr="001E4A9D" w:rsidRDefault="00B61680" w:rsidP="00B66809">
            <w:pPr>
              <w:ind w:firstLine="284"/>
              <w:rPr>
                <w:b/>
                <w:sz w:val="22"/>
                <w:szCs w:val="22"/>
              </w:rPr>
            </w:pPr>
          </w:p>
          <w:p w14:paraId="553A7043" w14:textId="77777777" w:rsidR="00B61680" w:rsidRPr="001E4A9D" w:rsidRDefault="00B61680" w:rsidP="00B66809">
            <w:pPr>
              <w:ind w:firstLine="284"/>
              <w:rPr>
                <w:b/>
                <w:sz w:val="22"/>
                <w:szCs w:val="22"/>
              </w:rPr>
            </w:pPr>
          </w:p>
          <w:p w14:paraId="3DF1AE8E" w14:textId="77777777" w:rsidR="00B61680" w:rsidRPr="001E4A9D"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7BC24CDB"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680B7481" w14:textId="77777777" w:rsidR="00B61680" w:rsidRPr="001E4A9D" w:rsidRDefault="00B61680" w:rsidP="00B66809">
            <w:pPr>
              <w:snapToGrid w:val="0"/>
              <w:ind w:firstLine="284"/>
              <w:rPr>
                <w:b/>
                <w:sz w:val="22"/>
                <w:szCs w:val="22"/>
              </w:rPr>
            </w:pPr>
          </w:p>
          <w:p w14:paraId="1A8157F3" w14:textId="77777777" w:rsidR="00B61680" w:rsidRPr="001E4A9D" w:rsidRDefault="00B61680" w:rsidP="00B66809">
            <w:pPr>
              <w:ind w:firstLine="284"/>
              <w:rPr>
                <w:b/>
                <w:sz w:val="22"/>
                <w:szCs w:val="22"/>
              </w:rPr>
            </w:pPr>
          </w:p>
        </w:tc>
        <w:tc>
          <w:tcPr>
            <w:tcW w:w="1093" w:type="dxa"/>
            <w:tcBorders>
              <w:top w:val="single" w:sz="4" w:space="0" w:color="000000"/>
              <w:left w:val="single" w:sz="4" w:space="0" w:color="000000"/>
              <w:bottom w:val="single" w:sz="4" w:space="0" w:color="000000"/>
            </w:tcBorders>
          </w:tcPr>
          <w:p w14:paraId="6F17CC02" w14:textId="77777777" w:rsidR="00B61680" w:rsidRPr="001E4A9D" w:rsidRDefault="00B61680" w:rsidP="00B66809">
            <w:pPr>
              <w:snapToGrid w:val="0"/>
              <w:ind w:firstLine="284"/>
              <w:rPr>
                <w:b/>
                <w:sz w:val="22"/>
                <w:szCs w:val="22"/>
              </w:rPr>
            </w:pPr>
          </w:p>
          <w:p w14:paraId="7EFA548B" w14:textId="77777777" w:rsidR="00B61680" w:rsidRPr="001E4A9D" w:rsidRDefault="00B61680" w:rsidP="00B66809">
            <w:pPr>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648A6762" w14:textId="77777777" w:rsidR="00B61680" w:rsidRPr="001E4A9D" w:rsidRDefault="00B61680" w:rsidP="00B66809">
            <w:pPr>
              <w:snapToGrid w:val="0"/>
              <w:ind w:firstLine="284"/>
              <w:rPr>
                <w:b/>
                <w:sz w:val="22"/>
                <w:szCs w:val="22"/>
              </w:rPr>
            </w:pPr>
          </w:p>
        </w:tc>
      </w:tr>
      <w:tr w:rsidR="00B61680" w:rsidRPr="001E4A9D" w14:paraId="65D05969"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04694ADD" w14:textId="77777777" w:rsidR="00B61680" w:rsidRPr="001E4A9D" w:rsidRDefault="00B61680" w:rsidP="00B66809">
            <w:pPr>
              <w:snapToGrid w:val="0"/>
              <w:rPr>
                <w:b/>
                <w:sz w:val="22"/>
                <w:szCs w:val="22"/>
              </w:rPr>
            </w:pPr>
            <w:r w:rsidRPr="001E4A9D">
              <w:rPr>
                <w:b/>
                <w:sz w:val="22"/>
                <w:szCs w:val="22"/>
              </w:rPr>
              <w:t>3</w:t>
            </w:r>
          </w:p>
        </w:tc>
        <w:tc>
          <w:tcPr>
            <w:tcW w:w="3209" w:type="dxa"/>
            <w:tcBorders>
              <w:top w:val="single" w:sz="4" w:space="0" w:color="000000"/>
              <w:left w:val="single" w:sz="4" w:space="0" w:color="000000"/>
              <w:bottom w:val="single" w:sz="4" w:space="0" w:color="000000"/>
            </w:tcBorders>
          </w:tcPr>
          <w:p w14:paraId="5669A0BA" w14:textId="77777777" w:rsidR="00B61680" w:rsidRPr="001E4A9D" w:rsidRDefault="00B61680" w:rsidP="00B66809">
            <w:pPr>
              <w:snapToGrid w:val="0"/>
              <w:ind w:firstLine="284"/>
              <w:rPr>
                <w:b/>
                <w:sz w:val="22"/>
                <w:szCs w:val="22"/>
              </w:rPr>
            </w:pPr>
          </w:p>
          <w:p w14:paraId="2D47F25D" w14:textId="77777777" w:rsidR="00B61680" w:rsidRPr="001E4A9D" w:rsidRDefault="00B61680" w:rsidP="00B66809">
            <w:pPr>
              <w:ind w:firstLine="284"/>
              <w:rPr>
                <w:b/>
                <w:sz w:val="22"/>
                <w:szCs w:val="22"/>
              </w:rPr>
            </w:pPr>
          </w:p>
          <w:p w14:paraId="3C2997C0" w14:textId="77777777" w:rsidR="00B61680" w:rsidRPr="001E4A9D" w:rsidRDefault="00B61680" w:rsidP="00B66809">
            <w:pPr>
              <w:ind w:firstLine="284"/>
              <w:rPr>
                <w:b/>
                <w:sz w:val="22"/>
                <w:szCs w:val="22"/>
              </w:rPr>
            </w:pPr>
          </w:p>
          <w:p w14:paraId="22AF82E8" w14:textId="77777777" w:rsidR="00B61680" w:rsidRPr="001E4A9D"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423DD62C"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594E324B"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7EC5F0F"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320786EF" w14:textId="77777777" w:rsidR="00B61680" w:rsidRPr="001E4A9D" w:rsidRDefault="00B61680" w:rsidP="00B66809">
            <w:pPr>
              <w:snapToGrid w:val="0"/>
              <w:ind w:firstLine="284"/>
              <w:rPr>
                <w:b/>
                <w:sz w:val="22"/>
                <w:szCs w:val="22"/>
              </w:rPr>
            </w:pPr>
          </w:p>
        </w:tc>
      </w:tr>
      <w:tr w:rsidR="00B61680" w:rsidRPr="001E4A9D" w14:paraId="18C3B8FD" w14:textId="77777777" w:rsidTr="00B66809">
        <w:trPr>
          <w:trHeight w:val="882"/>
        </w:trPr>
        <w:tc>
          <w:tcPr>
            <w:tcW w:w="499" w:type="dxa"/>
            <w:tcBorders>
              <w:top w:val="single" w:sz="4" w:space="0" w:color="000000"/>
              <w:left w:val="single" w:sz="4" w:space="0" w:color="000000"/>
              <w:bottom w:val="single" w:sz="4" w:space="0" w:color="000000"/>
            </w:tcBorders>
            <w:vAlign w:val="center"/>
          </w:tcPr>
          <w:p w14:paraId="05030224" w14:textId="77777777" w:rsidR="00B61680" w:rsidRPr="001E4A9D" w:rsidRDefault="00B61680" w:rsidP="00B66809">
            <w:pPr>
              <w:snapToGrid w:val="0"/>
              <w:rPr>
                <w:b/>
                <w:sz w:val="22"/>
                <w:szCs w:val="22"/>
              </w:rPr>
            </w:pPr>
          </w:p>
          <w:p w14:paraId="5F75CF41" w14:textId="77777777" w:rsidR="00B61680" w:rsidRPr="001E4A9D" w:rsidRDefault="00B61680" w:rsidP="00B66809">
            <w:pPr>
              <w:rPr>
                <w:b/>
                <w:sz w:val="22"/>
                <w:szCs w:val="22"/>
              </w:rPr>
            </w:pPr>
            <w:r w:rsidRPr="001E4A9D">
              <w:rPr>
                <w:b/>
                <w:sz w:val="22"/>
                <w:szCs w:val="22"/>
              </w:rPr>
              <w:t>4</w:t>
            </w:r>
          </w:p>
          <w:p w14:paraId="459CE8F3" w14:textId="77777777" w:rsidR="00B61680" w:rsidRPr="001E4A9D" w:rsidRDefault="00B61680" w:rsidP="00B66809">
            <w:pPr>
              <w:rPr>
                <w:b/>
                <w:sz w:val="22"/>
                <w:szCs w:val="22"/>
              </w:rPr>
            </w:pPr>
          </w:p>
          <w:p w14:paraId="2FA1812E" w14:textId="77777777" w:rsidR="00B61680" w:rsidRPr="001E4A9D" w:rsidRDefault="00B61680" w:rsidP="00B66809">
            <w:pPr>
              <w:rPr>
                <w:b/>
                <w:sz w:val="22"/>
                <w:szCs w:val="22"/>
              </w:rPr>
            </w:pPr>
          </w:p>
        </w:tc>
        <w:tc>
          <w:tcPr>
            <w:tcW w:w="3209" w:type="dxa"/>
            <w:tcBorders>
              <w:top w:val="single" w:sz="4" w:space="0" w:color="000000"/>
              <w:left w:val="single" w:sz="4" w:space="0" w:color="000000"/>
              <w:bottom w:val="single" w:sz="4" w:space="0" w:color="000000"/>
            </w:tcBorders>
          </w:tcPr>
          <w:p w14:paraId="61E57F73" w14:textId="77777777" w:rsidR="00B61680" w:rsidRPr="001E4A9D" w:rsidRDefault="00B61680" w:rsidP="00B66809">
            <w:pPr>
              <w:snapToGrid w:val="0"/>
              <w:rPr>
                <w:b/>
                <w:sz w:val="22"/>
                <w:szCs w:val="22"/>
              </w:rPr>
            </w:pPr>
          </w:p>
          <w:p w14:paraId="3C575264" w14:textId="77777777" w:rsidR="00B61680" w:rsidRPr="001E4A9D" w:rsidRDefault="00B61680" w:rsidP="00B66809">
            <w:pPr>
              <w:snapToGrid w:val="0"/>
              <w:rPr>
                <w:b/>
                <w:sz w:val="22"/>
                <w:szCs w:val="22"/>
              </w:rPr>
            </w:pPr>
          </w:p>
        </w:tc>
        <w:tc>
          <w:tcPr>
            <w:tcW w:w="1854" w:type="dxa"/>
            <w:tcBorders>
              <w:top w:val="single" w:sz="4" w:space="0" w:color="000000"/>
              <w:left w:val="single" w:sz="4" w:space="0" w:color="000000"/>
              <w:bottom w:val="single" w:sz="4" w:space="0" w:color="000000"/>
            </w:tcBorders>
          </w:tcPr>
          <w:p w14:paraId="7D00AA94"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D9CF152"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8E28C84"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16356080" w14:textId="77777777" w:rsidR="00B61680" w:rsidRPr="001E4A9D" w:rsidRDefault="00B61680" w:rsidP="00B66809">
            <w:pPr>
              <w:snapToGrid w:val="0"/>
              <w:ind w:firstLine="284"/>
              <w:rPr>
                <w:b/>
                <w:sz w:val="22"/>
                <w:szCs w:val="22"/>
              </w:rPr>
            </w:pPr>
          </w:p>
        </w:tc>
      </w:tr>
    </w:tbl>
    <w:p w14:paraId="4ED3BD27" w14:textId="77777777" w:rsidR="00F4574C" w:rsidRPr="001E4A9D" w:rsidRDefault="00F4574C" w:rsidP="00F4574C">
      <w:pPr>
        <w:rPr>
          <w:b/>
          <w:sz w:val="22"/>
          <w:szCs w:val="22"/>
        </w:rPr>
      </w:pPr>
    </w:p>
    <w:p w14:paraId="2C0C4D85" w14:textId="512ED303" w:rsidR="00F4574C" w:rsidRPr="001E4A9D" w:rsidRDefault="00B61680" w:rsidP="00F4574C">
      <w:pPr>
        <w:rPr>
          <w:sz w:val="22"/>
          <w:szCs w:val="22"/>
        </w:rPr>
      </w:pPr>
      <w:r w:rsidRPr="001E4A9D">
        <w:rPr>
          <w:sz w:val="22"/>
          <w:szCs w:val="22"/>
        </w:rPr>
        <w:t xml:space="preserve">Dla co najmniej </w:t>
      </w:r>
      <w:r w:rsidR="008707F3">
        <w:rPr>
          <w:b/>
          <w:sz w:val="22"/>
          <w:szCs w:val="22"/>
        </w:rPr>
        <w:t>jednej</w:t>
      </w:r>
      <w:r w:rsidR="006769C6" w:rsidRPr="001E4A9D">
        <w:rPr>
          <w:b/>
          <w:sz w:val="22"/>
          <w:szCs w:val="22"/>
        </w:rPr>
        <w:t xml:space="preserve"> </w:t>
      </w:r>
      <w:r w:rsidRPr="001E4A9D">
        <w:rPr>
          <w:sz w:val="22"/>
          <w:szCs w:val="22"/>
        </w:rPr>
        <w:t xml:space="preserve">pozycji powyższego wykazu załączyć należy dokumenty potwierdzające, </w:t>
      </w:r>
      <w:r w:rsidRPr="001E4A9D">
        <w:rPr>
          <w:iCs/>
          <w:sz w:val="22"/>
          <w:szCs w:val="22"/>
        </w:rPr>
        <w:t xml:space="preserve">że </w:t>
      </w:r>
      <w:r w:rsidR="00C575CE">
        <w:rPr>
          <w:iCs/>
          <w:sz w:val="22"/>
          <w:szCs w:val="22"/>
        </w:rPr>
        <w:t>usługi</w:t>
      </w:r>
      <w:r w:rsidRPr="001E4A9D">
        <w:rPr>
          <w:iCs/>
          <w:sz w:val="22"/>
          <w:szCs w:val="22"/>
        </w:rPr>
        <w:t xml:space="preserve"> wskazane w wykazie zostały wykonane należycie</w:t>
      </w:r>
      <w:r w:rsidRPr="001E4A9D">
        <w:rPr>
          <w:b/>
          <w:bCs/>
          <w:sz w:val="22"/>
          <w:szCs w:val="22"/>
        </w:rPr>
        <w:t xml:space="preserve"> </w:t>
      </w:r>
      <w:r w:rsidRPr="001E4A9D">
        <w:rPr>
          <w:sz w:val="22"/>
          <w:szCs w:val="22"/>
        </w:rPr>
        <w:t>(tzw. referencje, listy referencyjne, itp.).</w:t>
      </w:r>
    </w:p>
    <w:p w14:paraId="6F06C4AD" w14:textId="77777777" w:rsidR="00F4574C" w:rsidRPr="001E4A9D" w:rsidRDefault="00F4574C" w:rsidP="00F4574C">
      <w:pPr>
        <w:ind w:left="2832" w:hanging="564"/>
        <w:rPr>
          <w:sz w:val="22"/>
          <w:szCs w:val="22"/>
        </w:rPr>
      </w:pPr>
    </w:p>
    <w:p w14:paraId="71B4071F" w14:textId="77777777" w:rsidR="00F4574C" w:rsidRPr="001E4A9D" w:rsidRDefault="00F4574C" w:rsidP="00F4574C">
      <w:pPr>
        <w:pStyle w:val="Tekstpodstawowywcity"/>
        <w:jc w:val="right"/>
        <w:rPr>
          <w:sz w:val="22"/>
          <w:szCs w:val="22"/>
        </w:rPr>
      </w:pPr>
      <w:r w:rsidRPr="001E4A9D">
        <w:rPr>
          <w:sz w:val="22"/>
          <w:szCs w:val="22"/>
        </w:rPr>
        <w:tab/>
      </w:r>
      <w:r w:rsidRPr="001E4A9D">
        <w:rPr>
          <w:sz w:val="22"/>
          <w:szCs w:val="22"/>
        </w:rPr>
        <w:tab/>
        <w:t>………..….................................................................</w:t>
      </w:r>
    </w:p>
    <w:p w14:paraId="22822E38" w14:textId="77777777" w:rsidR="00B61680" w:rsidRPr="001E4A9D" w:rsidRDefault="00B61680" w:rsidP="00B61680">
      <w:pPr>
        <w:shd w:val="clear" w:color="auto" w:fill="F2F2F2"/>
        <w:tabs>
          <w:tab w:val="right" w:pos="284"/>
          <w:tab w:val="left" w:pos="408"/>
        </w:tabs>
        <w:autoSpaceDE w:val="0"/>
        <w:ind w:firstLine="284"/>
        <w:jc w:val="right"/>
      </w:pPr>
      <w:r w:rsidRPr="001E4A9D">
        <w:t>(podpis osoby upoważnionej do reprezentacji)</w:t>
      </w:r>
    </w:p>
    <w:p w14:paraId="2827BCFC" w14:textId="77777777" w:rsidR="008707F3" w:rsidRDefault="008707F3" w:rsidP="009A60AE">
      <w:pPr>
        <w:jc w:val="right"/>
        <w:rPr>
          <w:bCs/>
        </w:rPr>
      </w:pPr>
      <w:bookmarkStart w:id="26" w:name="_Hlk39735044"/>
    </w:p>
    <w:p w14:paraId="1CC35B11" w14:textId="77777777" w:rsidR="008707F3" w:rsidRDefault="008707F3" w:rsidP="009A60AE">
      <w:pPr>
        <w:jc w:val="right"/>
        <w:rPr>
          <w:bCs/>
        </w:rPr>
      </w:pPr>
    </w:p>
    <w:p w14:paraId="6AC8A9BD" w14:textId="77777777" w:rsidR="008707F3" w:rsidRDefault="008707F3" w:rsidP="009A60AE">
      <w:pPr>
        <w:jc w:val="right"/>
        <w:rPr>
          <w:bCs/>
        </w:rPr>
      </w:pPr>
    </w:p>
    <w:p w14:paraId="2C4FE63F" w14:textId="77777777" w:rsidR="008707F3" w:rsidRDefault="008707F3" w:rsidP="009A60AE">
      <w:pPr>
        <w:jc w:val="right"/>
        <w:rPr>
          <w:bCs/>
        </w:rPr>
      </w:pPr>
    </w:p>
    <w:p w14:paraId="20CA6023" w14:textId="77777777" w:rsidR="008707F3" w:rsidRDefault="008707F3" w:rsidP="009A60AE">
      <w:pPr>
        <w:jc w:val="right"/>
        <w:rPr>
          <w:bCs/>
        </w:rPr>
      </w:pPr>
    </w:p>
    <w:p w14:paraId="624D5357" w14:textId="77777777" w:rsidR="008707F3" w:rsidRDefault="008707F3" w:rsidP="009A60AE">
      <w:pPr>
        <w:jc w:val="right"/>
        <w:rPr>
          <w:bCs/>
        </w:rPr>
      </w:pPr>
    </w:p>
    <w:p w14:paraId="0244EEC4" w14:textId="77777777" w:rsidR="008707F3" w:rsidRDefault="008707F3" w:rsidP="009A60AE">
      <w:pPr>
        <w:jc w:val="right"/>
        <w:rPr>
          <w:bCs/>
        </w:rPr>
      </w:pPr>
    </w:p>
    <w:p w14:paraId="734CCB46" w14:textId="77777777" w:rsidR="008707F3" w:rsidRDefault="008707F3" w:rsidP="009A60AE">
      <w:pPr>
        <w:jc w:val="right"/>
        <w:rPr>
          <w:bCs/>
        </w:rPr>
      </w:pPr>
    </w:p>
    <w:p w14:paraId="1C6EAFB9" w14:textId="77777777" w:rsidR="008707F3" w:rsidRDefault="008707F3" w:rsidP="009A60AE">
      <w:pPr>
        <w:jc w:val="right"/>
        <w:rPr>
          <w:bCs/>
        </w:rPr>
      </w:pPr>
    </w:p>
    <w:p w14:paraId="16517338" w14:textId="77777777" w:rsidR="008707F3" w:rsidRDefault="008707F3" w:rsidP="009A60AE">
      <w:pPr>
        <w:jc w:val="right"/>
        <w:rPr>
          <w:bCs/>
        </w:rPr>
      </w:pPr>
    </w:p>
    <w:p w14:paraId="0B306C66" w14:textId="77777777" w:rsidR="008707F3" w:rsidRDefault="008707F3" w:rsidP="009A60AE">
      <w:pPr>
        <w:jc w:val="right"/>
        <w:rPr>
          <w:bCs/>
        </w:rPr>
      </w:pPr>
    </w:p>
    <w:p w14:paraId="3B06CD77" w14:textId="77777777" w:rsidR="008707F3" w:rsidRDefault="008707F3" w:rsidP="009A60AE">
      <w:pPr>
        <w:jc w:val="right"/>
        <w:rPr>
          <w:bCs/>
        </w:rPr>
      </w:pPr>
    </w:p>
    <w:p w14:paraId="7F1D047B" w14:textId="77777777" w:rsidR="008707F3" w:rsidRDefault="008707F3" w:rsidP="00A3555D">
      <w:pPr>
        <w:rPr>
          <w:bCs/>
        </w:rPr>
      </w:pPr>
    </w:p>
    <w:bookmarkEnd w:id="26"/>
    <w:p w14:paraId="4050F55F" w14:textId="77777777" w:rsidR="00ED5FD3" w:rsidRPr="001E4A9D" w:rsidRDefault="00ED5FD3" w:rsidP="00ED5FD3">
      <w:pPr>
        <w:pStyle w:val="BodyText21"/>
        <w:spacing w:before="40" w:after="120"/>
        <w:ind w:firstLine="284"/>
        <w:jc w:val="right"/>
      </w:pPr>
      <w:r w:rsidRPr="001E4A9D">
        <w:lastRenderedPageBreak/>
        <w:t>Załącznik nr 5 do SIWZ</w:t>
      </w:r>
    </w:p>
    <w:p w14:paraId="7CE20284" w14:textId="77777777" w:rsidR="00ED5FD3" w:rsidRPr="001E4A9D" w:rsidRDefault="00ED5FD3" w:rsidP="00ED5FD3">
      <w:pPr>
        <w:pStyle w:val="Nagwek1"/>
        <w:tabs>
          <w:tab w:val="num" w:pos="432"/>
        </w:tabs>
        <w:suppressAutoHyphens/>
        <w:ind w:firstLine="284"/>
        <w:jc w:val="center"/>
        <w:rPr>
          <w:i/>
          <w:color w:val="auto"/>
          <w:sz w:val="28"/>
          <w:szCs w:val="28"/>
        </w:rPr>
      </w:pPr>
    </w:p>
    <w:p w14:paraId="7782AAB6" w14:textId="77777777" w:rsidR="00873049" w:rsidRPr="00873049" w:rsidRDefault="00873049" w:rsidP="00873049">
      <w:pPr>
        <w:keepNext/>
        <w:tabs>
          <w:tab w:val="num" w:pos="432"/>
        </w:tabs>
        <w:suppressAutoHyphens/>
        <w:ind w:firstLine="284"/>
        <w:jc w:val="center"/>
        <w:outlineLvl w:val="0"/>
        <w:rPr>
          <w:b/>
          <w:i/>
          <w:sz w:val="28"/>
          <w:szCs w:val="28"/>
        </w:rPr>
      </w:pPr>
      <w:r w:rsidRPr="00873049">
        <w:rPr>
          <w:b/>
          <w:i/>
          <w:sz w:val="28"/>
          <w:szCs w:val="28"/>
        </w:rPr>
        <w:t>WZÓR UMOWY</w:t>
      </w:r>
    </w:p>
    <w:p w14:paraId="6ADC010D" w14:textId="764515C6" w:rsidR="00873049" w:rsidRPr="00873049" w:rsidRDefault="00873049" w:rsidP="00873049">
      <w:pPr>
        <w:keepNext/>
        <w:ind w:firstLine="284"/>
        <w:jc w:val="center"/>
        <w:rPr>
          <w:b/>
          <w:color w:val="000000"/>
          <w:sz w:val="24"/>
          <w:szCs w:val="24"/>
        </w:rPr>
      </w:pPr>
      <w:r w:rsidRPr="00873049">
        <w:rPr>
          <w:b/>
          <w:color w:val="000000"/>
          <w:sz w:val="24"/>
          <w:szCs w:val="24"/>
        </w:rPr>
        <w:t xml:space="preserve">UMOWA </w:t>
      </w:r>
      <w:r w:rsidRPr="00873049">
        <w:rPr>
          <w:b/>
          <w:sz w:val="24"/>
          <w:szCs w:val="24"/>
        </w:rPr>
        <w:t>nr BZP-MS/2</w:t>
      </w:r>
      <w:r>
        <w:rPr>
          <w:b/>
          <w:sz w:val="24"/>
          <w:szCs w:val="24"/>
        </w:rPr>
        <w:t>6</w:t>
      </w:r>
      <w:r w:rsidRPr="00873049">
        <w:rPr>
          <w:b/>
          <w:sz w:val="24"/>
          <w:szCs w:val="24"/>
        </w:rPr>
        <w:t>2-</w:t>
      </w:r>
      <w:r w:rsidR="00A3555D">
        <w:rPr>
          <w:b/>
          <w:sz w:val="24"/>
          <w:szCs w:val="24"/>
        </w:rPr>
        <w:t>13</w:t>
      </w:r>
      <w:r w:rsidRPr="00873049">
        <w:rPr>
          <w:b/>
          <w:sz w:val="24"/>
          <w:szCs w:val="24"/>
        </w:rPr>
        <w:t>/</w:t>
      </w:r>
      <w:r>
        <w:rPr>
          <w:b/>
          <w:sz w:val="24"/>
          <w:szCs w:val="24"/>
        </w:rPr>
        <w:t>20</w:t>
      </w:r>
    </w:p>
    <w:p w14:paraId="15213029" w14:textId="10599337" w:rsidR="00873049" w:rsidRPr="00873049" w:rsidRDefault="00873049" w:rsidP="00873049">
      <w:pPr>
        <w:spacing w:before="120"/>
        <w:ind w:firstLine="284"/>
        <w:jc w:val="center"/>
        <w:rPr>
          <w:b/>
          <w:i/>
          <w:sz w:val="24"/>
          <w:szCs w:val="24"/>
        </w:rPr>
      </w:pPr>
      <w:r w:rsidRPr="00873049">
        <w:rPr>
          <w:b/>
          <w:sz w:val="24"/>
          <w:szCs w:val="24"/>
        </w:rPr>
        <w:t>zawarta w dniu……..……</w:t>
      </w:r>
      <w:r w:rsidRPr="00873049">
        <w:rPr>
          <w:b/>
          <w:i/>
          <w:sz w:val="24"/>
          <w:szCs w:val="24"/>
        </w:rPr>
        <w:t>20</w:t>
      </w:r>
      <w:r>
        <w:rPr>
          <w:b/>
          <w:i/>
          <w:sz w:val="24"/>
          <w:szCs w:val="24"/>
        </w:rPr>
        <w:t>20</w:t>
      </w:r>
      <w:r w:rsidRPr="00873049">
        <w:rPr>
          <w:b/>
          <w:i/>
          <w:sz w:val="24"/>
          <w:szCs w:val="24"/>
        </w:rPr>
        <w:t xml:space="preserve"> r.</w:t>
      </w:r>
    </w:p>
    <w:p w14:paraId="35413FAE" w14:textId="77777777" w:rsidR="00873049" w:rsidRPr="00873049" w:rsidRDefault="00873049" w:rsidP="00873049">
      <w:pPr>
        <w:ind w:firstLine="284"/>
        <w:rPr>
          <w:i/>
          <w:sz w:val="22"/>
          <w:szCs w:val="22"/>
        </w:rPr>
      </w:pPr>
      <w:r w:rsidRPr="00873049">
        <w:rPr>
          <w:i/>
          <w:sz w:val="22"/>
          <w:szCs w:val="22"/>
        </w:rPr>
        <w:t>pomiędzy:</w:t>
      </w:r>
    </w:p>
    <w:p w14:paraId="2334C530" w14:textId="77777777" w:rsidR="00873049" w:rsidRPr="00873049" w:rsidRDefault="00873049" w:rsidP="00873049">
      <w:pPr>
        <w:ind w:firstLine="284"/>
        <w:rPr>
          <w:sz w:val="22"/>
          <w:szCs w:val="22"/>
        </w:rPr>
      </w:pPr>
    </w:p>
    <w:p w14:paraId="3A7D8726" w14:textId="77777777" w:rsidR="00873049" w:rsidRPr="00873049" w:rsidRDefault="00873049" w:rsidP="00873049">
      <w:pPr>
        <w:ind w:firstLine="284"/>
        <w:rPr>
          <w:sz w:val="22"/>
          <w:szCs w:val="22"/>
        </w:rPr>
      </w:pPr>
      <w:r w:rsidRPr="00873049">
        <w:rPr>
          <w:b/>
          <w:sz w:val="22"/>
          <w:szCs w:val="22"/>
        </w:rPr>
        <w:t>Akademią Morską w Szczecinie</w:t>
      </w:r>
      <w:r w:rsidRPr="00873049">
        <w:rPr>
          <w:sz w:val="22"/>
          <w:szCs w:val="22"/>
        </w:rPr>
        <w:t>, ul. Wały Chrobrego 1-2, 70-500 Szczecin</w:t>
      </w:r>
    </w:p>
    <w:p w14:paraId="7CB685EE" w14:textId="77777777" w:rsidR="00873049" w:rsidRPr="00873049" w:rsidRDefault="00873049" w:rsidP="00873049">
      <w:pPr>
        <w:ind w:firstLine="284"/>
        <w:rPr>
          <w:sz w:val="22"/>
          <w:szCs w:val="22"/>
        </w:rPr>
      </w:pPr>
      <w:r w:rsidRPr="00873049">
        <w:rPr>
          <w:sz w:val="22"/>
          <w:szCs w:val="22"/>
        </w:rPr>
        <w:t>REGON: 000145129</w:t>
      </w:r>
    </w:p>
    <w:p w14:paraId="013D0675" w14:textId="77777777" w:rsidR="00873049" w:rsidRPr="00873049" w:rsidRDefault="00873049" w:rsidP="00873049">
      <w:pPr>
        <w:ind w:firstLine="284"/>
        <w:rPr>
          <w:sz w:val="22"/>
          <w:szCs w:val="22"/>
        </w:rPr>
      </w:pPr>
      <w:r w:rsidRPr="00873049">
        <w:rPr>
          <w:sz w:val="22"/>
          <w:szCs w:val="22"/>
        </w:rPr>
        <w:t xml:space="preserve">NIP: 851-000-63-88 </w:t>
      </w:r>
    </w:p>
    <w:p w14:paraId="1D2D67E2" w14:textId="77777777" w:rsidR="00873049" w:rsidRPr="00873049" w:rsidRDefault="00873049" w:rsidP="00873049">
      <w:pPr>
        <w:ind w:firstLine="284"/>
        <w:rPr>
          <w:sz w:val="22"/>
          <w:szCs w:val="22"/>
        </w:rPr>
      </w:pPr>
      <w:r w:rsidRPr="00873049">
        <w:rPr>
          <w:sz w:val="22"/>
          <w:szCs w:val="22"/>
        </w:rPr>
        <w:t>reprezentowaną przez:</w:t>
      </w:r>
    </w:p>
    <w:p w14:paraId="71F7177A" w14:textId="77777777" w:rsidR="00873049" w:rsidRPr="00873049" w:rsidRDefault="00873049" w:rsidP="0019181F">
      <w:pPr>
        <w:numPr>
          <w:ilvl w:val="0"/>
          <w:numId w:val="39"/>
        </w:numPr>
        <w:suppressAutoHyphens/>
        <w:ind w:left="0" w:firstLine="284"/>
        <w:rPr>
          <w:sz w:val="22"/>
          <w:szCs w:val="22"/>
        </w:rPr>
      </w:pPr>
      <w:r w:rsidRPr="00873049">
        <w:rPr>
          <w:sz w:val="22"/>
          <w:szCs w:val="22"/>
        </w:rPr>
        <w:t>…………………………………</w:t>
      </w:r>
      <w:r w:rsidRPr="00873049">
        <w:rPr>
          <w:sz w:val="22"/>
          <w:szCs w:val="22"/>
        </w:rPr>
        <w:tab/>
      </w:r>
      <w:r w:rsidRPr="00873049">
        <w:rPr>
          <w:sz w:val="22"/>
          <w:szCs w:val="22"/>
        </w:rPr>
        <w:tab/>
        <w:t>……………</w:t>
      </w:r>
    </w:p>
    <w:p w14:paraId="2F4C8883" w14:textId="77777777" w:rsidR="00873049" w:rsidRPr="00873049" w:rsidRDefault="00873049" w:rsidP="00873049">
      <w:pPr>
        <w:ind w:firstLine="284"/>
        <w:rPr>
          <w:sz w:val="22"/>
          <w:szCs w:val="22"/>
        </w:rPr>
      </w:pPr>
      <w:r w:rsidRPr="00873049">
        <w:rPr>
          <w:sz w:val="22"/>
          <w:szCs w:val="22"/>
        </w:rPr>
        <w:t xml:space="preserve">zwaną dalej </w:t>
      </w:r>
      <w:r w:rsidRPr="00873049">
        <w:rPr>
          <w:b/>
          <w:sz w:val="22"/>
          <w:szCs w:val="22"/>
        </w:rPr>
        <w:t>Zamawiającym</w:t>
      </w:r>
      <w:r w:rsidRPr="00873049">
        <w:rPr>
          <w:sz w:val="22"/>
          <w:szCs w:val="22"/>
        </w:rPr>
        <w:t>,</w:t>
      </w:r>
    </w:p>
    <w:p w14:paraId="261DDC16" w14:textId="77777777" w:rsidR="00873049" w:rsidRPr="00873049" w:rsidRDefault="00873049" w:rsidP="00873049">
      <w:pPr>
        <w:ind w:firstLine="284"/>
        <w:rPr>
          <w:sz w:val="22"/>
          <w:szCs w:val="22"/>
        </w:rPr>
      </w:pPr>
      <w:r w:rsidRPr="00873049">
        <w:rPr>
          <w:sz w:val="22"/>
          <w:szCs w:val="22"/>
        </w:rPr>
        <w:t>a</w:t>
      </w:r>
    </w:p>
    <w:p w14:paraId="6291114E" w14:textId="77777777" w:rsidR="00873049" w:rsidRPr="00873049" w:rsidRDefault="00873049" w:rsidP="00873049">
      <w:pPr>
        <w:ind w:firstLine="284"/>
        <w:rPr>
          <w:b/>
          <w:sz w:val="22"/>
          <w:szCs w:val="22"/>
        </w:rPr>
      </w:pPr>
      <w:r w:rsidRPr="00873049">
        <w:rPr>
          <w:b/>
          <w:sz w:val="22"/>
          <w:szCs w:val="22"/>
        </w:rPr>
        <w:t>……………………………</w:t>
      </w:r>
    </w:p>
    <w:p w14:paraId="7251CAF4" w14:textId="77777777" w:rsidR="00873049" w:rsidRPr="00873049" w:rsidRDefault="00873049" w:rsidP="00873049">
      <w:pPr>
        <w:keepNext/>
        <w:ind w:firstLine="284"/>
        <w:rPr>
          <w:color w:val="000000"/>
          <w:sz w:val="22"/>
          <w:szCs w:val="22"/>
        </w:rPr>
      </w:pPr>
      <w:r w:rsidRPr="00873049">
        <w:rPr>
          <w:color w:val="000000"/>
          <w:sz w:val="22"/>
          <w:szCs w:val="22"/>
        </w:rPr>
        <w:t>REGON: …………………</w:t>
      </w:r>
    </w:p>
    <w:p w14:paraId="46E3E8E1" w14:textId="77777777" w:rsidR="00873049" w:rsidRPr="00873049" w:rsidRDefault="00873049" w:rsidP="00873049">
      <w:pPr>
        <w:ind w:firstLine="284"/>
        <w:rPr>
          <w:sz w:val="22"/>
          <w:szCs w:val="22"/>
        </w:rPr>
      </w:pPr>
      <w:r w:rsidRPr="00873049">
        <w:rPr>
          <w:sz w:val="22"/>
          <w:szCs w:val="22"/>
        </w:rPr>
        <w:t>NIP: ……………</w:t>
      </w:r>
    </w:p>
    <w:p w14:paraId="3069CB7E" w14:textId="77777777" w:rsidR="00873049" w:rsidRPr="00873049" w:rsidRDefault="00873049" w:rsidP="00873049">
      <w:pPr>
        <w:ind w:firstLine="284"/>
        <w:rPr>
          <w:sz w:val="22"/>
          <w:szCs w:val="22"/>
        </w:rPr>
      </w:pPr>
      <w:r w:rsidRPr="00873049">
        <w:rPr>
          <w:sz w:val="22"/>
          <w:szCs w:val="22"/>
        </w:rPr>
        <w:t>KRS ……………/ wpis do ewidencji działalności gospodarczej pod nr ……..</w:t>
      </w:r>
    </w:p>
    <w:p w14:paraId="65B06CC0" w14:textId="77777777" w:rsidR="00873049" w:rsidRPr="00873049" w:rsidRDefault="00873049" w:rsidP="00873049">
      <w:pPr>
        <w:ind w:firstLine="284"/>
        <w:rPr>
          <w:sz w:val="22"/>
          <w:szCs w:val="22"/>
        </w:rPr>
      </w:pPr>
      <w:r w:rsidRPr="00873049">
        <w:rPr>
          <w:sz w:val="22"/>
          <w:szCs w:val="22"/>
        </w:rPr>
        <w:t>reprezentowaną przez:</w:t>
      </w:r>
    </w:p>
    <w:p w14:paraId="3C48E2A2" w14:textId="77777777" w:rsidR="00873049" w:rsidRPr="00873049" w:rsidRDefault="00873049" w:rsidP="0019181F">
      <w:pPr>
        <w:numPr>
          <w:ilvl w:val="0"/>
          <w:numId w:val="39"/>
        </w:numPr>
        <w:suppressAutoHyphens/>
        <w:ind w:left="0" w:firstLine="284"/>
        <w:rPr>
          <w:sz w:val="22"/>
          <w:szCs w:val="22"/>
        </w:rPr>
      </w:pPr>
      <w:r w:rsidRPr="00873049">
        <w:rPr>
          <w:sz w:val="22"/>
          <w:szCs w:val="22"/>
        </w:rPr>
        <w:t>…………………………………….</w:t>
      </w:r>
    </w:p>
    <w:p w14:paraId="532B355F" w14:textId="77777777" w:rsidR="00873049" w:rsidRPr="00873049" w:rsidRDefault="00873049" w:rsidP="00873049">
      <w:pPr>
        <w:ind w:firstLine="284"/>
        <w:rPr>
          <w:b/>
          <w:sz w:val="22"/>
          <w:szCs w:val="22"/>
        </w:rPr>
      </w:pPr>
      <w:r w:rsidRPr="00873049">
        <w:rPr>
          <w:sz w:val="22"/>
          <w:szCs w:val="22"/>
        </w:rPr>
        <w:t xml:space="preserve">zwaną dalej </w:t>
      </w:r>
      <w:r w:rsidRPr="00873049">
        <w:rPr>
          <w:b/>
          <w:sz w:val="22"/>
          <w:szCs w:val="22"/>
        </w:rPr>
        <w:t>Wykonawcą.</w:t>
      </w:r>
    </w:p>
    <w:p w14:paraId="3BAB5328" w14:textId="3C07A1D0" w:rsidR="00873049" w:rsidRPr="00873049" w:rsidRDefault="00873049" w:rsidP="00873049">
      <w:pPr>
        <w:ind w:firstLine="284"/>
        <w:jc w:val="both"/>
        <w:rPr>
          <w:sz w:val="22"/>
          <w:szCs w:val="22"/>
        </w:rPr>
      </w:pPr>
      <w:r w:rsidRPr="00873049">
        <w:rPr>
          <w:sz w:val="22"/>
          <w:szCs w:val="22"/>
        </w:rPr>
        <w:t>W wyniku postępowania w trybie przetargu nieograniczonego zgodnie z art. 39 i następne ustawy z dnia 29.01.2004 r. Prawo Zamówień Publicznych  (Dz. U</w:t>
      </w:r>
      <w:r w:rsidRPr="0095113C">
        <w:rPr>
          <w:sz w:val="24"/>
          <w:szCs w:val="24"/>
        </w:rPr>
        <w:t>.</w:t>
      </w:r>
      <w:r w:rsidR="004814E9" w:rsidRPr="0095113C">
        <w:rPr>
          <w:color w:val="333333"/>
          <w:sz w:val="22"/>
          <w:szCs w:val="22"/>
          <w:shd w:val="clear" w:color="auto" w:fill="FFFFFF"/>
        </w:rPr>
        <w:t>z 2019 r. poz. 1843 z późn. zm.)</w:t>
      </w:r>
      <w:r w:rsidR="004814E9" w:rsidRPr="00873049">
        <w:rPr>
          <w:sz w:val="22"/>
          <w:szCs w:val="22"/>
        </w:rPr>
        <w:t xml:space="preserve"> </w:t>
      </w:r>
      <w:r w:rsidRPr="00873049">
        <w:rPr>
          <w:sz w:val="22"/>
          <w:szCs w:val="22"/>
        </w:rPr>
        <w:t>) zawarto umowę następującej treści:</w:t>
      </w:r>
    </w:p>
    <w:p w14:paraId="36A1F09C" w14:textId="77777777" w:rsidR="00873049" w:rsidRPr="00873049" w:rsidRDefault="00873049" w:rsidP="00873049">
      <w:pPr>
        <w:ind w:firstLine="284"/>
        <w:jc w:val="both"/>
        <w:rPr>
          <w:sz w:val="24"/>
          <w:szCs w:val="24"/>
        </w:rPr>
      </w:pPr>
    </w:p>
    <w:p w14:paraId="7D986AA8" w14:textId="77777777" w:rsidR="00873049" w:rsidRPr="00873049" w:rsidRDefault="00873049" w:rsidP="00873049">
      <w:pPr>
        <w:spacing w:after="120"/>
        <w:ind w:firstLine="284"/>
        <w:jc w:val="center"/>
        <w:rPr>
          <w:b/>
          <w:sz w:val="24"/>
          <w:szCs w:val="24"/>
        </w:rPr>
      </w:pPr>
      <w:r w:rsidRPr="00873049">
        <w:rPr>
          <w:b/>
          <w:sz w:val="24"/>
          <w:szCs w:val="24"/>
        </w:rPr>
        <w:t>§ 1 Przedmiot umowy</w:t>
      </w:r>
    </w:p>
    <w:p w14:paraId="5B40B500" w14:textId="60BA42C8" w:rsidR="00873049" w:rsidRPr="004814E9" w:rsidRDefault="00873049" w:rsidP="004814E9">
      <w:pPr>
        <w:numPr>
          <w:ilvl w:val="2"/>
          <w:numId w:val="37"/>
        </w:numPr>
        <w:autoSpaceDE w:val="0"/>
        <w:autoSpaceDN w:val="0"/>
        <w:adjustRightInd w:val="0"/>
        <w:spacing w:after="120"/>
        <w:ind w:left="284" w:hanging="284"/>
        <w:jc w:val="both"/>
        <w:rPr>
          <w:rFonts w:eastAsia="Times New Roman,Bold"/>
          <w:bCs/>
          <w:color w:val="000000"/>
          <w:sz w:val="22"/>
          <w:szCs w:val="22"/>
        </w:rPr>
      </w:pPr>
      <w:r w:rsidRPr="004814E9">
        <w:rPr>
          <w:color w:val="000000"/>
          <w:sz w:val="22"/>
          <w:szCs w:val="22"/>
        </w:rPr>
        <w:t>Przedmiotem umowy jest wykonanie usługi polegającej na wykonaniu przeglądu, remontu głównego, regulacji oraz ustawień dwóch (2) zespołów prądotwórczych Caterpillar model 3406, zainstalowanych na statku Nawigator XXI na warunkach i zasadach określonych w SIWZ</w:t>
      </w:r>
      <w:r w:rsidR="001D293B" w:rsidRPr="004814E9">
        <w:rPr>
          <w:color w:val="000000"/>
          <w:sz w:val="22"/>
          <w:szCs w:val="22"/>
        </w:rPr>
        <w:t xml:space="preserve"> oraz  </w:t>
      </w:r>
      <w:r w:rsidR="004814E9" w:rsidRPr="004814E9">
        <w:rPr>
          <w:color w:val="000000"/>
          <w:sz w:val="22"/>
          <w:szCs w:val="22"/>
        </w:rPr>
        <w:t xml:space="preserve">zgodnie z </w:t>
      </w:r>
      <w:r w:rsidR="001D293B" w:rsidRPr="004814E9">
        <w:rPr>
          <w:color w:val="000000"/>
          <w:sz w:val="22"/>
          <w:szCs w:val="22"/>
        </w:rPr>
        <w:t>ofertą</w:t>
      </w:r>
      <w:r w:rsidR="004814E9" w:rsidRPr="004814E9">
        <w:rPr>
          <w:color w:val="000000"/>
          <w:sz w:val="22"/>
          <w:szCs w:val="22"/>
        </w:rPr>
        <w:t xml:space="preserve"> Wykonawcy z dnia …. (załącznik nr </w:t>
      </w:r>
      <w:r w:rsidR="000F1CA1">
        <w:rPr>
          <w:color w:val="000000"/>
          <w:sz w:val="22"/>
          <w:szCs w:val="22"/>
        </w:rPr>
        <w:t>3</w:t>
      </w:r>
      <w:r w:rsidR="004814E9" w:rsidRPr="004814E9">
        <w:rPr>
          <w:color w:val="000000"/>
          <w:sz w:val="22"/>
          <w:szCs w:val="22"/>
        </w:rPr>
        <w:t xml:space="preserve"> do umowy)</w:t>
      </w:r>
      <w:r w:rsidR="001D293B" w:rsidRPr="004814E9">
        <w:rPr>
          <w:color w:val="000000"/>
          <w:sz w:val="22"/>
          <w:szCs w:val="22"/>
        </w:rPr>
        <w:t xml:space="preserve"> </w:t>
      </w:r>
      <w:r w:rsidRPr="004814E9">
        <w:rPr>
          <w:color w:val="000000"/>
          <w:sz w:val="22"/>
          <w:szCs w:val="22"/>
        </w:rPr>
        <w:t xml:space="preserve"> </w:t>
      </w:r>
      <w:r w:rsidR="004814E9" w:rsidRPr="004814E9">
        <w:rPr>
          <w:color w:val="000000"/>
          <w:sz w:val="22"/>
          <w:szCs w:val="22"/>
        </w:rPr>
        <w:t xml:space="preserve">. </w:t>
      </w:r>
      <w:r w:rsidR="004814E9" w:rsidRPr="004814E9">
        <w:rPr>
          <w:sz w:val="22"/>
          <w:szCs w:val="22"/>
        </w:rPr>
        <w:t>Łączna wysokość wynagrodzenia przysługującego Wykonawcy za wykonanie przedmiotu umowy, o którym mowa w zdaniu poprzedzającym wynosi</w:t>
      </w:r>
      <w:r w:rsidR="004814E9" w:rsidRPr="004814E9">
        <w:rPr>
          <w:color w:val="000000"/>
          <w:sz w:val="22"/>
          <w:szCs w:val="22"/>
        </w:rPr>
        <w:t xml:space="preserve">: </w:t>
      </w:r>
    </w:p>
    <w:p w14:paraId="5C6CB882" w14:textId="77777777" w:rsidR="00873049" w:rsidRPr="004814E9" w:rsidRDefault="00873049" w:rsidP="009979CB">
      <w:pPr>
        <w:spacing w:after="120"/>
        <w:jc w:val="both"/>
        <w:rPr>
          <w:color w:val="000000"/>
          <w:sz w:val="22"/>
          <w:szCs w:val="22"/>
        </w:rPr>
      </w:pPr>
      <w:r w:rsidRPr="004814E9">
        <w:rPr>
          <w:color w:val="000000"/>
          <w:sz w:val="22"/>
          <w:szCs w:val="22"/>
        </w:rPr>
        <w:t xml:space="preserve">brutto: ......................................................................................................... </w:t>
      </w:r>
    </w:p>
    <w:p w14:paraId="24317E1E" w14:textId="2FA2B699" w:rsidR="009E4E3D" w:rsidRPr="00873049" w:rsidRDefault="00873049" w:rsidP="00873049">
      <w:pPr>
        <w:suppressAutoHyphens/>
        <w:spacing w:after="120"/>
        <w:jc w:val="both"/>
        <w:rPr>
          <w:color w:val="000000"/>
          <w:sz w:val="22"/>
          <w:szCs w:val="22"/>
          <w:lang w:eastAsia="ar-SA"/>
        </w:rPr>
      </w:pPr>
      <w:r w:rsidRPr="00873049">
        <w:rPr>
          <w:color w:val="000000"/>
          <w:sz w:val="22"/>
          <w:szCs w:val="22"/>
          <w:lang w:eastAsia="ar-SA"/>
        </w:rPr>
        <w:t xml:space="preserve">( </w:t>
      </w:r>
      <w:r w:rsidR="004814E9">
        <w:rPr>
          <w:color w:val="000000"/>
          <w:sz w:val="22"/>
          <w:szCs w:val="22"/>
          <w:lang w:eastAsia="ar-SA"/>
        </w:rPr>
        <w:t>wynagrodzenie</w:t>
      </w:r>
      <w:r w:rsidR="004814E9" w:rsidRPr="00873049">
        <w:rPr>
          <w:color w:val="000000"/>
          <w:sz w:val="22"/>
          <w:szCs w:val="22"/>
          <w:lang w:eastAsia="ar-SA"/>
        </w:rPr>
        <w:t xml:space="preserve"> </w:t>
      </w:r>
      <w:r w:rsidRPr="00873049">
        <w:rPr>
          <w:color w:val="000000"/>
          <w:sz w:val="22"/>
          <w:szCs w:val="22"/>
          <w:lang w:eastAsia="ar-SA"/>
        </w:rPr>
        <w:t>brutto słownie:</w:t>
      </w:r>
      <w:r w:rsidRPr="00873049">
        <w:rPr>
          <w:color w:val="000000"/>
          <w:sz w:val="22"/>
          <w:szCs w:val="22"/>
          <w:lang w:eastAsia="ar-SA"/>
        </w:rPr>
        <w:tab/>
        <w:t xml:space="preserve">..................................................................................................) </w:t>
      </w:r>
    </w:p>
    <w:p w14:paraId="0A2C3B26" w14:textId="0728EEE5" w:rsidR="009E4E3D" w:rsidRPr="00D33F1D" w:rsidRDefault="009E4E3D" w:rsidP="00D33F1D">
      <w:pPr>
        <w:pStyle w:val="Akapitzlist"/>
        <w:numPr>
          <w:ilvl w:val="2"/>
          <w:numId w:val="37"/>
        </w:numPr>
        <w:tabs>
          <w:tab w:val="clear" w:pos="360"/>
        </w:tabs>
        <w:ind w:left="284" w:hanging="284"/>
        <w:jc w:val="both"/>
        <w:rPr>
          <w:sz w:val="22"/>
          <w:szCs w:val="22"/>
        </w:rPr>
      </w:pPr>
      <w:r w:rsidRPr="00D33F1D">
        <w:rPr>
          <w:sz w:val="22"/>
          <w:szCs w:val="22"/>
        </w:rPr>
        <w:t xml:space="preserve">Wykonawca zobowiązuje się wykonać przedmiot zamówienia z należytą starannością, zgodnie </w:t>
      </w:r>
      <w:r w:rsidR="00D33F1D">
        <w:rPr>
          <w:sz w:val="22"/>
          <w:szCs w:val="22"/>
        </w:rPr>
        <w:br/>
      </w:r>
      <w:r w:rsidRPr="00D33F1D">
        <w:rPr>
          <w:sz w:val="22"/>
          <w:szCs w:val="22"/>
        </w:rPr>
        <w:t>z zasadami wiedzy technicznej i sztuki inżynierskiej oraz obowiązującymi w tym zakresie</w:t>
      </w:r>
      <w:r w:rsidR="00D33F1D" w:rsidRPr="00D33F1D">
        <w:rPr>
          <w:sz w:val="22"/>
          <w:szCs w:val="22"/>
        </w:rPr>
        <w:t xml:space="preserve"> </w:t>
      </w:r>
      <w:r w:rsidRPr="00D33F1D">
        <w:rPr>
          <w:sz w:val="22"/>
          <w:szCs w:val="22"/>
        </w:rPr>
        <w:t>przepisami prawa oraz przepisami Towarzystwa Klasyfikacyjnego PRS</w:t>
      </w:r>
      <w:r w:rsidR="00161ED9" w:rsidRPr="00D33F1D">
        <w:rPr>
          <w:sz w:val="22"/>
          <w:szCs w:val="22"/>
        </w:rPr>
        <w:t>.</w:t>
      </w:r>
    </w:p>
    <w:p w14:paraId="1BB5750F" w14:textId="77777777" w:rsidR="009E4E3D" w:rsidRDefault="009E4E3D" w:rsidP="00161ED9">
      <w:pPr>
        <w:jc w:val="both"/>
        <w:rPr>
          <w:sz w:val="22"/>
          <w:szCs w:val="22"/>
        </w:rPr>
      </w:pPr>
    </w:p>
    <w:p w14:paraId="63BFA762" w14:textId="360EAEA8" w:rsidR="00873049" w:rsidRDefault="004814E9" w:rsidP="00161ED9">
      <w:pPr>
        <w:jc w:val="both"/>
        <w:rPr>
          <w:sz w:val="22"/>
          <w:szCs w:val="22"/>
        </w:rPr>
      </w:pPr>
      <w:r>
        <w:rPr>
          <w:sz w:val="22"/>
          <w:szCs w:val="22"/>
        </w:rPr>
        <w:t>3.</w:t>
      </w:r>
      <w:r w:rsidR="00873049" w:rsidRPr="000F1CA1">
        <w:rPr>
          <w:sz w:val="22"/>
          <w:szCs w:val="22"/>
        </w:rPr>
        <w:t xml:space="preserve"> </w:t>
      </w:r>
      <w:r w:rsidRPr="00A64618">
        <w:rPr>
          <w:sz w:val="22"/>
          <w:szCs w:val="22"/>
        </w:rPr>
        <w:t xml:space="preserve">Realizacja przedmiotu zamówienia opisana w ust.1 będzie </w:t>
      </w:r>
      <w:r w:rsidR="00873049" w:rsidRPr="004814E9">
        <w:rPr>
          <w:sz w:val="22"/>
          <w:szCs w:val="22"/>
        </w:rPr>
        <w:t>uważa</w:t>
      </w:r>
      <w:r>
        <w:rPr>
          <w:sz w:val="22"/>
          <w:szCs w:val="22"/>
        </w:rPr>
        <w:t>na</w:t>
      </w:r>
      <w:r w:rsidR="00873049" w:rsidRPr="004814E9">
        <w:rPr>
          <w:sz w:val="22"/>
          <w:szCs w:val="22"/>
        </w:rPr>
        <w:t xml:space="preserve">  za zakończon</w:t>
      </w:r>
      <w:r>
        <w:rPr>
          <w:sz w:val="22"/>
          <w:szCs w:val="22"/>
        </w:rPr>
        <w:t>ą</w:t>
      </w:r>
      <w:r w:rsidR="00873049" w:rsidRPr="004814E9">
        <w:rPr>
          <w:sz w:val="22"/>
          <w:szCs w:val="22"/>
        </w:rPr>
        <w:t xml:space="preserve"> z wynikiem pozytywnym po</w:t>
      </w:r>
      <w:r w:rsidR="00161ED9">
        <w:rPr>
          <w:sz w:val="22"/>
          <w:szCs w:val="22"/>
        </w:rPr>
        <w:t xml:space="preserve"> </w:t>
      </w:r>
      <w:r w:rsidR="00873049" w:rsidRPr="00873049">
        <w:rPr>
          <w:sz w:val="22"/>
          <w:szCs w:val="22"/>
        </w:rPr>
        <w:t>je</w:t>
      </w:r>
      <w:r>
        <w:rPr>
          <w:sz w:val="22"/>
          <w:szCs w:val="22"/>
        </w:rPr>
        <w:t>j</w:t>
      </w:r>
      <w:r w:rsidR="0095113C">
        <w:rPr>
          <w:sz w:val="22"/>
          <w:szCs w:val="22"/>
        </w:rPr>
        <w:t xml:space="preserve"> </w:t>
      </w:r>
      <w:r w:rsidR="00873049" w:rsidRPr="00873049">
        <w:rPr>
          <w:sz w:val="22"/>
          <w:szCs w:val="22"/>
        </w:rPr>
        <w:t>protokolarnym odbiorze (załącznik nr 2 do umowy) bez zastrzeżeń przez przedstawicieli</w:t>
      </w:r>
      <w:r w:rsidR="00161ED9">
        <w:rPr>
          <w:sz w:val="22"/>
          <w:szCs w:val="22"/>
        </w:rPr>
        <w:t xml:space="preserve"> </w:t>
      </w:r>
      <w:r w:rsidR="00873049" w:rsidRPr="00873049">
        <w:rPr>
          <w:sz w:val="22"/>
          <w:szCs w:val="22"/>
        </w:rPr>
        <w:t>Zamawiającego i (tam, gdzie wymagane) przedstawicieli Towarzystwa Klasyfikacyjnego PRS.</w:t>
      </w:r>
    </w:p>
    <w:p w14:paraId="3AB3B615" w14:textId="77777777" w:rsidR="009E4E3D" w:rsidRPr="00873049" w:rsidRDefault="009E4E3D" w:rsidP="009E4E3D">
      <w:pPr>
        <w:ind w:left="568" w:hanging="284"/>
        <w:jc w:val="both"/>
        <w:rPr>
          <w:sz w:val="22"/>
          <w:szCs w:val="22"/>
        </w:rPr>
      </w:pPr>
    </w:p>
    <w:p w14:paraId="4A854A18" w14:textId="19595A4A" w:rsidR="00873049" w:rsidRPr="00873049" w:rsidRDefault="004814E9" w:rsidP="00813D89">
      <w:pPr>
        <w:tabs>
          <w:tab w:val="left" w:pos="-4111"/>
        </w:tabs>
        <w:suppressAutoHyphens/>
        <w:jc w:val="both"/>
        <w:rPr>
          <w:sz w:val="22"/>
          <w:szCs w:val="22"/>
        </w:rPr>
      </w:pPr>
      <w:r>
        <w:rPr>
          <w:sz w:val="22"/>
          <w:szCs w:val="22"/>
        </w:rPr>
        <w:t>4.</w:t>
      </w:r>
      <w:r w:rsidR="00873049" w:rsidRPr="00873049">
        <w:rPr>
          <w:sz w:val="22"/>
          <w:szCs w:val="22"/>
        </w:rPr>
        <w:t xml:space="preserve">Cena brutto, o której mowa w ust. 1 obejmuje wszystkie prace określone w opisie przedmiotu </w:t>
      </w:r>
      <w:r w:rsidR="00873049" w:rsidRPr="00873049">
        <w:rPr>
          <w:color w:val="000000"/>
          <w:sz w:val="22"/>
          <w:szCs w:val="22"/>
        </w:rPr>
        <w:t xml:space="preserve">zamówienia, koszty, o których mowa w ust. </w:t>
      </w:r>
      <w:r>
        <w:rPr>
          <w:color w:val="000000"/>
          <w:sz w:val="22"/>
          <w:szCs w:val="22"/>
        </w:rPr>
        <w:t>5</w:t>
      </w:r>
      <w:r w:rsidR="00873049" w:rsidRPr="00873049">
        <w:rPr>
          <w:sz w:val="22"/>
          <w:szCs w:val="22"/>
        </w:rPr>
        <w:t xml:space="preserve"> oraz wszystkie należności publiczno – prawne z tytułu obrotu przedmiotem zamówienia, koszty transportu, opakowania, ewentualne ubezpieczenie w czasie dostaw i instalacji na statku, koszty ewentualnych innych, nieprzewidzianych prac (łącznie z pracami technologicznymi i towarzyszącymi), nieuwzględnionych w opisie przedmiotu zamówienia, a niezbędnych do zrealizowania przedmiotu zamówienia, a także gwarancję i serwis gwarancyjny oraz (jeśli dotyczy) koszty sporządzenia i zatwierdzenia dokumentacji dotyczącej </w:t>
      </w:r>
      <w:r w:rsidR="00873049">
        <w:rPr>
          <w:sz w:val="22"/>
          <w:szCs w:val="22"/>
        </w:rPr>
        <w:t>przedmiotowej usługi</w:t>
      </w:r>
      <w:r w:rsidR="00873049" w:rsidRPr="00873049">
        <w:rPr>
          <w:sz w:val="22"/>
          <w:szCs w:val="22"/>
        </w:rPr>
        <w:t xml:space="preserve"> (w tym także aktualizacji dokumentacji statkowej) przez Towarzystwo Klasyfikacyjne PRS, które to </w:t>
      </w:r>
      <w:r w:rsidR="00873049" w:rsidRPr="00873049">
        <w:rPr>
          <w:sz w:val="22"/>
          <w:szCs w:val="22"/>
        </w:rPr>
        <w:lastRenderedPageBreak/>
        <w:t xml:space="preserve">świadczenia Wykonawca zobowiązany jest uwzględnić w ofercie i inne, jeżeli Wykonawca zakłada ich poniesienie albo jest do ich poniesienia zobowiązany. </w:t>
      </w:r>
    </w:p>
    <w:p w14:paraId="76785F58" w14:textId="47597226" w:rsidR="00873049" w:rsidRPr="00873049" w:rsidRDefault="004814E9" w:rsidP="000F1CA1">
      <w:pPr>
        <w:tabs>
          <w:tab w:val="left" w:pos="-4111"/>
        </w:tabs>
        <w:suppressAutoHyphens/>
        <w:ind w:left="284"/>
        <w:jc w:val="both"/>
        <w:rPr>
          <w:sz w:val="22"/>
          <w:szCs w:val="22"/>
        </w:rPr>
      </w:pPr>
      <w:r>
        <w:rPr>
          <w:sz w:val="22"/>
          <w:szCs w:val="22"/>
        </w:rPr>
        <w:t xml:space="preserve">5. </w:t>
      </w:r>
      <w:r w:rsidR="00873049" w:rsidRPr="00873049">
        <w:rPr>
          <w:sz w:val="22"/>
          <w:szCs w:val="22"/>
        </w:rPr>
        <w:t>Wykonawca zakupi i dostarczy we własnym zakresie wszystkie części zamienne oraz materiały niezbędne do wykonania usługi, o której mowa w ust. 1, a ich wartość zawarta jest w cenie umownej. Wykonawca pokryje również koszty narzędzi i przyrządów, dźwigów itp., niezbędnych do wykonania przedmiotu zamówienia, oraz koszty ewentualnych innych, nieprzewidzianych prac (łącznie z pracami technologicznymi i towarzyszącymi), nieuwzględnionych w opisie przedmiotu zamówienia, a niezbędnych do zrealizowania przedmiotu zamówienia.</w:t>
      </w:r>
    </w:p>
    <w:p w14:paraId="1A09148F" w14:textId="77777777" w:rsidR="00873049" w:rsidRPr="00873049" w:rsidRDefault="00873049" w:rsidP="00873049">
      <w:pPr>
        <w:tabs>
          <w:tab w:val="left" w:pos="567"/>
          <w:tab w:val="left" w:pos="708"/>
        </w:tabs>
        <w:ind w:left="284"/>
        <w:jc w:val="both"/>
        <w:rPr>
          <w:sz w:val="22"/>
          <w:szCs w:val="22"/>
        </w:rPr>
      </w:pPr>
    </w:p>
    <w:p w14:paraId="69667755" w14:textId="77777777" w:rsidR="00873049" w:rsidRPr="00873049" w:rsidRDefault="00873049" w:rsidP="00873049">
      <w:pPr>
        <w:spacing w:after="120"/>
        <w:ind w:firstLine="284"/>
        <w:jc w:val="center"/>
        <w:rPr>
          <w:b/>
          <w:sz w:val="22"/>
          <w:szCs w:val="22"/>
        </w:rPr>
      </w:pPr>
      <w:r w:rsidRPr="00873049">
        <w:rPr>
          <w:b/>
          <w:sz w:val="22"/>
          <w:szCs w:val="22"/>
        </w:rPr>
        <w:t>§ 2 Realizacja przedmiotu umowy</w:t>
      </w:r>
    </w:p>
    <w:p w14:paraId="6EF3A572" w14:textId="12198DE2" w:rsidR="0071579F" w:rsidRPr="00DE70AF" w:rsidRDefault="0071579F" w:rsidP="0071579F">
      <w:pPr>
        <w:numPr>
          <w:ilvl w:val="0"/>
          <w:numId w:val="40"/>
        </w:numPr>
        <w:spacing w:after="120"/>
        <w:jc w:val="both"/>
        <w:rPr>
          <w:sz w:val="22"/>
          <w:szCs w:val="22"/>
        </w:rPr>
      </w:pPr>
      <w:r w:rsidRPr="00DE70AF">
        <w:rPr>
          <w:sz w:val="22"/>
          <w:szCs w:val="22"/>
        </w:rPr>
        <w:t xml:space="preserve">Zamówienie zostanie zrealizowane w </w:t>
      </w:r>
      <w:r w:rsidR="002A01B5" w:rsidRPr="00DE70AF">
        <w:rPr>
          <w:sz w:val="22"/>
          <w:szCs w:val="22"/>
        </w:rPr>
        <w:t xml:space="preserve">terminie ustalonym z Wykonawcą </w:t>
      </w:r>
      <w:r w:rsidRPr="00DE70AF">
        <w:rPr>
          <w:sz w:val="22"/>
          <w:szCs w:val="22"/>
        </w:rPr>
        <w:t xml:space="preserve">przy czym dzień 31.12.2020 jest ostateczną datą realizacji zamówienia. </w:t>
      </w:r>
    </w:p>
    <w:p w14:paraId="0BB66A8C" w14:textId="77777777" w:rsidR="00386102" w:rsidRPr="00386102" w:rsidRDefault="00386102" w:rsidP="00386102">
      <w:pPr>
        <w:numPr>
          <w:ilvl w:val="0"/>
          <w:numId w:val="40"/>
        </w:numPr>
        <w:spacing w:after="120"/>
        <w:jc w:val="both"/>
        <w:rPr>
          <w:sz w:val="22"/>
          <w:szCs w:val="22"/>
        </w:rPr>
      </w:pPr>
      <w:r w:rsidRPr="00386102">
        <w:rPr>
          <w:sz w:val="22"/>
          <w:szCs w:val="22"/>
        </w:rPr>
        <w:t>Wykonawca przy prowadzeniu prac będzie stosował się do przepisów i publikacji Towarzystwa Klasyfikacyjnego PRS oraz innych odpowiednich przepisów, w tym: BHP, p.poż., przepisów dotyczących ochrony środowiska, przepisów portowych, przepisów prawa miejscowego, itp.</w:t>
      </w:r>
    </w:p>
    <w:p w14:paraId="70222CF6" w14:textId="77777777" w:rsidR="00386102" w:rsidRPr="00386102" w:rsidRDefault="00386102" w:rsidP="00386102">
      <w:pPr>
        <w:numPr>
          <w:ilvl w:val="0"/>
          <w:numId w:val="40"/>
        </w:numPr>
        <w:spacing w:after="120"/>
        <w:jc w:val="both"/>
        <w:rPr>
          <w:sz w:val="22"/>
          <w:szCs w:val="22"/>
        </w:rPr>
      </w:pPr>
      <w:r w:rsidRPr="00386102">
        <w:rPr>
          <w:sz w:val="22"/>
          <w:szCs w:val="22"/>
        </w:rPr>
        <w:t>Wykonawca przy wykonywaniu prac remontowych oraz przy usuwaniu jego ewentualnych wad, zobowiązany jest do przestrzegania szczegółowych wytycznych Zamawiającego oraz zaleceń Towarzystwa Klasyfikacyjnego PRS.</w:t>
      </w:r>
    </w:p>
    <w:p w14:paraId="6A23CABB" w14:textId="77777777" w:rsidR="00386102" w:rsidRPr="00386102" w:rsidRDefault="00386102" w:rsidP="00386102">
      <w:pPr>
        <w:numPr>
          <w:ilvl w:val="0"/>
          <w:numId w:val="40"/>
        </w:numPr>
        <w:spacing w:after="120"/>
        <w:jc w:val="both"/>
        <w:rPr>
          <w:sz w:val="22"/>
          <w:szCs w:val="22"/>
        </w:rPr>
      </w:pPr>
      <w:r w:rsidRPr="00386102">
        <w:rPr>
          <w:sz w:val="22"/>
          <w:szCs w:val="22"/>
        </w:rPr>
        <w:t>W przypadkach, gdy wykonane przez Wykonawcę prace nie zostaną pozytywnie odebrane przez przedstawicieli Zamawiającego i/lub Towarzystwa Klasyfikacyjnego PRS, Wykonawca zobowiązany jest do ich powtórzenia tyle razy ile to konieczne, bez ponoszenia dodatkowych kosztów przez Zamawiającego.</w:t>
      </w:r>
    </w:p>
    <w:p w14:paraId="7770ED31" w14:textId="40CF3924" w:rsidR="00386102" w:rsidRDefault="00386102" w:rsidP="00386102">
      <w:pPr>
        <w:numPr>
          <w:ilvl w:val="0"/>
          <w:numId w:val="40"/>
        </w:numPr>
        <w:spacing w:after="120"/>
        <w:jc w:val="both"/>
        <w:rPr>
          <w:sz w:val="22"/>
          <w:szCs w:val="22"/>
        </w:rPr>
      </w:pPr>
      <w:r w:rsidRPr="00386102">
        <w:rPr>
          <w:sz w:val="22"/>
          <w:szCs w:val="22"/>
        </w:rPr>
        <w:t>Wykonawca na swój koszt przywróci do stanu pierwotnego wszystkie miejsca, które uległy uszkodzeniu podczas wykonywanych przez niego prac.</w:t>
      </w:r>
    </w:p>
    <w:p w14:paraId="6F6A51C5" w14:textId="540ADBCE" w:rsidR="009979CB" w:rsidRPr="009979CB" w:rsidRDefault="009979CB" w:rsidP="009979CB">
      <w:pPr>
        <w:numPr>
          <w:ilvl w:val="0"/>
          <w:numId w:val="40"/>
        </w:numPr>
        <w:spacing w:after="120"/>
        <w:jc w:val="both"/>
        <w:rPr>
          <w:sz w:val="22"/>
          <w:szCs w:val="22"/>
        </w:rPr>
      </w:pPr>
      <w:r w:rsidRPr="00386102">
        <w:rPr>
          <w:sz w:val="22"/>
          <w:szCs w:val="22"/>
        </w:rPr>
        <w:t xml:space="preserve">Wykonawca nie może we własnym zakresie dokonywać jakichkolwiek uzgodnień </w:t>
      </w:r>
      <w:r>
        <w:rPr>
          <w:sz w:val="22"/>
          <w:szCs w:val="22"/>
        </w:rPr>
        <w:br/>
      </w:r>
      <w:r w:rsidRPr="00386102">
        <w:rPr>
          <w:sz w:val="22"/>
          <w:szCs w:val="22"/>
        </w:rPr>
        <w:t>z przedstawicielami Towarzystwa Klasyfikacyjnego PRS bez wcześniej konsultacji i zgody Zamawiającego. Dokonane uzgodnienia bez takiej zgody nie są wiążące dla Zamawiającego.</w:t>
      </w:r>
    </w:p>
    <w:p w14:paraId="42486A09" w14:textId="17982893" w:rsidR="00386102" w:rsidRPr="00386102" w:rsidRDefault="00386102" w:rsidP="00386102">
      <w:pPr>
        <w:numPr>
          <w:ilvl w:val="0"/>
          <w:numId w:val="40"/>
        </w:numPr>
        <w:spacing w:after="120"/>
        <w:jc w:val="both"/>
        <w:rPr>
          <w:sz w:val="22"/>
          <w:szCs w:val="22"/>
        </w:rPr>
      </w:pPr>
      <w:r w:rsidRPr="00386102">
        <w:rPr>
          <w:sz w:val="22"/>
          <w:szCs w:val="22"/>
        </w:rPr>
        <w:t>Wykonawca dostarczy wszystkie wymagane przez Zamawiającego i/lub Towarzystwo Klasyfikacyjne PRS atesty, karty pomiarów, karty gwarancyjne itp.</w:t>
      </w:r>
    </w:p>
    <w:p w14:paraId="4E6DD4BC" w14:textId="77777777" w:rsidR="00873049" w:rsidRPr="00873049" w:rsidRDefault="00873049" w:rsidP="0019181F">
      <w:pPr>
        <w:numPr>
          <w:ilvl w:val="0"/>
          <w:numId w:val="40"/>
        </w:numPr>
        <w:spacing w:after="120"/>
        <w:jc w:val="both"/>
        <w:rPr>
          <w:sz w:val="22"/>
          <w:szCs w:val="22"/>
        </w:rPr>
      </w:pPr>
      <w:r w:rsidRPr="00873049">
        <w:rPr>
          <w:sz w:val="22"/>
          <w:szCs w:val="22"/>
        </w:rPr>
        <w:t>Z okoliczności realizacji przedmiotu umowy strony sporządzą protokół zdawczo-odbiorczy zawierający wszelkie ustalenia dokonane w toku wykonywanych prac według wzoru stanowiącego załącznik nr 2 do umowy. Wykonawca wyda Zamawiającemu dokument gwarancyjny (karta gwarancyjna), po dokonaniu bezusterkowego odbioru przedmiotu umowy i podpisaniu protokołu przez Strony.</w:t>
      </w:r>
    </w:p>
    <w:p w14:paraId="66870CAE" w14:textId="5816EE36" w:rsidR="00873049" w:rsidRPr="00873049" w:rsidRDefault="00873049" w:rsidP="0019181F">
      <w:pPr>
        <w:numPr>
          <w:ilvl w:val="0"/>
          <w:numId w:val="40"/>
        </w:numPr>
        <w:spacing w:after="120"/>
        <w:jc w:val="both"/>
        <w:rPr>
          <w:sz w:val="22"/>
          <w:szCs w:val="22"/>
        </w:rPr>
      </w:pPr>
      <w:r w:rsidRPr="00873049">
        <w:rPr>
          <w:sz w:val="22"/>
          <w:szCs w:val="22"/>
        </w:rPr>
        <w:t>Wszystkie odbiory, próby działania i testy techniczne niezbędne dla potwierdzenia prawidłowego wykonania przedmiotu umowy będą organizowane przez Wykonawcę i przeprowadzone w obecności Zamawiającego i przedstawicieli Towarzystwa Klasyfikacyjnego PRS. Koszty nadzoru klasyfikacyjnego pokrywa Zamawiający. Wykonawca nie może we własnym zakresie dokonywać jakichkolwiek uzgodnień z przedstawicielami Towarzystwa Klasyfikacyjnego PRS bez wcześniej konsultacji i zgody Zamawiającego. Dokonane uzgodnienia bez takiej zgody nie są wiążące dla Zamawiającego.</w:t>
      </w:r>
    </w:p>
    <w:p w14:paraId="65FE6DFD" w14:textId="77777777" w:rsidR="00873049" w:rsidRPr="00873049" w:rsidRDefault="00873049" w:rsidP="0019181F">
      <w:pPr>
        <w:numPr>
          <w:ilvl w:val="0"/>
          <w:numId w:val="40"/>
        </w:numPr>
        <w:spacing w:after="120"/>
        <w:jc w:val="both"/>
        <w:rPr>
          <w:sz w:val="22"/>
          <w:szCs w:val="22"/>
        </w:rPr>
      </w:pPr>
      <w:r w:rsidRPr="00873049">
        <w:rPr>
          <w:sz w:val="22"/>
          <w:szCs w:val="22"/>
        </w:rPr>
        <w:t>Wykonawca dostarczy wszystkie wymagane przez Zamawiającego atesty, karty pomiarów, karty gwarancyjne itp. w dwóch egzemplarzach w języku angielskim lub polskim oraz (jeśli dotyczy) dokumentację uzgodnioną z Towarzystwem Klasyfikacyjnym PRS w 2 egzemplarzach w języku polskim.</w:t>
      </w:r>
    </w:p>
    <w:p w14:paraId="6CCE69A2" w14:textId="3B0DD5DC" w:rsidR="00873049" w:rsidRPr="00873049" w:rsidRDefault="00873049" w:rsidP="0019181F">
      <w:pPr>
        <w:numPr>
          <w:ilvl w:val="0"/>
          <w:numId w:val="40"/>
        </w:numPr>
        <w:spacing w:after="120"/>
        <w:jc w:val="both"/>
        <w:rPr>
          <w:sz w:val="22"/>
          <w:szCs w:val="22"/>
        </w:rPr>
      </w:pPr>
      <w:r w:rsidRPr="00873049">
        <w:rPr>
          <w:sz w:val="22"/>
          <w:szCs w:val="22"/>
        </w:rPr>
        <w:t>Wykonanie przedmiotu umowy uznaje się za kompletne w przypadku jego prawidłowego zrealizowania (tj. podpisania obustronnie protokołu zdawczo-odbiorczego</w:t>
      </w:r>
      <w:r w:rsidR="005F277C">
        <w:rPr>
          <w:sz w:val="22"/>
          <w:szCs w:val="22"/>
        </w:rPr>
        <w:t xml:space="preserve"> bez zastrzeżeń</w:t>
      </w:r>
      <w:r w:rsidRPr="00873049">
        <w:rPr>
          <w:sz w:val="22"/>
          <w:szCs w:val="22"/>
        </w:rPr>
        <w:t xml:space="preserve"> oraz po pozytywnych przeglądach dokonanych przez przedstawicieli Towarzystwa Klasyfikacyjnego PRS (tam, gdzie wymagane) i dostarczenia faktury. </w:t>
      </w:r>
    </w:p>
    <w:p w14:paraId="4E79B69F" w14:textId="46EDDE97" w:rsidR="00873049" w:rsidRPr="00A3555D" w:rsidRDefault="00873049" w:rsidP="00A3555D">
      <w:pPr>
        <w:numPr>
          <w:ilvl w:val="0"/>
          <w:numId w:val="40"/>
        </w:numPr>
        <w:spacing w:after="120"/>
        <w:jc w:val="both"/>
        <w:rPr>
          <w:sz w:val="22"/>
          <w:szCs w:val="22"/>
        </w:rPr>
      </w:pPr>
      <w:r w:rsidRPr="00873049">
        <w:rPr>
          <w:sz w:val="22"/>
          <w:szCs w:val="22"/>
        </w:rPr>
        <w:lastRenderedPageBreak/>
        <w:t>Osobami upoważnionymi do kontaktów z Wykonawcą w sprawie przedmiotowego zamówienia po stronie Zamawiającego są Panowie: Marcin Szymczak, Krzysztof Jastrzemski, kapitan statku Nawigator XXI.</w:t>
      </w:r>
    </w:p>
    <w:p w14:paraId="2E5FD126" w14:textId="3F65348C" w:rsidR="00873049" w:rsidRPr="00873049" w:rsidRDefault="00873049" w:rsidP="00873049">
      <w:pPr>
        <w:keepNext/>
        <w:spacing w:after="120"/>
        <w:ind w:firstLine="284"/>
        <w:jc w:val="center"/>
        <w:rPr>
          <w:b/>
          <w:sz w:val="22"/>
          <w:szCs w:val="22"/>
        </w:rPr>
      </w:pPr>
      <w:r w:rsidRPr="00873049">
        <w:rPr>
          <w:b/>
          <w:sz w:val="22"/>
          <w:szCs w:val="22"/>
        </w:rPr>
        <w:t xml:space="preserve">§ </w:t>
      </w:r>
      <w:r w:rsidR="00386102">
        <w:rPr>
          <w:b/>
          <w:sz w:val="22"/>
          <w:szCs w:val="22"/>
        </w:rPr>
        <w:t>3</w:t>
      </w:r>
      <w:r w:rsidRPr="00873049">
        <w:rPr>
          <w:b/>
          <w:sz w:val="22"/>
          <w:szCs w:val="22"/>
        </w:rPr>
        <w:t xml:space="preserve"> Warunki płatności</w:t>
      </w:r>
    </w:p>
    <w:p w14:paraId="2CE75B0C" w14:textId="77777777" w:rsidR="00873049" w:rsidRPr="00873049" w:rsidRDefault="00873049" w:rsidP="0019181F">
      <w:pPr>
        <w:numPr>
          <w:ilvl w:val="0"/>
          <w:numId w:val="41"/>
        </w:numPr>
        <w:jc w:val="both"/>
        <w:rPr>
          <w:sz w:val="22"/>
          <w:szCs w:val="22"/>
        </w:rPr>
      </w:pPr>
      <w:r w:rsidRPr="00873049">
        <w:rPr>
          <w:sz w:val="22"/>
          <w:szCs w:val="22"/>
        </w:rPr>
        <w:t xml:space="preserve">Zapłata za wykonanie przedmiotu umowy nastąpi przelewem, na konto Wykonawcy wskazane na fakturze i rozliczona będzie w następujący sposób:  </w:t>
      </w:r>
    </w:p>
    <w:p w14:paraId="2D181760" w14:textId="1B4FBDAB" w:rsidR="00B03DAE" w:rsidRPr="00B03DAE" w:rsidRDefault="00873049" w:rsidP="00CD1A77">
      <w:pPr>
        <w:pStyle w:val="Akapitzlist"/>
        <w:ind w:left="606"/>
        <w:jc w:val="both"/>
        <w:rPr>
          <w:sz w:val="22"/>
          <w:szCs w:val="22"/>
        </w:rPr>
      </w:pPr>
      <w:r w:rsidRPr="00B03DAE">
        <w:rPr>
          <w:sz w:val="22"/>
          <w:szCs w:val="22"/>
        </w:rPr>
        <w:t xml:space="preserve">100% </w:t>
      </w:r>
      <w:r w:rsidR="00F20F47">
        <w:rPr>
          <w:sz w:val="22"/>
          <w:szCs w:val="22"/>
        </w:rPr>
        <w:t xml:space="preserve">wynagrodzenia </w:t>
      </w:r>
      <w:r w:rsidRPr="00B03DAE">
        <w:rPr>
          <w:sz w:val="22"/>
          <w:szCs w:val="22"/>
        </w:rPr>
        <w:t>podane</w:t>
      </w:r>
      <w:r w:rsidR="00F20F47">
        <w:rPr>
          <w:sz w:val="22"/>
          <w:szCs w:val="22"/>
        </w:rPr>
        <w:t>go</w:t>
      </w:r>
      <w:r w:rsidRPr="00B03DAE">
        <w:rPr>
          <w:sz w:val="22"/>
          <w:szCs w:val="22"/>
        </w:rPr>
        <w:t xml:space="preserve"> w §1</w:t>
      </w:r>
      <w:r w:rsidRPr="00B03DAE">
        <w:rPr>
          <w:b/>
          <w:sz w:val="22"/>
          <w:szCs w:val="22"/>
        </w:rPr>
        <w:t xml:space="preserve"> </w:t>
      </w:r>
      <w:r w:rsidRPr="00B03DAE">
        <w:rPr>
          <w:sz w:val="22"/>
          <w:szCs w:val="22"/>
        </w:rPr>
        <w:t xml:space="preserve">ust. 1 zostanie przekazane w ciągu </w:t>
      </w:r>
      <w:r w:rsidR="00161ED9">
        <w:rPr>
          <w:sz w:val="22"/>
          <w:szCs w:val="22"/>
        </w:rPr>
        <w:t>….</w:t>
      </w:r>
      <w:r w:rsidRPr="00B03DAE">
        <w:rPr>
          <w:sz w:val="22"/>
          <w:szCs w:val="22"/>
        </w:rPr>
        <w:t xml:space="preserve"> dni od daty dostarczenia do siedziby Zamawiającego prawidłowo wystawionej faktury</w:t>
      </w:r>
      <w:bookmarkStart w:id="27" w:name="_GoBack"/>
      <w:bookmarkEnd w:id="27"/>
      <w:r w:rsidRPr="00B03DAE">
        <w:rPr>
          <w:sz w:val="22"/>
          <w:szCs w:val="22"/>
        </w:rPr>
        <w:t xml:space="preserve">, po wykonaniu i pozytywnym odebraniu prac przez przedstawicieli Zamawiającego (protokołem </w:t>
      </w:r>
      <w:r w:rsidR="00161ED9">
        <w:rPr>
          <w:sz w:val="22"/>
          <w:szCs w:val="22"/>
        </w:rPr>
        <w:t>zdawczo-</w:t>
      </w:r>
      <w:r w:rsidRPr="00B03DAE">
        <w:rPr>
          <w:sz w:val="22"/>
          <w:szCs w:val="22"/>
        </w:rPr>
        <w:t xml:space="preserve">odbiorczym </w:t>
      </w:r>
      <w:r w:rsidR="00F20F47">
        <w:rPr>
          <w:sz w:val="22"/>
          <w:szCs w:val="22"/>
        </w:rPr>
        <w:t>bez zastrzeżeń</w:t>
      </w:r>
      <w:r w:rsidR="00F20F47" w:rsidRPr="00B03DAE">
        <w:rPr>
          <w:sz w:val="22"/>
          <w:szCs w:val="22"/>
        </w:rPr>
        <w:t xml:space="preserve"> </w:t>
      </w:r>
      <w:r w:rsidRPr="00B03DAE">
        <w:rPr>
          <w:sz w:val="22"/>
          <w:szCs w:val="22"/>
        </w:rPr>
        <w:t>- załącznik nr 2 do umowy) oraz przedstawicieli PRS (tam, gdzie wymagane)</w:t>
      </w:r>
      <w:r w:rsidR="00B03DAE" w:rsidRPr="00B03DAE">
        <w:rPr>
          <w:sz w:val="22"/>
          <w:szCs w:val="22"/>
        </w:rPr>
        <w:t xml:space="preserve">, w złotych polskich na konto Wykonawcy nr ………………………………………………………, które jest zgodne z rachunkiem bankowym wskazanym w Wykazie podmiotów zarejestrowanych jako podatnicy VAT, niezarejestrowanych oraz wykreślonych i przywróconych do rejestru VAT. </w:t>
      </w:r>
    </w:p>
    <w:p w14:paraId="0AE82406" w14:textId="77777777" w:rsidR="00B03DAE" w:rsidRPr="00B03DAE" w:rsidRDefault="00B03DAE" w:rsidP="00B03DAE">
      <w:pPr>
        <w:jc w:val="both"/>
        <w:rPr>
          <w:sz w:val="22"/>
          <w:szCs w:val="22"/>
        </w:rPr>
      </w:pPr>
    </w:p>
    <w:p w14:paraId="429CB6B2" w14:textId="2DD6FB9F" w:rsidR="00873049" w:rsidRPr="00873049" w:rsidRDefault="00B03DAE" w:rsidP="00B03DAE">
      <w:pPr>
        <w:jc w:val="both"/>
        <w:rPr>
          <w:sz w:val="22"/>
          <w:szCs w:val="22"/>
        </w:rPr>
      </w:pPr>
      <w:r w:rsidRPr="00B03DAE">
        <w:rPr>
          <w:sz w:val="22"/>
          <w:szCs w:val="22"/>
        </w:rPr>
        <w:t>2.</w:t>
      </w:r>
      <w:r w:rsidRPr="00B03DAE">
        <w:rPr>
          <w:sz w:val="22"/>
          <w:szCs w:val="22"/>
        </w:rPr>
        <w:tab/>
        <w:t>W przypadku wskazania rachunku bankowego niezgodnego z Wykazem</w:t>
      </w:r>
      <w:r w:rsidR="00F20F47" w:rsidRPr="00B03DAE">
        <w:rPr>
          <w:sz w:val="22"/>
          <w:szCs w:val="22"/>
        </w:rPr>
        <w:t>,</w:t>
      </w:r>
      <w:r w:rsidR="00F20F47">
        <w:rPr>
          <w:sz w:val="22"/>
          <w:szCs w:val="22"/>
        </w:rPr>
        <w:t xml:space="preserve"> o którym mowa w ust.1,</w:t>
      </w:r>
      <w:r w:rsidR="00F20F47" w:rsidRPr="00B03DAE">
        <w:rPr>
          <w:sz w:val="22"/>
          <w:szCs w:val="22"/>
        </w:rPr>
        <w:t xml:space="preserve"> </w:t>
      </w:r>
      <w:r w:rsidRPr="00B03DAE">
        <w:rPr>
          <w:sz w:val="22"/>
          <w:szCs w:val="22"/>
        </w:rPr>
        <w:t>zapłata bez żądania odsetek za opóźnienie w zapłacie, nastąpi po wyjaśnieniu prawidłowości rachunku bankowego.</w:t>
      </w:r>
    </w:p>
    <w:p w14:paraId="2232BEBB" w14:textId="099DA44F" w:rsidR="00873049" w:rsidRPr="00873049" w:rsidRDefault="00873049" w:rsidP="00161ED9">
      <w:pPr>
        <w:numPr>
          <w:ilvl w:val="0"/>
          <w:numId w:val="49"/>
        </w:numPr>
        <w:jc w:val="both"/>
        <w:rPr>
          <w:sz w:val="22"/>
          <w:szCs w:val="22"/>
        </w:rPr>
      </w:pPr>
      <w:r w:rsidRPr="00873049">
        <w:rPr>
          <w:sz w:val="22"/>
          <w:szCs w:val="22"/>
        </w:rPr>
        <w:t>Stawka VAT wynosi 0%, zgodnie z oświadczeniem Zamawiającego</w:t>
      </w:r>
      <w:r w:rsidR="00161ED9">
        <w:rPr>
          <w:sz w:val="22"/>
          <w:szCs w:val="22"/>
        </w:rPr>
        <w:t>.</w:t>
      </w:r>
    </w:p>
    <w:p w14:paraId="0FCBE1A8" w14:textId="5C274911" w:rsidR="00873049" w:rsidRPr="00873049" w:rsidRDefault="00873049" w:rsidP="00B03DAE">
      <w:pPr>
        <w:numPr>
          <w:ilvl w:val="0"/>
          <w:numId w:val="49"/>
        </w:numPr>
        <w:tabs>
          <w:tab w:val="left" w:pos="480"/>
        </w:tabs>
        <w:suppressAutoHyphens/>
        <w:jc w:val="both"/>
        <w:rPr>
          <w:sz w:val="22"/>
          <w:szCs w:val="22"/>
        </w:rPr>
      </w:pPr>
      <w:r w:rsidRPr="00873049">
        <w:rPr>
          <w:sz w:val="22"/>
          <w:szCs w:val="22"/>
        </w:rPr>
        <w:t>W przypadku opóźnienia w zapłacie naliczone zostaną odsetki ustawowe za każdy dzień opóźnienia</w:t>
      </w:r>
      <w:r w:rsidR="0051503C">
        <w:rPr>
          <w:sz w:val="22"/>
          <w:szCs w:val="22"/>
        </w:rPr>
        <w:t xml:space="preserve">,  </w:t>
      </w:r>
      <w:r w:rsidR="00F20F47">
        <w:rPr>
          <w:sz w:val="22"/>
          <w:szCs w:val="22"/>
        </w:rPr>
        <w:t>z zastrzeżeniem ust. 2</w:t>
      </w:r>
      <w:r w:rsidRPr="00873049">
        <w:rPr>
          <w:sz w:val="22"/>
          <w:szCs w:val="22"/>
        </w:rPr>
        <w:t xml:space="preserve">. </w:t>
      </w:r>
    </w:p>
    <w:p w14:paraId="1B9C95B8" w14:textId="77777777" w:rsidR="00873049" w:rsidRPr="00873049" w:rsidRDefault="00873049" w:rsidP="00B03DAE">
      <w:pPr>
        <w:numPr>
          <w:ilvl w:val="0"/>
          <w:numId w:val="49"/>
        </w:numPr>
        <w:tabs>
          <w:tab w:val="left" w:pos="480"/>
        </w:tabs>
        <w:suppressAutoHyphens/>
        <w:jc w:val="both"/>
        <w:rPr>
          <w:sz w:val="22"/>
          <w:szCs w:val="22"/>
        </w:rPr>
      </w:pPr>
      <w:r w:rsidRPr="00873049">
        <w:rPr>
          <w:sz w:val="22"/>
          <w:szCs w:val="22"/>
        </w:rPr>
        <w:t>Podanie na fakturze terminu płatności innego niż w ust. 1 nie zmienia warunków płatności.</w:t>
      </w:r>
    </w:p>
    <w:p w14:paraId="61286359" w14:textId="77777777" w:rsidR="00873049" w:rsidRPr="00873049" w:rsidRDefault="00873049" w:rsidP="00B03DAE">
      <w:pPr>
        <w:numPr>
          <w:ilvl w:val="0"/>
          <w:numId w:val="49"/>
        </w:numPr>
        <w:tabs>
          <w:tab w:val="left" w:pos="480"/>
        </w:tabs>
        <w:suppressAutoHyphens/>
        <w:jc w:val="both"/>
        <w:rPr>
          <w:sz w:val="22"/>
          <w:szCs w:val="22"/>
        </w:rPr>
      </w:pPr>
      <w:r w:rsidRPr="00873049">
        <w:rPr>
          <w:sz w:val="22"/>
          <w:szCs w:val="22"/>
        </w:rPr>
        <w:t>Za datę zapłaty uważa się dzień obciążenia rachunku bankowego Zamawiającego.</w:t>
      </w:r>
    </w:p>
    <w:p w14:paraId="65782D50" w14:textId="77777777" w:rsidR="00873049" w:rsidRPr="00873049" w:rsidRDefault="00873049" w:rsidP="00873049">
      <w:pPr>
        <w:ind w:firstLine="284"/>
        <w:jc w:val="both"/>
        <w:rPr>
          <w:sz w:val="22"/>
          <w:szCs w:val="22"/>
        </w:rPr>
      </w:pPr>
    </w:p>
    <w:p w14:paraId="4E6F4A0D" w14:textId="77777777" w:rsidR="00873049" w:rsidRPr="00873049" w:rsidRDefault="00873049" w:rsidP="00873049">
      <w:pPr>
        <w:spacing w:after="120"/>
        <w:ind w:firstLine="284"/>
        <w:jc w:val="center"/>
        <w:rPr>
          <w:b/>
          <w:sz w:val="22"/>
          <w:szCs w:val="22"/>
        </w:rPr>
      </w:pPr>
      <w:r w:rsidRPr="00873049">
        <w:rPr>
          <w:b/>
          <w:sz w:val="22"/>
          <w:szCs w:val="22"/>
        </w:rPr>
        <w:t>§ 5 Gwarancja i rękojmia za wady</w:t>
      </w:r>
    </w:p>
    <w:p w14:paraId="1E78B575" w14:textId="7FB511CF" w:rsidR="00873049" w:rsidRPr="00873049" w:rsidRDefault="00873049" w:rsidP="0019181F">
      <w:pPr>
        <w:numPr>
          <w:ilvl w:val="0"/>
          <w:numId w:val="47"/>
        </w:numPr>
        <w:tabs>
          <w:tab w:val="num" w:pos="284"/>
        </w:tabs>
        <w:ind w:left="284" w:hanging="284"/>
        <w:jc w:val="both"/>
        <w:rPr>
          <w:sz w:val="22"/>
          <w:szCs w:val="22"/>
        </w:rPr>
      </w:pPr>
      <w:r w:rsidRPr="00873049">
        <w:rPr>
          <w:sz w:val="22"/>
          <w:szCs w:val="22"/>
        </w:rPr>
        <w:t xml:space="preserve">Wykonawca udzieli Zamawiającemu gwarancji na wszystkie wykonane przez siebie prace </w:t>
      </w:r>
      <w:r w:rsidR="0071579F" w:rsidRPr="0071579F">
        <w:rPr>
          <w:sz w:val="22"/>
          <w:szCs w:val="22"/>
        </w:rPr>
        <w:t>oraz użyte części, części zamienne i materiały</w:t>
      </w:r>
      <w:r w:rsidR="0071579F" w:rsidRPr="00873049">
        <w:rPr>
          <w:sz w:val="22"/>
          <w:szCs w:val="22"/>
        </w:rPr>
        <w:t xml:space="preserve"> </w:t>
      </w:r>
      <w:r w:rsidRPr="00873049">
        <w:rPr>
          <w:sz w:val="22"/>
          <w:szCs w:val="22"/>
        </w:rPr>
        <w:t xml:space="preserve">na okres </w:t>
      </w:r>
      <w:r w:rsidR="00B03DAE">
        <w:rPr>
          <w:sz w:val="22"/>
          <w:szCs w:val="22"/>
        </w:rPr>
        <w:t>…….</w:t>
      </w:r>
      <w:r w:rsidRPr="00873049">
        <w:rPr>
          <w:sz w:val="22"/>
          <w:szCs w:val="22"/>
        </w:rPr>
        <w:t xml:space="preserve"> miesięcy licząc od dnia podpisania bez zastrzeżeń końcowego protokołu zdawczo-odbiorczego. </w:t>
      </w:r>
      <w:r w:rsidR="00F20F47">
        <w:rPr>
          <w:sz w:val="22"/>
          <w:szCs w:val="22"/>
        </w:rPr>
        <w:t>Okres rękojmi jest równy okresowi gwarancji.</w:t>
      </w:r>
    </w:p>
    <w:p w14:paraId="17D61017" w14:textId="5E4E0A85" w:rsidR="00873049" w:rsidRPr="00873049" w:rsidRDefault="00873049" w:rsidP="0019181F">
      <w:pPr>
        <w:numPr>
          <w:ilvl w:val="0"/>
          <w:numId w:val="47"/>
        </w:numPr>
        <w:tabs>
          <w:tab w:val="num" w:pos="284"/>
        </w:tabs>
        <w:ind w:left="284" w:hanging="284"/>
        <w:jc w:val="both"/>
        <w:rPr>
          <w:sz w:val="22"/>
          <w:szCs w:val="22"/>
        </w:rPr>
      </w:pPr>
      <w:r w:rsidRPr="00873049">
        <w:rPr>
          <w:sz w:val="22"/>
          <w:szCs w:val="22"/>
        </w:rPr>
        <w:t xml:space="preserve">Wszystkie reklamacje powinny być przesłane przez Zamawiającego Wykonawcy na piśmie (faksowo lub e-mailowo), niezwłocznie po wykryciu </w:t>
      </w:r>
      <w:r w:rsidR="00F20F47">
        <w:rPr>
          <w:sz w:val="22"/>
          <w:szCs w:val="22"/>
        </w:rPr>
        <w:t xml:space="preserve">wady </w:t>
      </w:r>
      <w:r w:rsidRPr="00873049">
        <w:rPr>
          <w:sz w:val="22"/>
          <w:szCs w:val="22"/>
        </w:rPr>
        <w:t>.</w:t>
      </w:r>
    </w:p>
    <w:p w14:paraId="0A33F9E2" w14:textId="77777777" w:rsidR="00873049" w:rsidRPr="00873049" w:rsidRDefault="00873049" w:rsidP="0019181F">
      <w:pPr>
        <w:numPr>
          <w:ilvl w:val="0"/>
          <w:numId w:val="47"/>
        </w:numPr>
        <w:tabs>
          <w:tab w:val="num" w:pos="284"/>
        </w:tabs>
        <w:ind w:left="284" w:hanging="284"/>
        <w:jc w:val="both"/>
        <w:rPr>
          <w:sz w:val="22"/>
          <w:szCs w:val="22"/>
        </w:rPr>
      </w:pPr>
      <w:r w:rsidRPr="00873049">
        <w:rPr>
          <w:sz w:val="22"/>
          <w:szCs w:val="22"/>
        </w:rPr>
        <w:t>Wykonawca niezwłocznie określi swoje stanowisko na piśmie oraz bez zbędnej zwłoki (tj. nie później niż w ciągu 24 godzin od momentu zgłoszenia) przystąpi do napraw gwarancyjnych przedmiotu umowy. Wszelkie koszty naprawy gwarancyjnej ponosi Wykonawca (w tym ewentualne koszty transportu, podróży i diet/zakwaterowania podczas okresu gwarancyjnego). Trzy naprawy gwarancyjne tego samego podzespołu kwalifikują sprzęt do wymiany na nowy.</w:t>
      </w:r>
    </w:p>
    <w:p w14:paraId="0705F712" w14:textId="77777777" w:rsidR="00873049" w:rsidRPr="00873049" w:rsidRDefault="00873049" w:rsidP="0019181F">
      <w:pPr>
        <w:numPr>
          <w:ilvl w:val="0"/>
          <w:numId w:val="47"/>
        </w:numPr>
        <w:tabs>
          <w:tab w:val="num" w:pos="284"/>
        </w:tabs>
        <w:ind w:left="284" w:hanging="284"/>
        <w:jc w:val="both"/>
        <w:rPr>
          <w:sz w:val="22"/>
          <w:szCs w:val="22"/>
        </w:rPr>
      </w:pPr>
      <w:r w:rsidRPr="00873049">
        <w:rPr>
          <w:sz w:val="22"/>
          <w:szCs w:val="22"/>
        </w:rPr>
        <w:t>W przypadku nie przystąpienia do usuwania wad w terminie, o którym mowa u ust. 3, Zamawiający ma prawo zlecić usunięcie wad osobie trzeciej na koszt i ryzyko Wykonawcy bez potrzeby odrębnego wezwania i bez upoważnienia sądu, bez utraty gwarancji.</w:t>
      </w:r>
    </w:p>
    <w:p w14:paraId="0AE42836" w14:textId="77777777" w:rsidR="00873049" w:rsidRPr="00873049" w:rsidRDefault="00873049" w:rsidP="0019181F">
      <w:pPr>
        <w:numPr>
          <w:ilvl w:val="0"/>
          <w:numId w:val="47"/>
        </w:numPr>
        <w:tabs>
          <w:tab w:val="num" w:pos="284"/>
        </w:tabs>
        <w:ind w:left="284" w:hanging="284"/>
        <w:jc w:val="both"/>
        <w:rPr>
          <w:sz w:val="22"/>
          <w:szCs w:val="22"/>
        </w:rPr>
      </w:pPr>
      <w:r w:rsidRPr="00873049">
        <w:rPr>
          <w:sz w:val="22"/>
          <w:szCs w:val="22"/>
        </w:rPr>
        <w:t>W przypadku, gdy zagrożone jest bezpieczeństwo załogi, pasażerów lub statku, Zamawiający ma prawo zlecić usunięcie wad osobie trzeciej lub podjąć się tego we własnym zakresie, na koszt i ryzyko Wykonawcy bez potrzeby odrębnego wezwania i bez upoważnienia sądu, bez utraty gwarancji.</w:t>
      </w:r>
    </w:p>
    <w:p w14:paraId="6DE75BB5" w14:textId="77777777" w:rsidR="00873049" w:rsidRPr="00873049" w:rsidRDefault="00873049" w:rsidP="00873049">
      <w:pPr>
        <w:rPr>
          <w:b/>
          <w:sz w:val="22"/>
          <w:szCs w:val="22"/>
        </w:rPr>
      </w:pPr>
    </w:p>
    <w:p w14:paraId="5FB62284" w14:textId="77777777" w:rsidR="00873049" w:rsidRPr="00873049" w:rsidRDefault="00873049" w:rsidP="00873049">
      <w:pPr>
        <w:spacing w:after="120"/>
        <w:ind w:firstLine="284"/>
        <w:jc w:val="center"/>
        <w:rPr>
          <w:b/>
          <w:color w:val="000000"/>
          <w:sz w:val="22"/>
          <w:szCs w:val="22"/>
        </w:rPr>
      </w:pPr>
      <w:r w:rsidRPr="00873049">
        <w:rPr>
          <w:b/>
          <w:color w:val="000000"/>
          <w:sz w:val="22"/>
          <w:szCs w:val="22"/>
        </w:rPr>
        <w:t>§ 6 Kary umowne</w:t>
      </w:r>
    </w:p>
    <w:p w14:paraId="69571437" w14:textId="77777777" w:rsidR="00873049" w:rsidRPr="00873049" w:rsidRDefault="00873049" w:rsidP="0019181F">
      <w:pPr>
        <w:numPr>
          <w:ilvl w:val="0"/>
          <w:numId w:val="42"/>
        </w:numPr>
        <w:suppressAutoHyphens/>
        <w:ind w:left="284" w:hanging="284"/>
        <w:jc w:val="both"/>
        <w:rPr>
          <w:sz w:val="22"/>
          <w:szCs w:val="22"/>
          <w:lang w:eastAsia="ar-SA"/>
        </w:rPr>
      </w:pPr>
      <w:r w:rsidRPr="00873049">
        <w:rPr>
          <w:sz w:val="22"/>
          <w:szCs w:val="22"/>
          <w:lang w:eastAsia="ar-SA"/>
        </w:rPr>
        <w:t>Wykonawca zapłaci Zamawiającemu karę umowną z tytułu odstąpienia od umowy z przyczyn leżących po stronie Wykonawcy w wysokości 10% wartości brutto określonej w § 1 ust 1.</w:t>
      </w:r>
    </w:p>
    <w:p w14:paraId="4CAF8242" w14:textId="72F673E5" w:rsidR="00873049" w:rsidRPr="00873049" w:rsidRDefault="00873049" w:rsidP="0019181F">
      <w:pPr>
        <w:numPr>
          <w:ilvl w:val="0"/>
          <w:numId w:val="42"/>
        </w:numPr>
        <w:suppressAutoHyphens/>
        <w:ind w:left="284" w:hanging="284"/>
        <w:jc w:val="both"/>
        <w:rPr>
          <w:sz w:val="22"/>
          <w:szCs w:val="22"/>
          <w:lang w:eastAsia="ar-SA"/>
        </w:rPr>
      </w:pPr>
      <w:r w:rsidRPr="00873049">
        <w:rPr>
          <w:sz w:val="22"/>
          <w:szCs w:val="22"/>
          <w:lang w:eastAsia="ar-SA"/>
        </w:rPr>
        <w:t>Wykonawca zapłaci Zamawiającemu karę umowną za opóźnienie w wykonaniu przedmiotu umowy w wysokości</w:t>
      </w:r>
      <w:r w:rsidR="0071579F">
        <w:rPr>
          <w:sz w:val="22"/>
          <w:szCs w:val="22"/>
          <w:lang w:eastAsia="ar-SA"/>
        </w:rPr>
        <w:t xml:space="preserve"> 0,5</w:t>
      </w:r>
      <w:r w:rsidR="00C340A1">
        <w:rPr>
          <w:sz w:val="22"/>
          <w:szCs w:val="22"/>
          <w:lang w:eastAsia="ar-SA"/>
        </w:rPr>
        <w:t>%</w:t>
      </w:r>
      <w:r w:rsidRPr="00873049">
        <w:rPr>
          <w:sz w:val="22"/>
          <w:szCs w:val="22"/>
          <w:lang w:eastAsia="ar-SA"/>
        </w:rPr>
        <w:t xml:space="preserve"> </w:t>
      </w:r>
      <w:r w:rsidR="00C340A1" w:rsidRPr="00C340A1">
        <w:rPr>
          <w:sz w:val="22"/>
          <w:szCs w:val="22"/>
          <w:lang w:eastAsia="ar-SA"/>
        </w:rPr>
        <w:t>wartości brutto określonej w § 1 ust 1</w:t>
      </w:r>
      <w:r w:rsidR="00F20F47">
        <w:rPr>
          <w:sz w:val="22"/>
          <w:szCs w:val="22"/>
          <w:lang w:eastAsia="ar-SA"/>
        </w:rPr>
        <w:t>,</w:t>
      </w:r>
      <w:r w:rsidR="00C340A1">
        <w:rPr>
          <w:sz w:val="22"/>
          <w:szCs w:val="22"/>
          <w:lang w:eastAsia="ar-SA"/>
        </w:rPr>
        <w:t xml:space="preserve"> </w:t>
      </w:r>
      <w:r w:rsidRPr="00873049">
        <w:rPr>
          <w:sz w:val="22"/>
          <w:szCs w:val="22"/>
          <w:lang w:eastAsia="ar-SA"/>
        </w:rPr>
        <w:t>za każdy dzień opóźnienia</w:t>
      </w:r>
      <w:r w:rsidR="00C340A1">
        <w:rPr>
          <w:sz w:val="22"/>
          <w:szCs w:val="22"/>
          <w:lang w:eastAsia="ar-SA"/>
        </w:rPr>
        <w:t xml:space="preserve"> w wykonaniu przedmiotu zamówienia w stosunku do terminu wskazanego w § 2 ust. 1</w:t>
      </w:r>
      <w:r w:rsidRPr="00873049">
        <w:rPr>
          <w:sz w:val="22"/>
          <w:szCs w:val="22"/>
          <w:lang w:eastAsia="ar-SA"/>
        </w:rPr>
        <w:t>, przy czym kary nie mają zastosowania do opóźnień wynikłych z winy leżącej po stronie Zamawiającego.</w:t>
      </w:r>
    </w:p>
    <w:p w14:paraId="0424F69F" w14:textId="60792B5B" w:rsidR="00873049" w:rsidRPr="00C35C58" w:rsidRDefault="00873049" w:rsidP="0019181F">
      <w:pPr>
        <w:numPr>
          <w:ilvl w:val="0"/>
          <w:numId w:val="42"/>
        </w:numPr>
        <w:suppressAutoHyphens/>
        <w:ind w:left="284" w:hanging="284"/>
        <w:jc w:val="both"/>
        <w:rPr>
          <w:sz w:val="22"/>
          <w:szCs w:val="22"/>
          <w:lang w:eastAsia="ar-SA"/>
        </w:rPr>
      </w:pPr>
      <w:r w:rsidRPr="00873049">
        <w:rPr>
          <w:sz w:val="22"/>
          <w:szCs w:val="22"/>
          <w:lang w:eastAsia="ar-SA"/>
        </w:rPr>
        <w:t xml:space="preserve">Wykonawca zapłaci Zamawiającemu karę umowną za </w:t>
      </w:r>
      <w:r w:rsidR="00C35C58">
        <w:rPr>
          <w:sz w:val="22"/>
          <w:szCs w:val="22"/>
          <w:lang w:eastAsia="ar-SA"/>
        </w:rPr>
        <w:t xml:space="preserve">opóźnienie </w:t>
      </w:r>
      <w:r w:rsidR="00C35C58" w:rsidRPr="00C35C58">
        <w:rPr>
          <w:sz w:val="22"/>
          <w:szCs w:val="22"/>
          <w:lang w:eastAsia="ar-SA"/>
        </w:rPr>
        <w:t xml:space="preserve">w usunięciu stwierdzonych </w:t>
      </w:r>
      <w:r w:rsidR="00C35C58">
        <w:rPr>
          <w:sz w:val="22"/>
          <w:szCs w:val="22"/>
          <w:lang w:eastAsia="ar-SA"/>
        </w:rPr>
        <w:t xml:space="preserve">wad </w:t>
      </w:r>
      <w:r w:rsidR="00C35C58" w:rsidRPr="00C35C58">
        <w:rPr>
          <w:sz w:val="22"/>
          <w:szCs w:val="22"/>
          <w:lang w:eastAsia="ar-SA"/>
        </w:rPr>
        <w:t xml:space="preserve">w okresie </w:t>
      </w:r>
      <w:r w:rsidRPr="00873049">
        <w:rPr>
          <w:sz w:val="22"/>
          <w:szCs w:val="22"/>
          <w:lang w:eastAsia="ar-SA"/>
        </w:rPr>
        <w:t>gwaranc</w:t>
      </w:r>
      <w:r w:rsidR="00C35C58">
        <w:rPr>
          <w:sz w:val="22"/>
          <w:szCs w:val="22"/>
          <w:lang w:eastAsia="ar-SA"/>
        </w:rPr>
        <w:t xml:space="preserve">ji i rękojmi </w:t>
      </w:r>
      <w:r w:rsidRPr="00873049">
        <w:rPr>
          <w:sz w:val="22"/>
          <w:szCs w:val="22"/>
          <w:lang w:eastAsia="ar-SA"/>
        </w:rPr>
        <w:t xml:space="preserve">w wysokości 1% wartości brutto określonej w § 1 ust. 1 za każdy dzień </w:t>
      </w:r>
      <w:r w:rsidRPr="00873049">
        <w:rPr>
          <w:sz w:val="22"/>
          <w:szCs w:val="22"/>
          <w:lang w:eastAsia="ar-SA"/>
        </w:rPr>
        <w:lastRenderedPageBreak/>
        <w:t>opóźnienia</w:t>
      </w:r>
      <w:r w:rsidR="00C35C58">
        <w:rPr>
          <w:sz w:val="22"/>
          <w:szCs w:val="22"/>
          <w:lang w:eastAsia="ar-SA"/>
        </w:rPr>
        <w:t xml:space="preserve"> </w:t>
      </w:r>
      <w:r w:rsidR="00C35C58" w:rsidRPr="00C35C58">
        <w:rPr>
          <w:sz w:val="22"/>
          <w:szCs w:val="22"/>
        </w:rPr>
        <w:t>w stosunku do terminu wyznaczonego na usunięcie wad</w:t>
      </w:r>
      <w:r w:rsidR="00F20F47">
        <w:rPr>
          <w:sz w:val="22"/>
          <w:szCs w:val="22"/>
        </w:rPr>
        <w:t>,</w:t>
      </w:r>
      <w:r w:rsidR="00F20F47" w:rsidRPr="00F20F47">
        <w:rPr>
          <w:sz w:val="22"/>
          <w:szCs w:val="22"/>
          <w:lang w:eastAsia="ar-SA"/>
        </w:rPr>
        <w:t xml:space="preserve"> </w:t>
      </w:r>
      <w:r w:rsidR="00F20F47" w:rsidRPr="00873049">
        <w:rPr>
          <w:sz w:val="22"/>
          <w:szCs w:val="22"/>
          <w:lang w:eastAsia="ar-SA"/>
        </w:rPr>
        <w:t>przy czym kary nie mają zastosowania do opóźnień wynikłych z winy leżącej po stronie Zamawiającego</w:t>
      </w:r>
      <w:r w:rsidRPr="00C35C58">
        <w:rPr>
          <w:sz w:val="22"/>
          <w:szCs w:val="22"/>
          <w:lang w:eastAsia="ar-SA"/>
        </w:rPr>
        <w:t>.</w:t>
      </w:r>
    </w:p>
    <w:p w14:paraId="1915E0AB" w14:textId="77777777" w:rsidR="00873049" w:rsidRPr="00873049" w:rsidRDefault="00873049" w:rsidP="0019181F">
      <w:pPr>
        <w:numPr>
          <w:ilvl w:val="0"/>
          <w:numId w:val="42"/>
        </w:numPr>
        <w:suppressAutoHyphens/>
        <w:ind w:left="284" w:hanging="284"/>
        <w:jc w:val="both"/>
        <w:rPr>
          <w:sz w:val="22"/>
          <w:szCs w:val="22"/>
          <w:lang w:eastAsia="ar-SA"/>
        </w:rPr>
      </w:pPr>
      <w:r w:rsidRPr="00873049">
        <w:rPr>
          <w:sz w:val="22"/>
          <w:szCs w:val="22"/>
          <w:lang w:eastAsia="ar-SA"/>
        </w:rPr>
        <w:t>Każda ze stron umowy zastrzega sobie prawo dochodzenia odszkodowania na zasadach ogólnych, do wysokości rzeczywiście poniesionej i udokumentowanej szkody.</w:t>
      </w:r>
    </w:p>
    <w:p w14:paraId="7758CEB8" w14:textId="77777777" w:rsidR="00873049" w:rsidRPr="00873049" w:rsidRDefault="00873049" w:rsidP="0019181F">
      <w:pPr>
        <w:numPr>
          <w:ilvl w:val="0"/>
          <w:numId w:val="42"/>
        </w:numPr>
        <w:suppressAutoHyphens/>
        <w:ind w:left="284" w:hanging="284"/>
        <w:jc w:val="both"/>
        <w:rPr>
          <w:sz w:val="22"/>
          <w:szCs w:val="22"/>
          <w:lang w:eastAsia="ar-SA"/>
        </w:rPr>
      </w:pPr>
      <w:r w:rsidRPr="00873049">
        <w:rPr>
          <w:sz w:val="22"/>
          <w:szCs w:val="22"/>
          <w:lang w:eastAsia="ar-SA"/>
        </w:rPr>
        <w:t>Wykonawca nie może przenieść wierzytelności wynikających z niniejszej umowy na osobę trzecią.</w:t>
      </w:r>
    </w:p>
    <w:p w14:paraId="24FF5771" w14:textId="77777777" w:rsidR="00873049" w:rsidRPr="00873049" w:rsidRDefault="00873049" w:rsidP="0019181F">
      <w:pPr>
        <w:numPr>
          <w:ilvl w:val="0"/>
          <w:numId w:val="42"/>
        </w:numPr>
        <w:suppressAutoHyphens/>
        <w:ind w:left="284" w:hanging="284"/>
        <w:jc w:val="both"/>
        <w:rPr>
          <w:sz w:val="22"/>
          <w:szCs w:val="22"/>
          <w:lang w:eastAsia="ar-SA"/>
        </w:rPr>
      </w:pPr>
      <w:r w:rsidRPr="00873049">
        <w:rPr>
          <w:sz w:val="22"/>
          <w:szCs w:val="22"/>
          <w:lang w:eastAsia="ar-SA"/>
        </w:rPr>
        <w:t>Strony ustalają, że w razie naliczenia kar umownych zgodnie z ust. 1-3, Zamawiający będzie  upoważniony do potrącenia kwoty tych kar z faktury Wykonawcy lub z zabezpieczenia należytego wykonania umowy, o którym mowa w § 3 umowy.</w:t>
      </w:r>
    </w:p>
    <w:p w14:paraId="72CA416C" w14:textId="77777777" w:rsidR="00873049" w:rsidRPr="00873049" w:rsidRDefault="00873049" w:rsidP="00873049">
      <w:pPr>
        <w:rPr>
          <w:b/>
          <w:sz w:val="22"/>
          <w:szCs w:val="22"/>
        </w:rPr>
      </w:pPr>
    </w:p>
    <w:p w14:paraId="543CAEFD" w14:textId="77777777" w:rsidR="00873049" w:rsidRPr="00873049" w:rsidRDefault="00873049" w:rsidP="00873049">
      <w:pPr>
        <w:spacing w:after="120"/>
        <w:ind w:firstLine="284"/>
        <w:jc w:val="center"/>
        <w:rPr>
          <w:b/>
          <w:sz w:val="22"/>
          <w:szCs w:val="22"/>
        </w:rPr>
      </w:pPr>
      <w:r w:rsidRPr="00873049">
        <w:rPr>
          <w:b/>
          <w:sz w:val="22"/>
          <w:szCs w:val="22"/>
        </w:rPr>
        <w:t>§ 7 Zmiany umowy</w:t>
      </w:r>
    </w:p>
    <w:p w14:paraId="37120956" w14:textId="77777777" w:rsidR="00873049" w:rsidRPr="00873049" w:rsidRDefault="00873049" w:rsidP="0019181F">
      <w:pPr>
        <w:keepNext/>
        <w:numPr>
          <w:ilvl w:val="0"/>
          <w:numId w:val="43"/>
        </w:numPr>
        <w:suppressAutoHyphens/>
        <w:ind w:left="426" w:hanging="436"/>
        <w:jc w:val="both"/>
        <w:rPr>
          <w:sz w:val="22"/>
          <w:szCs w:val="22"/>
        </w:rPr>
      </w:pPr>
      <w:r w:rsidRPr="00873049">
        <w:rPr>
          <w:sz w:val="22"/>
          <w:szCs w:val="22"/>
        </w:rPr>
        <w:t>Zmiana postanowień niniejszej umowy wymaga formy pisemnej, pod rygorem nieważności, za zgodą obu Stron.</w:t>
      </w:r>
    </w:p>
    <w:p w14:paraId="49FCF186" w14:textId="77777777" w:rsidR="00873049" w:rsidRPr="00873049" w:rsidRDefault="00873049" w:rsidP="0019181F">
      <w:pPr>
        <w:keepNext/>
        <w:numPr>
          <w:ilvl w:val="0"/>
          <w:numId w:val="43"/>
        </w:numPr>
        <w:suppressAutoHyphens/>
        <w:ind w:left="426" w:hanging="426"/>
        <w:jc w:val="both"/>
        <w:rPr>
          <w:sz w:val="22"/>
          <w:szCs w:val="22"/>
        </w:rPr>
      </w:pPr>
      <w:r w:rsidRPr="00873049">
        <w:rPr>
          <w:sz w:val="22"/>
          <w:szCs w:val="22"/>
        </w:rPr>
        <w:t>Zmiany zawartej umowy mogą nastąpić w przypadku, gdy:</w:t>
      </w:r>
    </w:p>
    <w:p w14:paraId="07CA6DE3" w14:textId="77777777" w:rsidR="00873049" w:rsidRPr="00873049" w:rsidRDefault="00873049" w:rsidP="0019181F">
      <w:pPr>
        <w:numPr>
          <w:ilvl w:val="1"/>
          <w:numId w:val="42"/>
        </w:numPr>
        <w:jc w:val="both"/>
        <w:rPr>
          <w:sz w:val="22"/>
          <w:szCs w:val="22"/>
        </w:rPr>
      </w:pPr>
      <w:r w:rsidRPr="00873049">
        <w:rPr>
          <w:sz w:val="22"/>
          <w:szCs w:val="22"/>
        </w:rPr>
        <w:t>ulegnie zmianie stan prawny w zakresie dotyczącym realizowanej umowy, który spowoduje konieczność zmiany sposobu wykonania zamówienia przez Wykonawcę;</w:t>
      </w:r>
    </w:p>
    <w:p w14:paraId="7BE64686" w14:textId="77777777" w:rsidR="00873049" w:rsidRPr="00873049" w:rsidRDefault="00873049" w:rsidP="0019181F">
      <w:pPr>
        <w:numPr>
          <w:ilvl w:val="1"/>
          <w:numId w:val="42"/>
        </w:numPr>
        <w:jc w:val="both"/>
        <w:rPr>
          <w:sz w:val="22"/>
          <w:szCs w:val="22"/>
        </w:rPr>
      </w:pPr>
      <w:r w:rsidRPr="00873049">
        <w:rPr>
          <w:sz w:val="22"/>
          <w:szCs w:val="22"/>
        </w:rPr>
        <w:t xml:space="preserve">wystąpią  przeszkody o obiektywnym charakterze (zdarzenia nadzwyczajne, zewnętrzne </w:t>
      </w:r>
      <w:r w:rsidRPr="00873049">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4C2C7133" w14:textId="77777777" w:rsidR="00873049" w:rsidRPr="00DE70AF" w:rsidRDefault="00873049" w:rsidP="0019181F">
      <w:pPr>
        <w:numPr>
          <w:ilvl w:val="1"/>
          <w:numId w:val="42"/>
        </w:numPr>
        <w:jc w:val="both"/>
        <w:rPr>
          <w:sz w:val="22"/>
          <w:szCs w:val="22"/>
        </w:rPr>
      </w:pPr>
      <w:r w:rsidRPr="00DE70AF">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5FFF885E" w14:textId="77777777" w:rsidR="00873049" w:rsidRPr="00873049" w:rsidRDefault="00873049" w:rsidP="0019181F">
      <w:pPr>
        <w:numPr>
          <w:ilvl w:val="1"/>
          <w:numId w:val="42"/>
        </w:numPr>
        <w:jc w:val="both"/>
        <w:rPr>
          <w:sz w:val="22"/>
          <w:szCs w:val="22"/>
        </w:rPr>
      </w:pPr>
      <w:r w:rsidRPr="00873049">
        <w:rPr>
          <w:sz w:val="22"/>
          <w:szCs w:val="22"/>
        </w:rPr>
        <w:t>są korzystne dla Zamawiającego;</w:t>
      </w:r>
    </w:p>
    <w:p w14:paraId="691F6BFE" w14:textId="77777777" w:rsidR="00873049" w:rsidRPr="00DE70AF" w:rsidRDefault="00873049" w:rsidP="0019181F">
      <w:pPr>
        <w:numPr>
          <w:ilvl w:val="1"/>
          <w:numId w:val="42"/>
        </w:numPr>
        <w:jc w:val="both"/>
        <w:rPr>
          <w:sz w:val="22"/>
          <w:szCs w:val="22"/>
        </w:rPr>
      </w:pPr>
      <w:r w:rsidRPr="00DE70AF">
        <w:rPr>
          <w:sz w:val="22"/>
          <w:szCs w:val="22"/>
        </w:rPr>
        <w:t>wystąpi awaria na statku Nawigator XXI uniemożliwiająca jego pobyt w miejscu wykonywania remontu w terminie, o którym mowa w umowie. Strony mają prawo do skorygowania uzgodnionych zobowiązań i przesunąć termin realizacji maksymalnie o czas trwania naprawy awarii. Strony zobowiązują się do natychmiastowego poinformowania się nawzajem o wystąpieniu ww. przeszkód;</w:t>
      </w:r>
    </w:p>
    <w:p w14:paraId="332045C3" w14:textId="77777777" w:rsidR="00F20F47" w:rsidRDefault="00873049" w:rsidP="0019181F">
      <w:pPr>
        <w:numPr>
          <w:ilvl w:val="1"/>
          <w:numId w:val="42"/>
        </w:numPr>
        <w:jc w:val="both"/>
        <w:rPr>
          <w:color w:val="000000"/>
          <w:sz w:val="22"/>
          <w:szCs w:val="22"/>
        </w:rPr>
      </w:pPr>
      <w:r w:rsidRPr="00873049">
        <w:rPr>
          <w:color w:val="000000"/>
          <w:sz w:val="22"/>
          <w:szCs w:val="22"/>
        </w:rPr>
        <w:t>nastąpi konieczność wydłużenia terminu realizacji umowy z winy leżącej po stronie Zamawiającego</w:t>
      </w:r>
    </w:p>
    <w:p w14:paraId="1BA48C06" w14:textId="6506A300" w:rsidR="00C35C58" w:rsidRPr="00F20F47" w:rsidRDefault="00F20F47" w:rsidP="00F20F47">
      <w:pPr>
        <w:ind w:left="720"/>
        <w:jc w:val="both"/>
        <w:rPr>
          <w:color w:val="000000"/>
          <w:sz w:val="22"/>
          <w:szCs w:val="22"/>
        </w:rPr>
      </w:pPr>
      <w:r>
        <w:rPr>
          <w:sz w:val="22"/>
          <w:szCs w:val="22"/>
        </w:rPr>
        <w:t xml:space="preserve">g) </w:t>
      </w:r>
      <w:r w:rsidRPr="00873049" w:rsidDel="00C35C58">
        <w:rPr>
          <w:sz w:val="22"/>
          <w:szCs w:val="22"/>
        </w:rPr>
        <w:t>nastąpi ustawowa zmiana stawki podatku od towarów i usług VAT. Powyższe dopuszczalne jest tylko wówczas gdy konieczność taka powstanie w następstwie okoliczności których nie można było przewidzieć w chwili zawarcia umowy. W takim przypadku umowa ulegnie zmianie w zakresie wysokości ceny brutto</w:t>
      </w:r>
      <w:r w:rsidR="00873049" w:rsidRPr="00F20F47">
        <w:rPr>
          <w:color w:val="000000"/>
          <w:sz w:val="22"/>
          <w:szCs w:val="22"/>
        </w:rPr>
        <w:t xml:space="preserve">. </w:t>
      </w:r>
    </w:p>
    <w:p w14:paraId="32A641AE" w14:textId="77777777" w:rsidR="00873049" w:rsidRPr="00873049" w:rsidRDefault="00873049" w:rsidP="0019181F">
      <w:pPr>
        <w:numPr>
          <w:ilvl w:val="0"/>
          <w:numId w:val="43"/>
        </w:numPr>
        <w:ind w:left="426"/>
        <w:jc w:val="both"/>
        <w:rPr>
          <w:sz w:val="22"/>
          <w:szCs w:val="22"/>
        </w:rPr>
      </w:pPr>
      <w:r w:rsidRPr="00873049">
        <w:rPr>
          <w:sz w:val="22"/>
          <w:szCs w:val="22"/>
        </w:rPr>
        <w:t>Strony dopuszczają możliwość zmian redakcyjnych, omyłek pisarskich oraz zmian będących następstwem zmian danych ujawnionych w rejestrach publicznych bez konieczności sporządzania aneksu.</w:t>
      </w:r>
    </w:p>
    <w:p w14:paraId="2F328EC6" w14:textId="77777777" w:rsidR="00873049" w:rsidRPr="00873049" w:rsidRDefault="00873049" w:rsidP="00873049">
      <w:pPr>
        <w:jc w:val="both"/>
        <w:rPr>
          <w:b/>
          <w:sz w:val="22"/>
          <w:szCs w:val="22"/>
        </w:rPr>
      </w:pPr>
    </w:p>
    <w:p w14:paraId="419BFE3F" w14:textId="77777777" w:rsidR="00873049" w:rsidRPr="00873049" w:rsidRDefault="00873049" w:rsidP="00873049">
      <w:pPr>
        <w:spacing w:after="120"/>
        <w:ind w:firstLine="284"/>
        <w:jc w:val="center"/>
        <w:rPr>
          <w:b/>
          <w:sz w:val="22"/>
          <w:szCs w:val="22"/>
        </w:rPr>
      </w:pPr>
      <w:r w:rsidRPr="00873049">
        <w:rPr>
          <w:b/>
          <w:sz w:val="22"/>
          <w:szCs w:val="22"/>
        </w:rPr>
        <w:t>§ 8 Odstąpienie od umowy</w:t>
      </w:r>
    </w:p>
    <w:p w14:paraId="18759932" w14:textId="77777777" w:rsidR="00873049" w:rsidRPr="00873049" w:rsidRDefault="00873049" w:rsidP="0019181F">
      <w:pPr>
        <w:widowControl w:val="0"/>
        <w:numPr>
          <w:ilvl w:val="6"/>
          <w:numId w:val="42"/>
        </w:numPr>
        <w:suppressAutoHyphens/>
        <w:ind w:left="426" w:hanging="426"/>
        <w:jc w:val="both"/>
        <w:rPr>
          <w:sz w:val="22"/>
          <w:szCs w:val="22"/>
        </w:rPr>
      </w:pPr>
      <w:r w:rsidRPr="00873049">
        <w:rPr>
          <w:sz w:val="22"/>
          <w:szCs w:val="22"/>
        </w:rPr>
        <w:t>Niezależnie od</w:t>
      </w:r>
      <w:r w:rsidRPr="00873049">
        <w:rPr>
          <w:b/>
          <w:sz w:val="22"/>
          <w:szCs w:val="22"/>
        </w:rPr>
        <w:t xml:space="preserve"> </w:t>
      </w:r>
      <w:r w:rsidRPr="00873049">
        <w:rPr>
          <w:sz w:val="22"/>
          <w:szCs w:val="22"/>
        </w:rPr>
        <w:t>uprawnienia do odstąpienia od umowy przysługującego Zamawiającemu na podstawie przepisów księgi III tytułu VII kodeksu cywilnego,</w:t>
      </w:r>
      <w:r w:rsidRPr="00873049">
        <w:rPr>
          <w:b/>
          <w:sz w:val="22"/>
          <w:szCs w:val="22"/>
        </w:rPr>
        <w:t xml:space="preserve"> Zamawiający </w:t>
      </w:r>
      <w:r w:rsidRPr="00873049">
        <w:rPr>
          <w:sz w:val="22"/>
          <w:szCs w:val="22"/>
        </w:rPr>
        <w:t xml:space="preserve">zastrzega sobie prawo odstąpienia od  umowy (lub od jej części) w terminie 30 dni od dnia zaistnienia następujących okoliczności: </w:t>
      </w:r>
    </w:p>
    <w:p w14:paraId="7282D2A0" w14:textId="39D0D228" w:rsidR="00873049" w:rsidRPr="00873049" w:rsidRDefault="00873049" w:rsidP="0019181F">
      <w:pPr>
        <w:widowControl w:val="0"/>
        <w:numPr>
          <w:ilvl w:val="0"/>
          <w:numId w:val="44"/>
        </w:numPr>
        <w:suppressAutoHyphens/>
        <w:ind w:left="0" w:firstLine="426"/>
        <w:jc w:val="both"/>
        <w:rPr>
          <w:sz w:val="22"/>
          <w:szCs w:val="22"/>
        </w:rPr>
      </w:pPr>
      <w:r w:rsidRPr="00873049">
        <w:rPr>
          <w:sz w:val="22"/>
          <w:szCs w:val="22"/>
        </w:rPr>
        <w:t>niedotrzymania terminu realizacji usługi, z zastrzeżeniem §7 ust 2</w:t>
      </w:r>
      <w:r w:rsidR="00C35C58">
        <w:rPr>
          <w:sz w:val="22"/>
          <w:szCs w:val="22"/>
        </w:rPr>
        <w:t xml:space="preserve"> </w:t>
      </w:r>
      <w:r w:rsidR="00F20F47">
        <w:rPr>
          <w:sz w:val="22"/>
          <w:szCs w:val="22"/>
        </w:rPr>
        <w:t>a-f</w:t>
      </w:r>
      <w:r w:rsidRPr="00873049">
        <w:rPr>
          <w:sz w:val="22"/>
          <w:szCs w:val="22"/>
        </w:rPr>
        <w:t xml:space="preserve">, </w:t>
      </w:r>
    </w:p>
    <w:p w14:paraId="1FD73E8F" w14:textId="77777777" w:rsidR="00873049" w:rsidRPr="00873049" w:rsidRDefault="00873049" w:rsidP="0019181F">
      <w:pPr>
        <w:widowControl w:val="0"/>
        <w:numPr>
          <w:ilvl w:val="0"/>
          <w:numId w:val="44"/>
        </w:numPr>
        <w:suppressAutoHyphens/>
        <w:ind w:left="0" w:firstLine="426"/>
        <w:jc w:val="both"/>
        <w:rPr>
          <w:sz w:val="22"/>
          <w:szCs w:val="22"/>
        </w:rPr>
      </w:pPr>
      <w:r w:rsidRPr="00873049">
        <w:rPr>
          <w:sz w:val="22"/>
          <w:szCs w:val="22"/>
        </w:rPr>
        <w:t>realizacji umowy z nienależytą starannością.</w:t>
      </w:r>
    </w:p>
    <w:p w14:paraId="1F87C64C" w14:textId="77777777" w:rsidR="00873049" w:rsidRPr="00873049" w:rsidRDefault="00873049" w:rsidP="0019181F">
      <w:pPr>
        <w:numPr>
          <w:ilvl w:val="6"/>
          <w:numId w:val="42"/>
        </w:numPr>
        <w:suppressAutoHyphens/>
        <w:ind w:left="426" w:hanging="426"/>
        <w:jc w:val="both"/>
        <w:rPr>
          <w:sz w:val="22"/>
          <w:szCs w:val="22"/>
        </w:rPr>
      </w:pPr>
      <w:r w:rsidRPr="00873049">
        <w:rPr>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Pr="00873049">
        <w:rPr>
          <w:sz w:val="22"/>
          <w:szCs w:val="22"/>
        </w:rPr>
        <w:br/>
        <w:t>W takim przypadku Wykonawca może żądać wyłącznie wynagrodzenia należnego z tytułu wykonania części umowy.</w:t>
      </w:r>
    </w:p>
    <w:p w14:paraId="2A8FAE5F" w14:textId="6150A9C1" w:rsidR="00873049" w:rsidRPr="00873049" w:rsidRDefault="00873049" w:rsidP="00BD18BF">
      <w:pPr>
        <w:numPr>
          <w:ilvl w:val="6"/>
          <w:numId w:val="42"/>
        </w:numPr>
        <w:suppressAutoHyphens/>
        <w:ind w:left="426" w:hanging="426"/>
        <w:jc w:val="both"/>
        <w:rPr>
          <w:sz w:val="22"/>
          <w:szCs w:val="22"/>
        </w:rPr>
      </w:pPr>
      <w:r w:rsidRPr="00873049">
        <w:rPr>
          <w:sz w:val="22"/>
          <w:szCs w:val="22"/>
        </w:rPr>
        <w:t xml:space="preserve">Odstąpienie od umowy nastąpi w formie pisemnej pod rygorem nieważności i jest skuteczne </w:t>
      </w:r>
      <w:r w:rsidRPr="00873049">
        <w:rPr>
          <w:sz w:val="22"/>
          <w:szCs w:val="22"/>
        </w:rPr>
        <w:br/>
        <w:t xml:space="preserve">z chwilą doręczenia go Wykonawcy, zaś w przypadku odmowy przyjęcia pisma lub niepodjęcia </w:t>
      </w:r>
      <w:r w:rsidRPr="00873049">
        <w:rPr>
          <w:sz w:val="22"/>
          <w:szCs w:val="22"/>
        </w:rPr>
        <w:lastRenderedPageBreak/>
        <w:t>korespondencji wysłanej na adres Wykonawcy, po upływie 7 dni od dnia, w którym Wykonawca mógł zapoznać się z treścią pisma.</w:t>
      </w:r>
    </w:p>
    <w:p w14:paraId="652131AD" w14:textId="6C705206" w:rsidR="00873049" w:rsidRPr="00873049" w:rsidRDefault="00873049" w:rsidP="00873049">
      <w:pPr>
        <w:keepNext/>
        <w:spacing w:after="120"/>
        <w:ind w:firstLine="284"/>
        <w:jc w:val="center"/>
        <w:rPr>
          <w:b/>
          <w:sz w:val="22"/>
          <w:szCs w:val="22"/>
        </w:rPr>
      </w:pPr>
      <w:r w:rsidRPr="00873049">
        <w:rPr>
          <w:b/>
          <w:sz w:val="22"/>
          <w:szCs w:val="22"/>
        </w:rPr>
        <w:t xml:space="preserve">§ </w:t>
      </w:r>
      <w:r w:rsidR="00BD18BF">
        <w:rPr>
          <w:b/>
          <w:sz w:val="22"/>
          <w:szCs w:val="22"/>
        </w:rPr>
        <w:t>9</w:t>
      </w:r>
      <w:r w:rsidRPr="00873049">
        <w:rPr>
          <w:b/>
          <w:sz w:val="22"/>
          <w:szCs w:val="22"/>
        </w:rPr>
        <w:t xml:space="preserve"> Miejsce </w:t>
      </w:r>
      <w:r w:rsidR="00BD18BF">
        <w:rPr>
          <w:b/>
          <w:sz w:val="22"/>
          <w:szCs w:val="22"/>
        </w:rPr>
        <w:t>wykonania usługi</w:t>
      </w:r>
    </w:p>
    <w:p w14:paraId="7EDEA20F" w14:textId="0B59B83C" w:rsidR="00BD18BF" w:rsidRDefault="00873049" w:rsidP="00BD18BF">
      <w:pPr>
        <w:keepNext/>
        <w:suppressAutoHyphens/>
        <w:spacing w:before="360"/>
        <w:ind w:left="284"/>
        <w:jc w:val="both"/>
        <w:rPr>
          <w:sz w:val="22"/>
          <w:szCs w:val="22"/>
          <w:lang w:eastAsia="ar-SA"/>
        </w:rPr>
      </w:pPr>
      <w:r w:rsidRPr="00873049">
        <w:rPr>
          <w:sz w:val="22"/>
          <w:szCs w:val="22"/>
          <w:lang w:eastAsia="ar-SA"/>
        </w:rPr>
        <w:t xml:space="preserve">Miejscem wykonywania </w:t>
      </w:r>
      <w:r w:rsidR="00BD18BF" w:rsidRPr="00BD18BF">
        <w:rPr>
          <w:sz w:val="22"/>
          <w:szCs w:val="22"/>
          <w:lang w:eastAsia="ar-SA"/>
        </w:rPr>
        <w:t xml:space="preserve">usługi będzie statek Nawigator XXI cumujący w Szczecinie przy nabrzeżu Bulwar Wały Chrobrego (nabrzeże Zamawiającego). </w:t>
      </w:r>
    </w:p>
    <w:p w14:paraId="0D6C92C6" w14:textId="77777777" w:rsidR="00BD18BF" w:rsidRDefault="00BD18BF" w:rsidP="00BD18BF">
      <w:pPr>
        <w:ind w:firstLine="284"/>
        <w:jc w:val="center"/>
        <w:rPr>
          <w:b/>
          <w:sz w:val="22"/>
          <w:szCs w:val="22"/>
        </w:rPr>
      </w:pPr>
    </w:p>
    <w:p w14:paraId="0374B0AE" w14:textId="5549DB3D" w:rsidR="00BD18BF" w:rsidRDefault="00BD18BF" w:rsidP="00BD18BF">
      <w:pPr>
        <w:ind w:firstLine="284"/>
        <w:jc w:val="center"/>
        <w:rPr>
          <w:b/>
          <w:sz w:val="22"/>
          <w:szCs w:val="22"/>
        </w:rPr>
      </w:pPr>
      <w:r>
        <w:rPr>
          <w:b/>
          <w:sz w:val="22"/>
          <w:szCs w:val="22"/>
        </w:rPr>
        <w:t>§ 10 Klauzule dopuszczające podwykonawstwo</w:t>
      </w:r>
    </w:p>
    <w:p w14:paraId="2EAAC42D" w14:textId="77777777" w:rsidR="00BD18BF" w:rsidRDefault="00BD18BF" w:rsidP="00BD18BF">
      <w:pPr>
        <w:ind w:firstLine="284"/>
        <w:jc w:val="center"/>
        <w:rPr>
          <w:b/>
          <w:sz w:val="22"/>
          <w:szCs w:val="22"/>
        </w:rPr>
      </w:pPr>
    </w:p>
    <w:p w14:paraId="6834B854" w14:textId="77777777" w:rsidR="00BD18BF" w:rsidRDefault="00BD18BF" w:rsidP="00BD18BF">
      <w:pPr>
        <w:widowControl w:val="0"/>
        <w:numPr>
          <w:ilvl w:val="0"/>
          <w:numId w:val="50"/>
        </w:numPr>
        <w:spacing w:before="120" w:line="276" w:lineRule="auto"/>
        <w:jc w:val="both"/>
        <w:rPr>
          <w:sz w:val="22"/>
          <w:szCs w:val="22"/>
        </w:rPr>
      </w:pPr>
      <w:r>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49906161" w14:textId="77777777" w:rsidR="00BD18BF" w:rsidRDefault="00BD18BF" w:rsidP="00BD18BF">
      <w:pPr>
        <w:widowControl w:val="0"/>
        <w:numPr>
          <w:ilvl w:val="0"/>
          <w:numId w:val="50"/>
        </w:numPr>
        <w:spacing w:before="120" w:line="276" w:lineRule="auto"/>
        <w:jc w:val="both"/>
        <w:rPr>
          <w:sz w:val="22"/>
          <w:szCs w:val="22"/>
        </w:rPr>
      </w:pPr>
      <w:r>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42F4B189" w14:textId="77777777" w:rsidR="00BD18BF" w:rsidRDefault="00BD18BF" w:rsidP="00BD18BF">
      <w:pPr>
        <w:widowControl w:val="0"/>
        <w:numPr>
          <w:ilvl w:val="0"/>
          <w:numId w:val="50"/>
        </w:numPr>
        <w:spacing w:before="120" w:line="276" w:lineRule="auto"/>
        <w:jc w:val="both"/>
        <w:rPr>
          <w:sz w:val="22"/>
          <w:szCs w:val="22"/>
        </w:rPr>
      </w:pPr>
      <w:r>
        <w:rPr>
          <w:sz w:val="22"/>
          <w:szCs w:val="22"/>
        </w:rPr>
        <w:t>Kopie dokumentów, wymaganych zgodnie z ust. 1, powinny być potwierdzone za zgodność z oryginałem.</w:t>
      </w:r>
    </w:p>
    <w:p w14:paraId="404BB2CE" w14:textId="77777777" w:rsidR="00BD18BF" w:rsidRDefault="00BD18BF" w:rsidP="00BD18BF">
      <w:pPr>
        <w:widowControl w:val="0"/>
        <w:numPr>
          <w:ilvl w:val="0"/>
          <w:numId w:val="50"/>
        </w:numPr>
        <w:spacing w:before="120" w:line="276" w:lineRule="auto"/>
        <w:jc w:val="both"/>
        <w:rPr>
          <w:sz w:val="22"/>
          <w:szCs w:val="22"/>
        </w:rPr>
      </w:pPr>
      <w:r>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3317611A" w14:textId="77777777" w:rsidR="00BD18BF" w:rsidRDefault="00BD18BF" w:rsidP="00BD18BF">
      <w:pPr>
        <w:widowControl w:val="0"/>
        <w:numPr>
          <w:ilvl w:val="0"/>
          <w:numId w:val="50"/>
        </w:numPr>
        <w:spacing w:before="120" w:line="276" w:lineRule="auto"/>
        <w:jc w:val="both"/>
        <w:rPr>
          <w:sz w:val="22"/>
          <w:szCs w:val="22"/>
        </w:rPr>
      </w:pPr>
      <w:r>
        <w:rPr>
          <w:sz w:val="22"/>
          <w:szCs w:val="22"/>
        </w:rPr>
        <w:t>Nałożenie niniejszym paragrafem zobowiązań na Wykonawcę:</w:t>
      </w:r>
    </w:p>
    <w:p w14:paraId="22F4FB3D" w14:textId="1615C832" w:rsidR="00BD18BF" w:rsidRDefault="00BD18BF" w:rsidP="00BD18BF">
      <w:pPr>
        <w:widowControl w:val="0"/>
        <w:spacing w:before="120" w:line="276" w:lineRule="auto"/>
        <w:ind w:left="340"/>
        <w:jc w:val="both"/>
        <w:rPr>
          <w:sz w:val="22"/>
          <w:szCs w:val="22"/>
        </w:rPr>
      </w:pPr>
      <w:r>
        <w:rPr>
          <w:sz w:val="22"/>
          <w:szCs w:val="22"/>
        </w:rPr>
        <w:t>1) wynika z art. 8 ust. 2a , art. 17 ust. 1 oraz  art. 18 ust. 1 w związku z art. 20 ust. 1 ustawy  z dnia 13 października 1998 r. o systemie ubezpieczeń społecznych (Dz.U.</w:t>
      </w:r>
      <w:r w:rsidR="00B60039">
        <w:rPr>
          <w:sz w:val="22"/>
          <w:szCs w:val="22"/>
        </w:rPr>
        <w:t xml:space="preserve"> z </w:t>
      </w:r>
      <w:r>
        <w:rPr>
          <w:sz w:val="22"/>
          <w:szCs w:val="22"/>
        </w:rPr>
        <w:t>2020</w:t>
      </w:r>
      <w:r w:rsidR="00B60039">
        <w:rPr>
          <w:sz w:val="22"/>
          <w:szCs w:val="22"/>
        </w:rPr>
        <w:t xml:space="preserve"> poz.</w:t>
      </w:r>
      <w:r>
        <w:rPr>
          <w:sz w:val="22"/>
          <w:szCs w:val="22"/>
        </w:rPr>
        <w:t>266</w:t>
      </w:r>
      <w:r w:rsidR="00B60039">
        <w:rPr>
          <w:sz w:val="22"/>
          <w:szCs w:val="22"/>
        </w:rPr>
        <w:t>z późn. zm.</w:t>
      </w:r>
      <w:r>
        <w:rPr>
          <w:sz w:val="22"/>
          <w:szCs w:val="22"/>
        </w:rPr>
        <w:t>)</w:t>
      </w:r>
    </w:p>
    <w:p w14:paraId="2B571001" w14:textId="77777777" w:rsidR="00BD18BF" w:rsidRDefault="00BD18BF" w:rsidP="00BD18BF">
      <w:pPr>
        <w:widowControl w:val="0"/>
        <w:spacing w:before="120" w:line="276" w:lineRule="auto"/>
        <w:ind w:left="340"/>
        <w:jc w:val="both"/>
        <w:rPr>
          <w:sz w:val="22"/>
          <w:szCs w:val="22"/>
        </w:rPr>
      </w:pPr>
      <w:r>
        <w:rPr>
          <w:sz w:val="22"/>
          <w:szCs w:val="22"/>
        </w:rPr>
        <w:t xml:space="preserve">2) jest uprawnione w świetle </w:t>
      </w:r>
      <w:r w:rsidRPr="00723333">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22"/>
          <w:szCs w:val="22"/>
        </w:rPr>
        <w:t>.</w:t>
      </w:r>
    </w:p>
    <w:p w14:paraId="460DBCB9" w14:textId="77777777" w:rsidR="00BD18BF" w:rsidRDefault="00BD18BF" w:rsidP="00BD18BF">
      <w:pPr>
        <w:widowControl w:val="0"/>
        <w:numPr>
          <w:ilvl w:val="0"/>
          <w:numId w:val="50"/>
        </w:numPr>
        <w:spacing w:before="120" w:line="276" w:lineRule="auto"/>
        <w:jc w:val="both"/>
        <w:rPr>
          <w:sz w:val="22"/>
          <w:szCs w:val="22"/>
        </w:rPr>
      </w:pPr>
      <w:r>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64ABDE21" w14:textId="77777777" w:rsidR="00BD18BF" w:rsidRDefault="00BD18BF" w:rsidP="00A3555D">
      <w:pPr>
        <w:rPr>
          <w:b/>
          <w:sz w:val="22"/>
          <w:szCs w:val="22"/>
        </w:rPr>
      </w:pPr>
    </w:p>
    <w:p w14:paraId="307577E6" w14:textId="1C681C37" w:rsidR="00BD18BF" w:rsidRDefault="00BD18BF" w:rsidP="00BD18BF">
      <w:pPr>
        <w:keepNext/>
        <w:ind w:left="142"/>
        <w:jc w:val="center"/>
        <w:rPr>
          <w:b/>
          <w:sz w:val="22"/>
          <w:szCs w:val="22"/>
        </w:rPr>
      </w:pPr>
      <w:r>
        <w:rPr>
          <w:b/>
          <w:sz w:val="22"/>
          <w:szCs w:val="22"/>
        </w:rPr>
        <w:t>§11</w:t>
      </w:r>
      <w:r w:rsidRPr="0068146F">
        <w:rPr>
          <w:b/>
          <w:sz w:val="22"/>
          <w:szCs w:val="22"/>
        </w:rPr>
        <w:t xml:space="preserve"> </w:t>
      </w:r>
      <w:r>
        <w:rPr>
          <w:b/>
          <w:sz w:val="22"/>
          <w:szCs w:val="22"/>
        </w:rPr>
        <w:t>Rodo</w:t>
      </w:r>
    </w:p>
    <w:p w14:paraId="25857937" w14:textId="77777777" w:rsidR="00BD18BF" w:rsidRDefault="00BD18BF" w:rsidP="00BD18BF">
      <w:pPr>
        <w:keepNext/>
        <w:ind w:left="142"/>
        <w:jc w:val="center"/>
        <w:rPr>
          <w:b/>
          <w:sz w:val="22"/>
          <w:szCs w:val="22"/>
        </w:rPr>
      </w:pPr>
    </w:p>
    <w:p w14:paraId="0C87F179" w14:textId="77777777" w:rsidR="00BD18BF" w:rsidRPr="00432891" w:rsidRDefault="00BD18BF" w:rsidP="00BD18BF">
      <w:pPr>
        <w:shd w:val="clear" w:color="auto" w:fill="FFFFFF"/>
        <w:tabs>
          <w:tab w:val="left" w:pos="0"/>
        </w:tabs>
        <w:spacing w:before="60" w:after="60"/>
        <w:jc w:val="both"/>
        <w:rPr>
          <w:sz w:val="22"/>
          <w:szCs w:val="22"/>
        </w:rPr>
      </w:pPr>
      <w:r w:rsidRPr="00432891">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5647752A" w14:textId="77777777" w:rsidR="00BD18BF" w:rsidRPr="00432891" w:rsidRDefault="00BD18BF" w:rsidP="00BD18BF">
      <w:pPr>
        <w:tabs>
          <w:tab w:val="left" w:pos="0"/>
        </w:tabs>
        <w:spacing w:before="60" w:after="60"/>
        <w:jc w:val="both"/>
        <w:rPr>
          <w:i/>
          <w:sz w:val="22"/>
          <w:szCs w:val="22"/>
        </w:rPr>
      </w:pPr>
      <w:r w:rsidRPr="00432891">
        <w:rPr>
          <w:sz w:val="22"/>
          <w:szCs w:val="22"/>
        </w:rPr>
        <w:lastRenderedPageBreak/>
        <w:t>„</w:t>
      </w:r>
      <w:r w:rsidRPr="00432891">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66ADAB" w14:textId="77777777" w:rsidR="00BD18BF" w:rsidRPr="00432891" w:rsidRDefault="00BD18BF" w:rsidP="00BD18BF">
      <w:pPr>
        <w:pStyle w:val="Akapitzlist"/>
        <w:numPr>
          <w:ilvl w:val="0"/>
          <w:numId w:val="51"/>
        </w:numPr>
        <w:spacing w:before="60" w:after="60"/>
        <w:ind w:left="426" w:hanging="426"/>
        <w:contextualSpacing/>
        <w:jc w:val="both"/>
        <w:rPr>
          <w:i/>
          <w:sz w:val="22"/>
          <w:szCs w:val="22"/>
        </w:rPr>
      </w:pPr>
      <w:r w:rsidRPr="00432891">
        <w:rPr>
          <w:i/>
          <w:sz w:val="22"/>
          <w:szCs w:val="22"/>
        </w:rPr>
        <w:t>Akademia Morska w Szczecinie ul. Wały Chrobrego 1-2, 70-500 Szczecin, tel. (91) 48 09 400, am.szczecin.pl pozyskała Pani/Pana dane osobowe w ramach niniejszej umowy;</w:t>
      </w:r>
    </w:p>
    <w:p w14:paraId="142131B2" w14:textId="77777777" w:rsidR="00BD18BF" w:rsidRPr="00432891" w:rsidRDefault="00BD18BF" w:rsidP="00BD18BF">
      <w:pPr>
        <w:pStyle w:val="Akapitzlist"/>
        <w:numPr>
          <w:ilvl w:val="0"/>
          <w:numId w:val="51"/>
        </w:numPr>
        <w:spacing w:before="60" w:after="60"/>
        <w:ind w:left="426" w:hanging="426"/>
        <w:contextualSpacing/>
        <w:jc w:val="both"/>
        <w:rPr>
          <w:i/>
          <w:sz w:val="22"/>
          <w:szCs w:val="22"/>
        </w:rPr>
      </w:pPr>
      <w:r w:rsidRPr="00432891">
        <w:rPr>
          <w:i/>
          <w:sz w:val="22"/>
          <w:szCs w:val="22"/>
        </w:rPr>
        <w:t>dane kontaktowe do inspektora ochrony danych e-mail: iod@am.szczecin.pl;</w:t>
      </w:r>
    </w:p>
    <w:p w14:paraId="587C3275" w14:textId="77777777" w:rsidR="00BD18BF" w:rsidRPr="00432891" w:rsidRDefault="00BD18BF" w:rsidP="00BD18BF">
      <w:pPr>
        <w:pStyle w:val="Akapitzlist"/>
        <w:numPr>
          <w:ilvl w:val="0"/>
          <w:numId w:val="51"/>
        </w:numPr>
        <w:spacing w:before="60" w:after="60"/>
        <w:ind w:left="426" w:hanging="426"/>
        <w:contextualSpacing/>
        <w:jc w:val="both"/>
        <w:rPr>
          <w:i/>
          <w:sz w:val="22"/>
          <w:szCs w:val="22"/>
        </w:rPr>
      </w:pPr>
      <w:r w:rsidRPr="00432891">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2FA8A692" w14:textId="77777777" w:rsidR="00BD18BF" w:rsidRPr="00432891" w:rsidRDefault="00BD18BF" w:rsidP="00BD18BF">
      <w:pPr>
        <w:pStyle w:val="Akapitzlist"/>
        <w:numPr>
          <w:ilvl w:val="0"/>
          <w:numId w:val="51"/>
        </w:numPr>
        <w:spacing w:before="60" w:after="60"/>
        <w:ind w:left="426" w:hanging="426"/>
        <w:contextualSpacing/>
        <w:jc w:val="both"/>
        <w:rPr>
          <w:i/>
          <w:sz w:val="22"/>
          <w:szCs w:val="22"/>
        </w:rPr>
      </w:pPr>
      <w:r w:rsidRPr="00432891">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740AF060" w14:textId="77777777" w:rsidR="00BD18BF" w:rsidRPr="00432891" w:rsidRDefault="00BD18BF" w:rsidP="00BD18BF">
      <w:pPr>
        <w:pStyle w:val="Akapitzlist"/>
        <w:numPr>
          <w:ilvl w:val="0"/>
          <w:numId w:val="51"/>
        </w:numPr>
        <w:spacing w:before="60" w:after="60"/>
        <w:ind w:left="426" w:hanging="426"/>
        <w:contextualSpacing/>
        <w:jc w:val="both"/>
        <w:rPr>
          <w:i/>
          <w:sz w:val="22"/>
          <w:szCs w:val="22"/>
        </w:rPr>
      </w:pPr>
      <w:r w:rsidRPr="00432891">
        <w:rPr>
          <w:i/>
          <w:sz w:val="22"/>
          <w:szCs w:val="22"/>
        </w:rPr>
        <w:t>Pani/Pana dane osobowe będą przechowywane do momentu zakończenia realizacji celów określonych w pkt. 3, a po tym czasie przez okres wymagany przez przepisy powszechnie obowiązującego prawa;</w:t>
      </w:r>
    </w:p>
    <w:p w14:paraId="62B47BB3" w14:textId="77777777" w:rsidR="00BD18BF" w:rsidRPr="00432891" w:rsidRDefault="00BD18BF" w:rsidP="00BD18BF">
      <w:pPr>
        <w:pStyle w:val="Akapitzlist"/>
        <w:numPr>
          <w:ilvl w:val="0"/>
          <w:numId w:val="51"/>
        </w:numPr>
        <w:spacing w:before="60" w:after="60"/>
        <w:ind w:left="426" w:hanging="426"/>
        <w:contextualSpacing/>
        <w:jc w:val="both"/>
        <w:rPr>
          <w:i/>
          <w:sz w:val="22"/>
          <w:szCs w:val="22"/>
        </w:rPr>
      </w:pPr>
      <w:r w:rsidRPr="00432891">
        <w:rPr>
          <w:i/>
          <w:sz w:val="22"/>
          <w:szCs w:val="22"/>
        </w:rPr>
        <w:t>w odniesieniu do Pani/Pana danych osobowych decyzje nie będą podejmowane w sposób zautomatyzowany, stosownie do art. 22 RODO;</w:t>
      </w:r>
    </w:p>
    <w:p w14:paraId="40FA605D" w14:textId="77777777" w:rsidR="00BD18BF" w:rsidRPr="00432891" w:rsidRDefault="00BD18BF" w:rsidP="00BD18BF">
      <w:pPr>
        <w:pStyle w:val="Akapitzlist"/>
        <w:numPr>
          <w:ilvl w:val="0"/>
          <w:numId w:val="51"/>
        </w:numPr>
        <w:spacing w:before="60" w:after="60"/>
        <w:ind w:left="426" w:hanging="426"/>
        <w:contextualSpacing/>
        <w:jc w:val="both"/>
        <w:rPr>
          <w:sz w:val="22"/>
          <w:szCs w:val="22"/>
        </w:rPr>
      </w:pPr>
      <w:r w:rsidRPr="00432891">
        <w:rPr>
          <w:i/>
          <w:sz w:val="22"/>
          <w:szCs w:val="22"/>
        </w:rPr>
        <w:t>posiada</w:t>
      </w:r>
      <w:r w:rsidRPr="00432891">
        <w:rPr>
          <w:sz w:val="22"/>
          <w:szCs w:val="22"/>
        </w:rPr>
        <w:t xml:space="preserve"> Pani/Pan:</w:t>
      </w:r>
    </w:p>
    <w:p w14:paraId="604F9D8F" w14:textId="77777777" w:rsidR="00BD18BF" w:rsidRPr="00432891" w:rsidRDefault="00BD18BF" w:rsidP="00BD18BF">
      <w:pPr>
        <w:pStyle w:val="Akapitzlist"/>
        <w:numPr>
          <w:ilvl w:val="0"/>
          <w:numId w:val="52"/>
        </w:numPr>
        <w:spacing w:before="60" w:after="60"/>
        <w:ind w:left="426" w:hanging="426"/>
        <w:contextualSpacing/>
        <w:jc w:val="both"/>
        <w:rPr>
          <w:i/>
          <w:sz w:val="22"/>
          <w:szCs w:val="22"/>
        </w:rPr>
      </w:pPr>
      <w:r w:rsidRPr="00432891">
        <w:rPr>
          <w:i/>
          <w:sz w:val="22"/>
          <w:szCs w:val="22"/>
        </w:rPr>
        <w:t>prawo dostępu do danych osobowych Pani/Pana dotyczących na podstawie art. 15 RODO;</w:t>
      </w:r>
    </w:p>
    <w:p w14:paraId="695C659E" w14:textId="77777777" w:rsidR="00BD18BF" w:rsidRPr="00432891" w:rsidRDefault="00BD18BF" w:rsidP="00BD18BF">
      <w:pPr>
        <w:pStyle w:val="Akapitzlist"/>
        <w:numPr>
          <w:ilvl w:val="0"/>
          <w:numId w:val="52"/>
        </w:numPr>
        <w:spacing w:before="60" w:after="60"/>
        <w:ind w:left="426" w:hanging="426"/>
        <w:contextualSpacing/>
        <w:jc w:val="both"/>
        <w:rPr>
          <w:i/>
          <w:sz w:val="22"/>
          <w:szCs w:val="22"/>
        </w:rPr>
      </w:pPr>
      <w:r w:rsidRPr="00432891">
        <w:rPr>
          <w:i/>
          <w:sz w:val="22"/>
          <w:szCs w:val="22"/>
        </w:rPr>
        <w:t>prawo do sprostowania Pani/Pana danych osobowych na podstawie art. 16 RODO;</w:t>
      </w:r>
    </w:p>
    <w:p w14:paraId="18B3431B" w14:textId="77777777" w:rsidR="00BD18BF" w:rsidRPr="00432891" w:rsidRDefault="00BD18BF" w:rsidP="00BD18BF">
      <w:pPr>
        <w:pStyle w:val="Akapitzlist"/>
        <w:numPr>
          <w:ilvl w:val="0"/>
          <w:numId w:val="52"/>
        </w:numPr>
        <w:spacing w:before="60" w:after="60"/>
        <w:ind w:left="426" w:hanging="426"/>
        <w:contextualSpacing/>
        <w:jc w:val="both"/>
        <w:rPr>
          <w:i/>
          <w:sz w:val="22"/>
          <w:szCs w:val="22"/>
        </w:rPr>
      </w:pPr>
      <w:r w:rsidRPr="00432891">
        <w:rPr>
          <w:i/>
          <w:sz w:val="22"/>
          <w:szCs w:val="22"/>
        </w:rPr>
        <w:t>prawo do żądania usunięcia danych osobowych w przypadkach określonych w art. 17 RODO;</w:t>
      </w:r>
    </w:p>
    <w:p w14:paraId="30221B15" w14:textId="77777777" w:rsidR="00BD18BF" w:rsidRPr="00432891" w:rsidRDefault="00BD18BF" w:rsidP="00BD18BF">
      <w:pPr>
        <w:pStyle w:val="Akapitzlist"/>
        <w:numPr>
          <w:ilvl w:val="0"/>
          <w:numId w:val="52"/>
        </w:numPr>
        <w:spacing w:before="60" w:after="60"/>
        <w:ind w:left="426" w:hanging="426"/>
        <w:contextualSpacing/>
        <w:jc w:val="both"/>
        <w:rPr>
          <w:i/>
          <w:sz w:val="22"/>
          <w:szCs w:val="22"/>
        </w:rPr>
      </w:pPr>
      <w:r w:rsidRPr="00432891">
        <w:rPr>
          <w:i/>
          <w:sz w:val="22"/>
          <w:szCs w:val="22"/>
        </w:rPr>
        <w:t>na podstawie art. 18 RODO prawo żądania od administratora ograniczenia przetwarzania danych osobowych z zastrzeżeniem przypadków, o których mowa w art. 18 ust. 2 RODO;</w:t>
      </w:r>
    </w:p>
    <w:p w14:paraId="2775B7EB" w14:textId="77777777" w:rsidR="00BD18BF" w:rsidRPr="00432891" w:rsidRDefault="00BD18BF" w:rsidP="00BD18BF">
      <w:pPr>
        <w:pStyle w:val="Akapitzlist"/>
        <w:numPr>
          <w:ilvl w:val="0"/>
          <w:numId w:val="52"/>
        </w:numPr>
        <w:spacing w:before="60" w:after="60"/>
        <w:ind w:left="426" w:hanging="426"/>
        <w:contextualSpacing/>
        <w:jc w:val="both"/>
        <w:rPr>
          <w:i/>
          <w:sz w:val="22"/>
          <w:szCs w:val="22"/>
        </w:rPr>
      </w:pPr>
      <w:r w:rsidRPr="00432891">
        <w:rPr>
          <w:i/>
          <w:sz w:val="22"/>
          <w:szCs w:val="22"/>
        </w:rPr>
        <w:t>prawo do przenoszenia danych osobowych w przypadkach określonych w art. 20  RODO;</w:t>
      </w:r>
    </w:p>
    <w:p w14:paraId="6A1D6A31" w14:textId="77777777" w:rsidR="00BD18BF" w:rsidRPr="00432891" w:rsidRDefault="00BD18BF" w:rsidP="00BD18BF">
      <w:pPr>
        <w:pStyle w:val="Akapitzlist"/>
        <w:numPr>
          <w:ilvl w:val="0"/>
          <w:numId w:val="52"/>
        </w:numPr>
        <w:spacing w:before="60" w:after="60"/>
        <w:ind w:left="426" w:hanging="426"/>
        <w:contextualSpacing/>
        <w:jc w:val="both"/>
        <w:rPr>
          <w:i/>
          <w:sz w:val="22"/>
          <w:szCs w:val="22"/>
        </w:rPr>
      </w:pPr>
      <w:r w:rsidRPr="00432891">
        <w:rPr>
          <w:i/>
          <w:sz w:val="22"/>
          <w:szCs w:val="22"/>
        </w:rPr>
        <w:t>prawo wniesienia sprzeciwu wobec przetwarzania danych osobowych w przypadkach określonych w art. 21 RODO;</w:t>
      </w:r>
    </w:p>
    <w:p w14:paraId="057FC002" w14:textId="77777777" w:rsidR="00BD18BF" w:rsidRPr="00432891" w:rsidRDefault="00BD18BF" w:rsidP="00BD18BF">
      <w:pPr>
        <w:pStyle w:val="Akapitzlist"/>
        <w:numPr>
          <w:ilvl w:val="0"/>
          <w:numId w:val="52"/>
        </w:numPr>
        <w:spacing w:before="60" w:after="60"/>
        <w:ind w:left="426" w:hanging="426"/>
        <w:contextualSpacing/>
        <w:jc w:val="both"/>
        <w:rPr>
          <w:sz w:val="22"/>
          <w:szCs w:val="22"/>
        </w:rPr>
      </w:pPr>
      <w:r w:rsidRPr="00432891">
        <w:rPr>
          <w:i/>
          <w:sz w:val="22"/>
          <w:szCs w:val="22"/>
        </w:rPr>
        <w:t>prawo do wniesienia skargi do Prezesa Urzędu Ochrony Danych Osobowych, gdy uzna Pani/Pan, że przetwarzanie danych osobowych Pani/Pana dotyczących narusza przepisy RODO.”.”.”,</w:t>
      </w:r>
    </w:p>
    <w:p w14:paraId="3D76EC99" w14:textId="77777777" w:rsidR="00BD18BF" w:rsidRDefault="00BD18BF" w:rsidP="00BD18BF">
      <w:pPr>
        <w:keepNext/>
        <w:rPr>
          <w:b/>
          <w:sz w:val="22"/>
          <w:szCs w:val="22"/>
        </w:rPr>
      </w:pPr>
    </w:p>
    <w:p w14:paraId="2CF6DA0B" w14:textId="743A9923" w:rsidR="00BD18BF" w:rsidRPr="00873049" w:rsidRDefault="00BD18BF" w:rsidP="00BD18BF">
      <w:pPr>
        <w:keepNext/>
        <w:spacing w:before="120" w:after="120"/>
        <w:ind w:firstLine="284"/>
        <w:jc w:val="center"/>
        <w:rPr>
          <w:b/>
          <w:sz w:val="22"/>
          <w:szCs w:val="22"/>
        </w:rPr>
      </w:pPr>
      <w:r w:rsidRPr="00873049">
        <w:rPr>
          <w:b/>
          <w:sz w:val="22"/>
          <w:szCs w:val="22"/>
        </w:rPr>
        <w:t xml:space="preserve">§ </w:t>
      </w:r>
      <w:r>
        <w:rPr>
          <w:b/>
          <w:sz w:val="22"/>
          <w:szCs w:val="22"/>
        </w:rPr>
        <w:t>12</w:t>
      </w:r>
      <w:r w:rsidRPr="00873049">
        <w:rPr>
          <w:b/>
          <w:sz w:val="22"/>
          <w:szCs w:val="22"/>
        </w:rPr>
        <w:t xml:space="preserve"> Rozstrzyganie sporów</w:t>
      </w:r>
    </w:p>
    <w:p w14:paraId="0BFD91AB" w14:textId="6E8D2DDF" w:rsidR="00BD18BF" w:rsidRPr="00BD18BF" w:rsidRDefault="00BD18BF" w:rsidP="00BD18BF">
      <w:pPr>
        <w:tabs>
          <w:tab w:val="left" w:pos="709"/>
        </w:tabs>
        <w:ind w:firstLine="284"/>
        <w:jc w:val="both"/>
        <w:rPr>
          <w:sz w:val="22"/>
          <w:szCs w:val="22"/>
          <w:lang w:eastAsia="ar-SA"/>
        </w:rPr>
      </w:pPr>
      <w:r w:rsidRPr="00873049">
        <w:rPr>
          <w:sz w:val="22"/>
          <w:szCs w:val="22"/>
          <w:lang w:eastAsia="ar-SA"/>
        </w:rPr>
        <w:tab/>
        <w:t xml:space="preserve">W sprawach spornych i nieobjętych niniejszą umową obowiązują odpowiednie przepisy Kodeksu Cywilnego i Kodeksu Morskiego oraz powszechna praktyka stosowana w trakcie remontów statków. Ewentualne spory będą załatwiane polubownie w oparciu o opinię Towarzystwa Klasyfikacyjnego PRS, a w razie niemożności polubownego rozwiązania, spory będą rozstrzygane przez sąd właściwy dla siedziby Zamawiającego. </w:t>
      </w:r>
    </w:p>
    <w:p w14:paraId="6388812C" w14:textId="4F388FEE" w:rsidR="00873049" w:rsidRPr="00873049" w:rsidRDefault="00873049" w:rsidP="00BD18BF">
      <w:pPr>
        <w:keepNext/>
        <w:suppressAutoHyphens/>
        <w:spacing w:before="360"/>
        <w:ind w:left="284"/>
        <w:jc w:val="center"/>
        <w:rPr>
          <w:b/>
          <w:sz w:val="22"/>
          <w:szCs w:val="22"/>
        </w:rPr>
      </w:pPr>
      <w:r w:rsidRPr="00873049">
        <w:rPr>
          <w:b/>
          <w:sz w:val="22"/>
          <w:szCs w:val="22"/>
        </w:rPr>
        <w:t>§ 1</w:t>
      </w:r>
      <w:r w:rsidR="00BD18BF">
        <w:rPr>
          <w:b/>
          <w:sz w:val="22"/>
          <w:szCs w:val="22"/>
        </w:rPr>
        <w:t>3</w:t>
      </w:r>
      <w:r w:rsidRPr="00873049">
        <w:rPr>
          <w:b/>
          <w:sz w:val="22"/>
          <w:szCs w:val="22"/>
        </w:rPr>
        <w:t xml:space="preserve"> Postanowienia ogólne</w:t>
      </w:r>
    </w:p>
    <w:p w14:paraId="06D05AD1" w14:textId="77777777" w:rsidR="00873049" w:rsidRPr="00873049" w:rsidRDefault="00873049" w:rsidP="00873049">
      <w:pPr>
        <w:tabs>
          <w:tab w:val="num" w:pos="360"/>
        </w:tabs>
        <w:ind w:firstLine="284"/>
        <w:jc w:val="both"/>
        <w:rPr>
          <w:sz w:val="22"/>
          <w:szCs w:val="22"/>
          <w:lang w:eastAsia="ar-SA"/>
        </w:rPr>
      </w:pPr>
      <w:r w:rsidRPr="00873049">
        <w:rPr>
          <w:sz w:val="22"/>
          <w:szCs w:val="22"/>
          <w:lang w:eastAsia="ar-SA"/>
        </w:rPr>
        <w:t>Umowa została sporządzona w dwóch jednobrzmiących egzemplarzach, po jednym dla każdej ze stron.</w:t>
      </w:r>
    </w:p>
    <w:p w14:paraId="0238B1A3" w14:textId="77777777" w:rsidR="00873049" w:rsidRPr="00873049" w:rsidRDefault="00873049" w:rsidP="00873049">
      <w:pPr>
        <w:tabs>
          <w:tab w:val="num" w:pos="360"/>
        </w:tabs>
        <w:ind w:firstLine="284"/>
        <w:jc w:val="both"/>
        <w:rPr>
          <w:sz w:val="22"/>
          <w:szCs w:val="22"/>
          <w:lang w:eastAsia="ar-SA"/>
        </w:rPr>
      </w:pPr>
      <w:r w:rsidRPr="00873049">
        <w:rPr>
          <w:sz w:val="22"/>
          <w:szCs w:val="22"/>
          <w:lang w:eastAsia="ar-SA"/>
        </w:rPr>
        <w:t xml:space="preserve">Strony zobowiązują się do wskazania zmian adresów do doręczeń pod rygorem przyjęcia, </w:t>
      </w:r>
      <w:r w:rsidRPr="00873049">
        <w:rPr>
          <w:sz w:val="22"/>
          <w:szCs w:val="22"/>
          <w:lang w:eastAsia="ar-SA"/>
        </w:rPr>
        <w:br/>
        <w:t>że korespondencja wysłana pod adres dotychczasowy jest doręczana skutecznie.</w:t>
      </w:r>
    </w:p>
    <w:p w14:paraId="5403660C" w14:textId="77777777" w:rsidR="00873049" w:rsidRPr="00873049" w:rsidRDefault="00873049" w:rsidP="00873049">
      <w:pPr>
        <w:tabs>
          <w:tab w:val="left" w:pos="708"/>
        </w:tabs>
        <w:ind w:firstLine="284"/>
        <w:jc w:val="both"/>
        <w:rPr>
          <w:sz w:val="22"/>
          <w:szCs w:val="22"/>
          <w:lang w:eastAsia="ar-SA"/>
        </w:rPr>
      </w:pPr>
    </w:p>
    <w:p w14:paraId="216EBE2B" w14:textId="77777777" w:rsidR="00873049" w:rsidRPr="00873049" w:rsidRDefault="00873049" w:rsidP="00873049">
      <w:pPr>
        <w:tabs>
          <w:tab w:val="left" w:pos="708"/>
        </w:tabs>
        <w:ind w:firstLine="284"/>
        <w:jc w:val="both"/>
        <w:rPr>
          <w:b/>
          <w:sz w:val="22"/>
          <w:szCs w:val="22"/>
          <w:lang w:eastAsia="ar-SA"/>
        </w:rPr>
      </w:pPr>
      <w:r w:rsidRPr="00873049">
        <w:rPr>
          <w:b/>
          <w:sz w:val="22"/>
          <w:szCs w:val="22"/>
          <w:lang w:eastAsia="ar-SA"/>
        </w:rPr>
        <w:t>WYKONAWCA</w:t>
      </w:r>
      <w:r w:rsidRPr="00873049">
        <w:rPr>
          <w:b/>
          <w:sz w:val="22"/>
          <w:szCs w:val="22"/>
          <w:lang w:eastAsia="ar-SA"/>
        </w:rPr>
        <w:tab/>
      </w:r>
      <w:r w:rsidRPr="00873049">
        <w:rPr>
          <w:b/>
          <w:sz w:val="22"/>
          <w:szCs w:val="22"/>
          <w:lang w:eastAsia="ar-SA"/>
        </w:rPr>
        <w:tab/>
      </w:r>
      <w:r w:rsidRPr="00873049">
        <w:rPr>
          <w:b/>
          <w:sz w:val="22"/>
          <w:szCs w:val="22"/>
          <w:lang w:eastAsia="ar-SA"/>
        </w:rPr>
        <w:tab/>
      </w:r>
      <w:r w:rsidRPr="00873049">
        <w:rPr>
          <w:b/>
          <w:sz w:val="22"/>
          <w:szCs w:val="22"/>
          <w:lang w:eastAsia="ar-SA"/>
        </w:rPr>
        <w:tab/>
      </w:r>
      <w:r w:rsidRPr="00873049">
        <w:rPr>
          <w:b/>
          <w:sz w:val="22"/>
          <w:szCs w:val="22"/>
          <w:lang w:eastAsia="ar-SA"/>
        </w:rPr>
        <w:tab/>
      </w:r>
      <w:r w:rsidRPr="00873049">
        <w:rPr>
          <w:b/>
          <w:sz w:val="22"/>
          <w:szCs w:val="22"/>
          <w:lang w:eastAsia="ar-SA"/>
        </w:rPr>
        <w:tab/>
      </w:r>
      <w:r w:rsidRPr="00873049">
        <w:rPr>
          <w:b/>
          <w:sz w:val="22"/>
          <w:szCs w:val="22"/>
          <w:lang w:eastAsia="ar-SA"/>
        </w:rPr>
        <w:tab/>
        <w:t>ZAMAWIAJĄCY</w:t>
      </w:r>
    </w:p>
    <w:p w14:paraId="30824001" w14:textId="77777777" w:rsidR="00873049" w:rsidRPr="00873049" w:rsidRDefault="00873049" w:rsidP="00873049">
      <w:pPr>
        <w:spacing w:before="40" w:after="120"/>
        <w:ind w:firstLine="284"/>
        <w:jc w:val="right"/>
        <w:rPr>
          <w:sz w:val="24"/>
        </w:rPr>
      </w:pPr>
    </w:p>
    <w:p w14:paraId="0FDE2BAD" w14:textId="77777777" w:rsidR="00873049" w:rsidRPr="00873049" w:rsidRDefault="00873049" w:rsidP="00873049">
      <w:pPr>
        <w:spacing w:before="40" w:after="120"/>
        <w:ind w:firstLine="284"/>
        <w:jc w:val="right"/>
        <w:rPr>
          <w:sz w:val="24"/>
        </w:rPr>
      </w:pPr>
    </w:p>
    <w:p w14:paraId="593E3FFF" w14:textId="77777777" w:rsidR="00873049" w:rsidRPr="00873049" w:rsidRDefault="00873049" w:rsidP="00873049">
      <w:pPr>
        <w:spacing w:before="40" w:after="120"/>
        <w:ind w:firstLine="284"/>
        <w:jc w:val="right"/>
        <w:rPr>
          <w:sz w:val="24"/>
        </w:rPr>
      </w:pPr>
    </w:p>
    <w:p w14:paraId="442A03A9" w14:textId="77777777" w:rsidR="00873049" w:rsidRPr="00873049" w:rsidRDefault="00873049" w:rsidP="00873049">
      <w:pPr>
        <w:spacing w:before="40" w:after="120"/>
        <w:ind w:firstLine="284"/>
        <w:jc w:val="right"/>
        <w:rPr>
          <w:sz w:val="24"/>
        </w:rPr>
      </w:pPr>
    </w:p>
    <w:p w14:paraId="1ADB450F" w14:textId="77777777" w:rsidR="00873049" w:rsidRPr="00873049" w:rsidRDefault="00873049" w:rsidP="00873049">
      <w:pPr>
        <w:spacing w:before="40" w:after="120"/>
        <w:ind w:firstLine="284"/>
        <w:jc w:val="right"/>
        <w:rPr>
          <w:sz w:val="24"/>
        </w:rPr>
      </w:pPr>
    </w:p>
    <w:p w14:paraId="68F5220B" w14:textId="77777777" w:rsidR="00873049" w:rsidRPr="00873049" w:rsidRDefault="00873049" w:rsidP="00873049">
      <w:pPr>
        <w:spacing w:before="40" w:after="120"/>
        <w:ind w:firstLine="284"/>
        <w:jc w:val="right"/>
        <w:rPr>
          <w:sz w:val="24"/>
        </w:rPr>
      </w:pPr>
    </w:p>
    <w:p w14:paraId="1F27F8C8" w14:textId="77777777" w:rsidR="00873049" w:rsidRPr="00873049" w:rsidRDefault="00873049" w:rsidP="00873049">
      <w:pPr>
        <w:spacing w:before="40" w:after="120"/>
        <w:ind w:firstLine="284"/>
        <w:jc w:val="right"/>
        <w:rPr>
          <w:sz w:val="24"/>
        </w:rPr>
      </w:pPr>
      <w:r w:rsidRPr="00873049">
        <w:rPr>
          <w:sz w:val="24"/>
        </w:rPr>
        <w:t xml:space="preserve">Załącznik nr 2 do umowy </w:t>
      </w:r>
    </w:p>
    <w:p w14:paraId="5B7FE300" w14:textId="6E70C13A" w:rsidR="00873049" w:rsidRPr="00873049" w:rsidRDefault="00873049" w:rsidP="00873049">
      <w:pPr>
        <w:tabs>
          <w:tab w:val="right" w:pos="9072"/>
        </w:tabs>
        <w:ind w:firstLine="284"/>
        <w:rPr>
          <w:rFonts w:ascii="Arial Narrow" w:hAnsi="Arial Narrow"/>
        </w:rPr>
      </w:pPr>
      <w:r w:rsidRPr="00873049">
        <w:rPr>
          <w:noProof/>
        </w:rPr>
        <mc:AlternateContent>
          <mc:Choice Requires="wpg">
            <w:drawing>
              <wp:anchor distT="0" distB="0" distL="114300" distR="114300" simplePos="0" relativeHeight="251659776" behindDoc="0" locked="0" layoutInCell="1" allowOverlap="1" wp14:anchorId="7B086A79" wp14:editId="4BE0141F">
                <wp:simplePos x="0" y="0"/>
                <wp:positionH relativeFrom="column">
                  <wp:posOffset>0</wp:posOffset>
                </wp:positionH>
                <wp:positionV relativeFrom="paragraph">
                  <wp:posOffset>41910</wp:posOffset>
                </wp:positionV>
                <wp:extent cx="2329180" cy="1163955"/>
                <wp:effectExtent l="5080" t="12700" r="8890" b="1397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99195" w14:textId="77777777" w:rsidR="009979CB" w:rsidRPr="00983522" w:rsidRDefault="009979CB" w:rsidP="00873049">
                              <w:pPr>
                                <w:jc w:val="center"/>
                                <w:rPr>
                                  <w:sz w:val="16"/>
                                  <w:szCs w:val="16"/>
                                </w:rPr>
                              </w:pPr>
                              <w:r w:rsidRPr="00983522">
                                <w:rPr>
                                  <w:sz w:val="16"/>
                                  <w:szCs w:val="16"/>
                                </w:rPr>
                                <w:t>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86A79" id="Grupa 3" o:spid="_x0000_s1027" style="position:absolute;left:0;text-align:left;margin-left:0;margin-top:3.3pt;width:183.4pt;height:91.65pt;z-index:251659776"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0CE99195" w14:textId="77777777" w:rsidR="009979CB" w:rsidRPr="00983522" w:rsidRDefault="009979CB" w:rsidP="00873049">
                        <w:pPr>
                          <w:jc w:val="center"/>
                          <w:rPr>
                            <w:sz w:val="16"/>
                            <w:szCs w:val="16"/>
                          </w:rPr>
                        </w:pPr>
                        <w:r w:rsidRPr="00983522">
                          <w:rPr>
                            <w:sz w:val="16"/>
                            <w:szCs w:val="16"/>
                          </w:rPr>
                          <w:t>pieczątka Wykonawcy</w:t>
                        </w:r>
                      </w:p>
                    </w:txbxContent>
                  </v:textbox>
                </v:shape>
              </v:group>
            </w:pict>
          </mc:Fallback>
        </mc:AlternateContent>
      </w:r>
      <w:r w:rsidRPr="00873049">
        <w:rPr>
          <w:rFonts w:ascii="Arial Narrow" w:hAnsi="Arial Narrow" w:cs="Arial"/>
        </w:rPr>
        <w:tab/>
      </w:r>
    </w:p>
    <w:p w14:paraId="543468BE" w14:textId="77777777" w:rsidR="00873049" w:rsidRPr="00873049" w:rsidRDefault="00873049" w:rsidP="00873049">
      <w:pPr>
        <w:tabs>
          <w:tab w:val="left" w:pos="6545"/>
        </w:tabs>
        <w:ind w:firstLine="284"/>
        <w:rPr>
          <w:rFonts w:ascii="Arial Narrow" w:hAnsi="Arial Narrow" w:cs="Arial"/>
        </w:rPr>
      </w:pPr>
    </w:p>
    <w:p w14:paraId="79A31085" w14:textId="77777777" w:rsidR="00873049" w:rsidRPr="00873049" w:rsidRDefault="00873049" w:rsidP="00873049">
      <w:pPr>
        <w:tabs>
          <w:tab w:val="left" w:pos="6545"/>
        </w:tabs>
        <w:ind w:firstLine="284"/>
        <w:rPr>
          <w:rFonts w:ascii="Arial Narrow" w:hAnsi="Arial Narrow" w:cs="Arial"/>
        </w:rPr>
      </w:pPr>
    </w:p>
    <w:p w14:paraId="7FBDB3CD" w14:textId="77777777" w:rsidR="00873049" w:rsidRPr="00873049" w:rsidRDefault="00873049" w:rsidP="00873049">
      <w:pPr>
        <w:tabs>
          <w:tab w:val="left" w:pos="6240"/>
        </w:tabs>
        <w:ind w:firstLine="284"/>
        <w:rPr>
          <w:rFonts w:ascii="Arial Narrow" w:hAnsi="Arial Narrow" w:cs="Arial"/>
        </w:rPr>
      </w:pPr>
      <w:r w:rsidRPr="00873049">
        <w:rPr>
          <w:rFonts w:ascii="Arial Narrow" w:hAnsi="Arial Narrow" w:cs="Arial"/>
        </w:rPr>
        <w:tab/>
        <w:t>……………, dn. …….…..………………</w:t>
      </w:r>
    </w:p>
    <w:p w14:paraId="2BA7B87C" w14:textId="77777777" w:rsidR="00873049" w:rsidRPr="00873049" w:rsidRDefault="00873049" w:rsidP="00873049">
      <w:pPr>
        <w:tabs>
          <w:tab w:val="left" w:pos="6240"/>
        </w:tabs>
        <w:ind w:firstLine="284"/>
        <w:rPr>
          <w:rFonts w:ascii="Arial Narrow" w:hAnsi="Arial Narrow" w:cs="Arial"/>
        </w:rPr>
      </w:pPr>
    </w:p>
    <w:p w14:paraId="5C5D2E02" w14:textId="77777777" w:rsidR="00873049" w:rsidRPr="00873049" w:rsidRDefault="00873049" w:rsidP="00873049">
      <w:pPr>
        <w:tabs>
          <w:tab w:val="left" w:pos="6240"/>
        </w:tabs>
        <w:ind w:firstLine="284"/>
        <w:rPr>
          <w:rFonts w:ascii="Arial Narrow" w:hAnsi="Arial Narrow" w:cs="Arial"/>
        </w:rPr>
      </w:pPr>
    </w:p>
    <w:p w14:paraId="7DBAEF12" w14:textId="77777777" w:rsidR="00873049" w:rsidRPr="00873049" w:rsidRDefault="00873049" w:rsidP="00873049">
      <w:pPr>
        <w:tabs>
          <w:tab w:val="left" w:pos="6240"/>
        </w:tabs>
        <w:ind w:firstLine="284"/>
        <w:rPr>
          <w:rFonts w:ascii="Arial Narrow" w:hAnsi="Arial Narrow" w:cs="Arial"/>
        </w:rPr>
      </w:pPr>
      <w:r w:rsidRPr="00873049">
        <w:rPr>
          <w:rFonts w:ascii="Arial Narrow" w:hAnsi="Arial Narrow" w:cs="Arial"/>
        </w:rPr>
        <w:tab/>
      </w:r>
    </w:p>
    <w:p w14:paraId="07727868" w14:textId="77777777" w:rsidR="00873049" w:rsidRPr="00873049" w:rsidRDefault="00873049" w:rsidP="00873049">
      <w:pPr>
        <w:tabs>
          <w:tab w:val="left" w:pos="6240"/>
        </w:tabs>
        <w:ind w:firstLine="284"/>
        <w:rPr>
          <w:rFonts w:ascii="Arial Narrow" w:hAnsi="Arial Narrow" w:cs="Arial"/>
        </w:rPr>
      </w:pPr>
    </w:p>
    <w:p w14:paraId="4D81F2CA" w14:textId="77777777" w:rsidR="00873049" w:rsidRPr="00873049" w:rsidRDefault="00873049" w:rsidP="00873049">
      <w:pPr>
        <w:tabs>
          <w:tab w:val="left" w:pos="6240"/>
        </w:tabs>
        <w:ind w:firstLine="284"/>
        <w:jc w:val="center"/>
        <w:rPr>
          <w:rFonts w:ascii="Arial Narrow" w:hAnsi="Arial Narrow" w:cs="Arial"/>
          <w:b/>
          <w:u w:val="single"/>
        </w:rPr>
      </w:pPr>
    </w:p>
    <w:p w14:paraId="0D4C1464" w14:textId="77777777" w:rsidR="00873049" w:rsidRPr="00873049" w:rsidRDefault="00873049" w:rsidP="00873049">
      <w:pPr>
        <w:tabs>
          <w:tab w:val="left" w:pos="6240"/>
        </w:tabs>
        <w:ind w:firstLine="284"/>
        <w:jc w:val="center"/>
        <w:rPr>
          <w:rFonts w:ascii="Arial Narrow" w:hAnsi="Arial Narrow" w:cs="Arial"/>
          <w:b/>
          <w:u w:val="single"/>
        </w:rPr>
      </w:pPr>
    </w:p>
    <w:p w14:paraId="3AB6EE1C" w14:textId="77777777" w:rsidR="00873049" w:rsidRPr="00873049" w:rsidRDefault="00873049" w:rsidP="00873049">
      <w:pPr>
        <w:tabs>
          <w:tab w:val="left" w:pos="6240"/>
        </w:tabs>
        <w:ind w:firstLine="284"/>
        <w:jc w:val="center"/>
        <w:rPr>
          <w:rFonts w:ascii="Arial Narrow" w:hAnsi="Arial Narrow" w:cs="Arial"/>
          <w:b/>
          <w:u w:val="single"/>
        </w:rPr>
      </w:pPr>
    </w:p>
    <w:p w14:paraId="16D98157" w14:textId="77777777" w:rsidR="00873049" w:rsidRPr="00873049" w:rsidRDefault="00873049" w:rsidP="00873049">
      <w:pPr>
        <w:tabs>
          <w:tab w:val="left" w:pos="6240"/>
        </w:tabs>
        <w:spacing w:line="360" w:lineRule="auto"/>
        <w:ind w:firstLine="284"/>
        <w:rPr>
          <w:rFonts w:ascii="Arial Narrow" w:hAnsi="Arial Narrow" w:cs="Arial"/>
          <w:b/>
          <w:sz w:val="24"/>
          <w:szCs w:val="24"/>
        </w:rPr>
      </w:pPr>
      <w:r w:rsidRPr="00873049">
        <w:rPr>
          <w:rFonts w:ascii="Arial Narrow" w:hAnsi="Arial Narrow" w:cs="Arial"/>
        </w:rPr>
        <w:tab/>
      </w:r>
      <w:r w:rsidRPr="00873049">
        <w:rPr>
          <w:rFonts w:ascii="Arial Narrow" w:hAnsi="Arial Narrow" w:cs="Arial"/>
          <w:b/>
          <w:sz w:val="24"/>
          <w:szCs w:val="24"/>
        </w:rPr>
        <w:t>Zamawiający:</w:t>
      </w:r>
    </w:p>
    <w:p w14:paraId="31439FED" w14:textId="77777777" w:rsidR="00873049" w:rsidRPr="00873049" w:rsidRDefault="00873049" w:rsidP="00873049">
      <w:pPr>
        <w:tabs>
          <w:tab w:val="left" w:pos="6240"/>
        </w:tabs>
        <w:spacing w:line="360" w:lineRule="auto"/>
        <w:ind w:firstLine="284"/>
        <w:rPr>
          <w:rFonts w:ascii="Arial Narrow" w:hAnsi="Arial Narrow" w:cs="Arial"/>
        </w:rPr>
      </w:pPr>
      <w:r w:rsidRPr="00873049">
        <w:rPr>
          <w:rFonts w:ascii="Arial Narrow" w:hAnsi="Arial Narrow" w:cs="Arial"/>
        </w:rPr>
        <w:tab/>
        <w:t>Akademia Morska w Szczecinie</w:t>
      </w:r>
    </w:p>
    <w:p w14:paraId="0A5B1F38" w14:textId="77777777" w:rsidR="00873049" w:rsidRPr="00873049" w:rsidRDefault="00873049" w:rsidP="00873049">
      <w:pPr>
        <w:tabs>
          <w:tab w:val="left" w:pos="6240"/>
        </w:tabs>
        <w:spacing w:line="360" w:lineRule="auto"/>
        <w:ind w:firstLine="284"/>
        <w:rPr>
          <w:rFonts w:ascii="Arial Narrow" w:hAnsi="Arial Narrow" w:cs="Arial"/>
        </w:rPr>
      </w:pPr>
      <w:r w:rsidRPr="00873049">
        <w:rPr>
          <w:rFonts w:ascii="Arial Narrow" w:hAnsi="Arial Narrow" w:cs="Arial"/>
        </w:rPr>
        <w:tab/>
        <w:t>ul. Wały Chrobrego 1-2</w:t>
      </w:r>
    </w:p>
    <w:p w14:paraId="64C94BD5" w14:textId="77777777" w:rsidR="00873049" w:rsidRPr="00873049" w:rsidRDefault="00873049" w:rsidP="00873049">
      <w:pPr>
        <w:tabs>
          <w:tab w:val="left" w:pos="6240"/>
        </w:tabs>
        <w:spacing w:line="360" w:lineRule="auto"/>
        <w:ind w:firstLine="284"/>
        <w:rPr>
          <w:rFonts w:ascii="Arial Narrow" w:hAnsi="Arial Narrow" w:cs="Arial"/>
        </w:rPr>
      </w:pPr>
      <w:r w:rsidRPr="00873049">
        <w:rPr>
          <w:rFonts w:ascii="Arial Narrow" w:hAnsi="Arial Narrow" w:cs="Arial"/>
        </w:rPr>
        <w:tab/>
        <w:t>70 – 500 Szczecin</w:t>
      </w:r>
    </w:p>
    <w:p w14:paraId="196F15D4" w14:textId="77777777" w:rsidR="00873049" w:rsidRPr="00873049" w:rsidRDefault="00873049" w:rsidP="00873049">
      <w:pPr>
        <w:tabs>
          <w:tab w:val="left" w:pos="5416"/>
        </w:tabs>
        <w:ind w:firstLine="284"/>
        <w:rPr>
          <w:rFonts w:ascii="Arial Narrow" w:hAnsi="Arial Narrow" w:cs="Arial"/>
        </w:rPr>
      </w:pPr>
    </w:p>
    <w:p w14:paraId="55A52B9F" w14:textId="7F5E0833" w:rsidR="00873049" w:rsidRPr="00873049" w:rsidRDefault="00873049" w:rsidP="00873049">
      <w:pPr>
        <w:tabs>
          <w:tab w:val="left" w:pos="5416"/>
        </w:tabs>
        <w:ind w:firstLine="284"/>
        <w:rPr>
          <w:rFonts w:ascii="Arial Narrow" w:hAnsi="Arial Narrow" w:cs="Arial"/>
        </w:rPr>
      </w:pPr>
      <w:r w:rsidRPr="00873049">
        <w:rPr>
          <w:rFonts w:ascii="Arial Narrow" w:hAnsi="Arial Narrow" w:cs="Arial"/>
          <w:b/>
        </w:rPr>
        <w:t>Nr sprawy</w:t>
      </w:r>
      <w:r w:rsidRPr="00873049">
        <w:rPr>
          <w:sz w:val="22"/>
          <w:szCs w:val="22"/>
        </w:rPr>
        <w:t xml:space="preserve"> BZP-MS/2</w:t>
      </w:r>
      <w:r w:rsidR="00BD18BF">
        <w:rPr>
          <w:sz w:val="22"/>
          <w:szCs w:val="22"/>
        </w:rPr>
        <w:t>6</w:t>
      </w:r>
      <w:r w:rsidR="00A3165F">
        <w:rPr>
          <w:sz w:val="22"/>
          <w:szCs w:val="22"/>
        </w:rPr>
        <w:t>2</w:t>
      </w:r>
      <w:r w:rsidRPr="00873049">
        <w:rPr>
          <w:sz w:val="22"/>
          <w:szCs w:val="22"/>
        </w:rPr>
        <w:t>-</w:t>
      </w:r>
      <w:r w:rsidR="00A3555D">
        <w:rPr>
          <w:sz w:val="22"/>
          <w:szCs w:val="22"/>
        </w:rPr>
        <w:t>13</w:t>
      </w:r>
      <w:r w:rsidRPr="00873049">
        <w:rPr>
          <w:sz w:val="22"/>
          <w:szCs w:val="22"/>
        </w:rPr>
        <w:t>/</w:t>
      </w:r>
      <w:r w:rsidR="00BD18BF">
        <w:rPr>
          <w:sz w:val="22"/>
          <w:szCs w:val="22"/>
        </w:rPr>
        <w:t>20</w:t>
      </w:r>
    </w:p>
    <w:p w14:paraId="3C876926" w14:textId="77777777" w:rsidR="00873049" w:rsidRPr="00873049" w:rsidRDefault="00873049" w:rsidP="00873049">
      <w:pPr>
        <w:tabs>
          <w:tab w:val="left" w:pos="5416"/>
        </w:tabs>
        <w:ind w:firstLine="284"/>
        <w:rPr>
          <w:rFonts w:ascii="Arial Narrow" w:hAnsi="Arial Narrow" w:cs="Arial"/>
        </w:rPr>
      </w:pPr>
    </w:p>
    <w:p w14:paraId="31D9B058" w14:textId="77777777" w:rsidR="00873049" w:rsidRPr="00873049" w:rsidRDefault="00873049" w:rsidP="00873049">
      <w:pPr>
        <w:tabs>
          <w:tab w:val="left" w:pos="5416"/>
        </w:tabs>
        <w:ind w:firstLine="284"/>
        <w:jc w:val="center"/>
        <w:rPr>
          <w:rFonts w:ascii="Arial Narrow" w:hAnsi="Arial Narrow" w:cs="Arial"/>
          <w:b/>
          <w:i/>
          <w:caps/>
        </w:rPr>
      </w:pPr>
      <w:r w:rsidRPr="00873049">
        <w:rPr>
          <w:rFonts w:ascii="Arial Narrow" w:hAnsi="Arial Narrow" w:cs="Arial"/>
          <w:b/>
          <w:i/>
          <w:caps/>
        </w:rPr>
        <w:t xml:space="preserve">PROTOKÓŁ ZDAWCZO – ODBIORCZY </w:t>
      </w:r>
    </w:p>
    <w:tbl>
      <w:tblPr>
        <w:tblW w:w="927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279"/>
      </w:tblGrid>
      <w:tr w:rsidR="00873049" w:rsidRPr="00873049" w14:paraId="352A9E22" w14:textId="77777777" w:rsidTr="000E7B4A">
        <w:trPr>
          <w:trHeight w:val="50"/>
          <w:jc w:val="center"/>
        </w:trPr>
        <w:tc>
          <w:tcPr>
            <w:tcW w:w="9279" w:type="dxa"/>
            <w:tcBorders>
              <w:top w:val="double" w:sz="4" w:space="0" w:color="auto"/>
              <w:bottom w:val="double" w:sz="4" w:space="0" w:color="auto"/>
            </w:tcBorders>
          </w:tcPr>
          <w:p w14:paraId="074EFC22" w14:textId="77777777" w:rsidR="00873049" w:rsidRPr="00873049" w:rsidRDefault="00873049" w:rsidP="00873049">
            <w:pPr>
              <w:tabs>
                <w:tab w:val="left" w:pos="5416"/>
              </w:tabs>
              <w:ind w:firstLine="284"/>
              <w:jc w:val="center"/>
              <w:rPr>
                <w:rFonts w:ascii="Arial Narrow" w:hAnsi="Arial Narrow" w:cs="Arial"/>
              </w:rPr>
            </w:pPr>
          </w:p>
          <w:p w14:paraId="2DBC8AEE" w14:textId="6FCA9011" w:rsidR="00873049" w:rsidRPr="00873049" w:rsidRDefault="00BD18BF" w:rsidP="00873049">
            <w:pPr>
              <w:tabs>
                <w:tab w:val="left" w:pos="5416"/>
              </w:tabs>
              <w:ind w:firstLine="284"/>
              <w:rPr>
                <w:rFonts w:ascii="Arial Narrow" w:hAnsi="Arial Narrow" w:cs="Arial"/>
              </w:rPr>
            </w:pPr>
            <w:r w:rsidRPr="00BD18BF">
              <w:rPr>
                <w:rFonts w:ascii="Arial Narrow" w:hAnsi="Arial Narrow" w:cs="Arial"/>
              </w:rPr>
              <w:t>Usługa polegająca na wykonaniu przeglądu, remontu głównego, regulacji oraz ustawień dwóch (2) zespołów prądotwórczych Caterpillar model 3406, zainstalowanych na statku Nawigator XXI</w:t>
            </w:r>
          </w:p>
        </w:tc>
      </w:tr>
    </w:tbl>
    <w:p w14:paraId="3F0157BE" w14:textId="77777777" w:rsidR="00873049" w:rsidRPr="00873049" w:rsidRDefault="00873049" w:rsidP="00873049">
      <w:pPr>
        <w:tabs>
          <w:tab w:val="left" w:pos="5416"/>
        </w:tabs>
        <w:ind w:firstLine="284"/>
        <w:jc w:val="both"/>
        <w:rPr>
          <w:rFonts w:ascii="Arial Narrow" w:hAnsi="Arial Narrow" w:cs="Arial"/>
          <w:sz w:val="22"/>
          <w:szCs w:val="22"/>
        </w:rPr>
      </w:pPr>
    </w:p>
    <w:p w14:paraId="318FE240" w14:textId="77777777" w:rsidR="00873049" w:rsidRPr="00873049" w:rsidRDefault="00873049" w:rsidP="00873049">
      <w:pPr>
        <w:tabs>
          <w:tab w:val="left" w:pos="5416"/>
        </w:tabs>
        <w:ind w:firstLine="284"/>
        <w:jc w:val="both"/>
        <w:rPr>
          <w:rFonts w:ascii="Arial Narrow" w:hAnsi="Arial Narrow" w:cs="Arial"/>
        </w:rPr>
      </w:pPr>
      <w:r w:rsidRPr="00873049">
        <w:rPr>
          <w:rFonts w:ascii="Arial Narrow" w:hAnsi="Arial Narrow" w:cs="Arial"/>
        </w:rPr>
        <w:t>TERMIN ROZPOCZĘCIA PRAC: ................................................</w:t>
      </w:r>
    </w:p>
    <w:p w14:paraId="77E77D00" w14:textId="77777777" w:rsidR="00873049" w:rsidRPr="00873049" w:rsidRDefault="00873049" w:rsidP="00873049">
      <w:pPr>
        <w:tabs>
          <w:tab w:val="left" w:pos="5416"/>
        </w:tabs>
        <w:ind w:firstLine="284"/>
        <w:jc w:val="both"/>
        <w:rPr>
          <w:rFonts w:ascii="Arial Narrow" w:hAnsi="Arial Narrow" w:cs="Arial"/>
        </w:rPr>
      </w:pPr>
    </w:p>
    <w:p w14:paraId="06B35B58" w14:textId="77777777" w:rsidR="00873049" w:rsidRPr="00873049" w:rsidRDefault="00873049" w:rsidP="00873049">
      <w:pPr>
        <w:tabs>
          <w:tab w:val="left" w:pos="5416"/>
        </w:tabs>
        <w:ind w:firstLine="284"/>
        <w:jc w:val="both"/>
        <w:rPr>
          <w:rFonts w:ascii="Arial Narrow" w:hAnsi="Arial Narrow" w:cs="Arial"/>
        </w:rPr>
      </w:pPr>
      <w:r w:rsidRPr="00873049">
        <w:rPr>
          <w:rFonts w:ascii="Arial Narrow" w:hAnsi="Arial Narrow" w:cs="Arial"/>
        </w:rPr>
        <w:t>TERMIN ZAKOŃCZENIA PRAC: ……………….......…………….</w:t>
      </w:r>
    </w:p>
    <w:p w14:paraId="29C3F9A4" w14:textId="77777777" w:rsidR="00873049" w:rsidRPr="00873049" w:rsidRDefault="00873049" w:rsidP="00873049">
      <w:pPr>
        <w:tabs>
          <w:tab w:val="left" w:pos="5416"/>
        </w:tabs>
        <w:ind w:firstLine="284"/>
        <w:jc w:val="both"/>
        <w:rPr>
          <w:rFonts w:ascii="Arial Narrow" w:hAnsi="Arial Narrow" w:cs="Arial"/>
        </w:rPr>
      </w:pPr>
    </w:p>
    <w:p w14:paraId="5E4CC4AB" w14:textId="77777777" w:rsidR="00873049" w:rsidRPr="00873049" w:rsidRDefault="00873049" w:rsidP="00873049">
      <w:pPr>
        <w:tabs>
          <w:tab w:val="left" w:pos="5416"/>
        </w:tabs>
        <w:ind w:firstLine="284"/>
        <w:jc w:val="both"/>
        <w:rPr>
          <w:rFonts w:ascii="Arial Narrow" w:hAnsi="Arial Narrow" w:cs="Arial"/>
        </w:rPr>
      </w:pPr>
      <w:r w:rsidRPr="00873049">
        <w:rPr>
          <w:rFonts w:ascii="Arial Narrow" w:hAnsi="Arial Narrow" w:cs="Arial"/>
        </w:rPr>
        <w:t>WARUNKI ODBIORU PRAC: Kontrola Zamawiającego, Wykonawcy, PRS (tam gdzie wymagane).</w:t>
      </w:r>
    </w:p>
    <w:p w14:paraId="4221C7E3" w14:textId="77777777" w:rsidR="00873049" w:rsidRPr="00873049" w:rsidRDefault="00873049" w:rsidP="00873049">
      <w:pPr>
        <w:tabs>
          <w:tab w:val="left" w:pos="5416"/>
        </w:tabs>
        <w:ind w:firstLine="284"/>
        <w:jc w:val="both"/>
        <w:rPr>
          <w:rFonts w:ascii="Arial Narrow" w:hAnsi="Arial Narrow" w:cs="Arial"/>
        </w:rPr>
      </w:pPr>
    </w:p>
    <w:p w14:paraId="24FE1B4B" w14:textId="77777777" w:rsidR="00873049" w:rsidRPr="00873049" w:rsidRDefault="00873049" w:rsidP="00873049">
      <w:pPr>
        <w:tabs>
          <w:tab w:val="left" w:pos="5416"/>
        </w:tabs>
        <w:ind w:firstLine="284"/>
        <w:jc w:val="both"/>
        <w:rPr>
          <w:rFonts w:ascii="Arial Narrow" w:hAnsi="Arial Narrow" w:cs="Arial"/>
        </w:rPr>
      </w:pPr>
      <w:r w:rsidRPr="00873049">
        <w:rPr>
          <w:rFonts w:ascii="Arial Narrow" w:hAnsi="Arial Narrow" w:cs="Arial"/>
        </w:rPr>
        <w:t>UWAGI: ………………………………………………………………………………………………………………………………………………………………………………………………………………………………………………………………………………………………..............................................................................................................................................................................................................</w:t>
      </w:r>
    </w:p>
    <w:p w14:paraId="4369DF31" w14:textId="77777777" w:rsidR="00873049" w:rsidRPr="00873049" w:rsidRDefault="00873049" w:rsidP="00873049">
      <w:pPr>
        <w:tabs>
          <w:tab w:val="left" w:pos="5416"/>
        </w:tabs>
        <w:jc w:val="both"/>
        <w:rPr>
          <w:rFonts w:ascii="Arial Narrow" w:hAnsi="Arial Narrow" w:cs="Arial"/>
        </w:rPr>
      </w:pPr>
      <w:r w:rsidRPr="00873049">
        <w:rPr>
          <w:rFonts w:ascii="Arial Narrow" w:hAnsi="Arial Narrow" w:cs="Arial"/>
        </w:rPr>
        <w:t>…………………………………………………………………………………………………………………………………………………………………………………………………………………………………………………………………………………………………….</w:t>
      </w:r>
    </w:p>
    <w:p w14:paraId="4FA43790" w14:textId="77777777" w:rsidR="00873049" w:rsidRPr="00873049" w:rsidRDefault="00873049" w:rsidP="00873049">
      <w:pPr>
        <w:tabs>
          <w:tab w:val="left" w:pos="5416"/>
        </w:tabs>
        <w:ind w:firstLine="284"/>
        <w:jc w:val="both"/>
        <w:rPr>
          <w:rFonts w:ascii="Arial Narrow" w:hAnsi="Arial Narrow" w:cs="Arial"/>
        </w:rPr>
      </w:pPr>
    </w:p>
    <w:p w14:paraId="69F46434" w14:textId="77777777" w:rsidR="00873049" w:rsidRPr="00873049" w:rsidRDefault="00873049" w:rsidP="00873049">
      <w:pPr>
        <w:tabs>
          <w:tab w:val="left" w:pos="5416"/>
        </w:tabs>
        <w:ind w:firstLine="284"/>
        <w:jc w:val="both"/>
        <w:rPr>
          <w:rFonts w:ascii="Arial Narrow" w:hAnsi="Arial Narrow" w:cs="Arial"/>
        </w:rPr>
      </w:pPr>
    </w:p>
    <w:p w14:paraId="5FB51760" w14:textId="77777777" w:rsidR="00873049" w:rsidRPr="00873049" w:rsidRDefault="00873049" w:rsidP="00873049">
      <w:pPr>
        <w:tabs>
          <w:tab w:val="left" w:pos="5416"/>
        </w:tabs>
        <w:ind w:firstLine="284"/>
        <w:jc w:val="both"/>
        <w:rPr>
          <w:rFonts w:ascii="Arial Narrow" w:hAnsi="Arial Narrow" w:cs="Arial"/>
        </w:rPr>
      </w:pPr>
      <w:r w:rsidRPr="00873049">
        <w:rPr>
          <w:rFonts w:ascii="Arial Narrow" w:hAnsi="Arial Narrow" w:cs="Arial"/>
        </w:rPr>
        <w:t>GWARANCJA: …………………………………………….</w:t>
      </w:r>
    </w:p>
    <w:p w14:paraId="414E9AB6" w14:textId="77777777" w:rsidR="00873049" w:rsidRPr="00873049" w:rsidRDefault="00873049" w:rsidP="00873049">
      <w:pPr>
        <w:tabs>
          <w:tab w:val="left" w:pos="5416"/>
        </w:tabs>
        <w:ind w:firstLine="284"/>
        <w:jc w:val="both"/>
        <w:rPr>
          <w:rFonts w:ascii="Arial Narrow" w:hAnsi="Arial Narrow" w:cs="Arial"/>
        </w:rPr>
      </w:pPr>
    </w:p>
    <w:p w14:paraId="7F9213FA" w14:textId="77777777" w:rsidR="00873049" w:rsidRPr="00873049" w:rsidRDefault="00873049" w:rsidP="00873049">
      <w:pPr>
        <w:tabs>
          <w:tab w:val="left" w:pos="5416"/>
        </w:tabs>
        <w:ind w:firstLine="284"/>
        <w:jc w:val="both"/>
        <w:rPr>
          <w:rFonts w:ascii="Arial Narrow" w:hAnsi="Arial Narrow" w:cs="Arial"/>
        </w:rPr>
      </w:pPr>
    </w:p>
    <w:p w14:paraId="22155230" w14:textId="77777777" w:rsidR="00873049" w:rsidRPr="00873049" w:rsidRDefault="00873049" w:rsidP="00873049">
      <w:pPr>
        <w:tabs>
          <w:tab w:val="left" w:pos="5416"/>
        </w:tabs>
        <w:ind w:firstLine="284"/>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79"/>
      </w:tblGrid>
      <w:tr w:rsidR="00873049" w:rsidRPr="00873049" w14:paraId="28DAF5C4" w14:textId="77777777" w:rsidTr="000E7B4A">
        <w:trPr>
          <w:trHeight w:val="173"/>
        </w:trPr>
        <w:tc>
          <w:tcPr>
            <w:tcW w:w="4178" w:type="dxa"/>
            <w:tcBorders>
              <w:top w:val="nil"/>
              <w:left w:val="nil"/>
              <w:bottom w:val="nil"/>
              <w:right w:val="nil"/>
            </w:tcBorders>
          </w:tcPr>
          <w:p w14:paraId="26FEB25D" w14:textId="77777777" w:rsidR="00873049" w:rsidRPr="00873049" w:rsidRDefault="00873049" w:rsidP="00873049">
            <w:pPr>
              <w:tabs>
                <w:tab w:val="left" w:pos="5416"/>
              </w:tabs>
              <w:ind w:firstLine="284"/>
              <w:jc w:val="center"/>
              <w:rPr>
                <w:rFonts w:ascii="Arial Narrow" w:hAnsi="Arial Narrow" w:cs="Arial"/>
              </w:rPr>
            </w:pPr>
            <w:r w:rsidRPr="00873049">
              <w:rPr>
                <w:rFonts w:ascii="Arial Narrow" w:hAnsi="Arial Narrow" w:cs="Arial"/>
              </w:rPr>
              <w:t>Przekazał:</w:t>
            </w:r>
          </w:p>
          <w:p w14:paraId="140D52BC" w14:textId="77777777" w:rsidR="00873049" w:rsidRPr="00873049" w:rsidRDefault="00873049" w:rsidP="00873049">
            <w:pPr>
              <w:tabs>
                <w:tab w:val="left" w:pos="5416"/>
              </w:tabs>
              <w:ind w:firstLine="284"/>
              <w:jc w:val="center"/>
              <w:rPr>
                <w:rFonts w:ascii="Arial Narrow" w:hAnsi="Arial Narrow" w:cs="Arial"/>
              </w:rPr>
            </w:pPr>
            <w:r w:rsidRPr="00873049">
              <w:rPr>
                <w:rFonts w:ascii="Arial Narrow" w:hAnsi="Arial Narrow" w:cs="Arial"/>
              </w:rPr>
              <w:t xml:space="preserve">Podpis upoważnionego pracownika </w:t>
            </w:r>
          </w:p>
          <w:p w14:paraId="5E2BAB92" w14:textId="77777777" w:rsidR="00873049" w:rsidRPr="00873049" w:rsidRDefault="00873049" w:rsidP="00873049">
            <w:pPr>
              <w:tabs>
                <w:tab w:val="left" w:pos="5416"/>
              </w:tabs>
              <w:ind w:firstLine="284"/>
              <w:jc w:val="center"/>
              <w:rPr>
                <w:rFonts w:ascii="Arial Narrow" w:hAnsi="Arial Narrow" w:cs="Arial"/>
              </w:rPr>
            </w:pPr>
            <w:r w:rsidRPr="00873049">
              <w:rPr>
                <w:rFonts w:ascii="Arial Narrow" w:hAnsi="Arial Narrow" w:cs="Arial"/>
              </w:rPr>
              <w:t>Wykonawcy</w:t>
            </w:r>
          </w:p>
          <w:p w14:paraId="4C61DF7F" w14:textId="77777777" w:rsidR="00873049" w:rsidRPr="00873049" w:rsidRDefault="00873049" w:rsidP="00873049">
            <w:pPr>
              <w:tabs>
                <w:tab w:val="left" w:pos="5416"/>
              </w:tabs>
              <w:ind w:firstLine="284"/>
              <w:jc w:val="center"/>
              <w:rPr>
                <w:rFonts w:ascii="Arial Narrow" w:hAnsi="Arial Narrow" w:cs="Arial"/>
              </w:rPr>
            </w:pPr>
          </w:p>
          <w:p w14:paraId="61C7F4B5" w14:textId="77777777" w:rsidR="00873049" w:rsidRPr="00873049" w:rsidRDefault="00873049" w:rsidP="00873049">
            <w:pPr>
              <w:tabs>
                <w:tab w:val="left" w:pos="5416"/>
              </w:tabs>
              <w:ind w:firstLine="284"/>
              <w:jc w:val="center"/>
              <w:rPr>
                <w:rFonts w:ascii="Arial Narrow" w:hAnsi="Arial Narrow" w:cs="Arial"/>
              </w:rPr>
            </w:pPr>
          </w:p>
          <w:p w14:paraId="4F03C155" w14:textId="77777777" w:rsidR="00873049" w:rsidRPr="00873049" w:rsidRDefault="00873049" w:rsidP="00873049">
            <w:pPr>
              <w:tabs>
                <w:tab w:val="left" w:pos="5416"/>
              </w:tabs>
              <w:ind w:firstLine="284"/>
              <w:jc w:val="center"/>
              <w:rPr>
                <w:rFonts w:ascii="Arial Narrow" w:hAnsi="Arial Narrow" w:cs="Arial"/>
              </w:rPr>
            </w:pPr>
            <w:r w:rsidRPr="00873049">
              <w:rPr>
                <w:rFonts w:ascii="Arial Narrow" w:hAnsi="Arial Narrow" w:cs="Arial"/>
              </w:rPr>
              <w:t>………………………………..</w:t>
            </w:r>
          </w:p>
        </w:tc>
        <w:tc>
          <w:tcPr>
            <w:tcW w:w="4179" w:type="dxa"/>
            <w:tcBorders>
              <w:top w:val="nil"/>
              <w:left w:val="nil"/>
              <w:bottom w:val="nil"/>
              <w:right w:val="nil"/>
            </w:tcBorders>
          </w:tcPr>
          <w:p w14:paraId="5E1CC433" w14:textId="77777777" w:rsidR="00873049" w:rsidRPr="00873049" w:rsidRDefault="00873049" w:rsidP="00873049">
            <w:pPr>
              <w:tabs>
                <w:tab w:val="left" w:pos="5416"/>
              </w:tabs>
              <w:ind w:firstLine="284"/>
              <w:jc w:val="center"/>
              <w:rPr>
                <w:rFonts w:ascii="Arial Narrow" w:hAnsi="Arial Narrow" w:cs="Arial"/>
              </w:rPr>
            </w:pPr>
            <w:r w:rsidRPr="00873049">
              <w:rPr>
                <w:rFonts w:ascii="Arial Narrow" w:hAnsi="Arial Narrow" w:cs="Arial"/>
              </w:rPr>
              <w:t>Odebrał:</w:t>
            </w:r>
          </w:p>
          <w:p w14:paraId="109FCF11" w14:textId="77777777" w:rsidR="00873049" w:rsidRPr="00873049" w:rsidRDefault="00873049" w:rsidP="00873049">
            <w:pPr>
              <w:tabs>
                <w:tab w:val="left" w:pos="5416"/>
              </w:tabs>
              <w:ind w:firstLine="284"/>
              <w:jc w:val="center"/>
              <w:rPr>
                <w:rFonts w:ascii="Arial Narrow" w:hAnsi="Arial Narrow" w:cs="Arial"/>
              </w:rPr>
            </w:pPr>
            <w:r w:rsidRPr="00873049">
              <w:rPr>
                <w:rFonts w:ascii="Arial Narrow" w:hAnsi="Arial Narrow" w:cs="Arial"/>
              </w:rPr>
              <w:t xml:space="preserve">Podpisy Kierownika Sekcji Eksploatacji Statku oraz Kapitana Statku Nawigator XXI </w:t>
            </w:r>
          </w:p>
          <w:p w14:paraId="5DD78049" w14:textId="77777777" w:rsidR="00873049" w:rsidRPr="00873049" w:rsidRDefault="00873049" w:rsidP="00873049">
            <w:pPr>
              <w:tabs>
                <w:tab w:val="left" w:pos="5416"/>
              </w:tabs>
              <w:ind w:firstLine="284"/>
              <w:jc w:val="center"/>
              <w:rPr>
                <w:rFonts w:ascii="Arial Narrow" w:hAnsi="Arial Narrow" w:cs="Arial"/>
              </w:rPr>
            </w:pPr>
          </w:p>
          <w:p w14:paraId="2F616ACE" w14:textId="77777777" w:rsidR="00873049" w:rsidRPr="00873049" w:rsidRDefault="00873049" w:rsidP="00873049">
            <w:pPr>
              <w:tabs>
                <w:tab w:val="left" w:pos="5416"/>
              </w:tabs>
              <w:ind w:firstLine="284"/>
              <w:jc w:val="center"/>
              <w:rPr>
                <w:rFonts w:ascii="Arial Narrow" w:hAnsi="Arial Narrow" w:cs="Arial"/>
              </w:rPr>
            </w:pPr>
          </w:p>
          <w:p w14:paraId="474B2518" w14:textId="77777777" w:rsidR="00873049" w:rsidRPr="00873049" w:rsidRDefault="00873049" w:rsidP="00873049">
            <w:pPr>
              <w:tabs>
                <w:tab w:val="left" w:pos="5416"/>
              </w:tabs>
              <w:ind w:firstLine="284"/>
              <w:jc w:val="center"/>
              <w:rPr>
                <w:rFonts w:ascii="Arial Narrow" w:hAnsi="Arial Narrow" w:cs="Arial"/>
              </w:rPr>
            </w:pPr>
            <w:r w:rsidRPr="00873049">
              <w:rPr>
                <w:rFonts w:ascii="Arial Narrow" w:hAnsi="Arial Narrow" w:cs="Arial"/>
              </w:rPr>
              <w:t>………………………………..</w:t>
            </w:r>
          </w:p>
        </w:tc>
      </w:tr>
    </w:tbl>
    <w:p w14:paraId="43394E95" w14:textId="77777777" w:rsidR="00873049" w:rsidRPr="00873049" w:rsidRDefault="00873049" w:rsidP="00873049">
      <w:pPr>
        <w:spacing w:before="40" w:after="120"/>
        <w:jc w:val="both"/>
        <w:rPr>
          <w:sz w:val="22"/>
          <w:szCs w:val="22"/>
        </w:rPr>
        <w:sectPr w:rsidR="00873049" w:rsidRPr="00873049" w:rsidSect="000E7B4A">
          <w:pgSz w:w="11907" w:h="16839" w:code="9"/>
          <w:pgMar w:top="1418" w:right="1418" w:bottom="1418" w:left="1418" w:header="142" w:footer="108" w:gutter="0"/>
          <w:cols w:space="708"/>
          <w:formProt w:val="0"/>
          <w:docGrid w:linePitch="360"/>
        </w:sectPr>
      </w:pPr>
    </w:p>
    <w:p w14:paraId="10872027" w14:textId="77777777" w:rsidR="008707F3" w:rsidRPr="001E4A9D" w:rsidRDefault="008707F3" w:rsidP="00ED5FD3"/>
    <w:p w14:paraId="34119BEB" w14:textId="0668EA58" w:rsidR="006D447F" w:rsidRPr="001E4A9D" w:rsidRDefault="006D447F" w:rsidP="00C16058">
      <w:pPr>
        <w:rPr>
          <w:sz w:val="22"/>
          <w:szCs w:val="22"/>
        </w:rPr>
      </w:pPr>
      <w:r w:rsidRPr="001E4A9D">
        <w:rPr>
          <w:sz w:val="22"/>
          <w:szCs w:val="22"/>
        </w:rPr>
        <w:t xml:space="preserve">Zapisy Specyfikacji Istotnych Warunków Zamówienia (nr </w:t>
      </w:r>
      <w:bookmarkStart w:id="28" w:name="_Hlk13577068"/>
      <w:r w:rsidRPr="001E4A9D">
        <w:rPr>
          <w:sz w:val="24"/>
          <w:szCs w:val="24"/>
        </w:rPr>
        <w:t>BZP-</w:t>
      </w:r>
      <w:r w:rsidR="00BD18BF">
        <w:rPr>
          <w:sz w:val="24"/>
          <w:szCs w:val="24"/>
        </w:rPr>
        <w:t>MS</w:t>
      </w:r>
      <w:r w:rsidRPr="001E4A9D">
        <w:rPr>
          <w:sz w:val="24"/>
          <w:szCs w:val="24"/>
        </w:rPr>
        <w:t>/2</w:t>
      </w:r>
      <w:r w:rsidR="00CD18C7" w:rsidRPr="001E4A9D">
        <w:rPr>
          <w:sz w:val="24"/>
          <w:szCs w:val="24"/>
        </w:rPr>
        <w:t>6</w:t>
      </w:r>
      <w:r w:rsidRPr="001E4A9D">
        <w:rPr>
          <w:sz w:val="24"/>
          <w:szCs w:val="24"/>
        </w:rPr>
        <w:t>2</w:t>
      </w:r>
      <w:bookmarkEnd w:id="28"/>
      <w:r w:rsidR="000809D1" w:rsidRPr="001E4A9D">
        <w:rPr>
          <w:sz w:val="24"/>
          <w:szCs w:val="24"/>
        </w:rPr>
        <w:t>-</w:t>
      </w:r>
      <w:r w:rsidR="00A3555D">
        <w:rPr>
          <w:sz w:val="24"/>
          <w:szCs w:val="24"/>
        </w:rPr>
        <w:t>13</w:t>
      </w:r>
      <w:r w:rsidR="000809D1">
        <w:rPr>
          <w:sz w:val="24"/>
          <w:szCs w:val="24"/>
        </w:rPr>
        <w:t>/</w:t>
      </w:r>
      <w:r w:rsidR="00D33012">
        <w:rPr>
          <w:sz w:val="24"/>
          <w:szCs w:val="24"/>
        </w:rPr>
        <w:t>20</w:t>
      </w:r>
      <w:r w:rsidRPr="001E4A9D">
        <w:rPr>
          <w:sz w:val="22"/>
          <w:szCs w:val="22"/>
        </w:rPr>
        <w:t>) wraz z załącznikami stanowiącymi jej integralną część tj:</w:t>
      </w:r>
    </w:p>
    <w:p w14:paraId="229747C9" w14:textId="77777777" w:rsidR="006D447F" w:rsidRPr="001E4A9D" w:rsidRDefault="006D447F" w:rsidP="006D447F">
      <w:pPr>
        <w:tabs>
          <w:tab w:val="left" w:pos="5416"/>
        </w:tabs>
        <w:ind w:firstLine="284"/>
        <w:jc w:val="both"/>
        <w:rPr>
          <w:sz w:val="22"/>
          <w:szCs w:val="22"/>
        </w:rPr>
      </w:pPr>
      <w:r w:rsidRPr="001E4A9D">
        <w:rPr>
          <w:sz w:val="22"/>
          <w:szCs w:val="22"/>
        </w:rPr>
        <w:t>Załącznik nr 1 do SIWZ – oferta wykonawcy,</w:t>
      </w:r>
    </w:p>
    <w:p w14:paraId="20A9B374"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1a do SIWZ – opis przedmiotu zamówienia, </w:t>
      </w:r>
    </w:p>
    <w:p w14:paraId="29561CEB" w14:textId="77777777" w:rsidR="006D447F" w:rsidRPr="001E4A9D" w:rsidRDefault="006D447F" w:rsidP="006D447F">
      <w:pPr>
        <w:tabs>
          <w:tab w:val="left" w:pos="5416"/>
        </w:tabs>
        <w:ind w:firstLine="284"/>
        <w:jc w:val="both"/>
        <w:rPr>
          <w:sz w:val="22"/>
          <w:szCs w:val="22"/>
        </w:rPr>
      </w:pPr>
      <w:r w:rsidRPr="001E4A9D">
        <w:rPr>
          <w:sz w:val="22"/>
          <w:szCs w:val="22"/>
        </w:rPr>
        <w:t>Załącznik nr 2 do SIWZ – oświadczenie o braku podstaw do wykluczenia,</w:t>
      </w:r>
    </w:p>
    <w:p w14:paraId="67A02A8D"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2a do SIWZ – </w:t>
      </w:r>
      <w:r w:rsidRPr="001E4A9D">
        <w:rPr>
          <w:rFonts w:eastAsia="TimesNewRoman"/>
          <w:sz w:val="22"/>
          <w:szCs w:val="22"/>
        </w:rPr>
        <w:t>oświadczenie o spełnianiu warunku udziału w postępowaniu,</w:t>
      </w:r>
    </w:p>
    <w:p w14:paraId="068D527F" w14:textId="77777777" w:rsidR="006D447F" w:rsidRPr="001E4A9D" w:rsidRDefault="006D447F" w:rsidP="006D447F">
      <w:pPr>
        <w:tabs>
          <w:tab w:val="left" w:pos="5416"/>
        </w:tabs>
        <w:ind w:firstLine="284"/>
        <w:jc w:val="both"/>
        <w:rPr>
          <w:sz w:val="22"/>
          <w:szCs w:val="22"/>
        </w:rPr>
      </w:pPr>
      <w:r w:rsidRPr="001E4A9D">
        <w:rPr>
          <w:sz w:val="22"/>
          <w:szCs w:val="22"/>
        </w:rPr>
        <w:t>Załącznik nr 3 do SIWZ – oświadczenie dotyczące grupy kapitałowej,</w:t>
      </w:r>
    </w:p>
    <w:p w14:paraId="76A27B7E" w14:textId="5F966B35" w:rsidR="00EA78C8" w:rsidRDefault="00EA78C8" w:rsidP="006D447F">
      <w:pPr>
        <w:tabs>
          <w:tab w:val="left" w:pos="5416"/>
        </w:tabs>
        <w:ind w:firstLine="284"/>
        <w:jc w:val="both"/>
        <w:rPr>
          <w:sz w:val="22"/>
          <w:szCs w:val="22"/>
        </w:rPr>
      </w:pPr>
      <w:r w:rsidRPr="001E4A9D">
        <w:rPr>
          <w:sz w:val="22"/>
          <w:szCs w:val="22"/>
        </w:rPr>
        <w:t>Załącznik nr 4 do SIWZ – wykaz wykonanych usług,</w:t>
      </w:r>
    </w:p>
    <w:p w14:paraId="52689B2A" w14:textId="26181120" w:rsidR="006D447F" w:rsidRPr="001E4A9D" w:rsidRDefault="006D447F" w:rsidP="006D447F">
      <w:pPr>
        <w:tabs>
          <w:tab w:val="left" w:pos="5416"/>
        </w:tabs>
        <w:ind w:firstLine="284"/>
        <w:jc w:val="both"/>
        <w:rPr>
          <w:sz w:val="22"/>
          <w:szCs w:val="22"/>
        </w:rPr>
      </w:pPr>
      <w:r w:rsidRPr="001E4A9D">
        <w:rPr>
          <w:sz w:val="22"/>
          <w:szCs w:val="22"/>
        </w:rPr>
        <w:t xml:space="preserve">Załącznik nr </w:t>
      </w:r>
      <w:r w:rsidR="002B06DE" w:rsidRPr="001E4A9D">
        <w:rPr>
          <w:sz w:val="22"/>
          <w:szCs w:val="22"/>
        </w:rPr>
        <w:t>5</w:t>
      </w:r>
      <w:r w:rsidRPr="001E4A9D">
        <w:rPr>
          <w:sz w:val="22"/>
          <w:szCs w:val="22"/>
        </w:rPr>
        <w:t xml:space="preserve"> do SIWZ – wzór umowy</w:t>
      </w:r>
      <w:r w:rsidR="00D163A3">
        <w:rPr>
          <w:sz w:val="22"/>
          <w:szCs w:val="22"/>
        </w:rPr>
        <w:t xml:space="preserve"> z </w:t>
      </w:r>
      <w:r w:rsidR="00016646">
        <w:rPr>
          <w:sz w:val="22"/>
          <w:szCs w:val="22"/>
        </w:rPr>
        <w:t>załącznikami</w:t>
      </w:r>
    </w:p>
    <w:p w14:paraId="121586FB" w14:textId="77777777" w:rsidR="006D447F" w:rsidRPr="001E4A9D" w:rsidRDefault="006D447F" w:rsidP="006D447F">
      <w:pPr>
        <w:tabs>
          <w:tab w:val="left" w:pos="5416"/>
        </w:tabs>
        <w:ind w:firstLine="284"/>
        <w:jc w:val="both"/>
        <w:rPr>
          <w:sz w:val="22"/>
          <w:szCs w:val="22"/>
        </w:rPr>
      </w:pPr>
    </w:p>
    <w:p w14:paraId="5EE8142A" w14:textId="6D870BDF" w:rsidR="006D447F" w:rsidRPr="001E4A9D" w:rsidRDefault="006D447F" w:rsidP="006D447F">
      <w:pPr>
        <w:tabs>
          <w:tab w:val="left" w:pos="5416"/>
        </w:tabs>
        <w:ind w:firstLine="284"/>
        <w:jc w:val="both"/>
        <w:rPr>
          <w:sz w:val="22"/>
          <w:szCs w:val="22"/>
        </w:rPr>
      </w:pPr>
      <w:r w:rsidRPr="001E4A9D">
        <w:rPr>
          <w:sz w:val="22"/>
          <w:szCs w:val="22"/>
        </w:rPr>
        <w:t xml:space="preserve">zostały zaakceptowane zgodnie z odpowiedzialnością określoną w </w:t>
      </w:r>
      <w:r w:rsidR="006800DB" w:rsidRPr="001E4A9D">
        <w:rPr>
          <w:sz w:val="22"/>
          <w:szCs w:val="22"/>
        </w:rPr>
        <w:t>regulaminie udzielania</w:t>
      </w:r>
      <w:r w:rsidRPr="001E4A9D">
        <w:rPr>
          <w:sz w:val="22"/>
          <w:szCs w:val="22"/>
        </w:rPr>
        <w:t xml:space="preserve"> zamówień publicznych Uczelni, przez członków komisji przetargowej poprzez złożenie podpisów w poniższej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6D447F" w:rsidRPr="001E4A9D" w14:paraId="657A62D1" w14:textId="77777777" w:rsidTr="00E22B1F">
        <w:trPr>
          <w:trHeight w:val="1126"/>
        </w:trPr>
        <w:tc>
          <w:tcPr>
            <w:tcW w:w="2518" w:type="dxa"/>
            <w:shd w:val="pct10" w:color="auto" w:fill="auto"/>
            <w:vAlign w:val="center"/>
          </w:tcPr>
          <w:p w14:paraId="085A65F4" w14:textId="77777777" w:rsidR="006D447F" w:rsidRPr="001E4A9D" w:rsidRDefault="006D447F" w:rsidP="00E22B1F">
            <w:pPr>
              <w:tabs>
                <w:tab w:val="left" w:pos="5416"/>
              </w:tabs>
              <w:spacing w:line="360" w:lineRule="auto"/>
              <w:ind w:firstLine="284"/>
              <w:jc w:val="center"/>
              <w:rPr>
                <w:b/>
                <w:sz w:val="22"/>
                <w:szCs w:val="22"/>
              </w:rPr>
            </w:pPr>
          </w:p>
          <w:p w14:paraId="0F05FB30"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Funkcja w komisji przetargowej</w:t>
            </w:r>
          </w:p>
          <w:p w14:paraId="73822718" w14:textId="77777777" w:rsidR="006D447F" w:rsidRPr="001E4A9D" w:rsidRDefault="006D447F" w:rsidP="00E22B1F">
            <w:pPr>
              <w:tabs>
                <w:tab w:val="left" w:pos="5416"/>
              </w:tabs>
              <w:spacing w:line="360" w:lineRule="auto"/>
              <w:ind w:firstLine="284"/>
              <w:jc w:val="center"/>
              <w:rPr>
                <w:b/>
                <w:sz w:val="22"/>
                <w:szCs w:val="22"/>
              </w:rPr>
            </w:pPr>
          </w:p>
        </w:tc>
        <w:tc>
          <w:tcPr>
            <w:tcW w:w="3544" w:type="dxa"/>
            <w:shd w:val="pct10" w:color="auto" w:fill="auto"/>
            <w:vAlign w:val="center"/>
          </w:tcPr>
          <w:p w14:paraId="6322A892"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Imię i nazwisko</w:t>
            </w:r>
          </w:p>
        </w:tc>
        <w:tc>
          <w:tcPr>
            <w:tcW w:w="3118" w:type="dxa"/>
            <w:shd w:val="pct10" w:color="auto" w:fill="auto"/>
            <w:vAlign w:val="center"/>
          </w:tcPr>
          <w:p w14:paraId="43A9D5C3"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Podpis</w:t>
            </w:r>
          </w:p>
        </w:tc>
      </w:tr>
      <w:tr w:rsidR="006D447F" w:rsidRPr="001E4A9D" w14:paraId="32E760FB" w14:textId="77777777" w:rsidTr="00E22B1F">
        <w:trPr>
          <w:trHeight w:val="145"/>
        </w:trPr>
        <w:tc>
          <w:tcPr>
            <w:tcW w:w="2518" w:type="dxa"/>
            <w:vAlign w:val="center"/>
          </w:tcPr>
          <w:p w14:paraId="232DE8FC" w14:textId="77777777" w:rsidR="006D447F" w:rsidRPr="001E4A9D" w:rsidRDefault="006D447F" w:rsidP="00E22B1F">
            <w:pPr>
              <w:tabs>
                <w:tab w:val="left" w:pos="5416"/>
              </w:tabs>
              <w:spacing w:line="360" w:lineRule="auto"/>
              <w:ind w:firstLine="284"/>
              <w:jc w:val="center"/>
              <w:rPr>
                <w:b/>
                <w:sz w:val="22"/>
                <w:szCs w:val="22"/>
              </w:rPr>
            </w:pPr>
          </w:p>
          <w:p w14:paraId="334FC518"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Przewodniczący</w:t>
            </w:r>
          </w:p>
          <w:p w14:paraId="1648F061" w14:textId="77777777" w:rsidR="006D447F" w:rsidRPr="001E4A9D" w:rsidRDefault="006D447F" w:rsidP="00E22B1F">
            <w:pPr>
              <w:tabs>
                <w:tab w:val="left" w:pos="5416"/>
              </w:tabs>
              <w:spacing w:line="360" w:lineRule="auto"/>
              <w:ind w:firstLine="284"/>
              <w:jc w:val="center"/>
              <w:rPr>
                <w:b/>
                <w:sz w:val="22"/>
                <w:szCs w:val="22"/>
              </w:rPr>
            </w:pPr>
          </w:p>
        </w:tc>
        <w:tc>
          <w:tcPr>
            <w:tcW w:w="3544" w:type="dxa"/>
            <w:vMerge w:val="restart"/>
            <w:vAlign w:val="center"/>
          </w:tcPr>
          <w:p w14:paraId="69100724" w14:textId="2754590B" w:rsidR="006D447F" w:rsidRPr="001E4A9D" w:rsidRDefault="00BD18BF">
            <w:pPr>
              <w:tabs>
                <w:tab w:val="left" w:pos="5416"/>
              </w:tabs>
              <w:spacing w:line="360" w:lineRule="auto"/>
              <w:ind w:firstLine="284"/>
              <w:jc w:val="center"/>
              <w:rPr>
                <w:sz w:val="22"/>
                <w:szCs w:val="22"/>
              </w:rPr>
            </w:pPr>
            <w:r>
              <w:rPr>
                <w:sz w:val="22"/>
                <w:szCs w:val="22"/>
              </w:rPr>
              <w:t>Marcin Szymczak</w:t>
            </w:r>
            <w:r w:rsidR="006D447F" w:rsidRPr="001E4A9D">
              <w:rPr>
                <w:sz w:val="22"/>
                <w:szCs w:val="22"/>
              </w:rPr>
              <w:t xml:space="preserve"> </w:t>
            </w:r>
            <w:r w:rsidR="006D447F" w:rsidRPr="001E4A9D">
              <w:rPr>
                <w:sz w:val="22"/>
                <w:szCs w:val="22"/>
              </w:rPr>
              <w:br/>
            </w:r>
          </w:p>
        </w:tc>
        <w:tc>
          <w:tcPr>
            <w:tcW w:w="3118" w:type="dxa"/>
            <w:vMerge w:val="restart"/>
            <w:vAlign w:val="center"/>
          </w:tcPr>
          <w:p w14:paraId="26EED17D" w14:textId="77777777" w:rsidR="006D447F" w:rsidRPr="001E4A9D" w:rsidRDefault="006D447F" w:rsidP="00E22B1F">
            <w:pPr>
              <w:tabs>
                <w:tab w:val="left" w:pos="5416"/>
              </w:tabs>
              <w:spacing w:line="360" w:lineRule="auto"/>
              <w:ind w:firstLine="284"/>
              <w:jc w:val="center"/>
              <w:rPr>
                <w:b/>
                <w:sz w:val="22"/>
                <w:szCs w:val="22"/>
              </w:rPr>
            </w:pPr>
            <w:r w:rsidRPr="001E4A9D">
              <w:rPr>
                <w:sz w:val="22"/>
                <w:szCs w:val="22"/>
              </w:rPr>
              <w:t>…………………………</w:t>
            </w:r>
          </w:p>
        </w:tc>
      </w:tr>
      <w:tr w:rsidR="006D447F" w:rsidRPr="001E4A9D" w14:paraId="3DCABCFC" w14:textId="77777777" w:rsidTr="00E22B1F">
        <w:trPr>
          <w:trHeight w:val="145"/>
        </w:trPr>
        <w:tc>
          <w:tcPr>
            <w:tcW w:w="2518" w:type="dxa"/>
            <w:vAlign w:val="center"/>
          </w:tcPr>
          <w:p w14:paraId="71805C57"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Kierownik jednostki realizującej</w:t>
            </w:r>
          </w:p>
        </w:tc>
        <w:tc>
          <w:tcPr>
            <w:tcW w:w="3544" w:type="dxa"/>
            <w:vMerge/>
            <w:vAlign w:val="center"/>
          </w:tcPr>
          <w:p w14:paraId="646369AB" w14:textId="77777777" w:rsidR="006D447F" w:rsidRPr="001E4A9D" w:rsidRDefault="006D447F" w:rsidP="00E22B1F">
            <w:pPr>
              <w:tabs>
                <w:tab w:val="left" w:pos="5416"/>
              </w:tabs>
              <w:spacing w:line="360" w:lineRule="auto"/>
              <w:ind w:firstLine="284"/>
              <w:jc w:val="center"/>
              <w:rPr>
                <w:b/>
                <w:sz w:val="22"/>
                <w:szCs w:val="22"/>
              </w:rPr>
            </w:pPr>
          </w:p>
        </w:tc>
        <w:tc>
          <w:tcPr>
            <w:tcW w:w="3118" w:type="dxa"/>
            <w:vMerge/>
            <w:vAlign w:val="center"/>
          </w:tcPr>
          <w:p w14:paraId="54D9ACE5" w14:textId="77777777" w:rsidR="006D447F" w:rsidRPr="001E4A9D" w:rsidRDefault="006D447F" w:rsidP="00E22B1F">
            <w:pPr>
              <w:tabs>
                <w:tab w:val="left" w:pos="5416"/>
              </w:tabs>
              <w:spacing w:line="360" w:lineRule="auto"/>
              <w:ind w:firstLine="284"/>
              <w:jc w:val="center"/>
              <w:rPr>
                <w:b/>
                <w:sz w:val="22"/>
                <w:szCs w:val="22"/>
              </w:rPr>
            </w:pPr>
          </w:p>
        </w:tc>
      </w:tr>
      <w:tr w:rsidR="00BD18BF" w:rsidRPr="001E4A9D" w14:paraId="3A286A97" w14:textId="77777777" w:rsidTr="00BD18BF">
        <w:trPr>
          <w:trHeight w:val="565"/>
        </w:trPr>
        <w:tc>
          <w:tcPr>
            <w:tcW w:w="2518" w:type="dxa"/>
            <w:vAlign w:val="center"/>
          </w:tcPr>
          <w:p w14:paraId="25C0E9B0" w14:textId="77777777" w:rsidR="00BD18BF" w:rsidRPr="001E4A9D" w:rsidRDefault="00BD18BF" w:rsidP="00E22B1F">
            <w:pPr>
              <w:tabs>
                <w:tab w:val="left" w:pos="5416"/>
              </w:tabs>
              <w:spacing w:line="360" w:lineRule="auto"/>
              <w:ind w:firstLine="284"/>
              <w:jc w:val="center"/>
              <w:rPr>
                <w:sz w:val="22"/>
                <w:szCs w:val="22"/>
              </w:rPr>
            </w:pPr>
          </w:p>
          <w:p w14:paraId="74D1CC1E" w14:textId="77777777" w:rsidR="00BD18BF" w:rsidRPr="001E4A9D" w:rsidRDefault="00BD18BF" w:rsidP="00E22B1F">
            <w:pPr>
              <w:tabs>
                <w:tab w:val="left" w:pos="5416"/>
              </w:tabs>
              <w:spacing w:line="360" w:lineRule="auto"/>
              <w:ind w:firstLine="284"/>
              <w:jc w:val="center"/>
              <w:rPr>
                <w:b/>
                <w:sz w:val="22"/>
                <w:szCs w:val="22"/>
              </w:rPr>
            </w:pPr>
            <w:r w:rsidRPr="001E4A9D">
              <w:rPr>
                <w:b/>
                <w:sz w:val="22"/>
                <w:szCs w:val="22"/>
              </w:rPr>
              <w:t>Członek</w:t>
            </w:r>
          </w:p>
          <w:p w14:paraId="2F908A2B" w14:textId="77777777" w:rsidR="00BD18BF" w:rsidRPr="001E4A9D" w:rsidRDefault="00BD18BF" w:rsidP="00E22B1F">
            <w:pPr>
              <w:tabs>
                <w:tab w:val="left" w:pos="5416"/>
              </w:tabs>
              <w:spacing w:line="360" w:lineRule="auto"/>
              <w:ind w:firstLine="284"/>
              <w:jc w:val="center"/>
              <w:rPr>
                <w:sz w:val="22"/>
                <w:szCs w:val="22"/>
              </w:rPr>
            </w:pPr>
          </w:p>
        </w:tc>
        <w:tc>
          <w:tcPr>
            <w:tcW w:w="3544" w:type="dxa"/>
            <w:vMerge w:val="restart"/>
            <w:vAlign w:val="center"/>
          </w:tcPr>
          <w:p w14:paraId="5711636B" w14:textId="421B6BE8" w:rsidR="00BD18BF" w:rsidRDefault="00BD18BF" w:rsidP="00EA78C8">
            <w:pPr>
              <w:tabs>
                <w:tab w:val="left" w:pos="5416"/>
              </w:tabs>
              <w:spacing w:line="360" w:lineRule="auto"/>
              <w:ind w:firstLine="284"/>
              <w:jc w:val="center"/>
              <w:rPr>
                <w:sz w:val="22"/>
                <w:szCs w:val="22"/>
              </w:rPr>
            </w:pPr>
            <w:r>
              <w:rPr>
                <w:sz w:val="22"/>
                <w:szCs w:val="22"/>
              </w:rPr>
              <w:t>Krzysztof Jastrzemski</w:t>
            </w:r>
          </w:p>
          <w:p w14:paraId="511FEADE" w14:textId="0244E0FB" w:rsidR="00BD18BF" w:rsidRPr="001E4A9D" w:rsidRDefault="00BD18BF" w:rsidP="00633A70">
            <w:pPr>
              <w:tabs>
                <w:tab w:val="left" w:pos="5416"/>
              </w:tabs>
              <w:spacing w:line="360" w:lineRule="auto"/>
              <w:ind w:firstLine="284"/>
              <w:jc w:val="center"/>
              <w:rPr>
                <w:sz w:val="22"/>
                <w:szCs w:val="22"/>
              </w:rPr>
            </w:pPr>
          </w:p>
        </w:tc>
        <w:tc>
          <w:tcPr>
            <w:tcW w:w="3118" w:type="dxa"/>
            <w:vMerge w:val="restart"/>
            <w:vAlign w:val="center"/>
          </w:tcPr>
          <w:p w14:paraId="50822F2C" w14:textId="77777777" w:rsidR="00BD18BF" w:rsidRPr="001E4A9D" w:rsidRDefault="00BD18BF" w:rsidP="00E22B1F">
            <w:pPr>
              <w:tabs>
                <w:tab w:val="left" w:pos="5416"/>
              </w:tabs>
              <w:spacing w:line="360" w:lineRule="auto"/>
              <w:ind w:firstLine="284"/>
              <w:jc w:val="center"/>
              <w:rPr>
                <w:sz w:val="22"/>
                <w:szCs w:val="22"/>
              </w:rPr>
            </w:pPr>
          </w:p>
          <w:p w14:paraId="2D5893BC" w14:textId="77777777" w:rsidR="00BD18BF" w:rsidRPr="001E4A9D" w:rsidRDefault="00BD18BF" w:rsidP="00E22B1F">
            <w:pPr>
              <w:tabs>
                <w:tab w:val="left" w:pos="5416"/>
              </w:tabs>
              <w:spacing w:line="360" w:lineRule="auto"/>
              <w:ind w:firstLine="284"/>
              <w:jc w:val="center"/>
              <w:rPr>
                <w:sz w:val="22"/>
                <w:szCs w:val="22"/>
              </w:rPr>
            </w:pPr>
            <w:r w:rsidRPr="001E4A9D">
              <w:rPr>
                <w:sz w:val="22"/>
                <w:szCs w:val="22"/>
              </w:rPr>
              <w:t>…………………………</w:t>
            </w:r>
          </w:p>
        </w:tc>
      </w:tr>
      <w:tr w:rsidR="00BD18BF" w:rsidRPr="001E4A9D" w14:paraId="0B12D22D" w14:textId="77777777" w:rsidTr="00E66550">
        <w:trPr>
          <w:trHeight w:val="565"/>
        </w:trPr>
        <w:tc>
          <w:tcPr>
            <w:tcW w:w="2518" w:type="dxa"/>
            <w:vAlign w:val="center"/>
          </w:tcPr>
          <w:p w14:paraId="0BE8819D" w14:textId="49CE9113" w:rsidR="00BD18BF" w:rsidRPr="001E4A9D" w:rsidRDefault="00BD18BF" w:rsidP="00E22B1F">
            <w:pPr>
              <w:tabs>
                <w:tab w:val="left" w:pos="5416"/>
              </w:tabs>
              <w:spacing w:line="360" w:lineRule="auto"/>
              <w:ind w:firstLine="284"/>
              <w:jc w:val="center"/>
              <w:rPr>
                <w:sz w:val="22"/>
                <w:szCs w:val="22"/>
              </w:rPr>
            </w:pPr>
            <w:r w:rsidRPr="00E5445D">
              <w:rPr>
                <w:sz w:val="22"/>
                <w:szCs w:val="22"/>
              </w:rPr>
              <w:t>Osoba odpowiedzialna za opis oraz system oceny ofert</w:t>
            </w:r>
          </w:p>
        </w:tc>
        <w:tc>
          <w:tcPr>
            <w:tcW w:w="3544" w:type="dxa"/>
            <w:vMerge/>
            <w:vAlign w:val="center"/>
          </w:tcPr>
          <w:p w14:paraId="71C12BD0" w14:textId="77777777" w:rsidR="00BD18BF" w:rsidRDefault="00BD18BF" w:rsidP="00EA78C8">
            <w:pPr>
              <w:tabs>
                <w:tab w:val="left" w:pos="5416"/>
              </w:tabs>
              <w:spacing w:line="360" w:lineRule="auto"/>
              <w:ind w:firstLine="284"/>
              <w:jc w:val="center"/>
              <w:rPr>
                <w:sz w:val="22"/>
                <w:szCs w:val="22"/>
              </w:rPr>
            </w:pPr>
          </w:p>
        </w:tc>
        <w:tc>
          <w:tcPr>
            <w:tcW w:w="3118" w:type="dxa"/>
            <w:vMerge/>
            <w:vAlign w:val="center"/>
          </w:tcPr>
          <w:p w14:paraId="1ABACB38" w14:textId="77777777" w:rsidR="00BD18BF" w:rsidRPr="001E4A9D" w:rsidRDefault="00BD18BF" w:rsidP="00E22B1F">
            <w:pPr>
              <w:tabs>
                <w:tab w:val="left" w:pos="5416"/>
              </w:tabs>
              <w:spacing w:line="360" w:lineRule="auto"/>
              <w:ind w:firstLine="284"/>
              <w:jc w:val="center"/>
              <w:rPr>
                <w:sz w:val="22"/>
                <w:szCs w:val="22"/>
              </w:rPr>
            </w:pPr>
          </w:p>
        </w:tc>
      </w:tr>
      <w:tr w:rsidR="006D447F" w:rsidRPr="00E5445D" w14:paraId="53C5AB02" w14:textId="77777777" w:rsidTr="00E22B1F">
        <w:trPr>
          <w:trHeight w:val="908"/>
        </w:trPr>
        <w:tc>
          <w:tcPr>
            <w:tcW w:w="2518" w:type="dxa"/>
            <w:vAlign w:val="center"/>
          </w:tcPr>
          <w:p w14:paraId="5823CF96" w14:textId="77777777" w:rsidR="006D447F" w:rsidRPr="001E4A9D" w:rsidRDefault="006D447F" w:rsidP="00E22B1F">
            <w:pPr>
              <w:tabs>
                <w:tab w:val="left" w:pos="5416"/>
              </w:tabs>
              <w:spacing w:line="360" w:lineRule="auto"/>
              <w:ind w:firstLine="284"/>
              <w:jc w:val="center"/>
              <w:rPr>
                <w:b/>
                <w:sz w:val="22"/>
                <w:szCs w:val="22"/>
              </w:rPr>
            </w:pPr>
          </w:p>
          <w:p w14:paraId="70DF9B69"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Sekretarz</w:t>
            </w:r>
          </w:p>
          <w:p w14:paraId="4D59F6E4" w14:textId="77777777" w:rsidR="006D447F" w:rsidRPr="001E4A9D" w:rsidRDefault="006D447F" w:rsidP="00E22B1F">
            <w:pPr>
              <w:tabs>
                <w:tab w:val="left" w:pos="5416"/>
              </w:tabs>
              <w:spacing w:line="360" w:lineRule="auto"/>
              <w:ind w:firstLine="284"/>
              <w:jc w:val="center"/>
              <w:rPr>
                <w:b/>
                <w:sz w:val="22"/>
                <w:szCs w:val="22"/>
              </w:rPr>
            </w:pPr>
          </w:p>
        </w:tc>
        <w:tc>
          <w:tcPr>
            <w:tcW w:w="3544" w:type="dxa"/>
            <w:vAlign w:val="center"/>
          </w:tcPr>
          <w:p w14:paraId="30781067" w14:textId="4D07EE12" w:rsidR="00B728BF" w:rsidRPr="001E4A9D" w:rsidRDefault="00C575CE" w:rsidP="00B728BF">
            <w:pPr>
              <w:tabs>
                <w:tab w:val="left" w:pos="5416"/>
              </w:tabs>
              <w:spacing w:line="360" w:lineRule="auto"/>
              <w:ind w:firstLine="284"/>
              <w:jc w:val="center"/>
              <w:rPr>
                <w:sz w:val="22"/>
                <w:szCs w:val="22"/>
              </w:rPr>
            </w:pPr>
            <w:r>
              <w:rPr>
                <w:sz w:val="22"/>
                <w:szCs w:val="22"/>
              </w:rPr>
              <w:t>Marta Mikulska-Nawacka</w:t>
            </w:r>
          </w:p>
          <w:p w14:paraId="273DFE58"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 xml:space="preserve">w zastępstwie  </w:t>
            </w:r>
          </w:p>
          <w:p w14:paraId="1E11FA14" w14:textId="3668F3C7" w:rsidR="00C575CE" w:rsidRPr="001E4A9D" w:rsidRDefault="007C428A" w:rsidP="00C575CE">
            <w:pPr>
              <w:tabs>
                <w:tab w:val="left" w:pos="5416"/>
              </w:tabs>
              <w:spacing w:line="360" w:lineRule="auto"/>
              <w:ind w:firstLine="284"/>
              <w:jc w:val="center"/>
              <w:rPr>
                <w:sz w:val="22"/>
                <w:szCs w:val="22"/>
              </w:rPr>
            </w:pPr>
            <w:bookmarkStart w:id="29" w:name="_Hlk33691219"/>
            <w:r>
              <w:rPr>
                <w:sz w:val="22"/>
                <w:szCs w:val="22"/>
              </w:rPr>
              <w:t>Jarosław Sobczak</w:t>
            </w:r>
          </w:p>
          <w:bookmarkEnd w:id="29"/>
          <w:p w14:paraId="661B5607" w14:textId="77777777" w:rsidR="006D447F" w:rsidRPr="001E4A9D" w:rsidRDefault="006D447F" w:rsidP="00E22B1F">
            <w:pPr>
              <w:tabs>
                <w:tab w:val="left" w:pos="5416"/>
              </w:tabs>
              <w:spacing w:line="360" w:lineRule="auto"/>
              <w:ind w:firstLine="284"/>
              <w:jc w:val="center"/>
              <w:rPr>
                <w:sz w:val="22"/>
                <w:szCs w:val="22"/>
              </w:rPr>
            </w:pPr>
          </w:p>
        </w:tc>
        <w:tc>
          <w:tcPr>
            <w:tcW w:w="3118" w:type="dxa"/>
            <w:vAlign w:val="center"/>
          </w:tcPr>
          <w:p w14:paraId="41C027AE" w14:textId="77777777" w:rsidR="006D447F" w:rsidRPr="001E4A9D" w:rsidRDefault="006D447F" w:rsidP="00E22B1F">
            <w:pPr>
              <w:tabs>
                <w:tab w:val="left" w:pos="5416"/>
              </w:tabs>
              <w:spacing w:line="360" w:lineRule="auto"/>
              <w:ind w:firstLine="284"/>
              <w:jc w:val="center"/>
              <w:rPr>
                <w:sz w:val="22"/>
                <w:szCs w:val="22"/>
              </w:rPr>
            </w:pPr>
          </w:p>
          <w:p w14:paraId="03BF0F96" w14:textId="77777777" w:rsidR="006D447F" w:rsidRPr="00E5445D" w:rsidRDefault="006D447F" w:rsidP="00E22B1F">
            <w:pPr>
              <w:tabs>
                <w:tab w:val="left" w:pos="5416"/>
              </w:tabs>
              <w:spacing w:line="360" w:lineRule="auto"/>
              <w:ind w:firstLine="284"/>
              <w:jc w:val="center"/>
              <w:rPr>
                <w:sz w:val="22"/>
                <w:szCs w:val="22"/>
              </w:rPr>
            </w:pPr>
            <w:r w:rsidRPr="001E4A9D">
              <w:rPr>
                <w:sz w:val="22"/>
                <w:szCs w:val="22"/>
              </w:rPr>
              <w:t>…………………………</w:t>
            </w:r>
          </w:p>
        </w:tc>
      </w:tr>
    </w:tbl>
    <w:p w14:paraId="613E4A6F" w14:textId="77777777" w:rsidR="00301EB0" w:rsidRDefault="00301EB0" w:rsidP="00301EB0">
      <w:pPr>
        <w:ind w:left="9217"/>
      </w:pPr>
    </w:p>
    <w:sectPr w:rsidR="00301EB0" w:rsidSect="004768F8">
      <w:footerReference w:type="default" r:id="rId13"/>
      <w:pgSz w:w="11907" w:h="16839" w:code="9"/>
      <w:pgMar w:top="1418" w:right="1418" w:bottom="1418" w:left="1418" w:header="142" w:footer="108"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1F08B" w16cex:dateUtc="2020-12-02T09:52:00Z"/>
  <w16cex:commentExtensible w16cex:durableId="237204BE" w16cex:dateUtc="2020-12-02T11:19:00Z"/>
  <w16cex:commentExtensible w16cex:durableId="23728C6D" w16cex:dateUtc="2020-12-02T20:58:00Z"/>
  <w16cex:commentExtensible w16cex:durableId="23720613" w16cex:dateUtc="2020-12-02T1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D9AC9" w14:textId="77777777" w:rsidR="000908C8" w:rsidRDefault="000908C8">
      <w:r>
        <w:separator/>
      </w:r>
    </w:p>
  </w:endnote>
  <w:endnote w:type="continuationSeparator" w:id="0">
    <w:p w14:paraId="44A4FA35" w14:textId="77777777" w:rsidR="000908C8" w:rsidRDefault="0009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D3AC" w14:textId="77777777" w:rsidR="009979CB" w:rsidRDefault="009979CB" w:rsidP="004837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12A4573" w14:textId="77777777" w:rsidR="009979CB" w:rsidRDefault="009979C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5E63D" w14:textId="77777777" w:rsidR="009979CB" w:rsidRDefault="009979CB" w:rsidP="00534312">
    <w:pPr>
      <w:jc w:val="center"/>
      <w:rPr>
        <w:rFonts w:ascii="Arial" w:hAnsi="Arial" w:cs="Arial"/>
        <w:sz w:val="16"/>
        <w:szCs w:val="16"/>
      </w:rPr>
    </w:pPr>
  </w:p>
  <w:p w14:paraId="394E6856" w14:textId="77777777" w:rsidR="009979CB" w:rsidRDefault="009979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21E2" w14:textId="67CB07F7" w:rsidR="009979CB" w:rsidRDefault="009979C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0FDA1" w14:textId="77777777" w:rsidR="000908C8" w:rsidRDefault="000908C8">
      <w:r>
        <w:separator/>
      </w:r>
    </w:p>
  </w:footnote>
  <w:footnote w:type="continuationSeparator" w:id="0">
    <w:p w14:paraId="73B99486" w14:textId="77777777" w:rsidR="000908C8" w:rsidRDefault="000908C8">
      <w:r>
        <w:continuationSeparator/>
      </w:r>
    </w:p>
  </w:footnote>
  <w:footnote w:id="1">
    <w:p w14:paraId="23BF298A" w14:textId="77777777" w:rsidR="009979CB" w:rsidRPr="00E24B83" w:rsidRDefault="009979CB" w:rsidP="005C45F9">
      <w:pPr>
        <w:pStyle w:val="Tekstprzypisudolnego"/>
        <w:rPr>
          <w:sz w:val="16"/>
          <w:szCs w:val="16"/>
        </w:rPr>
      </w:pPr>
      <w:r w:rsidRPr="00E24B83">
        <w:rPr>
          <w:rStyle w:val="Odwoanieprzypisudolnego"/>
          <w:sz w:val="16"/>
          <w:szCs w:val="16"/>
        </w:rPr>
        <w:footnoteRef/>
      </w:r>
      <w:r w:rsidRPr="00E24B83">
        <w:rPr>
          <w:sz w:val="16"/>
          <w:szCs w:val="16"/>
        </w:rPr>
        <w:t xml:space="preserve"> Niewłaściwe skreślić. </w:t>
      </w:r>
    </w:p>
  </w:footnote>
  <w:footnote w:id="2">
    <w:p w14:paraId="77A96AB9" w14:textId="77777777" w:rsidR="009979CB" w:rsidRPr="00E24B83" w:rsidRDefault="009979CB" w:rsidP="005C45F9">
      <w:pPr>
        <w:pStyle w:val="Tekstprzypisudolnego"/>
        <w:rPr>
          <w:rStyle w:val="DeltaViewInsertion"/>
          <w:b w:val="0"/>
          <w:i w:val="0"/>
          <w:sz w:val="16"/>
          <w:szCs w:val="16"/>
        </w:rPr>
      </w:pPr>
      <w:r w:rsidRPr="00E24B83">
        <w:rPr>
          <w:rStyle w:val="Odwoanieprzypisudolnego"/>
          <w:sz w:val="16"/>
          <w:szCs w:val="16"/>
        </w:rPr>
        <w:footnoteRef/>
      </w:r>
      <w:r w:rsidRPr="00E24B83">
        <w:rPr>
          <w:sz w:val="16"/>
          <w:szCs w:val="16"/>
        </w:rPr>
        <w:t xml:space="preserve"> Por. </w:t>
      </w:r>
      <w:r w:rsidRPr="00E24B8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702202" w14:textId="77777777" w:rsidR="009979CB" w:rsidRPr="00E24B83" w:rsidRDefault="009979CB" w:rsidP="005C45F9">
      <w:pPr>
        <w:pStyle w:val="Tekstprzypisudolnego"/>
        <w:ind w:hanging="12"/>
        <w:rPr>
          <w:rStyle w:val="DeltaViewInsertion"/>
          <w:b w:val="0"/>
          <w:i w:val="0"/>
          <w:sz w:val="16"/>
          <w:szCs w:val="16"/>
        </w:rPr>
      </w:pPr>
      <w:r w:rsidRPr="00E24B83">
        <w:rPr>
          <w:rStyle w:val="DeltaViewInsertion"/>
          <w:i w:val="0"/>
          <w:sz w:val="16"/>
          <w:szCs w:val="16"/>
        </w:rPr>
        <w:t>Mikroprzedsiębiorstwo:</w:t>
      </w:r>
      <w:r w:rsidRPr="00E24B83">
        <w:rPr>
          <w:rStyle w:val="DeltaViewInsertion"/>
          <w:b w:val="0"/>
          <w:i w:val="0"/>
          <w:sz w:val="16"/>
          <w:szCs w:val="16"/>
        </w:rPr>
        <w:t xml:space="preserve"> przedsiębiorstwo, które </w:t>
      </w:r>
      <w:r w:rsidRPr="00E24B83">
        <w:rPr>
          <w:rStyle w:val="DeltaViewInsertion"/>
          <w:i w:val="0"/>
          <w:sz w:val="16"/>
          <w:szCs w:val="16"/>
        </w:rPr>
        <w:t>zatrudnia mniej niż 10 osób</w:t>
      </w:r>
      <w:r w:rsidRPr="00E24B83">
        <w:rPr>
          <w:rStyle w:val="DeltaViewInsertion"/>
          <w:b w:val="0"/>
          <w:i w:val="0"/>
          <w:sz w:val="16"/>
          <w:szCs w:val="16"/>
        </w:rPr>
        <w:t xml:space="preserve"> i którego roczny obrót lub roczna suma bilansowa </w:t>
      </w:r>
      <w:r w:rsidRPr="00E24B83">
        <w:rPr>
          <w:rStyle w:val="DeltaViewInsertion"/>
          <w:i w:val="0"/>
          <w:sz w:val="16"/>
          <w:szCs w:val="16"/>
        </w:rPr>
        <w:t>nie przekracza 2 milionów EUR</w:t>
      </w:r>
      <w:r w:rsidRPr="00E24B83">
        <w:rPr>
          <w:rStyle w:val="DeltaViewInsertion"/>
          <w:b w:val="0"/>
          <w:i w:val="0"/>
          <w:sz w:val="16"/>
          <w:szCs w:val="16"/>
        </w:rPr>
        <w:t>.</w:t>
      </w:r>
    </w:p>
    <w:p w14:paraId="1DD588A9" w14:textId="77777777" w:rsidR="009979CB" w:rsidRPr="00E24B83" w:rsidRDefault="009979CB" w:rsidP="005C45F9">
      <w:pPr>
        <w:pStyle w:val="Tekstprzypisudolnego"/>
        <w:ind w:hanging="12"/>
        <w:rPr>
          <w:rStyle w:val="DeltaViewInsertion"/>
          <w:b w:val="0"/>
          <w:i w:val="0"/>
          <w:sz w:val="16"/>
          <w:szCs w:val="16"/>
        </w:rPr>
      </w:pPr>
      <w:r w:rsidRPr="00E24B83">
        <w:rPr>
          <w:rStyle w:val="DeltaViewInsertion"/>
          <w:i w:val="0"/>
          <w:sz w:val="16"/>
          <w:szCs w:val="16"/>
        </w:rPr>
        <w:t>Małe przedsiębiorstwo:</w:t>
      </w:r>
      <w:r w:rsidRPr="00E24B83">
        <w:rPr>
          <w:rStyle w:val="DeltaViewInsertion"/>
          <w:b w:val="0"/>
          <w:i w:val="0"/>
          <w:sz w:val="16"/>
          <w:szCs w:val="16"/>
        </w:rPr>
        <w:t xml:space="preserve"> przedsiębiorstwo, które </w:t>
      </w:r>
      <w:r w:rsidRPr="00E24B83">
        <w:rPr>
          <w:rStyle w:val="DeltaViewInsertion"/>
          <w:i w:val="0"/>
          <w:sz w:val="16"/>
          <w:szCs w:val="16"/>
        </w:rPr>
        <w:t>zatrudnia mniej niż 50 osób</w:t>
      </w:r>
      <w:r w:rsidRPr="00E24B83">
        <w:rPr>
          <w:rStyle w:val="DeltaViewInsertion"/>
          <w:b w:val="0"/>
          <w:i w:val="0"/>
          <w:sz w:val="16"/>
          <w:szCs w:val="16"/>
        </w:rPr>
        <w:t xml:space="preserve"> i którego roczny obrót lub roczna suma bilansowa </w:t>
      </w:r>
      <w:r w:rsidRPr="00E24B83">
        <w:rPr>
          <w:rStyle w:val="DeltaViewInsertion"/>
          <w:i w:val="0"/>
          <w:sz w:val="16"/>
          <w:szCs w:val="16"/>
        </w:rPr>
        <w:t>nie przekracza 10 milionów EUR</w:t>
      </w:r>
      <w:r w:rsidRPr="00E24B83">
        <w:rPr>
          <w:rStyle w:val="DeltaViewInsertion"/>
          <w:b w:val="0"/>
          <w:i w:val="0"/>
          <w:sz w:val="16"/>
          <w:szCs w:val="16"/>
        </w:rPr>
        <w:t>.</w:t>
      </w:r>
    </w:p>
    <w:p w14:paraId="23E87E62" w14:textId="77777777" w:rsidR="009979CB" w:rsidRPr="00E24B83" w:rsidRDefault="009979CB" w:rsidP="005C45F9">
      <w:pPr>
        <w:pStyle w:val="Tekstprzypisudolnego"/>
        <w:rPr>
          <w:sz w:val="16"/>
          <w:szCs w:val="16"/>
        </w:rPr>
      </w:pPr>
      <w:r w:rsidRPr="00E24B83">
        <w:rPr>
          <w:rStyle w:val="DeltaViewInsertion"/>
          <w:i w:val="0"/>
          <w:sz w:val="16"/>
          <w:szCs w:val="16"/>
        </w:rPr>
        <w:t>Średnie przedsiębiorstwa: przedsiębiorstwa, które nie są mikroprzedsiębiorstwami ani małymi przedsiębiorstwami</w:t>
      </w:r>
      <w:r w:rsidRPr="00E24B83">
        <w:rPr>
          <w:sz w:val="16"/>
          <w:szCs w:val="16"/>
        </w:rPr>
        <w:t xml:space="preserve"> i które </w:t>
      </w:r>
      <w:r w:rsidRPr="00E24B83">
        <w:rPr>
          <w:b/>
          <w:sz w:val="16"/>
          <w:szCs w:val="16"/>
        </w:rPr>
        <w:t>zatrudniają mniej niż 250 osób</w:t>
      </w:r>
      <w:r w:rsidRPr="00E24B83">
        <w:rPr>
          <w:sz w:val="16"/>
          <w:szCs w:val="16"/>
        </w:rPr>
        <w:t xml:space="preserve"> i których </w:t>
      </w:r>
      <w:r w:rsidRPr="00E24B83">
        <w:rPr>
          <w:b/>
          <w:sz w:val="16"/>
          <w:szCs w:val="16"/>
        </w:rPr>
        <w:t>roczny obrót nie przekracza 50 milionów EUR</w:t>
      </w:r>
      <w:r w:rsidRPr="00E24B83">
        <w:rPr>
          <w:sz w:val="16"/>
          <w:szCs w:val="16"/>
        </w:rPr>
        <w:t xml:space="preserve"> </w:t>
      </w:r>
      <w:r w:rsidRPr="00E24B83">
        <w:rPr>
          <w:b/>
          <w:i/>
          <w:sz w:val="16"/>
          <w:szCs w:val="16"/>
        </w:rPr>
        <w:t>lub</w:t>
      </w:r>
      <w:r w:rsidRPr="00E24B83">
        <w:rPr>
          <w:sz w:val="16"/>
          <w:szCs w:val="16"/>
        </w:rPr>
        <w:t xml:space="preserve"> </w:t>
      </w:r>
      <w:r w:rsidRPr="00E24B83">
        <w:rPr>
          <w:b/>
          <w:sz w:val="16"/>
          <w:szCs w:val="16"/>
        </w:rPr>
        <w:t>roczna suma bilansowa nie przekracza 43 milionów EUR</w:t>
      </w:r>
      <w:r w:rsidRPr="00E24B83">
        <w:rPr>
          <w:sz w:val="16"/>
          <w:szCs w:val="16"/>
        </w:rPr>
        <w:t>.</w:t>
      </w:r>
    </w:p>
    <w:p w14:paraId="294537EA" w14:textId="77777777" w:rsidR="009979CB" w:rsidRPr="005C45F9" w:rsidRDefault="009979CB" w:rsidP="005C45F9">
      <w:pPr>
        <w:pStyle w:val="Tekstprzypisudolnego"/>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8619" w14:textId="259A8BC0" w:rsidR="009979CB" w:rsidRDefault="009979CB">
    <w:pPr>
      <w:pStyle w:val="Nagwek"/>
      <w:rPr>
        <w:noProof/>
      </w:rPr>
    </w:pPr>
  </w:p>
  <w:p w14:paraId="5A585C76" w14:textId="77777777" w:rsidR="009979CB" w:rsidRDefault="009979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upperRoman"/>
      <w:lvlText w:val="%1."/>
      <w:lvlJc w:val="left"/>
      <w:pPr>
        <w:tabs>
          <w:tab w:val="num" w:pos="0"/>
        </w:tabs>
        <w:ind w:left="720" w:hanging="720"/>
      </w:pPr>
    </w:lvl>
  </w:abstractNum>
  <w:abstractNum w:abstractNumId="1"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15:restartNumberingAfterBreak="0">
    <w:nsid w:val="00000008"/>
    <w:multiLevelType w:val="multilevel"/>
    <w:tmpl w:val="75687ACC"/>
    <w:lvl w:ilvl="0">
      <w:start w:val="1"/>
      <w:numFmt w:val="decimal"/>
      <w:pStyle w:val="Punkty1"/>
      <w:lvlText w:val=" %1."/>
      <w:lvlJc w:val="left"/>
      <w:pPr>
        <w:tabs>
          <w:tab w:val="num" w:pos="360"/>
        </w:tabs>
        <w:ind w:left="360" w:hanging="360"/>
      </w:pPr>
    </w:lvl>
    <w:lvl w:ilvl="1">
      <w:start w:val="1"/>
      <w:numFmt w:val="lowerLetter"/>
      <w:lvlText w:val=" %2)"/>
      <w:lvlJc w:val="left"/>
      <w:pPr>
        <w:tabs>
          <w:tab w:val="num" w:pos="1083"/>
        </w:tabs>
        <w:ind w:left="1083" w:hanging="363"/>
      </w:pPr>
    </w:lvl>
    <w:lvl w:ilvl="2">
      <w:start w:val="1"/>
      <w:numFmt w:val="bullet"/>
      <w:lvlText w:val=""/>
      <w:lvlJc w:val="left"/>
      <w:pPr>
        <w:tabs>
          <w:tab w:val="num" w:pos="1080"/>
        </w:tabs>
        <w:ind w:left="1080" w:hanging="720"/>
      </w:pPr>
      <w:rPr>
        <w:rFonts w:ascii="Symbol" w:hAnsi="Symbol" w:cs="StarSymbol"/>
        <w:sz w:val="18"/>
        <w:szCs w:val="18"/>
      </w:rPr>
    </w:lvl>
    <w:lvl w:ilvl="3">
      <w:start w:val="1"/>
      <w:numFmt w:val="bullet"/>
      <w:lvlText w:val=""/>
      <w:lvlJc w:val="left"/>
      <w:pPr>
        <w:tabs>
          <w:tab w:val="num" w:pos="1440"/>
        </w:tabs>
        <w:ind w:left="1440" w:hanging="1080"/>
      </w:pPr>
      <w:rPr>
        <w:rFonts w:ascii="Symbol" w:hAnsi="Symbol" w:cs="StarSymbol"/>
        <w:sz w:val="18"/>
        <w:szCs w:val="18"/>
      </w:rPr>
    </w:lvl>
    <w:lvl w:ilvl="4">
      <w:start w:val="1"/>
      <w:numFmt w:val="bullet"/>
      <w:lvlText w:val=""/>
      <w:lvlJc w:val="left"/>
      <w:pPr>
        <w:tabs>
          <w:tab w:val="num" w:pos="1440"/>
        </w:tabs>
        <w:ind w:left="1440" w:hanging="1080"/>
      </w:pPr>
      <w:rPr>
        <w:rFonts w:ascii="Symbol" w:hAnsi="Symbol" w:cs="StarSymbol"/>
        <w:sz w:val="18"/>
        <w:szCs w:val="18"/>
      </w:rPr>
    </w:lvl>
    <w:lvl w:ilvl="5">
      <w:start w:val="1"/>
      <w:numFmt w:val="bullet"/>
      <w:lvlText w:val=""/>
      <w:lvlJc w:val="left"/>
      <w:pPr>
        <w:tabs>
          <w:tab w:val="num" w:pos="1800"/>
        </w:tabs>
        <w:ind w:left="1800" w:hanging="1440"/>
      </w:pPr>
      <w:rPr>
        <w:rFonts w:ascii="Symbol" w:hAnsi="Symbol" w:cs="StarSymbol"/>
        <w:sz w:val="18"/>
        <w:szCs w:val="18"/>
      </w:rPr>
    </w:lvl>
    <w:lvl w:ilvl="6">
      <w:start w:val="1"/>
      <w:numFmt w:val="bullet"/>
      <w:lvlText w:val=""/>
      <w:lvlJc w:val="left"/>
      <w:pPr>
        <w:tabs>
          <w:tab w:val="num" w:pos="1800"/>
        </w:tabs>
        <w:ind w:left="1800" w:hanging="1440"/>
      </w:pPr>
      <w:rPr>
        <w:rFonts w:ascii="Symbol" w:hAnsi="Symbol" w:cs="StarSymbol"/>
        <w:sz w:val="18"/>
        <w:szCs w:val="18"/>
      </w:rPr>
    </w:lvl>
    <w:lvl w:ilvl="7">
      <w:start w:val="1"/>
      <w:numFmt w:val="bullet"/>
      <w:lvlText w:val=""/>
      <w:lvlJc w:val="left"/>
      <w:pPr>
        <w:tabs>
          <w:tab w:val="num" w:pos="2160"/>
        </w:tabs>
        <w:ind w:left="2160" w:hanging="1800"/>
      </w:pPr>
      <w:rPr>
        <w:rFonts w:ascii="Symbol" w:hAnsi="Symbol" w:cs="StarSymbol"/>
        <w:sz w:val="18"/>
        <w:szCs w:val="18"/>
      </w:rPr>
    </w:lvl>
    <w:lvl w:ilvl="8">
      <w:start w:val="1"/>
      <w:numFmt w:val="bullet"/>
      <w:lvlText w:val=""/>
      <w:lvlJc w:val="left"/>
      <w:pPr>
        <w:tabs>
          <w:tab w:val="num" w:pos="2160"/>
        </w:tabs>
        <w:ind w:left="2160" w:hanging="1800"/>
      </w:pPr>
      <w:rPr>
        <w:rFonts w:ascii="Symbol" w:hAnsi="Symbol" w:cs="StarSymbol"/>
        <w:sz w:val="18"/>
        <w:szCs w:val="18"/>
      </w:rPr>
    </w:lvl>
  </w:abstractNum>
  <w:abstractNum w:abstractNumId="3" w15:restartNumberingAfterBreak="0">
    <w:nsid w:val="00000009"/>
    <w:multiLevelType w:val="multilevel"/>
    <w:tmpl w:val="778CA6C6"/>
    <w:name w:val="WW8Num9"/>
    <w:lvl w:ilvl="0">
      <w:start w:val="1"/>
      <w:numFmt w:val="decimal"/>
      <w:lvlText w:val="%1."/>
      <w:lvlJc w:val="left"/>
      <w:pPr>
        <w:tabs>
          <w:tab w:val="num" w:pos="786"/>
        </w:tabs>
        <w:ind w:left="786" w:hanging="360"/>
      </w:pPr>
      <w:rPr>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4"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5"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6"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eastAsia="Times New Roman" w:hAnsi="Times New Roman" w:cs="Times New Roman"/>
        <w:strike w:val="0"/>
        <w:dstrike w:val="0"/>
        <w:color w:val="auto"/>
      </w:rPr>
    </w:lvl>
  </w:abstractNum>
  <w:abstractNum w:abstractNumId="7" w15:restartNumberingAfterBreak="0">
    <w:nsid w:val="00000010"/>
    <w:multiLevelType w:val="multilevel"/>
    <w:tmpl w:val="00000010"/>
    <w:name w:val="WW8Num16"/>
    <w:lvl w:ilvl="0">
      <w:start w:val="5"/>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0000011"/>
    <w:multiLevelType w:val="singleLevel"/>
    <w:tmpl w:val="F8C8C138"/>
    <w:name w:val="WW8Num17"/>
    <w:lvl w:ilvl="0">
      <w:start w:val="2"/>
      <w:numFmt w:val="decimal"/>
      <w:lvlText w:val="%1."/>
      <w:lvlJc w:val="left"/>
      <w:pPr>
        <w:tabs>
          <w:tab w:val="num" w:pos="720"/>
        </w:tabs>
        <w:ind w:left="720" w:hanging="720"/>
      </w:pPr>
      <w:rPr>
        <w:rFonts w:hint="default"/>
        <w:b w:val="0"/>
      </w:rPr>
    </w:lvl>
  </w:abstractNum>
  <w:abstractNum w:abstractNumId="9" w15:restartNumberingAfterBreak="0">
    <w:nsid w:val="00000012"/>
    <w:multiLevelType w:val="multilevel"/>
    <w:tmpl w:val="043816D0"/>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14"/>
    <w:multiLevelType w:val="singleLevel"/>
    <w:tmpl w:val="00000014"/>
    <w:name w:val="WW8Num20"/>
    <w:lvl w:ilvl="0">
      <w:start w:val="6"/>
      <w:numFmt w:val="decimal"/>
      <w:lvlText w:val="%1."/>
      <w:lvlJc w:val="left"/>
      <w:pPr>
        <w:tabs>
          <w:tab w:val="num" w:pos="360"/>
        </w:tabs>
        <w:ind w:left="360" w:hanging="360"/>
      </w:pPr>
      <w:rPr>
        <w:rFonts w:ascii="Times New Roman" w:hAnsi="Times New Roman" w:cs="Times New Roman"/>
        <w:b w:val="0"/>
        <w:i w:val="0"/>
        <w:strike w:val="0"/>
        <w:dstrike w:val="0"/>
        <w:sz w:val="22"/>
      </w:rPr>
    </w:lvl>
  </w:abstractNum>
  <w:abstractNum w:abstractNumId="11"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12"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B"/>
    <w:multiLevelType w:val="multilevel"/>
    <w:tmpl w:val="F376A0DA"/>
    <w:name w:val="WW8Num27"/>
    <w:lvl w:ilvl="0">
      <w:start w:val="1"/>
      <w:numFmt w:val="lowerLetter"/>
      <w:lvlText w:val="%1)"/>
      <w:lvlJc w:val="left"/>
      <w:pPr>
        <w:tabs>
          <w:tab w:val="num" w:pos="0"/>
        </w:tabs>
        <w:ind w:left="7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0000001C"/>
    <w:multiLevelType w:val="singleLevel"/>
    <w:tmpl w:val="0000001C"/>
    <w:name w:val="WW8Num28"/>
    <w:lvl w:ilvl="0">
      <w:start w:val="1"/>
      <w:numFmt w:val="decimal"/>
      <w:lvlText w:val="%1."/>
      <w:lvlJc w:val="left"/>
      <w:pPr>
        <w:tabs>
          <w:tab w:val="num" w:pos="0"/>
        </w:tabs>
        <w:ind w:left="360" w:hanging="360"/>
      </w:pPr>
      <w:rPr>
        <w:b w:val="0"/>
      </w:rPr>
    </w:lvl>
  </w:abstractNum>
  <w:abstractNum w:abstractNumId="15" w15:restartNumberingAfterBreak="0">
    <w:nsid w:val="0000001D"/>
    <w:multiLevelType w:val="singleLevel"/>
    <w:tmpl w:val="0000001D"/>
    <w:name w:val="WW8Num29"/>
    <w:lvl w:ilvl="0">
      <w:start w:val="1"/>
      <w:numFmt w:val="decimal"/>
      <w:lvlText w:val="%1."/>
      <w:lvlJc w:val="left"/>
      <w:pPr>
        <w:tabs>
          <w:tab w:val="num" w:pos="0"/>
        </w:tabs>
        <w:ind w:left="720" w:hanging="360"/>
      </w:pPr>
      <w:rPr>
        <w:b w:val="0"/>
      </w:rPr>
    </w:lvl>
  </w:abstractNum>
  <w:abstractNum w:abstractNumId="16"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17"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8" w15:restartNumberingAfterBreak="0">
    <w:nsid w:val="00000025"/>
    <w:multiLevelType w:val="multilevel"/>
    <w:tmpl w:val="00000025"/>
    <w:name w:val="WW8Num37"/>
    <w:lvl w:ilvl="0">
      <w:start w:val="2"/>
      <w:numFmt w:val="decimal"/>
      <w:lvlText w:val="%1."/>
      <w:lvlJc w:val="left"/>
      <w:pPr>
        <w:tabs>
          <w:tab w:val="num" w:pos="0"/>
        </w:tabs>
        <w:ind w:left="450" w:hanging="450"/>
      </w:p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9"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0" w15:restartNumberingAfterBreak="0">
    <w:nsid w:val="00000027"/>
    <w:multiLevelType w:val="multilevel"/>
    <w:tmpl w:val="00000027"/>
    <w:name w:val="WW8Num39"/>
    <w:lvl w:ilvl="0">
      <w:start w:val="1"/>
      <w:numFmt w:val="decimal"/>
      <w:lvlText w:val="%1."/>
      <w:lvlJc w:val="left"/>
      <w:pPr>
        <w:tabs>
          <w:tab w:val="num" w:pos="681"/>
        </w:tabs>
        <w:ind w:left="681" w:hanging="397"/>
      </w:pPr>
      <w:rPr>
        <w:rFonts w:ascii="Times New Roman" w:eastAsia="Times New Roman"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1"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28" w15:restartNumberingAfterBreak="0">
    <w:nsid w:val="00795118"/>
    <w:multiLevelType w:val="hybridMultilevel"/>
    <w:tmpl w:val="ADFC0F86"/>
    <w:name w:val="WW8Num47"/>
    <w:lvl w:ilvl="0" w:tplc="6B343EBC">
      <w:start w:val="1"/>
      <w:numFmt w:val="decimal"/>
      <w:lvlText w:val="%1."/>
      <w:lvlJc w:val="left"/>
      <w:pPr>
        <w:ind w:left="720" w:hanging="360"/>
      </w:pPr>
      <w:rPr>
        <w:i w:val="0"/>
        <w:color w:val="auto"/>
      </w:rPr>
    </w:lvl>
    <w:lvl w:ilvl="1" w:tplc="124E98B4" w:tentative="1">
      <w:start w:val="1"/>
      <w:numFmt w:val="lowerLetter"/>
      <w:lvlText w:val="%2."/>
      <w:lvlJc w:val="left"/>
      <w:pPr>
        <w:ind w:left="1440" w:hanging="360"/>
      </w:pPr>
    </w:lvl>
    <w:lvl w:ilvl="2" w:tplc="BB58D73A" w:tentative="1">
      <w:start w:val="1"/>
      <w:numFmt w:val="lowerRoman"/>
      <w:lvlText w:val="%3."/>
      <w:lvlJc w:val="right"/>
      <w:pPr>
        <w:ind w:left="2160" w:hanging="180"/>
      </w:pPr>
    </w:lvl>
    <w:lvl w:ilvl="3" w:tplc="4B38F72E" w:tentative="1">
      <w:start w:val="1"/>
      <w:numFmt w:val="decimal"/>
      <w:lvlText w:val="%4."/>
      <w:lvlJc w:val="left"/>
      <w:pPr>
        <w:ind w:left="2880" w:hanging="360"/>
      </w:pPr>
    </w:lvl>
    <w:lvl w:ilvl="4" w:tplc="238C1FA8" w:tentative="1">
      <w:start w:val="1"/>
      <w:numFmt w:val="lowerLetter"/>
      <w:lvlText w:val="%5."/>
      <w:lvlJc w:val="left"/>
      <w:pPr>
        <w:ind w:left="3600" w:hanging="360"/>
      </w:pPr>
    </w:lvl>
    <w:lvl w:ilvl="5" w:tplc="BF9C4048" w:tentative="1">
      <w:start w:val="1"/>
      <w:numFmt w:val="lowerRoman"/>
      <w:lvlText w:val="%6."/>
      <w:lvlJc w:val="right"/>
      <w:pPr>
        <w:ind w:left="4320" w:hanging="180"/>
      </w:pPr>
    </w:lvl>
    <w:lvl w:ilvl="6" w:tplc="7480B516" w:tentative="1">
      <w:start w:val="1"/>
      <w:numFmt w:val="decimal"/>
      <w:lvlText w:val="%7."/>
      <w:lvlJc w:val="left"/>
      <w:pPr>
        <w:ind w:left="5040" w:hanging="360"/>
      </w:pPr>
    </w:lvl>
    <w:lvl w:ilvl="7" w:tplc="7D209052" w:tentative="1">
      <w:start w:val="1"/>
      <w:numFmt w:val="lowerLetter"/>
      <w:lvlText w:val="%8."/>
      <w:lvlJc w:val="left"/>
      <w:pPr>
        <w:ind w:left="5760" w:hanging="360"/>
      </w:pPr>
    </w:lvl>
    <w:lvl w:ilvl="8" w:tplc="0582B582" w:tentative="1">
      <w:start w:val="1"/>
      <w:numFmt w:val="lowerRoman"/>
      <w:lvlText w:val="%9."/>
      <w:lvlJc w:val="right"/>
      <w:pPr>
        <w:ind w:left="6480" w:hanging="180"/>
      </w:pPr>
    </w:lvl>
  </w:abstractNum>
  <w:abstractNum w:abstractNumId="29" w15:restartNumberingAfterBreak="0">
    <w:nsid w:val="044509D7"/>
    <w:multiLevelType w:val="multilevel"/>
    <w:tmpl w:val="A476B44E"/>
    <w:lvl w:ilvl="0">
      <w:start w:val="1"/>
      <w:numFmt w:val="decimal"/>
      <w:lvlText w:val="%1."/>
      <w:lvlJc w:val="left"/>
      <w:pPr>
        <w:ind w:left="720" w:hanging="360"/>
      </w:pPr>
      <w:rPr>
        <w:rFonts w:hint="default"/>
        <w:b/>
      </w:rPr>
    </w:lvl>
    <w:lvl w:ilvl="1">
      <w:start w:val="1"/>
      <w:numFmt w:val="decimal"/>
      <w:isLgl/>
      <w:lvlText w:val="%1.%2."/>
      <w:lvlJc w:val="left"/>
      <w:pPr>
        <w:ind w:left="1931" w:hanging="72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9328" w:hanging="2160"/>
      </w:pPr>
      <w:rPr>
        <w:rFonts w:hint="default"/>
      </w:rPr>
    </w:lvl>
  </w:abstractNum>
  <w:abstractNum w:abstractNumId="30" w15:restartNumberingAfterBreak="0">
    <w:nsid w:val="04C36097"/>
    <w:multiLevelType w:val="hybridMultilevel"/>
    <w:tmpl w:val="B1D6EA30"/>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08DB6041"/>
    <w:multiLevelType w:val="hybridMultilevel"/>
    <w:tmpl w:val="A550633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A417577"/>
    <w:multiLevelType w:val="hybridMultilevel"/>
    <w:tmpl w:val="50C4F42A"/>
    <w:lvl w:ilvl="0" w:tplc="D6064590">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6D6E45"/>
    <w:multiLevelType w:val="singleLevel"/>
    <w:tmpl w:val="299211AA"/>
    <w:lvl w:ilvl="0">
      <w:start w:val="1"/>
      <w:numFmt w:val="decimal"/>
      <w:lvlText w:val="%1."/>
      <w:lvlJc w:val="left"/>
      <w:pPr>
        <w:tabs>
          <w:tab w:val="num" w:pos="360"/>
        </w:tabs>
        <w:ind w:left="360" w:hanging="360"/>
      </w:pPr>
      <w:rPr>
        <w:rFonts w:ascii="Times New Roman" w:eastAsia="Times New Roman" w:hAnsi="Times New Roman" w:cs="Times New Roman"/>
        <w:strike w:val="0"/>
        <w:color w:val="auto"/>
      </w:rPr>
    </w:lvl>
  </w:abstractNum>
  <w:abstractNum w:abstractNumId="36" w15:restartNumberingAfterBreak="0">
    <w:nsid w:val="1B9C77E1"/>
    <w:multiLevelType w:val="multilevel"/>
    <w:tmpl w:val="069ABCAA"/>
    <w:styleLink w:val="Styl2"/>
    <w:lvl w:ilvl="0">
      <w:start w:val="1"/>
      <w:numFmt w:val="decimal"/>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upperLetter"/>
      <w:lvlText w:val="%3."/>
      <w:lvlJc w:val="right"/>
      <w:pPr>
        <w:ind w:left="2160" w:hanging="180"/>
      </w:pPr>
      <w:rPr>
        <w:rFonts w:ascii="Times New Roman" w:hAnsi="Times New Roman" w:cs="Times New Roman"/>
      </w:rPr>
    </w:lvl>
    <w:lvl w:ilvl="3">
      <w:start w:val="1"/>
      <w:numFmt w:val="lowerRoman"/>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7"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21CF40C8"/>
    <w:multiLevelType w:val="hybridMultilevel"/>
    <w:tmpl w:val="D10414A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250605E0"/>
    <w:multiLevelType w:val="hybridMultilevel"/>
    <w:tmpl w:val="687E34AC"/>
    <w:lvl w:ilvl="0" w:tplc="EA74E122">
      <w:start w:val="1"/>
      <w:numFmt w:val="decimal"/>
      <w:lvlText w:val="%1."/>
      <w:lvlJc w:val="left"/>
      <w:pPr>
        <w:tabs>
          <w:tab w:val="num" w:pos="1429"/>
        </w:tabs>
        <w:ind w:left="1429"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740A0D"/>
    <w:multiLevelType w:val="hybridMultilevel"/>
    <w:tmpl w:val="687E34AC"/>
    <w:lvl w:ilvl="0" w:tplc="EA74E122">
      <w:start w:val="1"/>
      <w:numFmt w:val="decimal"/>
      <w:lvlText w:val="%1."/>
      <w:lvlJc w:val="left"/>
      <w:pPr>
        <w:tabs>
          <w:tab w:val="num" w:pos="1429"/>
        </w:tabs>
        <w:ind w:left="1429"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lvl>
    <w:lvl w:ilvl="1">
      <w:start w:val="1"/>
      <w:numFmt w:val="decimal"/>
      <w:pStyle w:val="TOBH2"/>
      <w:lvlText w:val="%1.%2"/>
      <w:lvlJc w:val="left"/>
      <w:pPr>
        <w:tabs>
          <w:tab w:val="num" w:pos="454"/>
        </w:tabs>
        <w:ind w:left="454" w:hanging="454"/>
      </w:pPr>
    </w:lvl>
    <w:lvl w:ilvl="2">
      <w:start w:val="1"/>
      <w:numFmt w:val="lowerLetter"/>
      <w:pStyle w:val="TOBH3"/>
      <w:lvlText w:val="%3)"/>
      <w:lvlJc w:val="left"/>
      <w:pPr>
        <w:tabs>
          <w:tab w:val="num" w:pos="907"/>
        </w:tabs>
        <w:ind w:left="907" w:hanging="453"/>
      </w:pPr>
    </w:lvl>
    <w:lvl w:ilvl="3">
      <w:start w:val="1"/>
      <w:numFmt w:val="none"/>
      <w:lvlRestart w:val="0"/>
      <w:pStyle w:val="TOBI1"/>
      <w:lvlText w:val="Ā⡯ऀ⡯Ѐ⡯⡯Ѐ⡯Ѐ⡯Ѐ⡯Ѐ⡯⡯Ѐ"/>
      <w:lvlJc w:val="left"/>
      <w:pPr>
        <w:tabs>
          <w:tab w:val="num" w:pos="454"/>
        </w:tabs>
        <w:ind w:left="454" w:hanging="454"/>
      </w:pPr>
    </w:lvl>
    <w:lvl w:ilvl="4">
      <w:start w:val="1"/>
      <w:numFmt w:val="none"/>
      <w:lvlRestart w:val="0"/>
      <w:pStyle w:val="TOBI2"/>
      <w:lvlText w:val=""/>
      <w:lvlJc w:val="left"/>
      <w:pPr>
        <w:tabs>
          <w:tab w:val="num" w:pos="907"/>
        </w:tabs>
        <w:ind w:left="907" w:hanging="907"/>
      </w:pPr>
    </w:lvl>
    <w:lvl w:ilvl="5">
      <w:start w:val="1"/>
      <w:numFmt w:val="none"/>
      <w:lvlRestart w:val="0"/>
      <w:pStyle w:val="TOBI3"/>
      <w:lvlText w:val=""/>
      <w:lvlJc w:val="left"/>
      <w:pPr>
        <w:tabs>
          <w:tab w:val="num" w:pos="1361"/>
        </w:tabs>
        <w:ind w:left="1361" w:hanging="1361"/>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2A595A8E"/>
    <w:multiLevelType w:val="multilevel"/>
    <w:tmpl w:val="EE96863C"/>
    <w:name w:val="WW8Num412"/>
    <w:lvl w:ilvl="0">
      <w:start w:val="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70"/>
        </w:tabs>
        <w:ind w:left="107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43" w15:restartNumberingAfterBreak="0">
    <w:nsid w:val="2D3F0812"/>
    <w:multiLevelType w:val="hybridMultilevel"/>
    <w:tmpl w:val="FEF0D276"/>
    <w:lvl w:ilvl="0" w:tplc="6128C8A0">
      <w:start w:val="7"/>
      <w:numFmt w:val="upperRoman"/>
      <w:lvlText w:val="%1."/>
      <w:lvlJc w:val="left"/>
      <w:pPr>
        <w:tabs>
          <w:tab w:val="num" w:pos="720"/>
        </w:tabs>
        <w:ind w:left="720" w:hanging="720"/>
      </w:pPr>
      <w:rPr>
        <w:rFonts w:hint="default"/>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0F">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EB504A"/>
    <w:multiLevelType w:val="hybridMultilevel"/>
    <w:tmpl w:val="E8C20C94"/>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55"/>
        </w:tabs>
        <w:ind w:left="1455" w:hanging="37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34F43519"/>
    <w:multiLevelType w:val="multilevel"/>
    <w:tmpl w:val="4FBC5714"/>
    <w:lvl w:ilvl="0">
      <w:start w:val="1"/>
      <w:numFmt w:val="decimal"/>
      <w:lvlText w:val="%1."/>
      <w:lvlJc w:val="left"/>
      <w:pPr>
        <w:tabs>
          <w:tab w:val="num" w:pos="397"/>
        </w:tabs>
        <w:ind w:left="397" w:hanging="397"/>
      </w:pPr>
      <w:rPr>
        <w:rFonts w:cs="Times New Roman"/>
        <w:b w:val="0"/>
        <w:strike w:val="0"/>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2127"/>
        </w:tabs>
        <w:ind w:left="2127" w:hanging="567"/>
      </w:pPr>
      <w:rPr>
        <w:rFonts w:cs="Times New Roman"/>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6" w15:restartNumberingAfterBreak="0">
    <w:nsid w:val="3A1E47DE"/>
    <w:multiLevelType w:val="hybridMultilevel"/>
    <w:tmpl w:val="1EFC20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EAE4D7E"/>
    <w:multiLevelType w:val="multilevel"/>
    <w:tmpl w:val="069ABCAA"/>
    <w:styleLink w:val="Styl1"/>
    <w:lvl w:ilvl="0">
      <w:start w:val="1"/>
      <w:numFmt w:val="upperLetter"/>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9" w15:restartNumberingAfterBreak="0">
    <w:nsid w:val="42B14279"/>
    <w:multiLevelType w:val="multilevel"/>
    <w:tmpl w:val="B080CEFC"/>
    <w:lvl w:ilvl="0">
      <w:start w:val="1"/>
      <w:numFmt w:val="decimal"/>
      <w:pStyle w:val="texte1x"/>
      <w:lvlText w:val="%1."/>
      <w:lvlJc w:val="left"/>
      <w:pPr>
        <w:tabs>
          <w:tab w:val="num" w:pos="624"/>
        </w:tabs>
        <w:ind w:left="624" w:hanging="62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ListArabic4"/>
      <w:lvlText w:val="%1.%2"/>
      <w:lvlJc w:val="left"/>
      <w:pPr>
        <w:tabs>
          <w:tab w:val="num" w:pos="1192"/>
        </w:tabs>
        <w:ind w:left="1192"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ListLegal1"/>
      <w:lvlText w:val="%1.%2.%3"/>
      <w:lvlJc w:val="left"/>
      <w:pPr>
        <w:tabs>
          <w:tab w:val="num" w:pos="1417"/>
        </w:tabs>
        <w:ind w:left="1417" w:hanging="793"/>
      </w:pPr>
      <w:rPr>
        <w:b w:val="0"/>
        <w:i w:val="0"/>
        <w:sz w:val="18"/>
      </w:rPr>
    </w:lvl>
    <w:lvl w:ilvl="3">
      <w:start w:val="1"/>
      <w:numFmt w:val="decimal"/>
      <w:pStyle w:val="texte1x"/>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50" w15:restartNumberingAfterBreak="0">
    <w:nsid w:val="49340B9B"/>
    <w:multiLevelType w:val="hybridMultilevel"/>
    <w:tmpl w:val="AE0C74A8"/>
    <w:lvl w:ilvl="0" w:tplc="7E70046A">
      <w:start w:val="19"/>
      <w:numFmt w:val="upperRoman"/>
      <w:lvlText w:val="%1."/>
      <w:lvlJc w:val="left"/>
      <w:pPr>
        <w:tabs>
          <w:tab w:val="num" w:pos="1080"/>
        </w:tabs>
        <w:ind w:left="108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673D97"/>
    <w:multiLevelType w:val="hybridMultilevel"/>
    <w:tmpl w:val="FD2C043E"/>
    <w:lvl w:ilvl="0" w:tplc="DF1009A0">
      <w:start w:val="6"/>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5669FF"/>
    <w:multiLevelType w:val="hybridMultilevel"/>
    <w:tmpl w:val="F82A1E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cs="Times New Roman"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5" w15:restartNumberingAfterBreak="0">
    <w:nsid w:val="4FD2671B"/>
    <w:multiLevelType w:val="hybridMultilevel"/>
    <w:tmpl w:val="7F845C70"/>
    <w:lvl w:ilvl="0" w:tplc="689CBFC4">
      <w:start w:val="1"/>
      <w:numFmt w:val="bullet"/>
      <w:lvlText w:val=""/>
      <w:lvlJc w:val="left"/>
      <w:pPr>
        <w:tabs>
          <w:tab w:val="num" w:pos="1211"/>
        </w:tabs>
        <w:ind w:left="1211" w:hanging="360"/>
      </w:pPr>
      <w:rPr>
        <w:rFonts w:ascii="Symbol" w:hAnsi="Symbol" w:hint="default"/>
      </w:rPr>
    </w:lvl>
    <w:lvl w:ilvl="1" w:tplc="0415000F">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04F301D"/>
    <w:multiLevelType w:val="hybridMultilevel"/>
    <w:tmpl w:val="93106392"/>
    <w:lvl w:ilvl="0" w:tplc="0415000F">
      <w:start w:val="1"/>
      <w:numFmt w:val="decimal"/>
      <w:pStyle w:val="Tekstpodstawowyparagrafw"/>
      <w:lvlText w:val="%1."/>
      <w:lvlJc w:val="left"/>
      <w:pPr>
        <w:ind w:left="1429" w:hanging="360"/>
      </w:pPr>
    </w:lvl>
    <w:lvl w:ilvl="1" w:tplc="0415000F">
      <w:start w:val="1"/>
      <w:numFmt w:val="decimal"/>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51FA1E6B"/>
    <w:multiLevelType w:val="hybridMultilevel"/>
    <w:tmpl w:val="24F08372"/>
    <w:lvl w:ilvl="0" w:tplc="2C1ED846">
      <w:start w:val="1"/>
      <w:numFmt w:val="upperRoman"/>
      <w:lvlText w:val="%1."/>
      <w:lvlJc w:val="left"/>
      <w:pPr>
        <w:tabs>
          <w:tab w:val="num" w:pos="1288"/>
        </w:tabs>
        <w:ind w:left="1288" w:hanging="720"/>
      </w:pPr>
      <w:rPr>
        <w:rFonts w:ascii="Times New Roman" w:eastAsia="Times New Roman" w:hAnsi="Times New Roman" w:cs="Times New Roman"/>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2968F452">
      <w:start w:val="1"/>
      <w:numFmt w:val="decimal"/>
      <w:lvlText w:val="%4)"/>
      <w:lvlJc w:val="left"/>
      <w:pPr>
        <w:ind w:left="644"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821645"/>
    <w:multiLevelType w:val="hybridMultilevel"/>
    <w:tmpl w:val="A5DA1D6C"/>
    <w:lvl w:ilvl="0" w:tplc="3E4C7C12">
      <w:start w:val="1"/>
      <w:numFmt w:val="lowerLetter"/>
      <w:lvlText w:val="%1)"/>
      <w:lvlJc w:val="left"/>
      <w:pPr>
        <w:tabs>
          <w:tab w:val="num" w:pos="1065"/>
        </w:tabs>
        <w:ind w:left="1065" w:hanging="360"/>
      </w:pPr>
      <w:rPr>
        <w:rFonts w:cs="Times New Roman" w:hint="default"/>
      </w:rPr>
    </w:lvl>
    <w:lvl w:ilvl="1" w:tplc="A8B6DE7A">
      <w:start w:val="12"/>
      <w:numFmt w:val="bullet"/>
      <w:lvlText w:val="-"/>
      <w:lvlJc w:val="left"/>
      <w:pPr>
        <w:tabs>
          <w:tab w:val="num" w:pos="1785"/>
        </w:tabs>
        <w:ind w:left="1785" w:hanging="360"/>
      </w:pPr>
      <w:rPr>
        <w:rFonts w:ascii="Times New Roman" w:eastAsia="Times New Roman" w:hAnsi="Times New Roman" w:hint="default"/>
      </w:rPr>
    </w:lvl>
    <w:lvl w:ilvl="2" w:tplc="24624B10">
      <w:start w:val="1"/>
      <w:numFmt w:val="decimal"/>
      <w:lvlText w:val="%3."/>
      <w:lvlJc w:val="left"/>
      <w:pPr>
        <w:tabs>
          <w:tab w:val="num" w:pos="360"/>
        </w:tabs>
        <w:ind w:left="360" w:hanging="360"/>
      </w:pPr>
      <w:rPr>
        <w:rFonts w:cs="Times New Roman" w:hint="default"/>
      </w:rPr>
    </w:lvl>
    <w:lvl w:ilvl="3" w:tplc="F0162364">
      <w:start w:val="1"/>
      <w:numFmt w:val="lowerLetter"/>
      <w:lvlText w:val="%4)"/>
      <w:lvlJc w:val="left"/>
      <w:pPr>
        <w:tabs>
          <w:tab w:val="num" w:pos="3585"/>
        </w:tabs>
        <w:ind w:left="3585" w:hanging="720"/>
      </w:pPr>
      <w:rPr>
        <w:rFonts w:cs="Times New Roman" w:hint="default"/>
        <w:b w:val="0"/>
      </w:rPr>
    </w:lvl>
    <w:lvl w:ilvl="4" w:tplc="FFFFFFFF" w:tentative="1">
      <w:start w:val="1"/>
      <w:numFmt w:val="lowerLetter"/>
      <w:lvlText w:val="%5."/>
      <w:lvlJc w:val="left"/>
      <w:pPr>
        <w:tabs>
          <w:tab w:val="num" w:pos="3945"/>
        </w:tabs>
        <w:ind w:left="3945" w:hanging="360"/>
      </w:pPr>
      <w:rPr>
        <w:rFonts w:cs="Times New Roman"/>
      </w:rPr>
    </w:lvl>
    <w:lvl w:ilvl="5" w:tplc="FFFFFFFF" w:tentative="1">
      <w:start w:val="1"/>
      <w:numFmt w:val="lowerRoman"/>
      <w:lvlText w:val="%6."/>
      <w:lvlJc w:val="right"/>
      <w:pPr>
        <w:tabs>
          <w:tab w:val="num" w:pos="4665"/>
        </w:tabs>
        <w:ind w:left="4665" w:hanging="180"/>
      </w:pPr>
      <w:rPr>
        <w:rFonts w:cs="Times New Roman"/>
      </w:rPr>
    </w:lvl>
    <w:lvl w:ilvl="6" w:tplc="FFFFFFFF" w:tentative="1">
      <w:start w:val="1"/>
      <w:numFmt w:val="decimal"/>
      <w:lvlText w:val="%7."/>
      <w:lvlJc w:val="left"/>
      <w:pPr>
        <w:tabs>
          <w:tab w:val="num" w:pos="5385"/>
        </w:tabs>
        <w:ind w:left="5385" w:hanging="360"/>
      </w:pPr>
      <w:rPr>
        <w:rFonts w:cs="Times New Roman"/>
      </w:rPr>
    </w:lvl>
    <w:lvl w:ilvl="7" w:tplc="FFFFFFFF" w:tentative="1">
      <w:start w:val="1"/>
      <w:numFmt w:val="lowerLetter"/>
      <w:lvlText w:val="%8."/>
      <w:lvlJc w:val="left"/>
      <w:pPr>
        <w:tabs>
          <w:tab w:val="num" w:pos="6105"/>
        </w:tabs>
        <w:ind w:left="6105" w:hanging="360"/>
      </w:pPr>
      <w:rPr>
        <w:rFonts w:cs="Times New Roman"/>
      </w:rPr>
    </w:lvl>
    <w:lvl w:ilvl="8" w:tplc="FFFFFFFF" w:tentative="1">
      <w:start w:val="1"/>
      <w:numFmt w:val="lowerRoman"/>
      <w:lvlText w:val="%9."/>
      <w:lvlJc w:val="right"/>
      <w:pPr>
        <w:tabs>
          <w:tab w:val="num" w:pos="6825"/>
        </w:tabs>
        <w:ind w:left="6825" w:hanging="180"/>
      </w:pPr>
      <w:rPr>
        <w:rFonts w:cs="Times New Roman"/>
      </w:rPr>
    </w:lvl>
  </w:abstractNum>
  <w:abstractNum w:abstractNumId="59" w15:restartNumberingAfterBreak="0">
    <w:nsid w:val="55EB6251"/>
    <w:multiLevelType w:val="hybridMultilevel"/>
    <w:tmpl w:val="06FEA2AC"/>
    <w:lvl w:ilvl="0" w:tplc="D18ED772">
      <w:start w:val="3"/>
      <w:numFmt w:val="decimal"/>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774E4F"/>
    <w:multiLevelType w:val="hybridMultilevel"/>
    <w:tmpl w:val="C5888576"/>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9D7D16"/>
    <w:multiLevelType w:val="multilevel"/>
    <w:tmpl w:val="0415001F"/>
    <w:name w:val="WW8Num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0E44D36"/>
    <w:multiLevelType w:val="hybridMultilevel"/>
    <w:tmpl w:val="A1CEC334"/>
    <w:lvl w:ilvl="0" w:tplc="92B48A74">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8012CD5"/>
    <w:multiLevelType w:val="hybridMultilevel"/>
    <w:tmpl w:val="641A9F2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68C526DB"/>
    <w:multiLevelType w:val="hybridMultilevel"/>
    <w:tmpl w:val="38FA2338"/>
    <w:lvl w:ilvl="0" w:tplc="0415000F">
      <w:start w:val="1"/>
      <w:numFmt w:val="decimal"/>
      <w:lvlText w:val="%1."/>
      <w:lvlJc w:val="left"/>
      <w:pPr>
        <w:ind w:left="720" w:hanging="360"/>
      </w:pPr>
    </w:lvl>
    <w:lvl w:ilvl="1" w:tplc="8D96512A">
      <w:start w:val="2"/>
      <w:numFmt w:val="decimal"/>
      <w:lvlText w:val="%2)"/>
      <w:lvlJc w:val="left"/>
      <w:pPr>
        <w:ind w:left="1440" w:hanging="360"/>
      </w:pPr>
      <w:rPr>
        <w:rFonts w:hint="default"/>
      </w:rPr>
    </w:lvl>
    <w:lvl w:ilvl="2" w:tplc="3028DAF8">
      <w:start w:val="1"/>
      <w:numFmt w:val="decimal"/>
      <w:lvlText w:val="%3."/>
      <w:lvlJc w:val="right"/>
      <w:pPr>
        <w:ind w:left="2160" w:hanging="180"/>
      </w:pPr>
      <w:rPr>
        <w:rFonts w:ascii="Times New Roman" w:eastAsia="TimesNewRoman" w:hAnsi="Times New Roman" w:cs="Times New Roman"/>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761C513A"/>
    <w:multiLevelType w:val="multilevel"/>
    <w:tmpl w:val="5FA2618C"/>
    <w:lvl w:ilvl="0">
      <w:start w:val="1"/>
      <w:numFmt w:val="decimal"/>
      <w:pStyle w:val="Goddamit"/>
      <w:lvlText w:val="%1."/>
      <w:lvlJc w:val="left"/>
      <w:pPr>
        <w:ind w:left="720" w:hanging="360"/>
      </w:pPr>
      <w:rPr>
        <w:rFonts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740" w:hanging="108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400" w:hanging="1440"/>
      </w:pPr>
      <w:rPr>
        <w:rFonts w:hint="default"/>
      </w:rPr>
    </w:lvl>
    <w:lvl w:ilvl="5">
      <w:start w:val="1"/>
      <w:numFmt w:val="decimal"/>
      <w:isLgl/>
      <w:lvlText w:val="%1.%2.%3.%4.%5.%6."/>
      <w:lvlJc w:val="left"/>
      <w:pPr>
        <w:ind w:left="2910" w:hanging="1800"/>
      </w:pPr>
      <w:rPr>
        <w:rFonts w:hint="default"/>
      </w:rPr>
    </w:lvl>
    <w:lvl w:ilvl="6">
      <w:start w:val="1"/>
      <w:numFmt w:val="decimal"/>
      <w:isLgl/>
      <w:lvlText w:val="%1.%2.%3.%4.%5.%6.%7."/>
      <w:lvlJc w:val="left"/>
      <w:pPr>
        <w:ind w:left="3420" w:hanging="2160"/>
      </w:pPr>
      <w:rPr>
        <w:rFonts w:hint="default"/>
      </w:rPr>
    </w:lvl>
    <w:lvl w:ilvl="7">
      <w:start w:val="1"/>
      <w:numFmt w:val="decimal"/>
      <w:isLgl/>
      <w:lvlText w:val="%1.%2.%3.%4.%5.%6.%7.%8."/>
      <w:lvlJc w:val="left"/>
      <w:pPr>
        <w:ind w:left="3570" w:hanging="2160"/>
      </w:pPr>
      <w:rPr>
        <w:rFonts w:hint="default"/>
      </w:rPr>
    </w:lvl>
    <w:lvl w:ilvl="8">
      <w:start w:val="1"/>
      <w:numFmt w:val="decimal"/>
      <w:isLgl/>
      <w:lvlText w:val="%1.%2.%3.%4.%5.%6.%7.%8.%9."/>
      <w:lvlJc w:val="left"/>
      <w:pPr>
        <w:ind w:left="4080" w:hanging="2520"/>
      </w:pPr>
      <w:rPr>
        <w:rFonts w:hint="default"/>
      </w:rPr>
    </w:lvl>
  </w:abstractNum>
  <w:abstractNum w:abstractNumId="68" w15:restartNumberingAfterBreak="0">
    <w:nsid w:val="77F70CE2"/>
    <w:multiLevelType w:val="hybridMultilevel"/>
    <w:tmpl w:val="ECCA8F74"/>
    <w:lvl w:ilvl="0" w:tplc="3AA673C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A6669B3"/>
    <w:multiLevelType w:val="hybridMultilevel"/>
    <w:tmpl w:val="AAB2F616"/>
    <w:lvl w:ilvl="0" w:tplc="B0145D2C">
      <w:start w:val="1"/>
      <w:numFmt w:val="lowerLetter"/>
      <w:pStyle w:val="99a"/>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B0E25DD"/>
    <w:multiLevelType w:val="hybridMultilevel"/>
    <w:tmpl w:val="564E73A8"/>
    <w:lvl w:ilvl="0" w:tplc="2C1ED846">
      <w:start w:val="1"/>
      <w:numFmt w:val="upperRoman"/>
      <w:lvlText w:val="%1."/>
      <w:lvlJc w:val="left"/>
      <w:pPr>
        <w:tabs>
          <w:tab w:val="num" w:pos="720"/>
        </w:tabs>
        <w:ind w:left="720" w:hanging="720"/>
      </w:pPr>
      <w:rPr>
        <w:rFonts w:ascii="Times New Roman" w:eastAsia="Times New Roman" w:hAnsi="Times New Roman" w:cs="Times New Roman" w:hint="default"/>
        <w:b/>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71CACE2A">
      <w:start w:val="1"/>
      <w:numFmt w:val="decimal"/>
      <w:lvlText w:val="%5)"/>
      <w:lvlJc w:val="left"/>
      <w:pPr>
        <w:ind w:left="786" w:hanging="360"/>
      </w:pPr>
      <w:rPr>
        <w:rFonts w:hint="default"/>
        <w:strike w:val="0"/>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38707A"/>
    <w:multiLevelType w:val="hybridMultilevel"/>
    <w:tmpl w:val="D07CB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AD49ED"/>
    <w:multiLevelType w:val="hybridMultilevel"/>
    <w:tmpl w:val="6F768C0C"/>
    <w:lvl w:ilvl="0" w:tplc="A2BEC932">
      <w:start w:val="1"/>
      <w:numFmt w:val="decimal"/>
      <w:pStyle w:val="99"/>
      <w:lvlText w:val="%1)"/>
      <w:lvlJc w:val="left"/>
      <w:pPr>
        <w:ind w:left="1230" w:hanging="360"/>
      </w:pPr>
    </w:lvl>
    <w:lvl w:ilvl="1" w:tplc="18863444">
      <w:start w:val="1"/>
      <w:numFmt w:val="lowerLetter"/>
      <w:lvlText w:val="%2."/>
      <w:lvlJc w:val="left"/>
      <w:pPr>
        <w:ind w:left="2500" w:hanging="910"/>
      </w:pPr>
      <w:rPr>
        <w:rFonts w:hint="default"/>
      </w:r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3"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57"/>
  </w:num>
  <w:num w:numId="3">
    <w:abstractNumId w:val="33"/>
  </w:num>
  <w:num w:numId="4">
    <w:abstractNumId w:val="47"/>
  </w:num>
  <w:num w:numId="5">
    <w:abstractNumId w:val="54"/>
  </w:num>
  <w:num w:numId="6">
    <w:abstractNumId w:val="29"/>
  </w:num>
  <w:num w:numId="7">
    <w:abstractNumId w:val="34"/>
  </w:num>
  <w:num w:numId="8">
    <w:abstractNumId w:val="61"/>
  </w:num>
  <w:num w:numId="9">
    <w:abstractNumId w:val="43"/>
  </w:num>
  <w:num w:numId="10">
    <w:abstractNumId w:val="70"/>
  </w:num>
  <w:num w:numId="11">
    <w:abstractNumId w:val="65"/>
  </w:num>
  <w:num w:numId="12">
    <w:abstractNumId w:val="56"/>
  </w:num>
  <w:num w:numId="13">
    <w:abstractNumId w:val="64"/>
  </w:num>
  <w:num w:numId="14">
    <w:abstractNumId w:val="38"/>
  </w:num>
  <w:num w:numId="15">
    <w:abstractNumId w:val="60"/>
  </w:num>
  <w:num w:numId="16">
    <w:abstractNumId w:val="2"/>
  </w:num>
  <w:num w:numId="17">
    <w:abstractNumId w:val="55"/>
  </w:num>
  <w:num w:numId="18">
    <w:abstractNumId w:val="51"/>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3"/>
  </w:num>
  <w:num w:numId="22">
    <w:abstractNumId w:val="12"/>
  </w:num>
  <w:num w:numId="23">
    <w:abstractNumId w:val="48"/>
  </w:num>
  <w:num w:numId="24">
    <w:abstractNumId w:val="36"/>
  </w:num>
  <w:num w:numId="25">
    <w:abstractNumId w:val="49"/>
  </w:num>
  <w:num w:numId="26">
    <w:abstractNumId w:val="40"/>
  </w:num>
  <w:num w:numId="27">
    <w:abstractNumId w:val="41"/>
  </w:num>
  <w:num w:numId="28">
    <w:abstractNumId w:val="72"/>
  </w:num>
  <w:num w:numId="29">
    <w:abstractNumId w:val="69"/>
  </w:num>
  <w:num w:numId="30">
    <w:abstractNumId w:val="50"/>
  </w:num>
  <w:num w:numId="31">
    <w:abstractNumId w:val="67"/>
  </w:num>
  <w:num w:numId="32">
    <w:abstractNumId w:val="31"/>
  </w:num>
  <w:num w:numId="33">
    <w:abstractNumId w:val="59"/>
  </w:num>
  <w:num w:numId="34">
    <w:abstractNumId w:val="63"/>
  </w:num>
  <w:num w:numId="35">
    <w:abstractNumId w:val="73"/>
  </w:num>
  <w:num w:numId="36">
    <w:abstractNumId w:val="71"/>
  </w:num>
  <w:num w:numId="37">
    <w:abstractNumId w:val="58"/>
  </w:num>
  <w:num w:numId="38">
    <w:abstractNumId w:val="53"/>
  </w:num>
  <w:num w:numId="39">
    <w:abstractNumId w:val="16"/>
  </w:num>
  <w:num w:numId="40">
    <w:abstractNumId w:val="19"/>
  </w:num>
  <w:num w:numId="41">
    <w:abstractNumId w:val="22"/>
  </w:num>
  <w:num w:numId="42">
    <w:abstractNumId w:val="24"/>
  </w:num>
  <w:num w:numId="43">
    <w:abstractNumId w:val="25"/>
  </w:num>
  <w:num w:numId="44">
    <w:abstractNumId w:val="27"/>
  </w:num>
  <w:num w:numId="45">
    <w:abstractNumId w:val="44"/>
  </w:num>
  <w:num w:numId="46">
    <w:abstractNumId w:val="68"/>
  </w:num>
  <w:num w:numId="47">
    <w:abstractNumId w:val="35"/>
    <w:lvlOverride w:ilvl="0">
      <w:startOverride w:val="1"/>
    </w:lvlOverride>
  </w:num>
  <w:num w:numId="48">
    <w:abstractNumId w:val="52"/>
  </w:num>
  <w:num w:numId="49">
    <w:abstractNumId w:val="42"/>
  </w:num>
  <w:num w:numId="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37"/>
  </w:num>
  <w:num w:numId="53">
    <w:abstractNumId w:val="39"/>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8B"/>
    <w:rsid w:val="000002C6"/>
    <w:rsid w:val="00000555"/>
    <w:rsid w:val="00000D72"/>
    <w:rsid w:val="00001E05"/>
    <w:rsid w:val="0000212C"/>
    <w:rsid w:val="000022FD"/>
    <w:rsid w:val="00002431"/>
    <w:rsid w:val="00002516"/>
    <w:rsid w:val="000029A8"/>
    <w:rsid w:val="00003039"/>
    <w:rsid w:val="0000346F"/>
    <w:rsid w:val="0000375C"/>
    <w:rsid w:val="00005230"/>
    <w:rsid w:val="00005CEF"/>
    <w:rsid w:val="00005D92"/>
    <w:rsid w:val="00005E25"/>
    <w:rsid w:val="00005EC0"/>
    <w:rsid w:val="000065BB"/>
    <w:rsid w:val="0000685F"/>
    <w:rsid w:val="0000687C"/>
    <w:rsid w:val="00007142"/>
    <w:rsid w:val="00007AED"/>
    <w:rsid w:val="000108CC"/>
    <w:rsid w:val="00010A51"/>
    <w:rsid w:val="0001189A"/>
    <w:rsid w:val="000136A6"/>
    <w:rsid w:val="00013763"/>
    <w:rsid w:val="00014050"/>
    <w:rsid w:val="00014588"/>
    <w:rsid w:val="0001536C"/>
    <w:rsid w:val="00015475"/>
    <w:rsid w:val="0001557C"/>
    <w:rsid w:val="00016646"/>
    <w:rsid w:val="000167E0"/>
    <w:rsid w:val="00016BFC"/>
    <w:rsid w:val="000178B4"/>
    <w:rsid w:val="00017A74"/>
    <w:rsid w:val="00017B33"/>
    <w:rsid w:val="00017F19"/>
    <w:rsid w:val="0002020D"/>
    <w:rsid w:val="00020A4B"/>
    <w:rsid w:val="000225F2"/>
    <w:rsid w:val="00022B3F"/>
    <w:rsid w:val="00022DB1"/>
    <w:rsid w:val="00023744"/>
    <w:rsid w:val="00023CEE"/>
    <w:rsid w:val="00024A29"/>
    <w:rsid w:val="00024FBB"/>
    <w:rsid w:val="000250CE"/>
    <w:rsid w:val="000252E3"/>
    <w:rsid w:val="000257FA"/>
    <w:rsid w:val="0002581E"/>
    <w:rsid w:val="000259D5"/>
    <w:rsid w:val="00026852"/>
    <w:rsid w:val="00026941"/>
    <w:rsid w:val="00026DEF"/>
    <w:rsid w:val="0003033F"/>
    <w:rsid w:val="0003077D"/>
    <w:rsid w:val="00031100"/>
    <w:rsid w:val="00031CD3"/>
    <w:rsid w:val="00031D18"/>
    <w:rsid w:val="00032028"/>
    <w:rsid w:val="0003204B"/>
    <w:rsid w:val="00032865"/>
    <w:rsid w:val="00033097"/>
    <w:rsid w:val="0003314B"/>
    <w:rsid w:val="00033180"/>
    <w:rsid w:val="00033C38"/>
    <w:rsid w:val="00033F75"/>
    <w:rsid w:val="0003458E"/>
    <w:rsid w:val="000345B1"/>
    <w:rsid w:val="00034C5C"/>
    <w:rsid w:val="0003594C"/>
    <w:rsid w:val="00035BBE"/>
    <w:rsid w:val="000369EB"/>
    <w:rsid w:val="000371B7"/>
    <w:rsid w:val="0003728D"/>
    <w:rsid w:val="000374D5"/>
    <w:rsid w:val="0004028B"/>
    <w:rsid w:val="00040347"/>
    <w:rsid w:val="00040BB9"/>
    <w:rsid w:val="000417DE"/>
    <w:rsid w:val="00041EE5"/>
    <w:rsid w:val="00041EF1"/>
    <w:rsid w:val="00042D7A"/>
    <w:rsid w:val="000438DC"/>
    <w:rsid w:val="00044EBC"/>
    <w:rsid w:val="000451B3"/>
    <w:rsid w:val="000456F1"/>
    <w:rsid w:val="0004574A"/>
    <w:rsid w:val="00045E4E"/>
    <w:rsid w:val="0004649F"/>
    <w:rsid w:val="000464D8"/>
    <w:rsid w:val="000465C9"/>
    <w:rsid w:val="00046781"/>
    <w:rsid w:val="00046963"/>
    <w:rsid w:val="00046DA0"/>
    <w:rsid w:val="00050154"/>
    <w:rsid w:val="0005030A"/>
    <w:rsid w:val="00050B9B"/>
    <w:rsid w:val="00052153"/>
    <w:rsid w:val="00052223"/>
    <w:rsid w:val="000527BB"/>
    <w:rsid w:val="00052F1E"/>
    <w:rsid w:val="00054A98"/>
    <w:rsid w:val="00055009"/>
    <w:rsid w:val="000551F4"/>
    <w:rsid w:val="0005572C"/>
    <w:rsid w:val="00055B96"/>
    <w:rsid w:val="00055C4A"/>
    <w:rsid w:val="00055FEA"/>
    <w:rsid w:val="00056826"/>
    <w:rsid w:val="000574FC"/>
    <w:rsid w:val="00057CC9"/>
    <w:rsid w:val="00060605"/>
    <w:rsid w:val="00060635"/>
    <w:rsid w:val="00060FBA"/>
    <w:rsid w:val="0006137C"/>
    <w:rsid w:val="00061491"/>
    <w:rsid w:val="00061602"/>
    <w:rsid w:val="00061798"/>
    <w:rsid w:val="00061970"/>
    <w:rsid w:val="00061F8A"/>
    <w:rsid w:val="0006342D"/>
    <w:rsid w:val="0006406F"/>
    <w:rsid w:val="00064194"/>
    <w:rsid w:val="00064593"/>
    <w:rsid w:val="00064653"/>
    <w:rsid w:val="00064B46"/>
    <w:rsid w:val="00064C36"/>
    <w:rsid w:val="00064C53"/>
    <w:rsid w:val="00065406"/>
    <w:rsid w:val="0006542B"/>
    <w:rsid w:val="00065D0B"/>
    <w:rsid w:val="00065D28"/>
    <w:rsid w:val="000667A4"/>
    <w:rsid w:val="0006710E"/>
    <w:rsid w:val="00067C6A"/>
    <w:rsid w:val="00067FE6"/>
    <w:rsid w:val="0007017F"/>
    <w:rsid w:val="00070207"/>
    <w:rsid w:val="00072A0E"/>
    <w:rsid w:val="00073383"/>
    <w:rsid w:val="00073CA5"/>
    <w:rsid w:val="00074752"/>
    <w:rsid w:val="000749C4"/>
    <w:rsid w:val="00074C25"/>
    <w:rsid w:val="00075CD4"/>
    <w:rsid w:val="000769EE"/>
    <w:rsid w:val="00077799"/>
    <w:rsid w:val="00077BCA"/>
    <w:rsid w:val="00077EC3"/>
    <w:rsid w:val="000809D1"/>
    <w:rsid w:val="00083001"/>
    <w:rsid w:val="00083DB0"/>
    <w:rsid w:val="00083E52"/>
    <w:rsid w:val="0008429C"/>
    <w:rsid w:val="0008465C"/>
    <w:rsid w:val="00085503"/>
    <w:rsid w:val="00085851"/>
    <w:rsid w:val="00085A82"/>
    <w:rsid w:val="00086B86"/>
    <w:rsid w:val="00086D33"/>
    <w:rsid w:val="000875B9"/>
    <w:rsid w:val="0009025E"/>
    <w:rsid w:val="000903D2"/>
    <w:rsid w:val="000908C8"/>
    <w:rsid w:val="00090CE3"/>
    <w:rsid w:val="0009167C"/>
    <w:rsid w:val="00092614"/>
    <w:rsid w:val="00092E0B"/>
    <w:rsid w:val="00093044"/>
    <w:rsid w:val="0009351F"/>
    <w:rsid w:val="00093894"/>
    <w:rsid w:val="00094CD3"/>
    <w:rsid w:val="00095277"/>
    <w:rsid w:val="00095BB8"/>
    <w:rsid w:val="00096876"/>
    <w:rsid w:val="00096A1A"/>
    <w:rsid w:val="00096BDA"/>
    <w:rsid w:val="00096C3C"/>
    <w:rsid w:val="00097065"/>
    <w:rsid w:val="000975D5"/>
    <w:rsid w:val="000979E3"/>
    <w:rsid w:val="00097B73"/>
    <w:rsid w:val="000A0C70"/>
    <w:rsid w:val="000A23FE"/>
    <w:rsid w:val="000A252B"/>
    <w:rsid w:val="000A2A9B"/>
    <w:rsid w:val="000A2CD5"/>
    <w:rsid w:val="000A2FD8"/>
    <w:rsid w:val="000A4921"/>
    <w:rsid w:val="000A4DE1"/>
    <w:rsid w:val="000A599B"/>
    <w:rsid w:val="000A5BD0"/>
    <w:rsid w:val="000A6586"/>
    <w:rsid w:val="000A6E6F"/>
    <w:rsid w:val="000A76CD"/>
    <w:rsid w:val="000B10B9"/>
    <w:rsid w:val="000B138F"/>
    <w:rsid w:val="000B13C9"/>
    <w:rsid w:val="000B2637"/>
    <w:rsid w:val="000B30DB"/>
    <w:rsid w:val="000B3888"/>
    <w:rsid w:val="000B3983"/>
    <w:rsid w:val="000B4435"/>
    <w:rsid w:val="000B5A88"/>
    <w:rsid w:val="000B5C54"/>
    <w:rsid w:val="000B5E42"/>
    <w:rsid w:val="000B5EEB"/>
    <w:rsid w:val="000B7743"/>
    <w:rsid w:val="000B7A30"/>
    <w:rsid w:val="000C0009"/>
    <w:rsid w:val="000C091F"/>
    <w:rsid w:val="000C17F4"/>
    <w:rsid w:val="000C21C1"/>
    <w:rsid w:val="000C3612"/>
    <w:rsid w:val="000C3C14"/>
    <w:rsid w:val="000C48B9"/>
    <w:rsid w:val="000C4C02"/>
    <w:rsid w:val="000C5318"/>
    <w:rsid w:val="000C5AF8"/>
    <w:rsid w:val="000C71D0"/>
    <w:rsid w:val="000C7CD0"/>
    <w:rsid w:val="000D0291"/>
    <w:rsid w:val="000D075D"/>
    <w:rsid w:val="000D2408"/>
    <w:rsid w:val="000D2B09"/>
    <w:rsid w:val="000D2CDA"/>
    <w:rsid w:val="000D3831"/>
    <w:rsid w:val="000D5DED"/>
    <w:rsid w:val="000D65A6"/>
    <w:rsid w:val="000D6AEA"/>
    <w:rsid w:val="000D7FBC"/>
    <w:rsid w:val="000E12C6"/>
    <w:rsid w:val="000E162E"/>
    <w:rsid w:val="000E2054"/>
    <w:rsid w:val="000E20A3"/>
    <w:rsid w:val="000E20E3"/>
    <w:rsid w:val="000E2A12"/>
    <w:rsid w:val="000E2CC7"/>
    <w:rsid w:val="000E2EA3"/>
    <w:rsid w:val="000E36D6"/>
    <w:rsid w:val="000E3B82"/>
    <w:rsid w:val="000E4A79"/>
    <w:rsid w:val="000E786E"/>
    <w:rsid w:val="000E78C4"/>
    <w:rsid w:val="000E7B4A"/>
    <w:rsid w:val="000F0548"/>
    <w:rsid w:val="000F0857"/>
    <w:rsid w:val="000F15CD"/>
    <w:rsid w:val="000F17A1"/>
    <w:rsid w:val="000F1CA1"/>
    <w:rsid w:val="000F1FB3"/>
    <w:rsid w:val="000F23EF"/>
    <w:rsid w:val="000F2BB3"/>
    <w:rsid w:val="000F2DD5"/>
    <w:rsid w:val="000F2E13"/>
    <w:rsid w:val="000F39BE"/>
    <w:rsid w:val="000F3C46"/>
    <w:rsid w:val="000F44E5"/>
    <w:rsid w:val="000F4C50"/>
    <w:rsid w:val="000F4E56"/>
    <w:rsid w:val="000F4F35"/>
    <w:rsid w:val="000F5514"/>
    <w:rsid w:val="000F5722"/>
    <w:rsid w:val="000F5C54"/>
    <w:rsid w:val="000F5CC7"/>
    <w:rsid w:val="000F6218"/>
    <w:rsid w:val="000F63EB"/>
    <w:rsid w:val="000F6729"/>
    <w:rsid w:val="000F6F9B"/>
    <w:rsid w:val="000F7030"/>
    <w:rsid w:val="000F7B61"/>
    <w:rsid w:val="000F7EC2"/>
    <w:rsid w:val="0010010D"/>
    <w:rsid w:val="00100452"/>
    <w:rsid w:val="00100F59"/>
    <w:rsid w:val="0010103F"/>
    <w:rsid w:val="0010106D"/>
    <w:rsid w:val="00101312"/>
    <w:rsid w:val="00101CAF"/>
    <w:rsid w:val="00103AE7"/>
    <w:rsid w:val="00103FAC"/>
    <w:rsid w:val="00104792"/>
    <w:rsid w:val="00104AAD"/>
    <w:rsid w:val="00104F2C"/>
    <w:rsid w:val="0010536C"/>
    <w:rsid w:val="001053E7"/>
    <w:rsid w:val="001057E5"/>
    <w:rsid w:val="001058BB"/>
    <w:rsid w:val="00106026"/>
    <w:rsid w:val="00106908"/>
    <w:rsid w:val="001074E2"/>
    <w:rsid w:val="001109BB"/>
    <w:rsid w:val="001114F5"/>
    <w:rsid w:val="001121BF"/>
    <w:rsid w:val="001134F8"/>
    <w:rsid w:val="00113611"/>
    <w:rsid w:val="00113CFF"/>
    <w:rsid w:val="00113EDC"/>
    <w:rsid w:val="00116453"/>
    <w:rsid w:val="00116C9B"/>
    <w:rsid w:val="001172EB"/>
    <w:rsid w:val="00117C3A"/>
    <w:rsid w:val="00117F53"/>
    <w:rsid w:val="00120539"/>
    <w:rsid w:val="001209B1"/>
    <w:rsid w:val="001221D0"/>
    <w:rsid w:val="0012279E"/>
    <w:rsid w:val="0012310C"/>
    <w:rsid w:val="001234CB"/>
    <w:rsid w:val="00123E21"/>
    <w:rsid w:val="00123F3E"/>
    <w:rsid w:val="00124B22"/>
    <w:rsid w:val="001250D2"/>
    <w:rsid w:val="00125697"/>
    <w:rsid w:val="00125B4F"/>
    <w:rsid w:val="00125D09"/>
    <w:rsid w:val="00126F2F"/>
    <w:rsid w:val="00127B8D"/>
    <w:rsid w:val="00131196"/>
    <w:rsid w:val="00131D3E"/>
    <w:rsid w:val="0013209D"/>
    <w:rsid w:val="00132585"/>
    <w:rsid w:val="00132ECD"/>
    <w:rsid w:val="00133A31"/>
    <w:rsid w:val="00134686"/>
    <w:rsid w:val="001346AD"/>
    <w:rsid w:val="001366FD"/>
    <w:rsid w:val="001368F3"/>
    <w:rsid w:val="00136F77"/>
    <w:rsid w:val="0013718E"/>
    <w:rsid w:val="001407DB"/>
    <w:rsid w:val="00140BE2"/>
    <w:rsid w:val="00140FFB"/>
    <w:rsid w:val="00141AE4"/>
    <w:rsid w:val="00141DE6"/>
    <w:rsid w:val="00142122"/>
    <w:rsid w:val="0014247F"/>
    <w:rsid w:val="001424C5"/>
    <w:rsid w:val="0014255C"/>
    <w:rsid w:val="001439D3"/>
    <w:rsid w:val="00143E75"/>
    <w:rsid w:val="00144226"/>
    <w:rsid w:val="001444A8"/>
    <w:rsid w:val="00145000"/>
    <w:rsid w:val="0014531E"/>
    <w:rsid w:val="0014552B"/>
    <w:rsid w:val="001458CC"/>
    <w:rsid w:val="001460CC"/>
    <w:rsid w:val="00146F95"/>
    <w:rsid w:val="001477B4"/>
    <w:rsid w:val="00147CE1"/>
    <w:rsid w:val="00150041"/>
    <w:rsid w:val="00150151"/>
    <w:rsid w:val="00150C61"/>
    <w:rsid w:val="00151536"/>
    <w:rsid w:val="001517CE"/>
    <w:rsid w:val="001517E0"/>
    <w:rsid w:val="0015246A"/>
    <w:rsid w:val="0015353E"/>
    <w:rsid w:val="00154058"/>
    <w:rsid w:val="00154EF0"/>
    <w:rsid w:val="00155186"/>
    <w:rsid w:val="0015567A"/>
    <w:rsid w:val="00155E24"/>
    <w:rsid w:val="00156187"/>
    <w:rsid w:val="001561AF"/>
    <w:rsid w:val="001569A6"/>
    <w:rsid w:val="00156B16"/>
    <w:rsid w:val="00156D83"/>
    <w:rsid w:val="0015775A"/>
    <w:rsid w:val="00157C23"/>
    <w:rsid w:val="001607C5"/>
    <w:rsid w:val="00160C0E"/>
    <w:rsid w:val="001612C0"/>
    <w:rsid w:val="001613C3"/>
    <w:rsid w:val="00161420"/>
    <w:rsid w:val="00161428"/>
    <w:rsid w:val="00161597"/>
    <w:rsid w:val="00161DC9"/>
    <w:rsid w:val="00161EB6"/>
    <w:rsid w:val="00161ED9"/>
    <w:rsid w:val="00162024"/>
    <w:rsid w:val="001647E0"/>
    <w:rsid w:val="00164942"/>
    <w:rsid w:val="001649D8"/>
    <w:rsid w:val="001652FE"/>
    <w:rsid w:val="001654A1"/>
    <w:rsid w:val="00166670"/>
    <w:rsid w:val="00166922"/>
    <w:rsid w:val="00167E93"/>
    <w:rsid w:val="00170311"/>
    <w:rsid w:val="001707F1"/>
    <w:rsid w:val="00170AD0"/>
    <w:rsid w:val="001713EB"/>
    <w:rsid w:val="00171A33"/>
    <w:rsid w:val="00172560"/>
    <w:rsid w:val="001726D9"/>
    <w:rsid w:val="0017333C"/>
    <w:rsid w:val="00173C2C"/>
    <w:rsid w:val="00174856"/>
    <w:rsid w:val="00174BDE"/>
    <w:rsid w:val="00174E50"/>
    <w:rsid w:val="00175C65"/>
    <w:rsid w:val="00175F06"/>
    <w:rsid w:val="00177794"/>
    <w:rsid w:val="00177D22"/>
    <w:rsid w:val="00177D5C"/>
    <w:rsid w:val="001807CC"/>
    <w:rsid w:val="001807F8"/>
    <w:rsid w:val="00180C8D"/>
    <w:rsid w:val="00182054"/>
    <w:rsid w:val="001826E5"/>
    <w:rsid w:val="00183FCE"/>
    <w:rsid w:val="00183FDB"/>
    <w:rsid w:val="001840D4"/>
    <w:rsid w:val="001842A3"/>
    <w:rsid w:val="001842B8"/>
    <w:rsid w:val="0018489B"/>
    <w:rsid w:val="00185C28"/>
    <w:rsid w:val="00185C6C"/>
    <w:rsid w:val="00186AE4"/>
    <w:rsid w:val="00186D31"/>
    <w:rsid w:val="001876EF"/>
    <w:rsid w:val="0019059A"/>
    <w:rsid w:val="00190C4E"/>
    <w:rsid w:val="00190F59"/>
    <w:rsid w:val="0019181F"/>
    <w:rsid w:val="001919EC"/>
    <w:rsid w:val="00192686"/>
    <w:rsid w:val="001928B5"/>
    <w:rsid w:val="00194077"/>
    <w:rsid w:val="00194415"/>
    <w:rsid w:val="00194AC1"/>
    <w:rsid w:val="00195D16"/>
    <w:rsid w:val="00196191"/>
    <w:rsid w:val="001966DB"/>
    <w:rsid w:val="00197038"/>
    <w:rsid w:val="0019792E"/>
    <w:rsid w:val="00197D38"/>
    <w:rsid w:val="001A0090"/>
    <w:rsid w:val="001A08F9"/>
    <w:rsid w:val="001A1104"/>
    <w:rsid w:val="001A1499"/>
    <w:rsid w:val="001A1C16"/>
    <w:rsid w:val="001A1EEC"/>
    <w:rsid w:val="001A2A4C"/>
    <w:rsid w:val="001A32E7"/>
    <w:rsid w:val="001A3CFD"/>
    <w:rsid w:val="001A3E65"/>
    <w:rsid w:val="001A51BC"/>
    <w:rsid w:val="001A64B6"/>
    <w:rsid w:val="001A64FF"/>
    <w:rsid w:val="001A6500"/>
    <w:rsid w:val="001A667F"/>
    <w:rsid w:val="001A6791"/>
    <w:rsid w:val="001A6864"/>
    <w:rsid w:val="001A6949"/>
    <w:rsid w:val="001A6F2B"/>
    <w:rsid w:val="001A7ED1"/>
    <w:rsid w:val="001B0419"/>
    <w:rsid w:val="001B0EF0"/>
    <w:rsid w:val="001B14EF"/>
    <w:rsid w:val="001B2145"/>
    <w:rsid w:val="001B2512"/>
    <w:rsid w:val="001B27B6"/>
    <w:rsid w:val="001B2A2E"/>
    <w:rsid w:val="001B2EAB"/>
    <w:rsid w:val="001B2F7F"/>
    <w:rsid w:val="001B3EAE"/>
    <w:rsid w:val="001B4CA5"/>
    <w:rsid w:val="001B4F39"/>
    <w:rsid w:val="001B5083"/>
    <w:rsid w:val="001B51A1"/>
    <w:rsid w:val="001B5993"/>
    <w:rsid w:val="001B7B3E"/>
    <w:rsid w:val="001C010E"/>
    <w:rsid w:val="001C0178"/>
    <w:rsid w:val="001C055A"/>
    <w:rsid w:val="001C129D"/>
    <w:rsid w:val="001C1318"/>
    <w:rsid w:val="001C2C0D"/>
    <w:rsid w:val="001C304C"/>
    <w:rsid w:val="001C3134"/>
    <w:rsid w:val="001C3B4F"/>
    <w:rsid w:val="001C3F85"/>
    <w:rsid w:val="001C6A8E"/>
    <w:rsid w:val="001C736B"/>
    <w:rsid w:val="001D01F4"/>
    <w:rsid w:val="001D0802"/>
    <w:rsid w:val="001D0D26"/>
    <w:rsid w:val="001D1154"/>
    <w:rsid w:val="001D1E74"/>
    <w:rsid w:val="001D293B"/>
    <w:rsid w:val="001D2FAB"/>
    <w:rsid w:val="001D32A5"/>
    <w:rsid w:val="001D4B17"/>
    <w:rsid w:val="001D4E67"/>
    <w:rsid w:val="001D5817"/>
    <w:rsid w:val="001D5875"/>
    <w:rsid w:val="001D59B2"/>
    <w:rsid w:val="001D6427"/>
    <w:rsid w:val="001D673A"/>
    <w:rsid w:val="001D6E97"/>
    <w:rsid w:val="001E0034"/>
    <w:rsid w:val="001E1AD8"/>
    <w:rsid w:val="001E357F"/>
    <w:rsid w:val="001E3724"/>
    <w:rsid w:val="001E3B1E"/>
    <w:rsid w:val="001E4A9D"/>
    <w:rsid w:val="001E528E"/>
    <w:rsid w:val="001E5443"/>
    <w:rsid w:val="001E698E"/>
    <w:rsid w:val="001E6B5C"/>
    <w:rsid w:val="001E7426"/>
    <w:rsid w:val="001F08C5"/>
    <w:rsid w:val="001F0C27"/>
    <w:rsid w:val="001F1856"/>
    <w:rsid w:val="001F19CA"/>
    <w:rsid w:val="001F2084"/>
    <w:rsid w:val="001F210C"/>
    <w:rsid w:val="001F2D62"/>
    <w:rsid w:val="001F2F2D"/>
    <w:rsid w:val="001F3264"/>
    <w:rsid w:val="001F3796"/>
    <w:rsid w:val="001F3957"/>
    <w:rsid w:val="001F3B35"/>
    <w:rsid w:val="001F3E7F"/>
    <w:rsid w:val="001F5C32"/>
    <w:rsid w:val="001F6A30"/>
    <w:rsid w:val="001F6C7F"/>
    <w:rsid w:val="001F6EA6"/>
    <w:rsid w:val="001F6F58"/>
    <w:rsid w:val="001F7531"/>
    <w:rsid w:val="001F7924"/>
    <w:rsid w:val="001F7A51"/>
    <w:rsid w:val="0020000C"/>
    <w:rsid w:val="002002BD"/>
    <w:rsid w:val="002013BB"/>
    <w:rsid w:val="00201BF0"/>
    <w:rsid w:val="00201CC1"/>
    <w:rsid w:val="00201FCB"/>
    <w:rsid w:val="00202971"/>
    <w:rsid w:val="002029EE"/>
    <w:rsid w:val="00202CE9"/>
    <w:rsid w:val="00203751"/>
    <w:rsid w:val="002048E1"/>
    <w:rsid w:val="00204923"/>
    <w:rsid w:val="002054AF"/>
    <w:rsid w:val="00205DFA"/>
    <w:rsid w:val="00205E9B"/>
    <w:rsid w:val="002064A6"/>
    <w:rsid w:val="00206FA8"/>
    <w:rsid w:val="002071C6"/>
    <w:rsid w:val="0021028B"/>
    <w:rsid w:val="00210372"/>
    <w:rsid w:val="002103AF"/>
    <w:rsid w:val="00210987"/>
    <w:rsid w:val="002111FE"/>
    <w:rsid w:val="00211270"/>
    <w:rsid w:val="00211E26"/>
    <w:rsid w:val="00212A90"/>
    <w:rsid w:val="002130CC"/>
    <w:rsid w:val="0021360D"/>
    <w:rsid w:val="00213C36"/>
    <w:rsid w:val="00214186"/>
    <w:rsid w:val="00214389"/>
    <w:rsid w:val="0021490E"/>
    <w:rsid w:val="002158BD"/>
    <w:rsid w:val="002161AD"/>
    <w:rsid w:val="002165ED"/>
    <w:rsid w:val="0021713D"/>
    <w:rsid w:val="002201BE"/>
    <w:rsid w:val="0022064A"/>
    <w:rsid w:val="002209C7"/>
    <w:rsid w:val="002211C3"/>
    <w:rsid w:val="00221215"/>
    <w:rsid w:val="00221523"/>
    <w:rsid w:val="0022268C"/>
    <w:rsid w:val="002226EF"/>
    <w:rsid w:val="00222885"/>
    <w:rsid w:val="00222E1B"/>
    <w:rsid w:val="002241E9"/>
    <w:rsid w:val="002247F9"/>
    <w:rsid w:val="002249D3"/>
    <w:rsid w:val="002252D4"/>
    <w:rsid w:val="00225C48"/>
    <w:rsid w:val="00225D0A"/>
    <w:rsid w:val="00225D22"/>
    <w:rsid w:val="00227077"/>
    <w:rsid w:val="00227297"/>
    <w:rsid w:val="002275EC"/>
    <w:rsid w:val="00227E1F"/>
    <w:rsid w:val="00230C78"/>
    <w:rsid w:val="00231263"/>
    <w:rsid w:val="00231E04"/>
    <w:rsid w:val="00232CE6"/>
    <w:rsid w:val="00232E8A"/>
    <w:rsid w:val="0023381E"/>
    <w:rsid w:val="0023499E"/>
    <w:rsid w:val="00234C5E"/>
    <w:rsid w:val="00235141"/>
    <w:rsid w:val="002363E7"/>
    <w:rsid w:val="002365D5"/>
    <w:rsid w:val="00236C6F"/>
    <w:rsid w:val="00236CFE"/>
    <w:rsid w:val="00237584"/>
    <w:rsid w:val="0024043B"/>
    <w:rsid w:val="002410B6"/>
    <w:rsid w:val="00241B38"/>
    <w:rsid w:val="00242126"/>
    <w:rsid w:val="0024236F"/>
    <w:rsid w:val="00242F90"/>
    <w:rsid w:val="00243D72"/>
    <w:rsid w:val="00244A84"/>
    <w:rsid w:val="00245D62"/>
    <w:rsid w:val="002465B6"/>
    <w:rsid w:val="002467B2"/>
    <w:rsid w:val="002467E5"/>
    <w:rsid w:val="00246ABD"/>
    <w:rsid w:val="00247012"/>
    <w:rsid w:val="00247018"/>
    <w:rsid w:val="00250CEA"/>
    <w:rsid w:val="00250D4A"/>
    <w:rsid w:val="002510A2"/>
    <w:rsid w:val="0025145A"/>
    <w:rsid w:val="00251922"/>
    <w:rsid w:val="00251BEE"/>
    <w:rsid w:val="00252AD6"/>
    <w:rsid w:val="00252CE3"/>
    <w:rsid w:val="00252DE1"/>
    <w:rsid w:val="0025469A"/>
    <w:rsid w:val="00255415"/>
    <w:rsid w:val="00255656"/>
    <w:rsid w:val="00256292"/>
    <w:rsid w:val="002568F2"/>
    <w:rsid w:val="00256C6E"/>
    <w:rsid w:val="00257642"/>
    <w:rsid w:val="00261277"/>
    <w:rsid w:val="0026135F"/>
    <w:rsid w:val="00261E2A"/>
    <w:rsid w:val="0026239C"/>
    <w:rsid w:val="00262549"/>
    <w:rsid w:val="00262C42"/>
    <w:rsid w:val="002635CF"/>
    <w:rsid w:val="0026361D"/>
    <w:rsid w:val="00264857"/>
    <w:rsid w:val="00264EC8"/>
    <w:rsid w:val="00265AF7"/>
    <w:rsid w:val="00265DC3"/>
    <w:rsid w:val="00265DC8"/>
    <w:rsid w:val="002665FE"/>
    <w:rsid w:val="00267324"/>
    <w:rsid w:val="002674DD"/>
    <w:rsid w:val="002679E8"/>
    <w:rsid w:val="00270F0E"/>
    <w:rsid w:val="0027131D"/>
    <w:rsid w:val="00271707"/>
    <w:rsid w:val="0027293F"/>
    <w:rsid w:val="002737B8"/>
    <w:rsid w:val="00274B58"/>
    <w:rsid w:val="002767D0"/>
    <w:rsid w:val="00276A69"/>
    <w:rsid w:val="00276A81"/>
    <w:rsid w:val="00277006"/>
    <w:rsid w:val="00277018"/>
    <w:rsid w:val="002801AD"/>
    <w:rsid w:val="002803E0"/>
    <w:rsid w:val="00281F8F"/>
    <w:rsid w:val="00281FFC"/>
    <w:rsid w:val="002829C9"/>
    <w:rsid w:val="002835A6"/>
    <w:rsid w:val="002838D7"/>
    <w:rsid w:val="00284F75"/>
    <w:rsid w:val="00285197"/>
    <w:rsid w:val="00285234"/>
    <w:rsid w:val="002856E3"/>
    <w:rsid w:val="002856FA"/>
    <w:rsid w:val="0028585D"/>
    <w:rsid w:val="00285A08"/>
    <w:rsid w:val="00285F4C"/>
    <w:rsid w:val="0028659B"/>
    <w:rsid w:val="00286B3B"/>
    <w:rsid w:val="00287029"/>
    <w:rsid w:val="00287133"/>
    <w:rsid w:val="00287344"/>
    <w:rsid w:val="002902B8"/>
    <w:rsid w:val="00290426"/>
    <w:rsid w:val="00291164"/>
    <w:rsid w:val="00291281"/>
    <w:rsid w:val="00291A47"/>
    <w:rsid w:val="00292F54"/>
    <w:rsid w:val="00293CD2"/>
    <w:rsid w:val="00294185"/>
    <w:rsid w:val="00294543"/>
    <w:rsid w:val="00294589"/>
    <w:rsid w:val="00294640"/>
    <w:rsid w:val="0029513B"/>
    <w:rsid w:val="00295406"/>
    <w:rsid w:val="002954EF"/>
    <w:rsid w:val="002958C2"/>
    <w:rsid w:val="00295B8F"/>
    <w:rsid w:val="00297141"/>
    <w:rsid w:val="002A01B5"/>
    <w:rsid w:val="002A26B6"/>
    <w:rsid w:val="002A28C9"/>
    <w:rsid w:val="002A32EA"/>
    <w:rsid w:val="002A37B9"/>
    <w:rsid w:val="002A3B48"/>
    <w:rsid w:val="002A5904"/>
    <w:rsid w:val="002A5AE0"/>
    <w:rsid w:val="002A6EFB"/>
    <w:rsid w:val="002A6F03"/>
    <w:rsid w:val="002A7150"/>
    <w:rsid w:val="002A741F"/>
    <w:rsid w:val="002A770B"/>
    <w:rsid w:val="002A7E43"/>
    <w:rsid w:val="002B005C"/>
    <w:rsid w:val="002B06DE"/>
    <w:rsid w:val="002B0EA6"/>
    <w:rsid w:val="002B34D9"/>
    <w:rsid w:val="002B3D92"/>
    <w:rsid w:val="002B4133"/>
    <w:rsid w:val="002B4683"/>
    <w:rsid w:val="002B4ADC"/>
    <w:rsid w:val="002B55FE"/>
    <w:rsid w:val="002B5E70"/>
    <w:rsid w:val="002C3726"/>
    <w:rsid w:val="002C40F3"/>
    <w:rsid w:val="002C4A29"/>
    <w:rsid w:val="002C556E"/>
    <w:rsid w:val="002C6FD9"/>
    <w:rsid w:val="002C7EA4"/>
    <w:rsid w:val="002D00E2"/>
    <w:rsid w:val="002D06FD"/>
    <w:rsid w:val="002D099A"/>
    <w:rsid w:val="002D111B"/>
    <w:rsid w:val="002D1E9B"/>
    <w:rsid w:val="002D1FC0"/>
    <w:rsid w:val="002D338A"/>
    <w:rsid w:val="002D37F6"/>
    <w:rsid w:val="002D3FD1"/>
    <w:rsid w:val="002D4BE8"/>
    <w:rsid w:val="002D4CF2"/>
    <w:rsid w:val="002D4F9E"/>
    <w:rsid w:val="002D50C9"/>
    <w:rsid w:val="002D55B7"/>
    <w:rsid w:val="002D5682"/>
    <w:rsid w:val="002D5A1E"/>
    <w:rsid w:val="002D5B1F"/>
    <w:rsid w:val="002D5D84"/>
    <w:rsid w:val="002D6AA8"/>
    <w:rsid w:val="002D6EE1"/>
    <w:rsid w:val="002D6F27"/>
    <w:rsid w:val="002E04D0"/>
    <w:rsid w:val="002E04E0"/>
    <w:rsid w:val="002E08E4"/>
    <w:rsid w:val="002E1086"/>
    <w:rsid w:val="002E1E20"/>
    <w:rsid w:val="002E29DE"/>
    <w:rsid w:val="002E301B"/>
    <w:rsid w:val="002E35D6"/>
    <w:rsid w:val="002E376B"/>
    <w:rsid w:val="002E3822"/>
    <w:rsid w:val="002E3FA1"/>
    <w:rsid w:val="002E62F8"/>
    <w:rsid w:val="002E6B2C"/>
    <w:rsid w:val="002E7007"/>
    <w:rsid w:val="002E7327"/>
    <w:rsid w:val="002F032A"/>
    <w:rsid w:val="002F0556"/>
    <w:rsid w:val="002F0AA7"/>
    <w:rsid w:val="002F10F9"/>
    <w:rsid w:val="002F1FD9"/>
    <w:rsid w:val="002F21D5"/>
    <w:rsid w:val="002F2A53"/>
    <w:rsid w:val="002F3417"/>
    <w:rsid w:val="002F3421"/>
    <w:rsid w:val="002F3853"/>
    <w:rsid w:val="002F3D8F"/>
    <w:rsid w:val="002F451A"/>
    <w:rsid w:val="002F46EA"/>
    <w:rsid w:val="002F49AE"/>
    <w:rsid w:val="002F4B65"/>
    <w:rsid w:val="002F4F93"/>
    <w:rsid w:val="002F5857"/>
    <w:rsid w:val="002F5E43"/>
    <w:rsid w:val="002F616F"/>
    <w:rsid w:val="002F6619"/>
    <w:rsid w:val="002F6BB2"/>
    <w:rsid w:val="002F72CA"/>
    <w:rsid w:val="002F735E"/>
    <w:rsid w:val="002F7B11"/>
    <w:rsid w:val="002F7E5A"/>
    <w:rsid w:val="0030069B"/>
    <w:rsid w:val="003016F4"/>
    <w:rsid w:val="00301846"/>
    <w:rsid w:val="00301EB0"/>
    <w:rsid w:val="00301F88"/>
    <w:rsid w:val="00302574"/>
    <w:rsid w:val="00302809"/>
    <w:rsid w:val="00303DEB"/>
    <w:rsid w:val="00303E4C"/>
    <w:rsid w:val="00304613"/>
    <w:rsid w:val="003050B9"/>
    <w:rsid w:val="00305FB4"/>
    <w:rsid w:val="003065A2"/>
    <w:rsid w:val="0030663F"/>
    <w:rsid w:val="0030773C"/>
    <w:rsid w:val="003077E0"/>
    <w:rsid w:val="00307FDB"/>
    <w:rsid w:val="003104B7"/>
    <w:rsid w:val="00310BB3"/>
    <w:rsid w:val="00310F52"/>
    <w:rsid w:val="0031111C"/>
    <w:rsid w:val="00311A44"/>
    <w:rsid w:val="00311B39"/>
    <w:rsid w:val="00311E75"/>
    <w:rsid w:val="003120B7"/>
    <w:rsid w:val="00312443"/>
    <w:rsid w:val="0031271B"/>
    <w:rsid w:val="0031311E"/>
    <w:rsid w:val="003133B9"/>
    <w:rsid w:val="00313F35"/>
    <w:rsid w:val="003150DA"/>
    <w:rsid w:val="003167BF"/>
    <w:rsid w:val="00316FA6"/>
    <w:rsid w:val="00316FCF"/>
    <w:rsid w:val="003175E5"/>
    <w:rsid w:val="00317F2D"/>
    <w:rsid w:val="00320250"/>
    <w:rsid w:val="00320EE7"/>
    <w:rsid w:val="00321DEE"/>
    <w:rsid w:val="0032235B"/>
    <w:rsid w:val="003233FD"/>
    <w:rsid w:val="003239B7"/>
    <w:rsid w:val="0032492E"/>
    <w:rsid w:val="00324DBC"/>
    <w:rsid w:val="00325D1A"/>
    <w:rsid w:val="00325ED9"/>
    <w:rsid w:val="00327239"/>
    <w:rsid w:val="003279B8"/>
    <w:rsid w:val="00327A2C"/>
    <w:rsid w:val="00327C59"/>
    <w:rsid w:val="00327FCF"/>
    <w:rsid w:val="00330282"/>
    <w:rsid w:val="0033082B"/>
    <w:rsid w:val="003308C5"/>
    <w:rsid w:val="00330933"/>
    <w:rsid w:val="00330C69"/>
    <w:rsid w:val="003316A1"/>
    <w:rsid w:val="0033258D"/>
    <w:rsid w:val="00332E13"/>
    <w:rsid w:val="00333890"/>
    <w:rsid w:val="00333B96"/>
    <w:rsid w:val="00333EC5"/>
    <w:rsid w:val="00334718"/>
    <w:rsid w:val="003355ED"/>
    <w:rsid w:val="00335F95"/>
    <w:rsid w:val="00340622"/>
    <w:rsid w:val="00340B82"/>
    <w:rsid w:val="00340D73"/>
    <w:rsid w:val="00341FED"/>
    <w:rsid w:val="003420A5"/>
    <w:rsid w:val="003421A2"/>
    <w:rsid w:val="0034255E"/>
    <w:rsid w:val="0034269A"/>
    <w:rsid w:val="00342BFA"/>
    <w:rsid w:val="003430AD"/>
    <w:rsid w:val="0034352E"/>
    <w:rsid w:val="00343D76"/>
    <w:rsid w:val="00343FE3"/>
    <w:rsid w:val="00344C7A"/>
    <w:rsid w:val="00344EB2"/>
    <w:rsid w:val="0034596A"/>
    <w:rsid w:val="00345E0D"/>
    <w:rsid w:val="00346655"/>
    <w:rsid w:val="00346C3B"/>
    <w:rsid w:val="003475CA"/>
    <w:rsid w:val="00347821"/>
    <w:rsid w:val="003502E1"/>
    <w:rsid w:val="00350423"/>
    <w:rsid w:val="003506A1"/>
    <w:rsid w:val="00350719"/>
    <w:rsid w:val="00351615"/>
    <w:rsid w:val="00351BCA"/>
    <w:rsid w:val="0035220D"/>
    <w:rsid w:val="00352F93"/>
    <w:rsid w:val="0035572C"/>
    <w:rsid w:val="00355FF6"/>
    <w:rsid w:val="0035666B"/>
    <w:rsid w:val="00357172"/>
    <w:rsid w:val="00360838"/>
    <w:rsid w:val="003614C4"/>
    <w:rsid w:val="00361DBF"/>
    <w:rsid w:val="00362078"/>
    <w:rsid w:val="003628BB"/>
    <w:rsid w:val="00363958"/>
    <w:rsid w:val="00363C6B"/>
    <w:rsid w:val="00364172"/>
    <w:rsid w:val="003641F9"/>
    <w:rsid w:val="003647FC"/>
    <w:rsid w:val="003657B9"/>
    <w:rsid w:val="00366946"/>
    <w:rsid w:val="0036695D"/>
    <w:rsid w:val="00366A83"/>
    <w:rsid w:val="003675B3"/>
    <w:rsid w:val="003675D5"/>
    <w:rsid w:val="0037032E"/>
    <w:rsid w:val="00370DC5"/>
    <w:rsid w:val="00371FDA"/>
    <w:rsid w:val="003722AD"/>
    <w:rsid w:val="00372309"/>
    <w:rsid w:val="003729FC"/>
    <w:rsid w:val="00372B79"/>
    <w:rsid w:val="0037437F"/>
    <w:rsid w:val="00374543"/>
    <w:rsid w:val="003749D4"/>
    <w:rsid w:val="00374BFE"/>
    <w:rsid w:val="00375D1A"/>
    <w:rsid w:val="00376409"/>
    <w:rsid w:val="00376C27"/>
    <w:rsid w:val="00376D56"/>
    <w:rsid w:val="003772F9"/>
    <w:rsid w:val="0037759A"/>
    <w:rsid w:val="0038101A"/>
    <w:rsid w:val="003817DB"/>
    <w:rsid w:val="00381ADA"/>
    <w:rsid w:val="00383385"/>
    <w:rsid w:val="003836D3"/>
    <w:rsid w:val="00383AB4"/>
    <w:rsid w:val="00385639"/>
    <w:rsid w:val="00385653"/>
    <w:rsid w:val="00385B6B"/>
    <w:rsid w:val="003860DD"/>
    <w:rsid w:val="00386102"/>
    <w:rsid w:val="003864D1"/>
    <w:rsid w:val="00387922"/>
    <w:rsid w:val="0039076C"/>
    <w:rsid w:val="00390E46"/>
    <w:rsid w:val="0039118F"/>
    <w:rsid w:val="00391A18"/>
    <w:rsid w:val="00391B86"/>
    <w:rsid w:val="00392773"/>
    <w:rsid w:val="00393194"/>
    <w:rsid w:val="00393945"/>
    <w:rsid w:val="00393F57"/>
    <w:rsid w:val="00394B36"/>
    <w:rsid w:val="00395642"/>
    <w:rsid w:val="00395DFC"/>
    <w:rsid w:val="00396195"/>
    <w:rsid w:val="003967CC"/>
    <w:rsid w:val="003A2C57"/>
    <w:rsid w:val="003A302A"/>
    <w:rsid w:val="003A3328"/>
    <w:rsid w:val="003A3BB7"/>
    <w:rsid w:val="003A49E4"/>
    <w:rsid w:val="003A4A3A"/>
    <w:rsid w:val="003A4D2A"/>
    <w:rsid w:val="003A4E38"/>
    <w:rsid w:val="003A7786"/>
    <w:rsid w:val="003A7B7D"/>
    <w:rsid w:val="003B0315"/>
    <w:rsid w:val="003B0D9C"/>
    <w:rsid w:val="003B1440"/>
    <w:rsid w:val="003B1B01"/>
    <w:rsid w:val="003B1F40"/>
    <w:rsid w:val="003B2F11"/>
    <w:rsid w:val="003B39BD"/>
    <w:rsid w:val="003B3E5A"/>
    <w:rsid w:val="003B4DD9"/>
    <w:rsid w:val="003B57B2"/>
    <w:rsid w:val="003B57BF"/>
    <w:rsid w:val="003B5BF6"/>
    <w:rsid w:val="003B5EB6"/>
    <w:rsid w:val="003B63C7"/>
    <w:rsid w:val="003B6872"/>
    <w:rsid w:val="003B6EE1"/>
    <w:rsid w:val="003B7EA9"/>
    <w:rsid w:val="003C0DF2"/>
    <w:rsid w:val="003C1A26"/>
    <w:rsid w:val="003C1F0B"/>
    <w:rsid w:val="003C2696"/>
    <w:rsid w:val="003C2BD6"/>
    <w:rsid w:val="003C2D5A"/>
    <w:rsid w:val="003C320C"/>
    <w:rsid w:val="003C3625"/>
    <w:rsid w:val="003C382F"/>
    <w:rsid w:val="003C3E78"/>
    <w:rsid w:val="003C3E79"/>
    <w:rsid w:val="003C4AA4"/>
    <w:rsid w:val="003C53E3"/>
    <w:rsid w:val="003C543C"/>
    <w:rsid w:val="003C69FF"/>
    <w:rsid w:val="003C6A78"/>
    <w:rsid w:val="003C7155"/>
    <w:rsid w:val="003C7276"/>
    <w:rsid w:val="003C77A1"/>
    <w:rsid w:val="003C7A34"/>
    <w:rsid w:val="003D081B"/>
    <w:rsid w:val="003D136D"/>
    <w:rsid w:val="003D3549"/>
    <w:rsid w:val="003D54DF"/>
    <w:rsid w:val="003D555F"/>
    <w:rsid w:val="003D5A03"/>
    <w:rsid w:val="003D5DDD"/>
    <w:rsid w:val="003D6096"/>
    <w:rsid w:val="003D64A2"/>
    <w:rsid w:val="003D74B9"/>
    <w:rsid w:val="003E0AC2"/>
    <w:rsid w:val="003E27D1"/>
    <w:rsid w:val="003E30BC"/>
    <w:rsid w:val="003E395D"/>
    <w:rsid w:val="003E46BA"/>
    <w:rsid w:val="003E4B23"/>
    <w:rsid w:val="003E50E7"/>
    <w:rsid w:val="003E5186"/>
    <w:rsid w:val="003E5DF4"/>
    <w:rsid w:val="003E657F"/>
    <w:rsid w:val="003E6A7E"/>
    <w:rsid w:val="003E6DF4"/>
    <w:rsid w:val="003E72FB"/>
    <w:rsid w:val="003E74D7"/>
    <w:rsid w:val="003E74DC"/>
    <w:rsid w:val="003E7A89"/>
    <w:rsid w:val="003F04CC"/>
    <w:rsid w:val="003F0AA5"/>
    <w:rsid w:val="003F1984"/>
    <w:rsid w:val="003F2129"/>
    <w:rsid w:val="003F2452"/>
    <w:rsid w:val="003F269D"/>
    <w:rsid w:val="003F2D55"/>
    <w:rsid w:val="003F342E"/>
    <w:rsid w:val="003F3E63"/>
    <w:rsid w:val="003F3F4E"/>
    <w:rsid w:val="003F430E"/>
    <w:rsid w:val="003F457B"/>
    <w:rsid w:val="003F4D3F"/>
    <w:rsid w:val="003F5A33"/>
    <w:rsid w:val="003F66BD"/>
    <w:rsid w:val="003F6F86"/>
    <w:rsid w:val="003F70F1"/>
    <w:rsid w:val="003F72B4"/>
    <w:rsid w:val="003F7D5A"/>
    <w:rsid w:val="00400484"/>
    <w:rsid w:val="00400B94"/>
    <w:rsid w:val="00401EC3"/>
    <w:rsid w:val="00402A7E"/>
    <w:rsid w:val="00403257"/>
    <w:rsid w:val="00404B66"/>
    <w:rsid w:val="00405513"/>
    <w:rsid w:val="00405A45"/>
    <w:rsid w:val="00405ED8"/>
    <w:rsid w:val="004064D7"/>
    <w:rsid w:val="00406E31"/>
    <w:rsid w:val="00407190"/>
    <w:rsid w:val="00407ABB"/>
    <w:rsid w:val="00407E48"/>
    <w:rsid w:val="00410A2F"/>
    <w:rsid w:val="00410FB5"/>
    <w:rsid w:val="004114DE"/>
    <w:rsid w:val="004126AB"/>
    <w:rsid w:val="004129ED"/>
    <w:rsid w:val="00412BE5"/>
    <w:rsid w:val="0041360A"/>
    <w:rsid w:val="00414136"/>
    <w:rsid w:val="00414387"/>
    <w:rsid w:val="00414DFA"/>
    <w:rsid w:val="00416456"/>
    <w:rsid w:val="00416551"/>
    <w:rsid w:val="00416560"/>
    <w:rsid w:val="004167E3"/>
    <w:rsid w:val="00416C9E"/>
    <w:rsid w:val="0041700A"/>
    <w:rsid w:val="0041724F"/>
    <w:rsid w:val="00417A3F"/>
    <w:rsid w:val="004205A5"/>
    <w:rsid w:val="00420B65"/>
    <w:rsid w:val="004216C7"/>
    <w:rsid w:val="00421760"/>
    <w:rsid w:val="00421880"/>
    <w:rsid w:val="0042264E"/>
    <w:rsid w:val="00422B62"/>
    <w:rsid w:val="0042384D"/>
    <w:rsid w:val="00423B37"/>
    <w:rsid w:val="00423ED7"/>
    <w:rsid w:val="00424638"/>
    <w:rsid w:val="00424A9C"/>
    <w:rsid w:val="00424EFD"/>
    <w:rsid w:val="00425362"/>
    <w:rsid w:val="00426C18"/>
    <w:rsid w:val="0042782A"/>
    <w:rsid w:val="004279AA"/>
    <w:rsid w:val="00427FF7"/>
    <w:rsid w:val="0043177B"/>
    <w:rsid w:val="00431EBF"/>
    <w:rsid w:val="00431F83"/>
    <w:rsid w:val="00432136"/>
    <w:rsid w:val="004329FE"/>
    <w:rsid w:val="00432AAD"/>
    <w:rsid w:val="00433496"/>
    <w:rsid w:val="004334F5"/>
    <w:rsid w:val="004338FF"/>
    <w:rsid w:val="0043447B"/>
    <w:rsid w:val="00435D1B"/>
    <w:rsid w:val="00436665"/>
    <w:rsid w:val="00440217"/>
    <w:rsid w:val="0044038D"/>
    <w:rsid w:val="004410AC"/>
    <w:rsid w:val="00442533"/>
    <w:rsid w:val="00443701"/>
    <w:rsid w:val="00443FB9"/>
    <w:rsid w:val="004446F9"/>
    <w:rsid w:val="00444885"/>
    <w:rsid w:val="00445144"/>
    <w:rsid w:val="0044580B"/>
    <w:rsid w:val="00445E88"/>
    <w:rsid w:val="0044754C"/>
    <w:rsid w:val="00451C8F"/>
    <w:rsid w:val="00452243"/>
    <w:rsid w:val="00452BD0"/>
    <w:rsid w:val="00452DCE"/>
    <w:rsid w:val="004539BD"/>
    <w:rsid w:val="00453C6A"/>
    <w:rsid w:val="00454751"/>
    <w:rsid w:val="00455793"/>
    <w:rsid w:val="004571F6"/>
    <w:rsid w:val="004603E9"/>
    <w:rsid w:val="00460F55"/>
    <w:rsid w:val="00461589"/>
    <w:rsid w:val="004622F1"/>
    <w:rsid w:val="004624B9"/>
    <w:rsid w:val="00463F07"/>
    <w:rsid w:val="00464162"/>
    <w:rsid w:val="00464557"/>
    <w:rsid w:val="0046483C"/>
    <w:rsid w:val="00464A30"/>
    <w:rsid w:val="00464C28"/>
    <w:rsid w:val="00465556"/>
    <w:rsid w:val="00465FF6"/>
    <w:rsid w:val="00467803"/>
    <w:rsid w:val="00467B0F"/>
    <w:rsid w:val="00470005"/>
    <w:rsid w:val="0047113C"/>
    <w:rsid w:val="00471FF6"/>
    <w:rsid w:val="004724A9"/>
    <w:rsid w:val="00472725"/>
    <w:rsid w:val="00472DDC"/>
    <w:rsid w:val="00472F83"/>
    <w:rsid w:val="004736B1"/>
    <w:rsid w:val="00473AD4"/>
    <w:rsid w:val="00473EC7"/>
    <w:rsid w:val="00474619"/>
    <w:rsid w:val="004749C9"/>
    <w:rsid w:val="004768F8"/>
    <w:rsid w:val="004776B3"/>
    <w:rsid w:val="00480A20"/>
    <w:rsid w:val="00481028"/>
    <w:rsid w:val="004814E9"/>
    <w:rsid w:val="00481B17"/>
    <w:rsid w:val="00481D9D"/>
    <w:rsid w:val="00482E4E"/>
    <w:rsid w:val="00482EDA"/>
    <w:rsid w:val="0048370A"/>
    <w:rsid w:val="004837EF"/>
    <w:rsid w:val="00483901"/>
    <w:rsid w:val="00483AE5"/>
    <w:rsid w:val="004840EA"/>
    <w:rsid w:val="00484184"/>
    <w:rsid w:val="00485015"/>
    <w:rsid w:val="0048518B"/>
    <w:rsid w:val="00485BD2"/>
    <w:rsid w:val="00485C5D"/>
    <w:rsid w:val="0048678B"/>
    <w:rsid w:val="00486A64"/>
    <w:rsid w:val="004875A7"/>
    <w:rsid w:val="004904A6"/>
    <w:rsid w:val="00490772"/>
    <w:rsid w:val="00490FF2"/>
    <w:rsid w:val="00492AFF"/>
    <w:rsid w:val="00492F9C"/>
    <w:rsid w:val="00493534"/>
    <w:rsid w:val="004946C4"/>
    <w:rsid w:val="00494B39"/>
    <w:rsid w:val="00494D92"/>
    <w:rsid w:val="0049512B"/>
    <w:rsid w:val="004955B7"/>
    <w:rsid w:val="004959F4"/>
    <w:rsid w:val="004A0934"/>
    <w:rsid w:val="004A0950"/>
    <w:rsid w:val="004A1702"/>
    <w:rsid w:val="004A1853"/>
    <w:rsid w:val="004A19CB"/>
    <w:rsid w:val="004A26FF"/>
    <w:rsid w:val="004A2807"/>
    <w:rsid w:val="004A297D"/>
    <w:rsid w:val="004A2B4D"/>
    <w:rsid w:val="004A2FD8"/>
    <w:rsid w:val="004A3BC2"/>
    <w:rsid w:val="004A47A4"/>
    <w:rsid w:val="004A7873"/>
    <w:rsid w:val="004A7997"/>
    <w:rsid w:val="004B0689"/>
    <w:rsid w:val="004B16A4"/>
    <w:rsid w:val="004B2573"/>
    <w:rsid w:val="004B51D3"/>
    <w:rsid w:val="004B5C5B"/>
    <w:rsid w:val="004B6A84"/>
    <w:rsid w:val="004B6D51"/>
    <w:rsid w:val="004B77C0"/>
    <w:rsid w:val="004B7B50"/>
    <w:rsid w:val="004B7FC9"/>
    <w:rsid w:val="004C0BB0"/>
    <w:rsid w:val="004C157A"/>
    <w:rsid w:val="004C1757"/>
    <w:rsid w:val="004C178D"/>
    <w:rsid w:val="004C1DC9"/>
    <w:rsid w:val="004C28C9"/>
    <w:rsid w:val="004C2918"/>
    <w:rsid w:val="004C32DF"/>
    <w:rsid w:val="004C4492"/>
    <w:rsid w:val="004C4C55"/>
    <w:rsid w:val="004C50FF"/>
    <w:rsid w:val="004C6190"/>
    <w:rsid w:val="004C63BE"/>
    <w:rsid w:val="004C7E48"/>
    <w:rsid w:val="004D030B"/>
    <w:rsid w:val="004D03D3"/>
    <w:rsid w:val="004D0510"/>
    <w:rsid w:val="004D0801"/>
    <w:rsid w:val="004D0CB1"/>
    <w:rsid w:val="004D115E"/>
    <w:rsid w:val="004D120C"/>
    <w:rsid w:val="004D13DA"/>
    <w:rsid w:val="004D191E"/>
    <w:rsid w:val="004D1F18"/>
    <w:rsid w:val="004D2880"/>
    <w:rsid w:val="004D3717"/>
    <w:rsid w:val="004D45E7"/>
    <w:rsid w:val="004D55AD"/>
    <w:rsid w:val="004D64B5"/>
    <w:rsid w:val="004D65AE"/>
    <w:rsid w:val="004D7A51"/>
    <w:rsid w:val="004E021B"/>
    <w:rsid w:val="004E027D"/>
    <w:rsid w:val="004E0AFB"/>
    <w:rsid w:val="004E10CC"/>
    <w:rsid w:val="004E1D68"/>
    <w:rsid w:val="004E2772"/>
    <w:rsid w:val="004E2B4C"/>
    <w:rsid w:val="004E2C30"/>
    <w:rsid w:val="004E34E8"/>
    <w:rsid w:val="004E373A"/>
    <w:rsid w:val="004E37B8"/>
    <w:rsid w:val="004E37F6"/>
    <w:rsid w:val="004E4282"/>
    <w:rsid w:val="004E48C2"/>
    <w:rsid w:val="004E51AD"/>
    <w:rsid w:val="004E65D3"/>
    <w:rsid w:val="004E70C8"/>
    <w:rsid w:val="004E7303"/>
    <w:rsid w:val="004E775A"/>
    <w:rsid w:val="004E7CFD"/>
    <w:rsid w:val="004E7DC8"/>
    <w:rsid w:val="004F0266"/>
    <w:rsid w:val="004F0B93"/>
    <w:rsid w:val="004F170A"/>
    <w:rsid w:val="004F4435"/>
    <w:rsid w:val="004F5243"/>
    <w:rsid w:val="004F5426"/>
    <w:rsid w:val="004F630E"/>
    <w:rsid w:val="004F66C0"/>
    <w:rsid w:val="004F6824"/>
    <w:rsid w:val="004F6975"/>
    <w:rsid w:val="004F6AF4"/>
    <w:rsid w:val="004F6B14"/>
    <w:rsid w:val="004F74D5"/>
    <w:rsid w:val="004F7844"/>
    <w:rsid w:val="004F78B2"/>
    <w:rsid w:val="004F7BFB"/>
    <w:rsid w:val="004F7D91"/>
    <w:rsid w:val="004F7E41"/>
    <w:rsid w:val="005006AA"/>
    <w:rsid w:val="00500898"/>
    <w:rsid w:val="00500A22"/>
    <w:rsid w:val="00501A31"/>
    <w:rsid w:val="00501B0E"/>
    <w:rsid w:val="00502241"/>
    <w:rsid w:val="00502EC3"/>
    <w:rsid w:val="00504C99"/>
    <w:rsid w:val="005052BC"/>
    <w:rsid w:val="0050550D"/>
    <w:rsid w:val="00505BD2"/>
    <w:rsid w:val="00505D65"/>
    <w:rsid w:val="0050610A"/>
    <w:rsid w:val="00506188"/>
    <w:rsid w:val="005065B3"/>
    <w:rsid w:val="005066FC"/>
    <w:rsid w:val="00506799"/>
    <w:rsid w:val="00506A38"/>
    <w:rsid w:val="00507F90"/>
    <w:rsid w:val="0051084A"/>
    <w:rsid w:val="00510CD8"/>
    <w:rsid w:val="00511020"/>
    <w:rsid w:val="0051112F"/>
    <w:rsid w:val="005111EB"/>
    <w:rsid w:val="005114AB"/>
    <w:rsid w:val="00511980"/>
    <w:rsid w:val="00512A39"/>
    <w:rsid w:val="00512DE6"/>
    <w:rsid w:val="00512E0B"/>
    <w:rsid w:val="0051313A"/>
    <w:rsid w:val="00513828"/>
    <w:rsid w:val="00513B13"/>
    <w:rsid w:val="00514BE5"/>
    <w:rsid w:val="0051503C"/>
    <w:rsid w:val="00515360"/>
    <w:rsid w:val="00515B67"/>
    <w:rsid w:val="00516C67"/>
    <w:rsid w:val="005176AD"/>
    <w:rsid w:val="00517A9B"/>
    <w:rsid w:val="00520FD4"/>
    <w:rsid w:val="00521002"/>
    <w:rsid w:val="00521215"/>
    <w:rsid w:val="00521BB1"/>
    <w:rsid w:val="005225D0"/>
    <w:rsid w:val="005225D6"/>
    <w:rsid w:val="0052308A"/>
    <w:rsid w:val="00523512"/>
    <w:rsid w:val="00523711"/>
    <w:rsid w:val="00524452"/>
    <w:rsid w:val="00524D69"/>
    <w:rsid w:val="00524FDD"/>
    <w:rsid w:val="00525855"/>
    <w:rsid w:val="0053051E"/>
    <w:rsid w:val="00530618"/>
    <w:rsid w:val="0053087E"/>
    <w:rsid w:val="00530A09"/>
    <w:rsid w:val="00530D63"/>
    <w:rsid w:val="00530ECF"/>
    <w:rsid w:val="00531003"/>
    <w:rsid w:val="00531DF7"/>
    <w:rsid w:val="00534312"/>
    <w:rsid w:val="00534722"/>
    <w:rsid w:val="005358B3"/>
    <w:rsid w:val="005366D5"/>
    <w:rsid w:val="0053784C"/>
    <w:rsid w:val="00540F3C"/>
    <w:rsid w:val="0054135B"/>
    <w:rsid w:val="00542023"/>
    <w:rsid w:val="00543914"/>
    <w:rsid w:val="0054392A"/>
    <w:rsid w:val="005443CA"/>
    <w:rsid w:val="005443D3"/>
    <w:rsid w:val="0054486E"/>
    <w:rsid w:val="00544A0A"/>
    <w:rsid w:val="00544F31"/>
    <w:rsid w:val="005452EA"/>
    <w:rsid w:val="0054576E"/>
    <w:rsid w:val="00545B17"/>
    <w:rsid w:val="0054603C"/>
    <w:rsid w:val="00546198"/>
    <w:rsid w:val="00546CFD"/>
    <w:rsid w:val="00546E5A"/>
    <w:rsid w:val="00547C4F"/>
    <w:rsid w:val="00550E0F"/>
    <w:rsid w:val="00550E8E"/>
    <w:rsid w:val="005518A3"/>
    <w:rsid w:val="005525EA"/>
    <w:rsid w:val="00552603"/>
    <w:rsid w:val="00552725"/>
    <w:rsid w:val="00552996"/>
    <w:rsid w:val="00553B6E"/>
    <w:rsid w:val="00553D98"/>
    <w:rsid w:val="0055451F"/>
    <w:rsid w:val="00554BE4"/>
    <w:rsid w:val="00554F9F"/>
    <w:rsid w:val="005554E8"/>
    <w:rsid w:val="0055563A"/>
    <w:rsid w:val="005557B7"/>
    <w:rsid w:val="00557799"/>
    <w:rsid w:val="00557D5C"/>
    <w:rsid w:val="005601EF"/>
    <w:rsid w:val="0056035B"/>
    <w:rsid w:val="00560414"/>
    <w:rsid w:val="0056096A"/>
    <w:rsid w:val="0056122B"/>
    <w:rsid w:val="005612A1"/>
    <w:rsid w:val="00561EC8"/>
    <w:rsid w:val="005623B8"/>
    <w:rsid w:val="00563755"/>
    <w:rsid w:val="005642F5"/>
    <w:rsid w:val="005655D2"/>
    <w:rsid w:val="0056786E"/>
    <w:rsid w:val="00570562"/>
    <w:rsid w:val="00570797"/>
    <w:rsid w:val="005707CE"/>
    <w:rsid w:val="00570912"/>
    <w:rsid w:val="0057117B"/>
    <w:rsid w:val="0057156F"/>
    <w:rsid w:val="00572A4F"/>
    <w:rsid w:val="00572CDA"/>
    <w:rsid w:val="00572DBD"/>
    <w:rsid w:val="00572F23"/>
    <w:rsid w:val="005735B4"/>
    <w:rsid w:val="00573FEE"/>
    <w:rsid w:val="00574453"/>
    <w:rsid w:val="00574B3C"/>
    <w:rsid w:val="00575E6F"/>
    <w:rsid w:val="0057664A"/>
    <w:rsid w:val="00576E4D"/>
    <w:rsid w:val="00576FD3"/>
    <w:rsid w:val="00577610"/>
    <w:rsid w:val="005776E3"/>
    <w:rsid w:val="00577D92"/>
    <w:rsid w:val="005801CC"/>
    <w:rsid w:val="00580EB8"/>
    <w:rsid w:val="005815FC"/>
    <w:rsid w:val="00581E54"/>
    <w:rsid w:val="005821D1"/>
    <w:rsid w:val="0058265A"/>
    <w:rsid w:val="00582CCD"/>
    <w:rsid w:val="005830A6"/>
    <w:rsid w:val="00584BD4"/>
    <w:rsid w:val="005850D9"/>
    <w:rsid w:val="0058567C"/>
    <w:rsid w:val="005856F1"/>
    <w:rsid w:val="0058574E"/>
    <w:rsid w:val="00586354"/>
    <w:rsid w:val="0058716A"/>
    <w:rsid w:val="005901C3"/>
    <w:rsid w:val="00590EE6"/>
    <w:rsid w:val="00590FF1"/>
    <w:rsid w:val="00591A60"/>
    <w:rsid w:val="00592470"/>
    <w:rsid w:val="005938F6"/>
    <w:rsid w:val="00593A35"/>
    <w:rsid w:val="00593DBF"/>
    <w:rsid w:val="0059405F"/>
    <w:rsid w:val="00594453"/>
    <w:rsid w:val="00594AED"/>
    <w:rsid w:val="0059529F"/>
    <w:rsid w:val="0059543A"/>
    <w:rsid w:val="005962D9"/>
    <w:rsid w:val="0059695F"/>
    <w:rsid w:val="00597173"/>
    <w:rsid w:val="00597F4E"/>
    <w:rsid w:val="00597F68"/>
    <w:rsid w:val="005A00EE"/>
    <w:rsid w:val="005A0D4D"/>
    <w:rsid w:val="005A145C"/>
    <w:rsid w:val="005A2448"/>
    <w:rsid w:val="005A2788"/>
    <w:rsid w:val="005A361C"/>
    <w:rsid w:val="005A3A5E"/>
    <w:rsid w:val="005A3B64"/>
    <w:rsid w:val="005A4130"/>
    <w:rsid w:val="005A4650"/>
    <w:rsid w:val="005A481C"/>
    <w:rsid w:val="005A4976"/>
    <w:rsid w:val="005A653C"/>
    <w:rsid w:val="005A65C6"/>
    <w:rsid w:val="005A6A1F"/>
    <w:rsid w:val="005A7626"/>
    <w:rsid w:val="005A7677"/>
    <w:rsid w:val="005A7920"/>
    <w:rsid w:val="005A7BEA"/>
    <w:rsid w:val="005B089C"/>
    <w:rsid w:val="005B10EA"/>
    <w:rsid w:val="005B13F1"/>
    <w:rsid w:val="005B1885"/>
    <w:rsid w:val="005B1D33"/>
    <w:rsid w:val="005B1F4B"/>
    <w:rsid w:val="005B285D"/>
    <w:rsid w:val="005B31EC"/>
    <w:rsid w:val="005B3830"/>
    <w:rsid w:val="005B39CE"/>
    <w:rsid w:val="005B3C50"/>
    <w:rsid w:val="005B3D48"/>
    <w:rsid w:val="005B3F2F"/>
    <w:rsid w:val="005B5825"/>
    <w:rsid w:val="005B7A47"/>
    <w:rsid w:val="005C002A"/>
    <w:rsid w:val="005C0B70"/>
    <w:rsid w:val="005C1A58"/>
    <w:rsid w:val="005C1FF7"/>
    <w:rsid w:val="005C24BA"/>
    <w:rsid w:val="005C2965"/>
    <w:rsid w:val="005C2C08"/>
    <w:rsid w:val="005C3669"/>
    <w:rsid w:val="005C366C"/>
    <w:rsid w:val="005C36F0"/>
    <w:rsid w:val="005C37D1"/>
    <w:rsid w:val="005C39BA"/>
    <w:rsid w:val="005C45F9"/>
    <w:rsid w:val="005C4610"/>
    <w:rsid w:val="005C46B7"/>
    <w:rsid w:val="005C49ED"/>
    <w:rsid w:val="005C4AF7"/>
    <w:rsid w:val="005C539F"/>
    <w:rsid w:val="005C5929"/>
    <w:rsid w:val="005C5E0C"/>
    <w:rsid w:val="005C649B"/>
    <w:rsid w:val="005C6993"/>
    <w:rsid w:val="005D006A"/>
    <w:rsid w:val="005D1606"/>
    <w:rsid w:val="005D1AF7"/>
    <w:rsid w:val="005D254D"/>
    <w:rsid w:val="005D3D67"/>
    <w:rsid w:val="005D3E23"/>
    <w:rsid w:val="005D4EE8"/>
    <w:rsid w:val="005D4FA0"/>
    <w:rsid w:val="005D57CF"/>
    <w:rsid w:val="005D5F0D"/>
    <w:rsid w:val="005D6A15"/>
    <w:rsid w:val="005D776B"/>
    <w:rsid w:val="005D7844"/>
    <w:rsid w:val="005D7B4E"/>
    <w:rsid w:val="005D7E99"/>
    <w:rsid w:val="005E2CFA"/>
    <w:rsid w:val="005E30D8"/>
    <w:rsid w:val="005E3974"/>
    <w:rsid w:val="005E4870"/>
    <w:rsid w:val="005E488F"/>
    <w:rsid w:val="005E4C30"/>
    <w:rsid w:val="005E5ACD"/>
    <w:rsid w:val="005E5C0F"/>
    <w:rsid w:val="005E5E64"/>
    <w:rsid w:val="005E6015"/>
    <w:rsid w:val="005E6019"/>
    <w:rsid w:val="005E6361"/>
    <w:rsid w:val="005E6F27"/>
    <w:rsid w:val="005E6F42"/>
    <w:rsid w:val="005E751B"/>
    <w:rsid w:val="005E789A"/>
    <w:rsid w:val="005F019C"/>
    <w:rsid w:val="005F14FD"/>
    <w:rsid w:val="005F1A35"/>
    <w:rsid w:val="005F277C"/>
    <w:rsid w:val="005F2D56"/>
    <w:rsid w:val="005F437C"/>
    <w:rsid w:val="005F4907"/>
    <w:rsid w:val="005F4BF7"/>
    <w:rsid w:val="005F52B3"/>
    <w:rsid w:val="005F532C"/>
    <w:rsid w:val="005F565B"/>
    <w:rsid w:val="005F5F87"/>
    <w:rsid w:val="005F653F"/>
    <w:rsid w:val="005F6D21"/>
    <w:rsid w:val="005F6D9F"/>
    <w:rsid w:val="005F747A"/>
    <w:rsid w:val="005F7778"/>
    <w:rsid w:val="005F7856"/>
    <w:rsid w:val="005F7C18"/>
    <w:rsid w:val="0060017C"/>
    <w:rsid w:val="00600684"/>
    <w:rsid w:val="006027DB"/>
    <w:rsid w:val="006036F4"/>
    <w:rsid w:val="00605F18"/>
    <w:rsid w:val="00606835"/>
    <w:rsid w:val="006068B4"/>
    <w:rsid w:val="0060693D"/>
    <w:rsid w:val="00606D51"/>
    <w:rsid w:val="006100EE"/>
    <w:rsid w:val="00610E5D"/>
    <w:rsid w:val="00611628"/>
    <w:rsid w:val="00611DB8"/>
    <w:rsid w:val="00612137"/>
    <w:rsid w:val="006122C3"/>
    <w:rsid w:val="006125B3"/>
    <w:rsid w:val="00612E9F"/>
    <w:rsid w:val="006146D3"/>
    <w:rsid w:val="00614D7A"/>
    <w:rsid w:val="00614F84"/>
    <w:rsid w:val="00615512"/>
    <w:rsid w:val="00615A68"/>
    <w:rsid w:val="00615C74"/>
    <w:rsid w:val="0062059B"/>
    <w:rsid w:val="00621351"/>
    <w:rsid w:val="00621381"/>
    <w:rsid w:val="00621821"/>
    <w:rsid w:val="0062205F"/>
    <w:rsid w:val="006222ED"/>
    <w:rsid w:val="0062237F"/>
    <w:rsid w:val="00623175"/>
    <w:rsid w:val="006257D8"/>
    <w:rsid w:val="00625A5F"/>
    <w:rsid w:val="00625D14"/>
    <w:rsid w:val="00626192"/>
    <w:rsid w:val="00626864"/>
    <w:rsid w:val="00626A53"/>
    <w:rsid w:val="0062703C"/>
    <w:rsid w:val="0063005B"/>
    <w:rsid w:val="0063034D"/>
    <w:rsid w:val="006304F7"/>
    <w:rsid w:val="00630A97"/>
    <w:rsid w:val="00630A9B"/>
    <w:rsid w:val="00631455"/>
    <w:rsid w:val="00631601"/>
    <w:rsid w:val="00632DAF"/>
    <w:rsid w:val="00633277"/>
    <w:rsid w:val="00633679"/>
    <w:rsid w:val="006338E1"/>
    <w:rsid w:val="00633A70"/>
    <w:rsid w:val="00634250"/>
    <w:rsid w:val="00634BCF"/>
    <w:rsid w:val="006356E8"/>
    <w:rsid w:val="00635D16"/>
    <w:rsid w:val="006373AA"/>
    <w:rsid w:val="00637FE5"/>
    <w:rsid w:val="00640A9F"/>
    <w:rsid w:val="00640CA8"/>
    <w:rsid w:val="00642813"/>
    <w:rsid w:val="00642C13"/>
    <w:rsid w:val="0064342E"/>
    <w:rsid w:val="006437D1"/>
    <w:rsid w:val="006446D7"/>
    <w:rsid w:val="00645BDA"/>
    <w:rsid w:val="0064662E"/>
    <w:rsid w:val="006468A8"/>
    <w:rsid w:val="006479C9"/>
    <w:rsid w:val="00647BA8"/>
    <w:rsid w:val="0065137D"/>
    <w:rsid w:val="006527ED"/>
    <w:rsid w:val="00652A04"/>
    <w:rsid w:val="006545E0"/>
    <w:rsid w:val="00654AB2"/>
    <w:rsid w:val="00656F6D"/>
    <w:rsid w:val="00657470"/>
    <w:rsid w:val="00657D64"/>
    <w:rsid w:val="00660533"/>
    <w:rsid w:val="0066112B"/>
    <w:rsid w:val="0066211E"/>
    <w:rsid w:val="0066289B"/>
    <w:rsid w:val="00663130"/>
    <w:rsid w:val="00663B0B"/>
    <w:rsid w:val="0066426C"/>
    <w:rsid w:val="0066489D"/>
    <w:rsid w:val="00665DE5"/>
    <w:rsid w:val="00666337"/>
    <w:rsid w:val="006666E9"/>
    <w:rsid w:val="00666F75"/>
    <w:rsid w:val="0066736B"/>
    <w:rsid w:val="00671D8F"/>
    <w:rsid w:val="00671F12"/>
    <w:rsid w:val="00672271"/>
    <w:rsid w:val="006724A4"/>
    <w:rsid w:val="006734F9"/>
    <w:rsid w:val="006740F7"/>
    <w:rsid w:val="00674C0C"/>
    <w:rsid w:val="00675A93"/>
    <w:rsid w:val="00676862"/>
    <w:rsid w:val="006769C6"/>
    <w:rsid w:val="00676DAC"/>
    <w:rsid w:val="00677E31"/>
    <w:rsid w:val="006800DB"/>
    <w:rsid w:val="006804A1"/>
    <w:rsid w:val="00680F8B"/>
    <w:rsid w:val="00681273"/>
    <w:rsid w:val="00682402"/>
    <w:rsid w:val="00682C58"/>
    <w:rsid w:val="006831D3"/>
    <w:rsid w:val="0068495E"/>
    <w:rsid w:val="0068498E"/>
    <w:rsid w:val="00684C91"/>
    <w:rsid w:val="006851D4"/>
    <w:rsid w:val="00685A03"/>
    <w:rsid w:val="00686A5F"/>
    <w:rsid w:val="00686E85"/>
    <w:rsid w:val="00687875"/>
    <w:rsid w:val="006909DA"/>
    <w:rsid w:val="00690D94"/>
    <w:rsid w:val="00691217"/>
    <w:rsid w:val="00691B5D"/>
    <w:rsid w:val="00691E72"/>
    <w:rsid w:val="0069234C"/>
    <w:rsid w:val="00692A80"/>
    <w:rsid w:val="00692CBB"/>
    <w:rsid w:val="00693626"/>
    <w:rsid w:val="00693FE3"/>
    <w:rsid w:val="006945C4"/>
    <w:rsid w:val="0069560D"/>
    <w:rsid w:val="00696518"/>
    <w:rsid w:val="0069677D"/>
    <w:rsid w:val="00696963"/>
    <w:rsid w:val="00696D5C"/>
    <w:rsid w:val="0069748A"/>
    <w:rsid w:val="006A0469"/>
    <w:rsid w:val="006A05A9"/>
    <w:rsid w:val="006A07D3"/>
    <w:rsid w:val="006A0947"/>
    <w:rsid w:val="006A0E8C"/>
    <w:rsid w:val="006A2220"/>
    <w:rsid w:val="006A22AF"/>
    <w:rsid w:val="006A2828"/>
    <w:rsid w:val="006A350B"/>
    <w:rsid w:val="006A3523"/>
    <w:rsid w:val="006A3673"/>
    <w:rsid w:val="006A417F"/>
    <w:rsid w:val="006A4F40"/>
    <w:rsid w:val="006A5834"/>
    <w:rsid w:val="006A5FD3"/>
    <w:rsid w:val="006A6469"/>
    <w:rsid w:val="006A66F2"/>
    <w:rsid w:val="006A6DC8"/>
    <w:rsid w:val="006B00FA"/>
    <w:rsid w:val="006B03B2"/>
    <w:rsid w:val="006B092B"/>
    <w:rsid w:val="006B152B"/>
    <w:rsid w:val="006B2AB6"/>
    <w:rsid w:val="006B2E6A"/>
    <w:rsid w:val="006B3417"/>
    <w:rsid w:val="006B3C94"/>
    <w:rsid w:val="006B3F5C"/>
    <w:rsid w:val="006B411E"/>
    <w:rsid w:val="006B473F"/>
    <w:rsid w:val="006B55E7"/>
    <w:rsid w:val="006B6A25"/>
    <w:rsid w:val="006B71BC"/>
    <w:rsid w:val="006C0013"/>
    <w:rsid w:val="006C0376"/>
    <w:rsid w:val="006C086C"/>
    <w:rsid w:val="006C0C95"/>
    <w:rsid w:val="006C122D"/>
    <w:rsid w:val="006C1B57"/>
    <w:rsid w:val="006C2623"/>
    <w:rsid w:val="006C2CDB"/>
    <w:rsid w:val="006C3F4F"/>
    <w:rsid w:val="006C492A"/>
    <w:rsid w:val="006C5632"/>
    <w:rsid w:val="006C5B59"/>
    <w:rsid w:val="006D0233"/>
    <w:rsid w:val="006D0478"/>
    <w:rsid w:val="006D0576"/>
    <w:rsid w:val="006D0D8E"/>
    <w:rsid w:val="006D16B2"/>
    <w:rsid w:val="006D1D50"/>
    <w:rsid w:val="006D2C11"/>
    <w:rsid w:val="006D30A5"/>
    <w:rsid w:val="006D3469"/>
    <w:rsid w:val="006D372A"/>
    <w:rsid w:val="006D4372"/>
    <w:rsid w:val="006D447F"/>
    <w:rsid w:val="006D4F05"/>
    <w:rsid w:val="006D53FE"/>
    <w:rsid w:val="006D562B"/>
    <w:rsid w:val="006D566B"/>
    <w:rsid w:val="006D58D2"/>
    <w:rsid w:val="006D5975"/>
    <w:rsid w:val="006D5C72"/>
    <w:rsid w:val="006D5DE6"/>
    <w:rsid w:val="006D6196"/>
    <w:rsid w:val="006D6561"/>
    <w:rsid w:val="006D693C"/>
    <w:rsid w:val="006D7857"/>
    <w:rsid w:val="006D7FDD"/>
    <w:rsid w:val="006E026F"/>
    <w:rsid w:val="006E02B1"/>
    <w:rsid w:val="006E187A"/>
    <w:rsid w:val="006E19EB"/>
    <w:rsid w:val="006E1AC8"/>
    <w:rsid w:val="006E259F"/>
    <w:rsid w:val="006E27F8"/>
    <w:rsid w:val="006E2926"/>
    <w:rsid w:val="006E32F7"/>
    <w:rsid w:val="006E375C"/>
    <w:rsid w:val="006E3A0D"/>
    <w:rsid w:val="006E3A1E"/>
    <w:rsid w:val="006E53EA"/>
    <w:rsid w:val="006E5A43"/>
    <w:rsid w:val="006E5F21"/>
    <w:rsid w:val="006E6682"/>
    <w:rsid w:val="006E6B2E"/>
    <w:rsid w:val="006E6BC3"/>
    <w:rsid w:val="006E6C05"/>
    <w:rsid w:val="006E72C9"/>
    <w:rsid w:val="006E755B"/>
    <w:rsid w:val="006E7A1A"/>
    <w:rsid w:val="006E7FF2"/>
    <w:rsid w:val="006F0D7D"/>
    <w:rsid w:val="006F12C2"/>
    <w:rsid w:val="006F20D4"/>
    <w:rsid w:val="006F4212"/>
    <w:rsid w:val="006F427B"/>
    <w:rsid w:val="006F4865"/>
    <w:rsid w:val="006F4ECF"/>
    <w:rsid w:val="006F5171"/>
    <w:rsid w:val="006F5564"/>
    <w:rsid w:val="006F560E"/>
    <w:rsid w:val="006F5E30"/>
    <w:rsid w:val="006F6049"/>
    <w:rsid w:val="006F640D"/>
    <w:rsid w:val="006F657A"/>
    <w:rsid w:val="006F67EA"/>
    <w:rsid w:val="006F7080"/>
    <w:rsid w:val="006F72B1"/>
    <w:rsid w:val="006F72BD"/>
    <w:rsid w:val="006F77C4"/>
    <w:rsid w:val="006F7CE9"/>
    <w:rsid w:val="006F7F6D"/>
    <w:rsid w:val="007007EA"/>
    <w:rsid w:val="00700A61"/>
    <w:rsid w:val="00700DCA"/>
    <w:rsid w:val="007011F3"/>
    <w:rsid w:val="00701959"/>
    <w:rsid w:val="00703096"/>
    <w:rsid w:val="007030C4"/>
    <w:rsid w:val="0070415F"/>
    <w:rsid w:val="007042A2"/>
    <w:rsid w:val="00704C9D"/>
    <w:rsid w:val="00704CB2"/>
    <w:rsid w:val="00704E80"/>
    <w:rsid w:val="007067DA"/>
    <w:rsid w:val="00707DB7"/>
    <w:rsid w:val="00707E28"/>
    <w:rsid w:val="007103A3"/>
    <w:rsid w:val="0071092C"/>
    <w:rsid w:val="00710D6E"/>
    <w:rsid w:val="00710D73"/>
    <w:rsid w:val="00711748"/>
    <w:rsid w:val="00712498"/>
    <w:rsid w:val="00714FD6"/>
    <w:rsid w:val="00714FD9"/>
    <w:rsid w:val="00715119"/>
    <w:rsid w:val="0071579F"/>
    <w:rsid w:val="00715A06"/>
    <w:rsid w:val="00716392"/>
    <w:rsid w:val="00720547"/>
    <w:rsid w:val="00720DE9"/>
    <w:rsid w:val="0072106E"/>
    <w:rsid w:val="0072146F"/>
    <w:rsid w:val="00722A19"/>
    <w:rsid w:val="00722FB1"/>
    <w:rsid w:val="00724B30"/>
    <w:rsid w:val="00725126"/>
    <w:rsid w:val="007260F7"/>
    <w:rsid w:val="00726FE8"/>
    <w:rsid w:val="00727291"/>
    <w:rsid w:val="007278A8"/>
    <w:rsid w:val="00727B6A"/>
    <w:rsid w:val="007311D6"/>
    <w:rsid w:val="0073160E"/>
    <w:rsid w:val="00732069"/>
    <w:rsid w:val="00732B26"/>
    <w:rsid w:val="00732D61"/>
    <w:rsid w:val="007330E4"/>
    <w:rsid w:val="00733AC8"/>
    <w:rsid w:val="00733C85"/>
    <w:rsid w:val="00734614"/>
    <w:rsid w:val="007346E2"/>
    <w:rsid w:val="007348DF"/>
    <w:rsid w:val="00734BDB"/>
    <w:rsid w:val="007366D1"/>
    <w:rsid w:val="00736809"/>
    <w:rsid w:val="00736C7C"/>
    <w:rsid w:val="00737148"/>
    <w:rsid w:val="00737916"/>
    <w:rsid w:val="00737BE8"/>
    <w:rsid w:val="00740293"/>
    <w:rsid w:val="00740C86"/>
    <w:rsid w:val="0074181C"/>
    <w:rsid w:val="0074488C"/>
    <w:rsid w:val="00745002"/>
    <w:rsid w:val="0074529D"/>
    <w:rsid w:val="00745701"/>
    <w:rsid w:val="00745972"/>
    <w:rsid w:val="00746260"/>
    <w:rsid w:val="007462DD"/>
    <w:rsid w:val="007471B6"/>
    <w:rsid w:val="007503F0"/>
    <w:rsid w:val="00750E70"/>
    <w:rsid w:val="00751849"/>
    <w:rsid w:val="00751A38"/>
    <w:rsid w:val="00751CCC"/>
    <w:rsid w:val="00751F44"/>
    <w:rsid w:val="007528C3"/>
    <w:rsid w:val="00752CD7"/>
    <w:rsid w:val="0075306E"/>
    <w:rsid w:val="0075325B"/>
    <w:rsid w:val="007546B1"/>
    <w:rsid w:val="00754873"/>
    <w:rsid w:val="00754F8A"/>
    <w:rsid w:val="007551CC"/>
    <w:rsid w:val="0075551F"/>
    <w:rsid w:val="00756547"/>
    <w:rsid w:val="007567F5"/>
    <w:rsid w:val="00756CF0"/>
    <w:rsid w:val="00757784"/>
    <w:rsid w:val="00757ABC"/>
    <w:rsid w:val="00757CC7"/>
    <w:rsid w:val="00757E6B"/>
    <w:rsid w:val="00761918"/>
    <w:rsid w:val="00761CA2"/>
    <w:rsid w:val="0076287A"/>
    <w:rsid w:val="00763780"/>
    <w:rsid w:val="007643F5"/>
    <w:rsid w:val="00764500"/>
    <w:rsid w:val="00765826"/>
    <w:rsid w:val="00766259"/>
    <w:rsid w:val="007663D0"/>
    <w:rsid w:val="00766662"/>
    <w:rsid w:val="00766CE6"/>
    <w:rsid w:val="0076776C"/>
    <w:rsid w:val="00767815"/>
    <w:rsid w:val="00767836"/>
    <w:rsid w:val="00770C4B"/>
    <w:rsid w:val="00770C4D"/>
    <w:rsid w:val="00770DE1"/>
    <w:rsid w:val="00771373"/>
    <w:rsid w:val="00772361"/>
    <w:rsid w:val="00772BF0"/>
    <w:rsid w:val="0077398F"/>
    <w:rsid w:val="00773C8E"/>
    <w:rsid w:val="0077406C"/>
    <w:rsid w:val="007746E2"/>
    <w:rsid w:val="0077486C"/>
    <w:rsid w:val="007755CE"/>
    <w:rsid w:val="007758A9"/>
    <w:rsid w:val="007803F0"/>
    <w:rsid w:val="00781518"/>
    <w:rsid w:val="007817B9"/>
    <w:rsid w:val="00781FE8"/>
    <w:rsid w:val="007825D0"/>
    <w:rsid w:val="00783189"/>
    <w:rsid w:val="007834CF"/>
    <w:rsid w:val="00783B94"/>
    <w:rsid w:val="00784E96"/>
    <w:rsid w:val="00785517"/>
    <w:rsid w:val="0078574D"/>
    <w:rsid w:val="00786040"/>
    <w:rsid w:val="00786677"/>
    <w:rsid w:val="00786DD7"/>
    <w:rsid w:val="007878B6"/>
    <w:rsid w:val="00787D98"/>
    <w:rsid w:val="007902C4"/>
    <w:rsid w:val="00790E4B"/>
    <w:rsid w:val="007914F0"/>
    <w:rsid w:val="0079178B"/>
    <w:rsid w:val="00792939"/>
    <w:rsid w:val="00792AA4"/>
    <w:rsid w:val="00793217"/>
    <w:rsid w:val="0079370B"/>
    <w:rsid w:val="007954F0"/>
    <w:rsid w:val="00795664"/>
    <w:rsid w:val="007958DC"/>
    <w:rsid w:val="007959F1"/>
    <w:rsid w:val="00796235"/>
    <w:rsid w:val="00796803"/>
    <w:rsid w:val="00796DA5"/>
    <w:rsid w:val="00797170"/>
    <w:rsid w:val="007A0531"/>
    <w:rsid w:val="007A0E9C"/>
    <w:rsid w:val="007A16CD"/>
    <w:rsid w:val="007A1745"/>
    <w:rsid w:val="007A1956"/>
    <w:rsid w:val="007A1AA5"/>
    <w:rsid w:val="007A2BA5"/>
    <w:rsid w:val="007A2BFD"/>
    <w:rsid w:val="007A2E7C"/>
    <w:rsid w:val="007A3677"/>
    <w:rsid w:val="007A3F17"/>
    <w:rsid w:val="007A42FC"/>
    <w:rsid w:val="007A4DD7"/>
    <w:rsid w:val="007A57FD"/>
    <w:rsid w:val="007A5C6A"/>
    <w:rsid w:val="007A627F"/>
    <w:rsid w:val="007B2023"/>
    <w:rsid w:val="007B20EA"/>
    <w:rsid w:val="007B213E"/>
    <w:rsid w:val="007B2708"/>
    <w:rsid w:val="007B2BAD"/>
    <w:rsid w:val="007B2BD9"/>
    <w:rsid w:val="007B2C14"/>
    <w:rsid w:val="007B4ECC"/>
    <w:rsid w:val="007B558D"/>
    <w:rsid w:val="007B5A52"/>
    <w:rsid w:val="007B622B"/>
    <w:rsid w:val="007B768B"/>
    <w:rsid w:val="007B77AA"/>
    <w:rsid w:val="007B7AA9"/>
    <w:rsid w:val="007C1AD2"/>
    <w:rsid w:val="007C1DFC"/>
    <w:rsid w:val="007C2307"/>
    <w:rsid w:val="007C2638"/>
    <w:rsid w:val="007C30B6"/>
    <w:rsid w:val="007C330B"/>
    <w:rsid w:val="007C3749"/>
    <w:rsid w:val="007C428A"/>
    <w:rsid w:val="007C45B2"/>
    <w:rsid w:val="007C4EE8"/>
    <w:rsid w:val="007C549F"/>
    <w:rsid w:val="007C5AF4"/>
    <w:rsid w:val="007C5DCB"/>
    <w:rsid w:val="007C69F9"/>
    <w:rsid w:val="007C6B4E"/>
    <w:rsid w:val="007C6F3B"/>
    <w:rsid w:val="007C731B"/>
    <w:rsid w:val="007C781F"/>
    <w:rsid w:val="007D1212"/>
    <w:rsid w:val="007D14B4"/>
    <w:rsid w:val="007D1A9B"/>
    <w:rsid w:val="007D1BC7"/>
    <w:rsid w:val="007D23E5"/>
    <w:rsid w:val="007D42D2"/>
    <w:rsid w:val="007D441D"/>
    <w:rsid w:val="007D5FD9"/>
    <w:rsid w:val="007D69B2"/>
    <w:rsid w:val="007D6A4E"/>
    <w:rsid w:val="007D6F4D"/>
    <w:rsid w:val="007D7FB2"/>
    <w:rsid w:val="007E0041"/>
    <w:rsid w:val="007E03E7"/>
    <w:rsid w:val="007E11ED"/>
    <w:rsid w:val="007E1326"/>
    <w:rsid w:val="007E18C9"/>
    <w:rsid w:val="007E1E08"/>
    <w:rsid w:val="007E3129"/>
    <w:rsid w:val="007E35D9"/>
    <w:rsid w:val="007E3E34"/>
    <w:rsid w:val="007E5F57"/>
    <w:rsid w:val="007E6627"/>
    <w:rsid w:val="007E7494"/>
    <w:rsid w:val="007E749B"/>
    <w:rsid w:val="007F06A2"/>
    <w:rsid w:val="007F1800"/>
    <w:rsid w:val="007F20A5"/>
    <w:rsid w:val="007F2464"/>
    <w:rsid w:val="007F2FAC"/>
    <w:rsid w:val="007F427F"/>
    <w:rsid w:val="007F4F69"/>
    <w:rsid w:val="007F552E"/>
    <w:rsid w:val="007F58BC"/>
    <w:rsid w:val="007F5B40"/>
    <w:rsid w:val="007F672E"/>
    <w:rsid w:val="007F7214"/>
    <w:rsid w:val="0080057F"/>
    <w:rsid w:val="00800C11"/>
    <w:rsid w:val="00804110"/>
    <w:rsid w:val="00804BDE"/>
    <w:rsid w:val="00805194"/>
    <w:rsid w:val="0080584A"/>
    <w:rsid w:val="00805D35"/>
    <w:rsid w:val="00805F8F"/>
    <w:rsid w:val="00806333"/>
    <w:rsid w:val="0080789B"/>
    <w:rsid w:val="008079CB"/>
    <w:rsid w:val="00810084"/>
    <w:rsid w:val="00810BC2"/>
    <w:rsid w:val="0081156D"/>
    <w:rsid w:val="0081185A"/>
    <w:rsid w:val="0081195A"/>
    <w:rsid w:val="00811DAD"/>
    <w:rsid w:val="008123DD"/>
    <w:rsid w:val="00812A2F"/>
    <w:rsid w:val="00813CBA"/>
    <w:rsid w:val="00813D25"/>
    <w:rsid w:val="00813D89"/>
    <w:rsid w:val="00814536"/>
    <w:rsid w:val="0081499C"/>
    <w:rsid w:val="00814F0B"/>
    <w:rsid w:val="00814FA7"/>
    <w:rsid w:val="00815AB1"/>
    <w:rsid w:val="00815FB0"/>
    <w:rsid w:val="00816941"/>
    <w:rsid w:val="00816B7E"/>
    <w:rsid w:val="008176A1"/>
    <w:rsid w:val="00817B27"/>
    <w:rsid w:val="00817D64"/>
    <w:rsid w:val="008208C6"/>
    <w:rsid w:val="008209A5"/>
    <w:rsid w:val="00820FB6"/>
    <w:rsid w:val="0082116F"/>
    <w:rsid w:val="008211EF"/>
    <w:rsid w:val="008215DC"/>
    <w:rsid w:val="00821921"/>
    <w:rsid w:val="00821B81"/>
    <w:rsid w:val="00821D69"/>
    <w:rsid w:val="008229D9"/>
    <w:rsid w:val="00822C7A"/>
    <w:rsid w:val="008231E0"/>
    <w:rsid w:val="008232F9"/>
    <w:rsid w:val="00824726"/>
    <w:rsid w:val="00824B5A"/>
    <w:rsid w:val="00824BEE"/>
    <w:rsid w:val="00824C3F"/>
    <w:rsid w:val="0082547B"/>
    <w:rsid w:val="0082639B"/>
    <w:rsid w:val="008263B9"/>
    <w:rsid w:val="00826952"/>
    <w:rsid w:val="00826AE5"/>
    <w:rsid w:val="00826C1D"/>
    <w:rsid w:val="00826E28"/>
    <w:rsid w:val="00826E87"/>
    <w:rsid w:val="00826EFC"/>
    <w:rsid w:val="00827918"/>
    <w:rsid w:val="00827970"/>
    <w:rsid w:val="008308E3"/>
    <w:rsid w:val="008317C7"/>
    <w:rsid w:val="00831D42"/>
    <w:rsid w:val="0083212F"/>
    <w:rsid w:val="008323B0"/>
    <w:rsid w:val="00832A60"/>
    <w:rsid w:val="00833CE0"/>
    <w:rsid w:val="0083423E"/>
    <w:rsid w:val="00835A36"/>
    <w:rsid w:val="00835EDF"/>
    <w:rsid w:val="008363BF"/>
    <w:rsid w:val="008370C3"/>
    <w:rsid w:val="0083775C"/>
    <w:rsid w:val="00837D6C"/>
    <w:rsid w:val="00837FD9"/>
    <w:rsid w:val="00840A99"/>
    <w:rsid w:val="00840A9C"/>
    <w:rsid w:val="00841A0B"/>
    <w:rsid w:val="00842487"/>
    <w:rsid w:val="00842F16"/>
    <w:rsid w:val="00844E2D"/>
    <w:rsid w:val="00844F67"/>
    <w:rsid w:val="008456B2"/>
    <w:rsid w:val="00846389"/>
    <w:rsid w:val="008463F4"/>
    <w:rsid w:val="00847298"/>
    <w:rsid w:val="00847BC2"/>
    <w:rsid w:val="00850094"/>
    <w:rsid w:val="00850359"/>
    <w:rsid w:val="00850F37"/>
    <w:rsid w:val="0085152B"/>
    <w:rsid w:val="00852C1A"/>
    <w:rsid w:val="008535BF"/>
    <w:rsid w:val="008539E5"/>
    <w:rsid w:val="0085403E"/>
    <w:rsid w:val="008543AD"/>
    <w:rsid w:val="0085631E"/>
    <w:rsid w:val="00856B22"/>
    <w:rsid w:val="0086031A"/>
    <w:rsid w:val="00860978"/>
    <w:rsid w:val="00860B7C"/>
    <w:rsid w:val="00861529"/>
    <w:rsid w:val="00861908"/>
    <w:rsid w:val="00861AA8"/>
    <w:rsid w:val="008621D9"/>
    <w:rsid w:val="00862379"/>
    <w:rsid w:val="00862474"/>
    <w:rsid w:val="008637FE"/>
    <w:rsid w:val="00864D57"/>
    <w:rsid w:val="00865060"/>
    <w:rsid w:val="008650AB"/>
    <w:rsid w:val="00865969"/>
    <w:rsid w:val="008659F4"/>
    <w:rsid w:val="0086602E"/>
    <w:rsid w:val="00866060"/>
    <w:rsid w:val="00866080"/>
    <w:rsid w:val="00866241"/>
    <w:rsid w:val="008664FC"/>
    <w:rsid w:val="0086654D"/>
    <w:rsid w:val="00866AE0"/>
    <w:rsid w:val="00867061"/>
    <w:rsid w:val="008707DA"/>
    <w:rsid w:val="008707F3"/>
    <w:rsid w:val="0087091F"/>
    <w:rsid w:val="008711D8"/>
    <w:rsid w:val="00872327"/>
    <w:rsid w:val="00872DB7"/>
    <w:rsid w:val="00873049"/>
    <w:rsid w:val="00873098"/>
    <w:rsid w:val="008732F8"/>
    <w:rsid w:val="00873758"/>
    <w:rsid w:val="00873A9E"/>
    <w:rsid w:val="0087426C"/>
    <w:rsid w:val="00874587"/>
    <w:rsid w:val="008746D8"/>
    <w:rsid w:val="00874E38"/>
    <w:rsid w:val="00874F41"/>
    <w:rsid w:val="00875240"/>
    <w:rsid w:val="00877715"/>
    <w:rsid w:val="0088092B"/>
    <w:rsid w:val="00881A4A"/>
    <w:rsid w:val="00881E91"/>
    <w:rsid w:val="00882345"/>
    <w:rsid w:val="00883559"/>
    <w:rsid w:val="00883F11"/>
    <w:rsid w:val="0088422F"/>
    <w:rsid w:val="00884631"/>
    <w:rsid w:val="00884C2C"/>
    <w:rsid w:val="00885978"/>
    <w:rsid w:val="00885C67"/>
    <w:rsid w:val="0088781E"/>
    <w:rsid w:val="00887E38"/>
    <w:rsid w:val="00890BCD"/>
    <w:rsid w:val="00891300"/>
    <w:rsid w:val="0089191F"/>
    <w:rsid w:val="00891F5C"/>
    <w:rsid w:val="008921C7"/>
    <w:rsid w:val="008926FF"/>
    <w:rsid w:val="008935E0"/>
    <w:rsid w:val="0089374C"/>
    <w:rsid w:val="008963E3"/>
    <w:rsid w:val="008978E5"/>
    <w:rsid w:val="00897E33"/>
    <w:rsid w:val="008A098D"/>
    <w:rsid w:val="008A0E9C"/>
    <w:rsid w:val="008A10D7"/>
    <w:rsid w:val="008A11E4"/>
    <w:rsid w:val="008A19A4"/>
    <w:rsid w:val="008A2E79"/>
    <w:rsid w:val="008A2F29"/>
    <w:rsid w:val="008A306D"/>
    <w:rsid w:val="008A38E7"/>
    <w:rsid w:val="008A4664"/>
    <w:rsid w:val="008A4704"/>
    <w:rsid w:val="008A5F3C"/>
    <w:rsid w:val="008A6603"/>
    <w:rsid w:val="008A6F55"/>
    <w:rsid w:val="008A70B1"/>
    <w:rsid w:val="008A7DB3"/>
    <w:rsid w:val="008B06F2"/>
    <w:rsid w:val="008B20FC"/>
    <w:rsid w:val="008B225B"/>
    <w:rsid w:val="008B2649"/>
    <w:rsid w:val="008B3803"/>
    <w:rsid w:val="008B54D7"/>
    <w:rsid w:val="008B5594"/>
    <w:rsid w:val="008B5696"/>
    <w:rsid w:val="008B6055"/>
    <w:rsid w:val="008B61DC"/>
    <w:rsid w:val="008B6B8B"/>
    <w:rsid w:val="008B6F8F"/>
    <w:rsid w:val="008B7E76"/>
    <w:rsid w:val="008B7F06"/>
    <w:rsid w:val="008C02DC"/>
    <w:rsid w:val="008C1D83"/>
    <w:rsid w:val="008C2554"/>
    <w:rsid w:val="008C29EA"/>
    <w:rsid w:val="008C2AE9"/>
    <w:rsid w:val="008C2B81"/>
    <w:rsid w:val="008C39D5"/>
    <w:rsid w:val="008C3FAD"/>
    <w:rsid w:val="008C48A9"/>
    <w:rsid w:val="008C494A"/>
    <w:rsid w:val="008C49C5"/>
    <w:rsid w:val="008C5D3E"/>
    <w:rsid w:val="008C6EFF"/>
    <w:rsid w:val="008C787B"/>
    <w:rsid w:val="008C7AF1"/>
    <w:rsid w:val="008D1395"/>
    <w:rsid w:val="008D23C2"/>
    <w:rsid w:val="008D292B"/>
    <w:rsid w:val="008D345C"/>
    <w:rsid w:val="008D3767"/>
    <w:rsid w:val="008D3FE7"/>
    <w:rsid w:val="008D454F"/>
    <w:rsid w:val="008D4845"/>
    <w:rsid w:val="008D489A"/>
    <w:rsid w:val="008D621E"/>
    <w:rsid w:val="008D6543"/>
    <w:rsid w:val="008D6D4C"/>
    <w:rsid w:val="008D78E5"/>
    <w:rsid w:val="008E017F"/>
    <w:rsid w:val="008E0D40"/>
    <w:rsid w:val="008E0D85"/>
    <w:rsid w:val="008E0F69"/>
    <w:rsid w:val="008E15E0"/>
    <w:rsid w:val="008E1655"/>
    <w:rsid w:val="008E213E"/>
    <w:rsid w:val="008E2BDB"/>
    <w:rsid w:val="008E2E0D"/>
    <w:rsid w:val="008E4F4D"/>
    <w:rsid w:val="008E5DC4"/>
    <w:rsid w:val="008E60B8"/>
    <w:rsid w:val="008E6C44"/>
    <w:rsid w:val="008E6D4D"/>
    <w:rsid w:val="008E6F4C"/>
    <w:rsid w:val="008E7042"/>
    <w:rsid w:val="008E725C"/>
    <w:rsid w:val="008E7BCA"/>
    <w:rsid w:val="008F0C22"/>
    <w:rsid w:val="008F13AB"/>
    <w:rsid w:val="008F1D80"/>
    <w:rsid w:val="008F2365"/>
    <w:rsid w:val="008F310C"/>
    <w:rsid w:val="008F3E9A"/>
    <w:rsid w:val="008F4303"/>
    <w:rsid w:val="008F496F"/>
    <w:rsid w:val="008F4AA2"/>
    <w:rsid w:val="008F5E26"/>
    <w:rsid w:val="008F62AB"/>
    <w:rsid w:val="008F64BD"/>
    <w:rsid w:val="008F6EF9"/>
    <w:rsid w:val="008F731F"/>
    <w:rsid w:val="008F76EF"/>
    <w:rsid w:val="009000E1"/>
    <w:rsid w:val="009003D0"/>
    <w:rsid w:val="009033C6"/>
    <w:rsid w:val="009034E6"/>
    <w:rsid w:val="009035DB"/>
    <w:rsid w:val="0090509F"/>
    <w:rsid w:val="0090544F"/>
    <w:rsid w:val="0090548A"/>
    <w:rsid w:val="00905FD5"/>
    <w:rsid w:val="009071E9"/>
    <w:rsid w:val="00907274"/>
    <w:rsid w:val="009119F2"/>
    <w:rsid w:val="00911D08"/>
    <w:rsid w:val="00912870"/>
    <w:rsid w:val="00912DA6"/>
    <w:rsid w:val="00913739"/>
    <w:rsid w:val="009139DF"/>
    <w:rsid w:val="00913D0C"/>
    <w:rsid w:val="00915657"/>
    <w:rsid w:val="00916060"/>
    <w:rsid w:val="00916418"/>
    <w:rsid w:val="00916843"/>
    <w:rsid w:val="00920395"/>
    <w:rsid w:val="00920C77"/>
    <w:rsid w:val="00921993"/>
    <w:rsid w:val="0092378D"/>
    <w:rsid w:val="00923BE7"/>
    <w:rsid w:val="00925FBB"/>
    <w:rsid w:val="00926380"/>
    <w:rsid w:val="00926DE2"/>
    <w:rsid w:val="00927AEF"/>
    <w:rsid w:val="00927CE2"/>
    <w:rsid w:val="00932C4F"/>
    <w:rsid w:val="009331BE"/>
    <w:rsid w:val="0093384E"/>
    <w:rsid w:val="00933A35"/>
    <w:rsid w:val="00933B39"/>
    <w:rsid w:val="00933C46"/>
    <w:rsid w:val="00933F33"/>
    <w:rsid w:val="00934556"/>
    <w:rsid w:val="00934630"/>
    <w:rsid w:val="00935185"/>
    <w:rsid w:val="00935B7F"/>
    <w:rsid w:val="00941740"/>
    <w:rsid w:val="00941A04"/>
    <w:rsid w:val="0094242A"/>
    <w:rsid w:val="009429E2"/>
    <w:rsid w:val="00942CE7"/>
    <w:rsid w:val="009444A8"/>
    <w:rsid w:val="00944A60"/>
    <w:rsid w:val="00944CA3"/>
    <w:rsid w:val="00944E9F"/>
    <w:rsid w:val="00945474"/>
    <w:rsid w:val="0094559F"/>
    <w:rsid w:val="00945C0C"/>
    <w:rsid w:val="00945EA5"/>
    <w:rsid w:val="009465AE"/>
    <w:rsid w:val="009469AC"/>
    <w:rsid w:val="0095002D"/>
    <w:rsid w:val="00950062"/>
    <w:rsid w:val="00950839"/>
    <w:rsid w:val="0095113C"/>
    <w:rsid w:val="009515C5"/>
    <w:rsid w:val="009518E1"/>
    <w:rsid w:val="00951DE3"/>
    <w:rsid w:val="00951E20"/>
    <w:rsid w:val="009537C7"/>
    <w:rsid w:val="0095382C"/>
    <w:rsid w:val="00953954"/>
    <w:rsid w:val="00954BFA"/>
    <w:rsid w:val="0095506D"/>
    <w:rsid w:val="0095621B"/>
    <w:rsid w:val="009570B7"/>
    <w:rsid w:val="0095711B"/>
    <w:rsid w:val="00957CB2"/>
    <w:rsid w:val="00960147"/>
    <w:rsid w:val="0096074D"/>
    <w:rsid w:val="00961201"/>
    <w:rsid w:val="0096168A"/>
    <w:rsid w:val="0096191C"/>
    <w:rsid w:val="009619CD"/>
    <w:rsid w:val="00961C32"/>
    <w:rsid w:val="009626C2"/>
    <w:rsid w:val="0096320F"/>
    <w:rsid w:val="0096414E"/>
    <w:rsid w:val="0096445A"/>
    <w:rsid w:val="009649D8"/>
    <w:rsid w:val="00964B02"/>
    <w:rsid w:val="00965562"/>
    <w:rsid w:val="00965AD3"/>
    <w:rsid w:val="009668D0"/>
    <w:rsid w:val="00967B87"/>
    <w:rsid w:val="00970362"/>
    <w:rsid w:val="009708A5"/>
    <w:rsid w:val="00971425"/>
    <w:rsid w:val="00971B12"/>
    <w:rsid w:val="00972192"/>
    <w:rsid w:val="009723A9"/>
    <w:rsid w:val="00972AAA"/>
    <w:rsid w:val="00973511"/>
    <w:rsid w:val="00973561"/>
    <w:rsid w:val="00974288"/>
    <w:rsid w:val="0097463B"/>
    <w:rsid w:val="00975150"/>
    <w:rsid w:val="00975C72"/>
    <w:rsid w:val="0097675F"/>
    <w:rsid w:val="00976C6D"/>
    <w:rsid w:val="00976F7D"/>
    <w:rsid w:val="00980246"/>
    <w:rsid w:val="009810CC"/>
    <w:rsid w:val="00981C83"/>
    <w:rsid w:val="0098356E"/>
    <w:rsid w:val="00984113"/>
    <w:rsid w:val="00984FD3"/>
    <w:rsid w:val="00985479"/>
    <w:rsid w:val="009858F3"/>
    <w:rsid w:val="00985C97"/>
    <w:rsid w:val="00986305"/>
    <w:rsid w:val="00986326"/>
    <w:rsid w:val="00986656"/>
    <w:rsid w:val="00987129"/>
    <w:rsid w:val="009871B7"/>
    <w:rsid w:val="0098724B"/>
    <w:rsid w:val="009873BA"/>
    <w:rsid w:val="00990449"/>
    <w:rsid w:val="009910D5"/>
    <w:rsid w:val="0099166D"/>
    <w:rsid w:val="009919A5"/>
    <w:rsid w:val="00991A08"/>
    <w:rsid w:val="00991E99"/>
    <w:rsid w:val="009920AC"/>
    <w:rsid w:val="00992526"/>
    <w:rsid w:val="009925DE"/>
    <w:rsid w:val="00992D76"/>
    <w:rsid w:val="00993094"/>
    <w:rsid w:val="00993311"/>
    <w:rsid w:val="009934FB"/>
    <w:rsid w:val="00993585"/>
    <w:rsid w:val="00994493"/>
    <w:rsid w:val="009949F9"/>
    <w:rsid w:val="00994D2E"/>
    <w:rsid w:val="009952E6"/>
    <w:rsid w:val="00995599"/>
    <w:rsid w:val="0099584E"/>
    <w:rsid w:val="00995BA8"/>
    <w:rsid w:val="0099632B"/>
    <w:rsid w:val="00996F6F"/>
    <w:rsid w:val="009979CB"/>
    <w:rsid w:val="009A0639"/>
    <w:rsid w:val="009A065C"/>
    <w:rsid w:val="009A06EE"/>
    <w:rsid w:val="009A1C03"/>
    <w:rsid w:val="009A35C8"/>
    <w:rsid w:val="009A41D1"/>
    <w:rsid w:val="009A4EF3"/>
    <w:rsid w:val="009A5407"/>
    <w:rsid w:val="009A5B21"/>
    <w:rsid w:val="009A60AE"/>
    <w:rsid w:val="009A6185"/>
    <w:rsid w:val="009A6E93"/>
    <w:rsid w:val="009A7530"/>
    <w:rsid w:val="009A76AB"/>
    <w:rsid w:val="009A7C18"/>
    <w:rsid w:val="009B1D6C"/>
    <w:rsid w:val="009B274C"/>
    <w:rsid w:val="009B2881"/>
    <w:rsid w:val="009B2EB5"/>
    <w:rsid w:val="009B3010"/>
    <w:rsid w:val="009B37C1"/>
    <w:rsid w:val="009B3827"/>
    <w:rsid w:val="009B4AB7"/>
    <w:rsid w:val="009B5162"/>
    <w:rsid w:val="009B53E1"/>
    <w:rsid w:val="009B57C6"/>
    <w:rsid w:val="009B59DD"/>
    <w:rsid w:val="009B5FE6"/>
    <w:rsid w:val="009B6D41"/>
    <w:rsid w:val="009B7850"/>
    <w:rsid w:val="009C009D"/>
    <w:rsid w:val="009C10A1"/>
    <w:rsid w:val="009C22CF"/>
    <w:rsid w:val="009C2CD4"/>
    <w:rsid w:val="009C2E82"/>
    <w:rsid w:val="009C339B"/>
    <w:rsid w:val="009C37BD"/>
    <w:rsid w:val="009C41F4"/>
    <w:rsid w:val="009C520F"/>
    <w:rsid w:val="009C61B1"/>
    <w:rsid w:val="009C6460"/>
    <w:rsid w:val="009C79BC"/>
    <w:rsid w:val="009D0720"/>
    <w:rsid w:val="009D08A3"/>
    <w:rsid w:val="009D15D4"/>
    <w:rsid w:val="009D1A51"/>
    <w:rsid w:val="009D1FB6"/>
    <w:rsid w:val="009D2162"/>
    <w:rsid w:val="009D3FDB"/>
    <w:rsid w:val="009D5119"/>
    <w:rsid w:val="009D5200"/>
    <w:rsid w:val="009D537E"/>
    <w:rsid w:val="009D54F3"/>
    <w:rsid w:val="009D5C1B"/>
    <w:rsid w:val="009D6B86"/>
    <w:rsid w:val="009D7D20"/>
    <w:rsid w:val="009E14B9"/>
    <w:rsid w:val="009E2222"/>
    <w:rsid w:val="009E27E7"/>
    <w:rsid w:val="009E310B"/>
    <w:rsid w:val="009E35F3"/>
    <w:rsid w:val="009E372C"/>
    <w:rsid w:val="009E382E"/>
    <w:rsid w:val="009E418B"/>
    <w:rsid w:val="009E48A8"/>
    <w:rsid w:val="009E491A"/>
    <w:rsid w:val="009E4E3D"/>
    <w:rsid w:val="009E5673"/>
    <w:rsid w:val="009E58BE"/>
    <w:rsid w:val="009E6719"/>
    <w:rsid w:val="009E69FA"/>
    <w:rsid w:val="009E7645"/>
    <w:rsid w:val="009E775F"/>
    <w:rsid w:val="009F00F7"/>
    <w:rsid w:val="009F09C0"/>
    <w:rsid w:val="009F10FF"/>
    <w:rsid w:val="009F1B56"/>
    <w:rsid w:val="009F27D0"/>
    <w:rsid w:val="009F311B"/>
    <w:rsid w:val="009F31BA"/>
    <w:rsid w:val="009F3600"/>
    <w:rsid w:val="009F3E94"/>
    <w:rsid w:val="009F3F13"/>
    <w:rsid w:val="009F482D"/>
    <w:rsid w:val="009F5588"/>
    <w:rsid w:val="009F6406"/>
    <w:rsid w:val="009F65B7"/>
    <w:rsid w:val="009F6651"/>
    <w:rsid w:val="009F676C"/>
    <w:rsid w:val="009F6BCF"/>
    <w:rsid w:val="00A0084E"/>
    <w:rsid w:val="00A00D92"/>
    <w:rsid w:val="00A01060"/>
    <w:rsid w:val="00A01F4F"/>
    <w:rsid w:val="00A0201F"/>
    <w:rsid w:val="00A0225B"/>
    <w:rsid w:val="00A02D50"/>
    <w:rsid w:val="00A02F30"/>
    <w:rsid w:val="00A036FD"/>
    <w:rsid w:val="00A04826"/>
    <w:rsid w:val="00A05D46"/>
    <w:rsid w:val="00A05E51"/>
    <w:rsid w:val="00A06245"/>
    <w:rsid w:val="00A06818"/>
    <w:rsid w:val="00A074A7"/>
    <w:rsid w:val="00A07CA7"/>
    <w:rsid w:val="00A10AAB"/>
    <w:rsid w:val="00A10DC9"/>
    <w:rsid w:val="00A11055"/>
    <w:rsid w:val="00A11112"/>
    <w:rsid w:val="00A1193A"/>
    <w:rsid w:val="00A124CC"/>
    <w:rsid w:val="00A12A06"/>
    <w:rsid w:val="00A14470"/>
    <w:rsid w:val="00A149CE"/>
    <w:rsid w:val="00A14BBE"/>
    <w:rsid w:val="00A1535C"/>
    <w:rsid w:val="00A1605E"/>
    <w:rsid w:val="00A168CA"/>
    <w:rsid w:val="00A16925"/>
    <w:rsid w:val="00A16ACE"/>
    <w:rsid w:val="00A16CB6"/>
    <w:rsid w:val="00A17A36"/>
    <w:rsid w:val="00A205AA"/>
    <w:rsid w:val="00A21128"/>
    <w:rsid w:val="00A21509"/>
    <w:rsid w:val="00A21A3E"/>
    <w:rsid w:val="00A21CDE"/>
    <w:rsid w:val="00A22907"/>
    <w:rsid w:val="00A23343"/>
    <w:rsid w:val="00A23A21"/>
    <w:rsid w:val="00A24515"/>
    <w:rsid w:val="00A2530E"/>
    <w:rsid w:val="00A258AD"/>
    <w:rsid w:val="00A25FED"/>
    <w:rsid w:val="00A26788"/>
    <w:rsid w:val="00A269D0"/>
    <w:rsid w:val="00A26A4A"/>
    <w:rsid w:val="00A27D9B"/>
    <w:rsid w:val="00A27EE3"/>
    <w:rsid w:val="00A31125"/>
    <w:rsid w:val="00A3165F"/>
    <w:rsid w:val="00A31B3B"/>
    <w:rsid w:val="00A32139"/>
    <w:rsid w:val="00A32D3F"/>
    <w:rsid w:val="00A33412"/>
    <w:rsid w:val="00A337BF"/>
    <w:rsid w:val="00A3393F"/>
    <w:rsid w:val="00A34591"/>
    <w:rsid w:val="00A34B7C"/>
    <w:rsid w:val="00A3530D"/>
    <w:rsid w:val="00A3555D"/>
    <w:rsid w:val="00A35854"/>
    <w:rsid w:val="00A359BA"/>
    <w:rsid w:val="00A35E87"/>
    <w:rsid w:val="00A370C8"/>
    <w:rsid w:val="00A37818"/>
    <w:rsid w:val="00A37C90"/>
    <w:rsid w:val="00A37DBC"/>
    <w:rsid w:val="00A37EFD"/>
    <w:rsid w:val="00A4021A"/>
    <w:rsid w:val="00A41AFC"/>
    <w:rsid w:val="00A41F57"/>
    <w:rsid w:val="00A427F6"/>
    <w:rsid w:val="00A43076"/>
    <w:rsid w:val="00A436D7"/>
    <w:rsid w:val="00A4380A"/>
    <w:rsid w:val="00A4398D"/>
    <w:rsid w:val="00A43B01"/>
    <w:rsid w:val="00A44FAF"/>
    <w:rsid w:val="00A45088"/>
    <w:rsid w:val="00A4537E"/>
    <w:rsid w:val="00A45497"/>
    <w:rsid w:val="00A46A10"/>
    <w:rsid w:val="00A4762B"/>
    <w:rsid w:val="00A47A7E"/>
    <w:rsid w:val="00A5092E"/>
    <w:rsid w:val="00A50B4A"/>
    <w:rsid w:val="00A5183F"/>
    <w:rsid w:val="00A51B71"/>
    <w:rsid w:val="00A51EA2"/>
    <w:rsid w:val="00A5216E"/>
    <w:rsid w:val="00A525DA"/>
    <w:rsid w:val="00A52770"/>
    <w:rsid w:val="00A52A60"/>
    <w:rsid w:val="00A5353C"/>
    <w:rsid w:val="00A53E70"/>
    <w:rsid w:val="00A54253"/>
    <w:rsid w:val="00A54702"/>
    <w:rsid w:val="00A550CC"/>
    <w:rsid w:val="00A5511E"/>
    <w:rsid w:val="00A55E8B"/>
    <w:rsid w:val="00A563FB"/>
    <w:rsid w:val="00A564AF"/>
    <w:rsid w:val="00A564DA"/>
    <w:rsid w:val="00A56790"/>
    <w:rsid w:val="00A569E4"/>
    <w:rsid w:val="00A569EA"/>
    <w:rsid w:val="00A56EEB"/>
    <w:rsid w:val="00A57648"/>
    <w:rsid w:val="00A609F1"/>
    <w:rsid w:val="00A60A3E"/>
    <w:rsid w:val="00A60A4C"/>
    <w:rsid w:val="00A611A6"/>
    <w:rsid w:val="00A61F91"/>
    <w:rsid w:val="00A620D6"/>
    <w:rsid w:val="00A621A6"/>
    <w:rsid w:val="00A621D5"/>
    <w:rsid w:val="00A62B13"/>
    <w:rsid w:val="00A62B71"/>
    <w:rsid w:val="00A6343F"/>
    <w:rsid w:val="00A63686"/>
    <w:rsid w:val="00A63E4D"/>
    <w:rsid w:val="00A64304"/>
    <w:rsid w:val="00A67D2B"/>
    <w:rsid w:val="00A713E3"/>
    <w:rsid w:val="00A717D5"/>
    <w:rsid w:val="00A72113"/>
    <w:rsid w:val="00A727E5"/>
    <w:rsid w:val="00A728E7"/>
    <w:rsid w:val="00A72E47"/>
    <w:rsid w:val="00A730FF"/>
    <w:rsid w:val="00A738A4"/>
    <w:rsid w:val="00A73FBF"/>
    <w:rsid w:val="00A74124"/>
    <w:rsid w:val="00A7418B"/>
    <w:rsid w:val="00A74A78"/>
    <w:rsid w:val="00A752F2"/>
    <w:rsid w:val="00A75673"/>
    <w:rsid w:val="00A75D7A"/>
    <w:rsid w:val="00A7640B"/>
    <w:rsid w:val="00A77AEB"/>
    <w:rsid w:val="00A80239"/>
    <w:rsid w:val="00A8084D"/>
    <w:rsid w:val="00A80C11"/>
    <w:rsid w:val="00A81110"/>
    <w:rsid w:val="00A814AB"/>
    <w:rsid w:val="00A81558"/>
    <w:rsid w:val="00A822DF"/>
    <w:rsid w:val="00A82970"/>
    <w:rsid w:val="00A84583"/>
    <w:rsid w:val="00A84D26"/>
    <w:rsid w:val="00A86800"/>
    <w:rsid w:val="00A86C52"/>
    <w:rsid w:val="00A8771A"/>
    <w:rsid w:val="00A87731"/>
    <w:rsid w:val="00A90067"/>
    <w:rsid w:val="00A9086A"/>
    <w:rsid w:val="00A91025"/>
    <w:rsid w:val="00A912B3"/>
    <w:rsid w:val="00A91DFD"/>
    <w:rsid w:val="00A9310A"/>
    <w:rsid w:val="00A9395A"/>
    <w:rsid w:val="00A942C5"/>
    <w:rsid w:val="00A94B42"/>
    <w:rsid w:val="00A95A1F"/>
    <w:rsid w:val="00A95D02"/>
    <w:rsid w:val="00A95F9D"/>
    <w:rsid w:val="00A960BC"/>
    <w:rsid w:val="00A96431"/>
    <w:rsid w:val="00A968E5"/>
    <w:rsid w:val="00A975EF"/>
    <w:rsid w:val="00AA0321"/>
    <w:rsid w:val="00AA0A81"/>
    <w:rsid w:val="00AA1121"/>
    <w:rsid w:val="00AA12C5"/>
    <w:rsid w:val="00AA17C0"/>
    <w:rsid w:val="00AA1A3B"/>
    <w:rsid w:val="00AA292C"/>
    <w:rsid w:val="00AA2B55"/>
    <w:rsid w:val="00AA3732"/>
    <w:rsid w:val="00AA3D68"/>
    <w:rsid w:val="00AA4623"/>
    <w:rsid w:val="00AA4DF6"/>
    <w:rsid w:val="00AA5FD8"/>
    <w:rsid w:val="00AA6490"/>
    <w:rsid w:val="00AA6942"/>
    <w:rsid w:val="00AA696B"/>
    <w:rsid w:val="00AA6D17"/>
    <w:rsid w:val="00AA7035"/>
    <w:rsid w:val="00AA710C"/>
    <w:rsid w:val="00AA759E"/>
    <w:rsid w:val="00AA75BC"/>
    <w:rsid w:val="00AA7A2F"/>
    <w:rsid w:val="00AB00CE"/>
    <w:rsid w:val="00AB12BA"/>
    <w:rsid w:val="00AB132B"/>
    <w:rsid w:val="00AB2017"/>
    <w:rsid w:val="00AB286E"/>
    <w:rsid w:val="00AB3BF9"/>
    <w:rsid w:val="00AB3CB6"/>
    <w:rsid w:val="00AB3E0C"/>
    <w:rsid w:val="00AB4988"/>
    <w:rsid w:val="00AB4EF3"/>
    <w:rsid w:val="00AB6A62"/>
    <w:rsid w:val="00AC155E"/>
    <w:rsid w:val="00AC1EB4"/>
    <w:rsid w:val="00AC2CF5"/>
    <w:rsid w:val="00AC412A"/>
    <w:rsid w:val="00AC4DA4"/>
    <w:rsid w:val="00AC5EC0"/>
    <w:rsid w:val="00AC60D8"/>
    <w:rsid w:val="00AC6505"/>
    <w:rsid w:val="00AC6AF8"/>
    <w:rsid w:val="00AC6C9D"/>
    <w:rsid w:val="00AC79A8"/>
    <w:rsid w:val="00AC7DC2"/>
    <w:rsid w:val="00AD0971"/>
    <w:rsid w:val="00AD0B72"/>
    <w:rsid w:val="00AD13DD"/>
    <w:rsid w:val="00AD156F"/>
    <w:rsid w:val="00AD1F5D"/>
    <w:rsid w:val="00AD2D23"/>
    <w:rsid w:val="00AD2D61"/>
    <w:rsid w:val="00AD329C"/>
    <w:rsid w:val="00AD3ABE"/>
    <w:rsid w:val="00AD3DA4"/>
    <w:rsid w:val="00AD3F2F"/>
    <w:rsid w:val="00AD4070"/>
    <w:rsid w:val="00AD4544"/>
    <w:rsid w:val="00AD486A"/>
    <w:rsid w:val="00AD48E5"/>
    <w:rsid w:val="00AD5322"/>
    <w:rsid w:val="00AD5B3E"/>
    <w:rsid w:val="00AD5EBA"/>
    <w:rsid w:val="00AD6525"/>
    <w:rsid w:val="00AD72C8"/>
    <w:rsid w:val="00AD7439"/>
    <w:rsid w:val="00AE03D0"/>
    <w:rsid w:val="00AE0EBE"/>
    <w:rsid w:val="00AE10AB"/>
    <w:rsid w:val="00AE1331"/>
    <w:rsid w:val="00AE16F3"/>
    <w:rsid w:val="00AE1E0C"/>
    <w:rsid w:val="00AE2675"/>
    <w:rsid w:val="00AE3560"/>
    <w:rsid w:val="00AE4090"/>
    <w:rsid w:val="00AE41AD"/>
    <w:rsid w:val="00AE44C9"/>
    <w:rsid w:val="00AE4B69"/>
    <w:rsid w:val="00AE4CD5"/>
    <w:rsid w:val="00AE628E"/>
    <w:rsid w:val="00AE6FE0"/>
    <w:rsid w:val="00AE7121"/>
    <w:rsid w:val="00AE76F5"/>
    <w:rsid w:val="00AE7C27"/>
    <w:rsid w:val="00AF0500"/>
    <w:rsid w:val="00AF05FD"/>
    <w:rsid w:val="00AF0F89"/>
    <w:rsid w:val="00AF10B5"/>
    <w:rsid w:val="00AF14DF"/>
    <w:rsid w:val="00AF1FBB"/>
    <w:rsid w:val="00AF202F"/>
    <w:rsid w:val="00AF25E1"/>
    <w:rsid w:val="00AF39FC"/>
    <w:rsid w:val="00AF5535"/>
    <w:rsid w:val="00AF569A"/>
    <w:rsid w:val="00AF5C10"/>
    <w:rsid w:val="00AF5C84"/>
    <w:rsid w:val="00AF5E31"/>
    <w:rsid w:val="00AF72F6"/>
    <w:rsid w:val="00AF7318"/>
    <w:rsid w:val="00B00AEF"/>
    <w:rsid w:val="00B0156B"/>
    <w:rsid w:val="00B01997"/>
    <w:rsid w:val="00B02307"/>
    <w:rsid w:val="00B02362"/>
    <w:rsid w:val="00B02E9F"/>
    <w:rsid w:val="00B02F6D"/>
    <w:rsid w:val="00B03441"/>
    <w:rsid w:val="00B0366C"/>
    <w:rsid w:val="00B03DAE"/>
    <w:rsid w:val="00B04C9A"/>
    <w:rsid w:val="00B050F9"/>
    <w:rsid w:val="00B057E9"/>
    <w:rsid w:val="00B05C5E"/>
    <w:rsid w:val="00B05F77"/>
    <w:rsid w:val="00B06236"/>
    <w:rsid w:val="00B06C17"/>
    <w:rsid w:val="00B079EC"/>
    <w:rsid w:val="00B07D42"/>
    <w:rsid w:val="00B07D78"/>
    <w:rsid w:val="00B124CE"/>
    <w:rsid w:val="00B12FE3"/>
    <w:rsid w:val="00B13AA9"/>
    <w:rsid w:val="00B1418D"/>
    <w:rsid w:val="00B142CA"/>
    <w:rsid w:val="00B14B2B"/>
    <w:rsid w:val="00B14D1A"/>
    <w:rsid w:val="00B14FBD"/>
    <w:rsid w:val="00B1519B"/>
    <w:rsid w:val="00B15FE3"/>
    <w:rsid w:val="00B160C7"/>
    <w:rsid w:val="00B16331"/>
    <w:rsid w:val="00B16A23"/>
    <w:rsid w:val="00B17350"/>
    <w:rsid w:val="00B17626"/>
    <w:rsid w:val="00B17DD1"/>
    <w:rsid w:val="00B17E7B"/>
    <w:rsid w:val="00B2053F"/>
    <w:rsid w:val="00B208F9"/>
    <w:rsid w:val="00B2289D"/>
    <w:rsid w:val="00B22AA7"/>
    <w:rsid w:val="00B22C47"/>
    <w:rsid w:val="00B22CDB"/>
    <w:rsid w:val="00B23EB2"/>
    <w:rsid w:val="00B23EC2"/>
    <w:rsid w:val="00B241B2"/>
    <w:rsid w:val="00B24204"/>
    <w:rsid w:val="00B245DF"/>
    <w:rsid w:val="00B24884"/>
    <w:rsid w:val="00B24DF2"/>
    <w:rsid w:val="00B2501E"/>
    <w:rsid w:val="00B25354"/>
    <w:rsid w:val="00B2598C"/>
    <w:rsid w:val="00B25D1C"/>
    <w:rsid w:val="00B25F82"/>
    <w:rsid w:val="00B26273"/>
    <w:rsid w:val="00B26969"/>
    <w:rsid w:val="00B27A2A"/>
    <w:rsid w:val="00B27C65"/>
    <w:rsid w:val="00B27CB9"/>
    <w:rsid w:val="00B27E3F"/>
    <w:rsid w:val="00B31B82"/>
    <w:rsid w:val="00B31EA6"/>
    <w:rsid w:val="00B320F3"/>
    <w:rsid w:val="00B3233E"/>
    <w:rsid w:val="00B3275E"/>
    <w:rsid w:val="00B3295D"/>
    <w:rsid w:val="00B346DA"/>
    <w:rsid w:val="00B349C9"/>
    <w:rsid w:val="00B35314"/>
    <w:rsid w:val="00B353CB"/>
    <w:rsid w:val="00B400CF"/>
    <w:rsid w:val="00B40236"/>
    <w:rsid w:val="00B412A8"/>
    <w:rsid w:val="00B417F0"/>
    <w:rsid w:val="00B426FB"/>
    <w:rsid w:val="00B42FB4"/>
    <w:rsid w:val="00B42FEA"/>
    <w:rsid w:val="00B4394B"/>
    <w:rsid w:val="00B43AC8"/>
    <w:rsid w:val="00B45102"/>
    <w:rsid w:val="00B45A32"/>
    <w:rsid w:val="00B45B89"/>
    <w:rsid w:val="00B460E0"/>
    <w:rsid w:val="00B461CD"/>
    <w:rsid w:val="00B46B03"/>
    <w:rsid w:val="00B472C2"/>
    <w:rsid w:val="00B5040B"/>
    <w:rsid w:val="00B50F00"/>
    <w:rsid w:val="00B51D7B"/>
    <w:rsid w:val="00B52327"/>
    <w:rsid w:val="00B53698"/>
    <w:rsid w:val="00B5443C"/>
    <w:rsid w:val="00B54E2F"/>
    <w:rsid w:val="00B5551A"/>
    <w:rsid w:val="00B56336"/>
    <w:rsid w:val="00B57E43"/>
    <w:rsid w:val="00B60039"/>
    <w:rsid w:val="00B60326"/>
    <w:rsid w:val="00B6123A"/>
    <w:rsid w:val="00B614F8"/>
    <w:rsid w:val="00B61680"/>
    <w:rsid w:val="00B617F6"/>
    <w:rsid w:val="00B62053"/>
    <w:rsid w:val="00B62AA1"/>
    <w:rsid w:val="00B6340D"/>
    <w:rsid w:val="00B638B5"/>
    <w:rsid w:val="00B64628"/>
    <w:rsid w:val="00B64828"/>
    <w:rsid w:val="00B65590"/>
    <w:rsid w:val="00B657A8"/>
    <w:rsid w:val="00B65845"/>
    <w:rsid w:val="00B658DC"/>
    <w:rsid w:val="00B65A1F"/>
    <w:rsid w:val="00B65DBF"/>
    <w:rsid w:val="00B66809"/>
    <w:rsid w:val="00B66D1E"/>
    <w:rsid w:val="00B67221"/>
    <w:rsid w:val="00B672E8"/>
    <w:rsid w:val="00B675FF"/>
    <w:rsid w:val="00B676C0"/>
    <w:rsid w:val="00B67821"/>
    <w:rsid w:val="00B678D7"/>
    <w:rsid w:val="00B67C91"/>
    <w:rsid w:val="00B70377"/>
    <w:rsid w:val="00B703B7"/>
    <w:rsid w:val="00B70685"/>
    <w:rsid w:val="00B7078E"/>
    <w:rsid w:val="00B70A58"/>
    <w:rsid w:val="00B70C8A"/>
    <w:rsid w:val="00B714B5"/>
    <w:rsid w:val="00B7176E"/>
    <w:rsid w:val="00B71B7A"/>
    <w:rsid w:val="00B728BF"/>
    <w:rsid w:val="00B72E84"/>
    <w:rsid w:val="00B738F5"/>
    <w:rsid w:val="00B7394C"/>
    <w:rsid w:val="00B73951"/>
    <w:rsid w:val="00B73CCF"/>
    <w:rsid w:val="00B73FE9"/>
    <w:rsid w:val="00B74A71"/>
    <w:rsid w:val="00B74C0F"/>
    <w:rsid w:val="00B75B9E"/>
    <w:rsid w:val="00B76D09"/>
    <w:rsid w:val="00B80495"/>
    <w:rsid w:val="00B80777"/>
    <w:rsid w:val="00B81CC9"/>
    <w:rsid w:val="00B81F27"/>
    <w:rsid w:val="00B82497"/>
    <w:rsid w:val="00B8318F"/>
    <w:rsid w:val="00B83494"/>
    <w:rsid w:val="00B839CE"/>
    <w:rsid w:val="00B843DA"/>
    <w:rsid w:val="00B855D1"/>
    <w:rsid w:val="00B85CD8"/>
    <w:rsid w:val="00B85E7E"/>
    <w:rsid w:val="00B8606B"/>
    <w:rsid w:val="00B86EAD"/>
    <w:rsid w:val="00B9064D"/>
    <w:rsid w:val="00B9103C"/>
    <w:rsid w:val="00B9134F"/>
    <w:rsid w:val="00B913CD"/>
    <w:rsid w:val="00B916FA"/>
    <w:rsid w:val="00B9180B"/>
    <w:rsid w:val="00B91830"/>
    <w:rsid w:val="00B9285A"/>
    <w:rsid w:val="00B92F9B"/>
    <w:rsid w:val="00B9329C"/>
    <w:rsid w:val="00B94619"/>
    <w:rsid w:val="00B94CBA"/>
    <w:rsid w:val="00B94F20"/>
    <w:rsid w:val="00B95723"/>
    <w:rsid w:val="00B95B58"/>
    <w:rsid w:val="00B979B5"/>
    <w:rsid w:val="00BA0135"/>
    <w:rsid w:val="00BA20EC"/>
    <w:rsid w:val="00BA2170"/>
    <w:rsid w:val="00BA22AC"/>
    <w:rsid w:val="00BA3314"/>
    <w:rsid w:val="00BA3E66"/>
    <w:rsid w:val="00BA4191"/>
    <w:rsid w:val="00BA4B3F"/>
    <w:rsid w:val="00BA4D29"/>
    <w:rsid w:val="00BA5CC4"/>
    <w:rsid w:val="00BA66AB"/>
    <w:rsid w:val="00BA6D45"/>
    <w:rsid w:val="00BA6E6F"/>
    <w:rsid w:val="00BB038C"/>
    <w:rsid w:val="00BB1876"/>
    <w:rsid w:val="00BB19FD"/>
    <w:rsid w:val="00BB1A9B"/>
    <w:rsid w:val="00BB22EA"/>
    <w:rsid w:val="00BB256D"/>
    <w:rsid w:val="00BB3440"/>
    <w:rsid w:val="00BB37E7"/>
    <w:rsid w:val="00BB3AD0"/>
    <w:rsid w:val="00BB430D"/>
    <w:rsid w:val="00BB444D"/>
    <w:rsid w:val="00BB4877"/>
    <w:rsid w:val="00BB4B6F"/>
    <w:rsid w:val="00BB67AE"/>
    <w:rsid w:val="00BB6AB9"/>
    <w:rsid w:val="00BB70C6"/>
    <w:rsid w:val="00BB70ED"/>
    <w:rsid w:val="00BB7E25"/>
    <w:rsid w:val="00BC0C96"/>
    <w:rsid w:val="00BC10D8"/>
    <w:rsid w:val="00BC1D31"/>
    <w:rsid w:val="00BC1D48"/>
    <w:rsid w:val="00BC2834"/>
    <w:rsid w:val="00BC2B4A"/>
    <w:rsid w:val="00BC38BC"/>
    <w:rsid w:val="00BC3B6A"/>
    <w:rsid w:val="00BC42B9"/>
    <w:rsid w:val="00BC4751"/>
    <w:rsid w:val="00BC4B17"/>
    <w:rsid w:val="00BC4C19"/>
    <w:rsid w:val="00BC4C1B"/>
    <w:rsid w:val="00BC5883"/>
    <w:rsid w:val="00BC64FE"/>
    <w:rsid w:val="00BC65E0"/>
    <w:rsid w:val="00BC6D3D"/>
    <w:rsid w:val="00BC6F4C"/>
    <w:rsid w:val="00BC7245"/>
    <w:rsid w:val="00BC72A3"/>
    <w:rsid w:val="00BD0154"/>
    <w:rsid w:val="00BD0178"/>
    <w:rsid w:val="00BD0256"/>
    <w:rsid w:val="00BD0E7E"/>
    <w:rsid w:val="00BD16E4"/>
    <w:rsid w:val="00BD18BF"/>
    <w:rsid w:val="00BD2769"/>
    <w:rsid w:val="00BD2828"/>
    <w:rsid w:val="00BD28FC"/>
    <w:rsid w:val="00BD2C4B"/>
    <w:rsid w:val="00BD2C97"/>
    <w:rsid w:val="00BD2F09"/>
    <w:rsid w:val="00BD3736"/>
    <w:rsid w:val="00BD46F5"/>
    <w:rsid w:val="00BD5AC8"/>
    <w:rsid w:val="00BD615E"/>
    <w:rsid w:val="00BD6DB6"/>
    <w:rsid w:val="00BD710F"/>
    <w:rsid w:val="00BD7494"/>
    <w:rsid w:val="00BE0D06"/>
    <w:rsid w:val="00BE1392"/>
    <w:rsid w:val="00BE1DA8"/>
    <w:rsid w:val="00BE3832"/>
    <w:rsid w:val="00BE3976"/>
    <w:rsid w:val="00BE3EDB"/>
    <w:rsid w:val="00BE5288"/>
    <w:rsid w:val="00BE55B8"/>
    <w:rsid w:val="00BE63E5"/>
    <w:rsid w:val="00BE74B8"/>
    <w:rsid w:val="00BF0220"/>
    <w:rsid w:val="00BF0632"/>
    <w:rsid w:val="00BF0ABF"/>
    <w:rsid w:val="00BF137F"/>
    <w:rsid w:val="00BF22C2"/>
    <w:rsid w:val="00BF2F8F"/>
    <w:rsid w:val="00BF3C17"/>
    <w:rsid w:val="00BF4526"/>
    <w:rsid w:val="00BF5265"/>
    <w:rsid w:val="00BF5373"/>
    <w:rsid w:val="00BF54AF"/>
    <w:rsid w:val="00BF5932"/>
    <w:rsid w:val="00BF5AB2"/>
    <w:rsid w:val="00BF5BC9"/>
    <w:rsid w:val="00BF62F9"/>
    <w:rsid w:val="00BF739B"/>
    <w:rsid w:val="00C01777"/>
    <w:rsid w:val="00C01C5F"/>
    <w:rsid w:val="00C01E78"/>
    <w:rsid w:val="00C024EA"/>
    <w:rsid w:val="00C02DD4"/>
    <w:rsid w:val="00C02E56"/>
    <w:rsid w:val="00C030AC"/>
    <w:rsid w:val="00C03C55"/>
    <w:rsid w:val="00C049D2"/>
    <w:rsid w:val="00C05E15"/>
    <w:rsid w:val="00C0673D"/>
    <w:rsid w:val="00C07B15"/>
    <w:rsid w:val="00C10446"/>
    <w:rsid w:val="00C10C33"/>
    <w:rsid w:val="00C10E67"/>
    <w:rsid w:val="00C11CF8"/>
    <w:rsid w:val="00C11E19"/>
    <w:rsid w:val="00C12E5B"/>
    <w:rsid w:val="00C12F18"/>
    <w:rsid w:val="00C13E9C"/>
    <w:rsid w:val="00C141D9"/>
    <w:rsid w:val="00C14547"/>
    <w:rsid w:val="00C151EF"/>
    <w:rsid w:val="00C15BA8"/>
    <w:rsid w:val="00C16058"/>
    <w:rsid w:val="00C16700"/>
    <w:rsid w:val="00C1694F"/>
    <w:rsid w:val="00C16E18"/>
    <w:rsid w:val="00C1776D"/>
    <w:rsid w:val="00C17E40"/>
    <w:rsid w:val="00C2032D"/>
    <w:rsid w:val="00C21007"/>
    <w:rsid w:val="00C22BF9"/>
    <w:rsid w:val="00C23068"/>
    <w:rsid w:val="00C231E0"/>
    <w:rsid w:val="00C24256"/>
    <w:rsid w:val="00C24C4C"/>
    <w:rsid w:val="00C255D2"/>
    <w:rsid w:val="00C257A0"/>
    <w:rsid w:val="00C2588D"/>
    <w:rsid w:val="00C26254"/>
    <w:rsid w:val="00C26361"/>
    <w:rsid w:val="00C27755"/>
    <w:rsid w:val="00C27EFF"/>
    <w:rsid w:val="00C27F47"/>
    <w:rsid w:val="00C30551"/>
    <w:rsid w:val="00C30767"/>
    <w:rsid w:val="00C30B42"/>
    <w:rsid w:val="00C30C0D"/>
    <w:rsid w:val="00C30F66"/>
    <w:rsid w:val="00C326F2"/>
    <w:rsid w:val="00C3276B"/>
    <w:rsid w:val="00C340A1"/>
    <w:rsid w:val="00C357E4"/>
    <w:rsid w:val="00C358FD"/>
    <w:rsid w:val="00C35C13"/>
    <w:rsid w:val="00C35C58"/>
    <w:rsid w:val="00C35E52"/>
    <w:rsid w:val="00C35E75"/>
    <w:rsid w:val="00C36262"/>
    <w:rsid w:val="00C36A3A"/>
    <w:rsid w:val="00C37056"/>
    <w:rsid w:val="00C40A18"/>
    <w:rsid w:val="00C40F7D"/>
    <w:rsid w:val="00C41140"/>
    <w:rsid w:val="00C420B3"/>
    <w:rsid w:val="00C42BD0"/>
    <w:rsid w:val="00C435BB"/>
    <w:rsid w:val="00C43604"/>
    <w:rsid w:val="00C4382C"/>
    <w:rsid w:val="00C43F4B"/>
    <w:rsid w:val="00C452D1"/>
    <w:rsid w:val="00C45644"/>
    <w:rsid w:val="00C4564A"/>
    <w:rsid w:val="00C4582A"/>
    <w:rsid w:val="00C4589A"/>
    <w:rsid w:val="00C45BEF"/>
    <w:rsid w:val="00C45F4D"/>
    <w:rsid w:val="00C46ADF"/>
    <w:rsid w:val="00C46FB7"/>
    <w:rsid w:val="00C47EEE"/>
    <w:rsid w:val="00C502D6"/>
    <w:rsid w:val="00C505FD"/>
    <w:rsid w:val="00C51002"/>
    <w:rsid w:val="00C51A72"/>
    <w:rsid w:val="00C51CCF"/>
    <w:rsid w:val="00C51EF0"/>
    <w:rsid w:val="00C52078"/>
    <w:rsid w:val="00C5209E"/>
    <w:rsid w:val="00C5231E"/>
    <w:rsid w:val="00C5251A"/>
    <w:rsid w:val="00C52C79"/>
    <w:rsid w:val="00C5341A"/>
    <w:rsid w:val="00C53F25"/>
    <w:rsid w:val="00C5475C"/>
    <w:rsid w:val="00C54DBC"/>
    <w:rsid w:val="00C54E37"/>
    <w:rsid w:val="00C55CDB"/>
    <w:rsid w:val="00C55E5A"/>
    <w:rsid w:val="00C56054"/>
    <w:rsid w:val="00C56150"/>
    <w:rsid w:val="00C562C5"/>
    <w:rsid w:val="00C56855"/>
    <w:rsid w:val="00C575CE"/>
    <w:rsid w:val="00C57698"/>
    <w:rsid w:val="00C57803"/>
    <w:rsid w:val="00C603B1"/>
    <w:rsid w:val="00C60FEB"/>
    <w:rsid w:val="00C61136"/>
    <w:rsid w:val="00C62289"/>
    <w:rsid w:val="00C629F5"/>
    <w:rsid w:val="00C640EE"/>
    <w:rsid w:val="00C642D7"/>
    <w:rsid w:val="00C64450"/>
    <w:rsid w:val="00C6453D"/>
    <w:rsid w:val="00C64E98"/>
    <w:rsid w:val="00C66048"/>
    <w:rsid w:val="00C665EC"/>
    <w:rsid w:val="00C666CA"/>
    <w:rsid w:val="00C6684D"/>
    <w:rsid w:val="00C66B47"/>
    <w:rsid w:val="00C66B84"/>
    <w:rsid w:val="00C67EBC"/>
    <w:rsid w:val="00C70732"/>
    <w:rsid w:val="00C70872"/>
    <w:rsid w:val="00C72122"/>
    <w:rsid w:val="00C72441"/>
    <w:rsid w:val="00C736E4"/>
    <w:rsid w:val="00C7376C"/>
    <w:rsid w:val="00C73821"/>
    <w:rsid w:val="00C739F5"/>
    <w:rsid w:val="00C746EA"/>
    <w:rsid w:val="00C74D97"/>
    <w:rsid w:val="00C74E42"/>
    <w:rsid w:val="00C75253"/>
    <w:rsid w:val="00C75827"/>
    <w:rsid w:val="00C76DE9"/>
    <w:rsid w:val="00C80302"/>
    <w:rsid w:val="00C807B6"/>
    <w:rsid w:val="00C808B5"/>
    <w:rsid w:val="00C80EAF"/>
    <w:rsid w:val="00C8103B"/>
    <w:rsid w:val="00C820E4"/>
    <w:rsid w:val="00C822CC"/>
    <w:rsid w:val="00C82561"/>
    <w:rsid w:val="00C83FAC"/>
    <w:rsid w:val="00C84276"/>
    <w:rsid w:val="00C84B4F"/>
    <w:rsid w:val="00C84FB2"/>
    <w:rsid w:val="00C86125"/>
    <w:rsid w:val="00C86A33"/>
    <w:rsid w:val="00C8725B"/>
    <w:rsid w:val="00C90247"/>
    <w:rsid w:val="00C90ACE"/>
    <w:rsid w:val="00C90FF8"/>
    <w:rsid w:val="00C910DF"/>
    <w:rsid w:val="00C91409"/>
    <w:rsid w:val="00C9213A"/>
    <w:rsid w:val="00C927DB"/>
    <w:rsid w:val="00C9359C"/>
    <w:rsid w:val="00C93EAD"/>
    <w:rsid w:val="00C94CC6"/>
    <w:rsid w:val="00C95970"/>
    <w:rsid w:val="00C97156"/>
    <w:rsid w:val="00C97AB3"/>
    <w:rsid w:val="00CA0055"/>
    <w:rsid w:val="00CA1C94"/>
    <w:rsid w:val="00CA1F2B"/>
    <w:rsid w:val="00CA28CC"/>
    <w:rsid w:val="00CA28E1"/>
    <w:rsid w:val="00CA335F"/>
    <w:rsid w:val="00CA33F4"/>
    <w:rsid w:val="00CA3866"/>
    <w:rsid w:val="00CA394E"/>
    <w:rsid w:val="00CA4016"/>
    <w:rsid w:val="00CA4B1A"/>
    <w:rsid w:val="00CA596E"/>
    <w:rsid w:val="00CA5B2E"/>
    <w:rsid w:val="00CA5F5D"/>
    <w:rsid w:val="00CA6139"/>
    <w:rsid w:val="00CA64B2"/>
    <w:rsid w:val="00CA73C3"/>
    <w:rsid w:val="00CA7BCB"/>
    <w:rsid w:val="00CB055A"/>
    <w:rsid w:val="00CB05A0"/>
    <w:rsid w:val="00CB0806"/>
    <w:rsid w:val="00CB0AF9"/>
    <w:rsid w:val="00CB0D6E"/>
    <w:rsid w:val="00CB2093"/>
    <w:rsid w:val="00CB2603"/>
    <w:rsid w:val="00CB2752"/>
    <w:rsid w:val="00CB45E4"/>
    <w:rsid w:val="00CB4876"/>
    <w:rsid w:val="00CB4A1C"/>
    <w:rsid w:val="00CB4BBC"/>
    <w:rsid w:val="00CB4C1D"/>
    <w:rsid w:val="00CB535E"/>
    <w:rsid w:val="00CB5365"/>
    <w:rsid w:val="00CB5472"/>
    <w:rsid w:val="00CB630A"/>
    <w:rsid w:val="00CB66F8"/>
    <w:rsid w:val="00CB6DB3"/>
    <w:rsid w:val="00CB6DF3"/>
    <w:rsid w:val="00CB774F"/>
    <w:rsid w:val="00CC0512"/>
    <w:rsid w:val="00CC05C6"/>
    <w:rsid w:val="00CC07D9"/>
    <w:rsid w:val="00CC0D9A"/>
    <w:rsid w:val="00CC0EF9"/>
    <w:rsid w:val="00CC11DC"/>
    <w:rsid w:val="00CC12F0"/>
    <w:rsid w:val="00CC2DF4"/>
    <w:rsid w:val="00CC2EAC"/>
    <w:rsid w:val="00CC2F00"/>
    <w:rsid w:val="00CC31D8"/>
    <w:rsid w:val="00CC363C"/>
    <w:rsid w:val="00CC3A24"/>
    <w:rsid w:val="00CC4AFE"/>
    <w:rsid w:val="00CC4EEE"/>
    <w:rsid w:val="00CC5E90"/>
    <w:rsid w:val="00CC6BF4"/>
    <w:rsid w:val="00CC728D"/>
    <w:rsid w:val="00CD0DBA"/>
    <w:rsid w:val="00CD0F82"/>
    <w:rsid w:val="00CD14A0"/>
    <w:rsid w:val="00CD18C7"/>
    <w:rsid w:val="00CD1A77"/>
    <w:rsid w:val="00CD220E"/>
    <w:rsid w:val="00CD23E5"/>
    <w:rsid w:val="00CD2DBF"/>
    <w:rsid w:val="00CD3015"/>
    <w:rsid w:val="00CD39E4"/>
    <w:rsid w:val="00CD3EF3"/>
    <w:rsid w:val="00CD4554"/>
    <w:rsid w:val="00CD54E1"/>
    <w:rsid w:val="00CD61C0"/>
    <w:rsid w:val="00CE02E8"/>
    <w:rsid w:val="00CE0569"/>
    <w:rsid w:val="00CE0C86"/>
    <w:rsid w:val="00CE0F72"/>
    <w:rsid w:val="00CE12E0"/>
    <w:rsid w:val="00CE1A9C"/>
    <w:rsid w:val="00CE1AFA"/>
    <w:rsid w:val="00CE1C12"/>
    <w:rsid w:val="00CE2CDE"/>
    <w:rsid w:val="00CE2DCF"/>
    <w:rsid w:val="00CE323E"/>
    <w:rsid w:val="00CE32FE"/>
    <w:rsid w:val="00CE3380"/>
    <w:rsid w:val="00CE34AB"/>
    <w:rsid w:val="00CE34B9"/>
    <w:rsid w:val="00CE36EA"/>
    <w:rsid w:val="00CE3799"/>
    <w:rsid w:val="00CE3F78"/>
    <w:rsid w:val="00CE4905"/>
    <w:rsid w:val="00CE4D24"/>
    <w:rsid w:val="00CE578C"/>
    <w:rsid w:val="00CE597C"/>
    <w:rsid w:val="00CE5D1A"/>
    <w:rsid w:val="00CE5F50"/>
    <w:rsid w:val="00CE6027"/>
    <w:rsid w:val="00CE65E4"/>
    <w:rsid w:val="00CE6CB5"/>
    <w:rsid w:val="00CE789E"/>
    <w:rsid w:val="00CF0DF9"/>
    <w:rsid w:val="00CF2F5A"/>
    <w:rsid w:val="00CF34E2"/>
    <w:rsid w:val="00CF39B4"/>
    <w:rsid w:val="00CF3CF2"/>
    <w:rsid w:val="00CF444E"/>
    <w:rsid w:val="00CF49A0"/>
    <w:rsid w:val="00CF51A8"/>
    <w:rsid w:val="00CF590B"/>
    <w:rsid w:val="00CF5B1A"/>
    <w:rsid w:val="00CF5D09"/>
    <w:rsid w:val="00CF625F"/>
    <w:rsid w:val="00CF6319"/>
    <w:rsid w:val="00CF6920"/>
    <w:rsid w:val="00CF703B"/>
    <w:rsid w:val="00CF77CF"/>
    <w:rsid w:val="00CF7D21"/>
    <w:rsid w:val="00CF7FC1"/>
    <w:rsid w:val="00D0022A"/>
    <w:rsid w:val="00D0048D"/>
    <w:rsid w:val="00D00E07"/>
    <w:rsid w:val="00D024A2"/>
    <w:rsid w:val="00D02C39"/>
    <w:rsid w:val="00D02F69"/>
    <w:rsid w:val="00D035FF"/>
    <w:rsid w:val="00D038C2"/>
    <w:rsid w:val="00D03A06"/>
    <w:rsid w:val="00D03D13"/>
    <w:rsid w:val="00D0438C"/>
    <w:rsid w:val="00D04670"/>
    <w:rsid w:val="00D0536A"/>
    <w:rsid w:val="00D07CEF"/>
    <w:rsid w:val="00D10591"/>
    <w:rsid w:val="00D10A99"/>
    <w:rsid w:val="00D1168A"/>
    <w:rsid w:val="00D124B9"/>
    <w:rsid w:val="00D125FA"/>
    <w:rsid w:val="00D12F03"/>
    <w:rsid w:val="00D1319F"/>
    <w:rsid w:val="00D146D0"/>
    <w:rsid w:val="00D14887"/>
    <w:rsid w:val="00D14C55"/>
    <w:rsid w:val="00D15274"/>
    <w:rsid w:val="00D152AE"/>
    <w:rsid w:val="00D15C8B"/>
    <w:rsid w:val="00D163A3"/>
    <w:rsid w:val="00D16921"/>
    <w:rsid w:val="00D174E3"/>
    <w:rsid w:val="00D1779A"/>
    <w:rsid w:val="00D201E9"/>
    <w:rsid w:val="00D20260"/>
    <w:rsid w:val="00D20A6A"/>
    <w:rsid w:val="00D212A6"/>
    <w:rsid w:val="00D21886"/>
    <w:rsid w:val="00D21DEA"/>
    <w:rsid w:val="00D21E87"/>
    <w:rsid w:val="00D23957"/>
    <w:rsid w:val="00D23AAC"/>
    <w:rsid w:val="00D2460B"/>
    <w:rsid w:val="00D2524F"/>
    <w:rsid w:val="00D25281"/>
    <w:rsid w:val="00D27544"/>
    <w:rsid w:val="00D278B4"/>
    <w:rsid w:val="00D30102"/>
    <w:rsid w:val="00D306F9"/>
    <w:rsid w:val="00D315E5"/>
    <w:rsid w:val="00D322DF"/>
    <w:rsid w:val="00D32357"/>
    <w:rsid w:val="00D3245A"/>
    <w:rsid w:val="00D32CD0"/>
    <w:rsid w:val="00D32DC8"/>
    <w:rsid w:val="00D33012"/>
    <w:rsid w:val="00D333DD"/>
    <w:rsid w:val="00D337F9"/>
    <w:rsid w:val="00D33F1D"/>
    <w:rsid w:val="00D34733"/>
    <w:rsid w:val="00D35C74"/>
    <w:rsid w:val="00D363C0"/>
    <w:rsid w:val="00D40A76"/>
    <w:rsid w:val="00D414CC"/>
    <w:rsid w:val="00D41815"/>
    <w:rsid w:val="00D4368C"/>
    <w:rsid w:val="00D43D6D"/>
    <w:rsid w:val="00D4450F"/>
    <w:rsid w:val="00D44C21"/>
    <w:rsid w:val="00D4580C"/>
    <w:rsid w:val="00D4586B"/>
    <w:rsid w:val="00D469E9"/>
    <w:rsid w:val="00D46B65"/>
    <w:rsid w:val="00D46B9A"/>
    <w:rsid w:val="00D47183"/>
    <w:rsid w:val="00D475FB"/>
    <w:rsid w:val="00D47A04"/>
    <w:rsid w:val="00D500F4"/>
    <w:rsid w:val="00D50A48"/>
    <w:rsid w:val="00D52881"/>
    <w:rsid w:val="00D5315F"/>
    <w:rsid w:val="00D53BA2"/>
    <w:rsid w:val="00D53CD2"/>
    <w:rsid w:val="00D546E1"/>
    <w:rsid w:val="00D54D9D"/>
    <w:rsid w:val="00D54DAE"/>
    <w:rsid w:val="00D552CE"/>
    <w:rsid w:val="00D557D8"/>
    <w:rsid w:val="00D55FE9"/>
    <w:rsid w:val="00D561D9"/>
    <w:rsid w:val="00D57564"/>
    <w:rsid w:val="00D57799"/>
    <w:rsid w:val="00D57939"/>
    <w:rsid w:val="00D57AAE"/>
    <w:rsid w:val="00D57F7E"/>
    <w:rsid w:val="00D61EC2"/>
    <w:rsid w:val="00D6294E"/>
    <w:rsid w:val="00D63109"/>
    <w:rsid w:val="00D63326"/>
    <w:rsid w:val="00D63616"/>
    <w:rsid w:val="00D63FDF"/>
    <w:rsid w:val="00D64C41"/>
    <w:rsid w:val="00D64D22"/>
    <w:rsid w:val="00D6531D"/>
    <w:rsid w:val="00D654DA"/>
    <w:rsid w:val="00D65851"/>
    <w:rsid w:val="00D65C6D"/>
    <w:rsid w:val="00D66471"/>
    <w:rsid w:val="00D67A77"/>
    <w:rsid w:val="00D7172D"/>
    <w:rsid w:val="00D718D8"/>
    <w:rsid w:val="00D71DF1"/>
    <w:rsid w:val="00D71EF6"/>
    <w:rsid w:val="00D71F9D"/>
    <w:rsid w:val="00D73BF3"/>
    <w:rsid w:val="00D73C1C"/>
    <w:rsid w:val="00D752A1"/>
    <w:rsid w:val="00D75C16"/>
    <w:rsid w:val="00D76686"/>
    <w:rsid w:val="00D76F3D"/>
    <w:rsid w:val="00D7752D"/>
    <w:rsid w:val="00D778CA"/>
    <w:rsid w:val="00D77AE1"/>
    <w:rsid w:val="00D80264"/>
    <w:rsid w:val="00D80D4A"/>
    <w:rsid w:val="00D8119A"/>
    <w:rsid w:val="00D811F9"/>
    <w:rsid w:val="00D81573"/>
    <w:rsid w:val="00D81AD2"/>
    <w:rsid w:val="00D81EC8"/>
    <w:rsid w:val="00D82681"/>
    <w:rsid w:val="00D82884"/>
    <w:rsid w:val="00D833D7"/>
    <w:rsid w:val="00D83568"/>
    <w:rsid w:val="00D83DAF"/>
    <w:rsid w:val="00D8429A"/>
    <w:rsid w:val="00D84752"/>
    <w:rsid w:val="00D84CE2"/>
    <w:rsid w:val="00D84D06"/>
    <w:rsid w:val="00D85899"/>
    <w:rsid w:val="00D85AEA"/>
    <w:rsid w:val="00D85E58"/>
    <w:rsid w:val="00D86497"/>
    <w:rsid w:val="00D86B89"/>
    <w:rsid w:val="00D87DD0"/>
    <w:rsid w:val="00D900B8"/>
    <w:rsid w:val="00D911EE"/>
    <w:rsid w:val="00D92257"/>
    <w:rsid w:val="00D92963"/>
    <w:rsid w:val="00D93359"/>
    <w:rsid w:val="00D93C89"/>
    <w:rsid w:val="00D93F9D"/>
    <w:rsid w:val="00D943E9"/>
    <w:rsid w:val="00D94633"/>
    <w:rsid w:val="00D95C72"/>
    <w:rsid w:val="00DA102A"/>
    <w:rsid w:val="00DA1C56"/>
    <w:rsid w:val="00DA2CF0"/>
    <w:rsid w:val="00DA35D8"/>
    <w:rsid w:val="00DA3603"/>
    <w:rsid w:val="00DA36A3"/>
    <w:rsid w:val="00DA3CC9"/>
    <w:rsid w:val="00DA3FEE"/>
    <w:rsid w:val="00DA46A2"/>
    <w:rsid w:val="00DA4CAF"/>
    <w:rsid w:val="00DA79E9"/>
    <w:rsid w:val="00DB0988"/>
    <w:rsid w:val="00DB0D64"/>
    <w:rsid w:val="00DB1887"/>
    <w:rsid w:val="00DB1DEB"/>
    <w:rsid w:val="00DB2867"/>
    <w:rsid w:val="00DB2E03"/>
    <w:rsid w:val="00DB39CC"/>
    <w:rsid w:val="00DB3A4B"/>
    <w:rsid w:val="00DB3EFB"/>
    <w:rsid w:val="00DB440D"/>
    <w:rsid w:val="00DB610E"/>
    <w:rsid w:val="00DB6599"/>
    <w:rsid w:val="00DB6723"/>
    <w:rsid w:val="00DB6A93"/>
    <w:rsid w:val="00DB7221"/>
    <w:rsid w:val="00DB75F5"/>
    <w:rsid w:val="00DB7774"/>
    <w:rsid w:val="00DB7C21"/>
    <w:rsid w:val="00DC0410"/>
    <w:rsid w:val="00DC0447"/>
    <w:rsid w:val="00DC06F8"/>
    <w:rsid w:val="00DC0963"/>
    <w:rsid w:val="00DC0A70"/>
    <w:rsid w:val="00DC2028"/>
    <w:rsid w:val="00DC32A8"/>
    <w:rsid w:val="00DC380B"/>
    <w:rsid w:val="00DC43B3"/>
    <w:rsid w:val="00DC5133"/>
    <w:rsid w:val="00DC51D9"/>
    <w:rsid w:val="00DC6311"/>
    <w:rsid w:val="00DC65F5"/>
    <w:rsid w:val="00DC6D1E"/>
    <w:rsid w:val="00DC741D"/>
    <w:rsid w:val="00DC7686"/>
    <w:rsid w:val="00DC7F66"/>
    <w:rsid w:val="00DD03FE"/>
    <w:rsid w:val="00DD049F"/>
    <w:rsid w:val="00DD0D36"/>
    <w:rsid w:val="00DD22BE"/>
    <w:rsid w:val="00DD2CF9"/>
    <w:rsid w:val="00DD3052"/>
    <w:rsid w:val="00DD3D9C"/>
    <w:rsid w:val="00DD5CE7"/>
    <w:rsid w:val="00DD7A2E"/>
    <w:rsid w:val="00DD7A5D"/>
    <w:rsid w:val="00DE137B"/>
    <w:rsid w:val="00DE1B04"/>
    <w:rsid w:val="00DE3659"/>
    <w:rsid w:val="00DE3806"/>
    <w:rsid w:val="00DE3EA6"/>
    <w:rsid w:val="00DE3F5B"/>
    <w:rsid w:val="00DE4F7A"/>
    <w:rsid w:val="00DE5044"/>
    <w:rsid w:val="00DE61A1"/>
    <w:rsid w:val="00DE70AF"/>
    <w:rsid w:val="00DE7431"/>
    <w:rsid w:val="00DE766D"/>
    <w:rsid w:val="00DE7BAE"/>
    <w:rsid w:val="00DE7E78"/>
    <w:rsid w:val="00DF028E"/>
    <w:rsid w:val="00DF0BA8"/>
    <w:rsid w:val="00DF17AD"/>
    <w:rsid w:val="00DF29B4"/>
    <w:rsid w:val="00DF2AEB"/>
    <w:rsid w:val="00DF31F9"/>
    <w:rsid w:val="00DF335B"/>
    <w:rsid w:val="00DF3C97"/>
    <w:rsid w:val="00DF3FA8"/>
    <w:rsid w:val="00DF4370"/>
    <w:rsid w:val="00DF5151"/>
    <w:rsid w:val="00DF51C9"/>
    <w:rsid w:val="00DF5E86"/>
    <w:rsid w:val="00DF678D"/>
    <w:rsid w:val="00DF7635"/>
    <w:rsid w:val="00DF7880"/>
    <w:rsid w:val="00E00084"/>
    <w:rsid w:val="00E00A22"/>
    <w:rsid w:val="00E00F97"/>
    <w:rsid w:val="00E0248D"/>
    <w:rsid w:val="00E027CD"/>
    <w:rsid w:val="00E0302A"/>
    <w:rsid w:val="00E037DD"/>
    <w:rsid w:val="00E043C2"/>
    <w:rsid w:val="00E04653"/>
    <w:rsid w:val="00E04B8B"/>
    <w:rsid w:val="00E056FF"/>
    <w:rsid w:val="00E062DE"/>
    <w:rsid w:val="00E06592"/>
    <w:rsid w:val="00E06CC0"/>
    <w:rsid w:val="00E0781F"/>
    <w:rsid w:val="00E07C3E"/>
    <w:rsid w:val="00E10AE8"/>
    <w:rsid w:val="00E111BA"/>
    <w:rsid w:val="00E13586"/>
    <w:rsid w:val="00E136A8"/>
    <w:rsid w:val="00E137F4"/>
    <w:rsid w:val="00E13D85"/>
    <w:rsid w:val="00E1407C"/>
    <w:rsid w:val="00E1440F"/>
    <w:rsid w:val="00E147BA"/>
    <w:rsid w:val="00E14D20"/>
    <w:rsid w:val="00E154E6"/>
    <w:rsid w:val="00E15CD0"/>
    <w:rsid w:val="00E16039"/>
    <w:rsid w:val="00E16A53"/>
    <w:rsid w:val="00E16B85"/>
    <w:rsid w:val="00E173AF"/>
    <w:rsid w:val="00E21227"/>
    <w:rsid w:val="00E21A9B"/>
    <w:rsid w:val="00E21B43"/>
    <w:rsid w:val="00E2202D"/>
    <w:rsid w:val="00E22169"/>
    <w:rsid w:val="00E221EB"/>
    <w:rsid w:val="00E22B1F"/>
    <w:rsid w:val="00E232DE"/>
    <w:rsid w:val="00E2373A"/>
    <w:rsid w:val="00E23FFE"/>
    <w:rsid w:val="00E24842"/>
    <w:rsid w:val="00E24B83"/>
    <w:rsid w:val="00E2528F"/>
    <w:rsid w:val="00E25B24"/>
    <w:rsid w:val="00E261F7"/>
    <w:rsid w:val="00E265AD"/>
    <w:rsid w:val="00E26850"/>
    <w:rsid w:val="00E26B37"/>
    <w:rsid w:val="00E26CFE"/>
    <w:rsid w:val="00E26D65"/>
    <w:rsid w:val="00E274F6"/>
    <w:rsid w:val="00E27DE9"/>
    <w:rsid w:val="00E30312"/>
    <w:rsid w:val="00E30372"/>
    <w:rsid w:val="00E30566"/>
    <w:rsid w:val="00E31F93"/>
    <w:rsid w:val="00E34AE2"/>
    <w:rsid w:val="00E367E7"/>
    <w:rsid w:val="00E36963"/>
    <w:rsid w:val="00E36FAC"/>
    <w:rsid w:val="00E374C3"/>
    <w:rsid w:val="00E3769E"/>
    <w:rsid w:val="00E37E38"/>
    <w:rsid w:val="00E4058C"/>
    <w:rsid w:val="00E40F10"/>
    <w:rsid w:val="00E41550"/>
    <w:rsid w:val="00E4199B"/>
    <w:rsid w:val="00E41B83"/>
    <w:rsid w:val="00E429EF"/>
    <w:rsid w:val="00E42E6F"/>
    <w:rsid w:val="00E43BEA"/>
    <w:rsid w:val="00E448DD"/>
    <w:rsid w:val="00E44E30"/>
    <w:rsid w:val="00E46110"/>
    <w:rsid w:val="00E47462"/>
    <w:rsid w:val="00E47D60"/>
    <w:rsid w:val="00E5036E"/>
    <w:rsid w:val="00E506D8"/>
    <w:rsid w:val="00E52270"/>
    <w:rsid w:val="00E52F2E"/>
    <w:rsid w:val="00E532CD"/>
    <w:rsid w:val="00E545F4"/>
    <w:rsid w:val="00E54E8C"/>
    <w:rsid w:val="00E55470"/>
    <w:rsid w:val="00E55822"/>
    <w:rsid w:val="00E55CC7"/>
    <w:rsid w:val="00E5619D"/>
    <w:rsid w:val="00E562EB"/>
    <w:rsid w:val="00E56371"/>
    <w:rsid w:val="00E56A49"/>
    <w:rsid w:val="00E57B9C"/>
    <w:rsid w:val="00E57D47"/>
    <w:rsid w:val="00E601E2"/>
    <w:rsid w:val="00E604D1"/>
    <w:rsid w:val="00E61443"/>
    <w:rsid w:val="00E61860"/>
    <w:rsid w:val="00E618A2"/>
    <w:rsid w:val="00E62249"/>
    <w:rsid w:val="00E62D79"/>
    <w:rsid w:val="00E6456B"/>
    <w:rsid w:val="00E64AA2"/>
    <w:rsid w:val="00E65076"/>
    <w:rsid w:val="00E66550"/>
    <w:rsid w:val="00E669EE"/>
    <w:rsid w:val="00E66B1D"/>
    <w:rsid w:val="00E66BA3"/>
    <w:rsid w:val="00E672AD"/>
    <w:rsid w:val="00E6758A"/>
    <w:rsid w:val="00E6778E"/>
    <w:rsid w:val="00E67B53"/>
    <w:rsid w:val="00E706CB"/>
    <w:rsid w:val="00E70832"/>
    <w:rsid w:val="00E71D71"/>
    <w:rsid w:val="00E720C7"/>
    <w:rsid w:val="00E7215A"/>
    <w:rsid w:val="00E730FB"/>
    <w:rsid w:val="00E7398F"/>
    <w:rsid w:val="00E74780"/>
    <w:rsid w:val="00E74A4D"/>
    <w:rsid w:val="00E756E8"/>
    <w:rsid w:val="00E75B75"/>
    <w:rsid w:val="00E77C18"/>
    <w:rsid w:val="00E80430"/>
    <w:rsid w:val="00E80C92"/>
    <w:rsid w:val="00E816E2"/>
    <w:rsid w:val="00E81D76"/>
    <w:rsid w:val="00E8268F"/>
    <w:rsid w:val="00E83709"/>
    <w:rsid w:val="00E83FE7"/>
    <w:rsid w:val="00E84D31"/>
    <w:rsid w:val="00E84D6F"/>
    <w:rsid w:val="00E85D05"/>
    <w:rsid w:val="00E85DAA"/>
    <w:rsid w:val="00E86218"/>
    <w:rsid w:val="00E8637D"/>
    <w:rsid w:val="00E87AA3"/>
    <w:rsid w:val="00E90098"/>
    <w:rsid w:val="00E91351"/>
    <w:rsid w:val="00E91461"/>
    <w:rsid w:val="00E93446"/>
    <w:rsid w:val="00E944A4"/>
    <w:rsid w:val="00E9486E"/>
    <w:rsid w:val="00E96615"/>
    <w:rsid w:val="00E96B90"/>
    <w:rsid w:val="00E96F06"/>
    <w:rsid w:val="00EA0665"/>
    <w:rsid w:val="00EA0688"/>
    <w:rsid w:val="00EA093E"/>
    <w:rsid w:val="00EA130B"/>
    <w:rsid w:val="00EA1897"/>
    <w:rsid w:val="00EA1B5C"/>
    <w:rsid w:val="00EA1C7C"/>
    <w:rsid w:val="00EA227D"/>
    <w:rsid w:val="00EA22C4"/>
    <w:rsid w:val="00EA235C"/>
    <w:rsid w:val="00EA2B5A"/>
    <w:rsid w:val="00EA3421"/>
    <w:rsid w:val="00EA38F5"/>
    <w:rsid w:val="00EA4052"/>
    <w:rsid w:val="00EA54B3"/>
    <w:rsid w:val="00EA5672"/>
    <w:rsid w:val="00EA5C51"/>
    <w:rsid w:val="00EA6788"/>
    <w:rsid w:val="00EA724F"/>
    <w:rsid w:val="00EA78C8"/>
    <w:rsid w:val="00EB0CED"/>
    <w:rsid w:val="00EB1766"/>
    <w:rsid w:val="00EB1B35"/>
    <w:rsid w:val="00EB3655"/>
    <w:rsid w:val="00EB3AAC"/>
    <w:rsid w:val="00EB3BC1"/>
    <w:rsid w:val="00EB4F9C"/>
    <w:rsid w:val="00EB4F9D"/>
    <w:rsid w:val="00EB5357"/>
    <w:rsid w:val="00EB7EC6"/>
    <w:rsid w:val="00EC02BA"/>
    <w:rsid w:val="00EC0A22"/>
    <w:rsid w:val="00EC0A51"/>
    <w:rsid w:val="00EC0E25"/>
    <w:rsid w:val="00EC19D7"/>
    <w:rsid w:val="00EC1DA0"/>
    <w:rsid w:val="00EC23A6"/>
    <w:rsid w:val="00EC46F3"/>
    <w:rsid w:val="00EC5DF3"/>
    <w:rsid w:val="00EC638B"/>
    <w:rsid w:val="00EC6B78"/>
    <w:rsid w:val="00EC7558"/>
    <w:rsid w:val="00EC7D0E"/>
    <w:rsid w:val="00ED0238"/>
    <w:rsid w:val="00ED08B6"/>
    <w:rsid w:val="00ED08DF"/>
    <w:rsid w:val="00ED0CB4"/>
    <w:rsid w:val="00ED1053"/>
    <w:rsid w:val="00ED107C"/>
    <w:rsid w:val="00ED10B1"/>
    <w:rsid w:val="00ED15C5"/>
    <w:rsid w:val="00ED1AC4"/>
    <w:rsid w:val="00ED2024"/>
    <w:rsid w:val="00ED22F6"/>
    <w:rsid w:val="00ED2673"/>
    <w:rsid w:val="00ED2F0E"/>
    <w:rsid w:val="00ED351F"/>
    <w:rsid w:val="00ED36D5"/>
    <w:rsid w:val="00ED36FD"/>
    <w:rsid w:val="00ED3A0C"/>
    <w:rsid w:val="00ED4043"/>
    <w:rsid w:val="00ED4569"/>
    <w:rsid w:val="00ED46BB"/>
    <w:rsid w:val="00ED56AC"/>
    <w:rsid w:val="00ED5FD3"/>
    <w:rsid w:val="00ED632F"/>
    <w:rsid w:val="00ED6CB5"/>
    <w:rsid w:val="00ED73A9"/>
    <w:rsid w:val="00ED7408"/>
    <w:rsid w:val="00ED74C6"/>
    <w:rsid w:val="00ED75AF"/>
    <w:rsid w:val="00ED7BEF"/>
    <w:rsid w:val="00ED7F95"/>
    <w:rsid w:val="00EE00F2"/>
    <w:rsid w:val="00EE0BFE"/>
    <w:rsid w:val="00EE0F0D"/>
    <w:rsid w:val="00EE21B0"/>
    <w:rsid w:val="00EE2340"/>
    <w:rsid w:val="00EE2C97"/>
    <w:rsid w:val="00EE2CC6"/>
    <w:rsid w:val="00EE333A"/>
    <w:rsid w:val="00EE3355"/>
    <w:rsid w:val="00EE35AF"/>
    <w:rsid w:val="00EE3DA0"/>
    <w:rsid w:val="00EE4413"/>
    <w:rsid w:val="00EE50A4"/>
    <w:rsid w:val="00EE548A"/>
    <w:rsid w:val="00EE5DDB"/>
    <w:rsid w:val="00EE5EDE"/>
    <w:rsid w:val="00EE6972"/>
    <w:rsid w:val="00EE6C88"/>
    <w:rsid w:val="00EE7FB2"/>
    <w:rsid w:val="00EF07D5"/>
    <w:rsid w:val="00EF2154"/>
    <w:rsid w:val="00EF2395"/>
    <w:rsid w:val="00EF264A"/>
    <w:rsid w:val="00EF28E1"/>
    <w:rsid w:val="00EF35C4"/>
    <w:rsid w:val="00EF43CE"/>
    <w:rsid w:val="00EF478C"/>
    <w:rsid w:val="00EF4BAB"/>
    <w:rsid w:val="00EF52B6"/>
    <w:rsid w:val="00EF6AD4"/>
    <w:rsid w:val="00EF6BAF"/>
    <w:rsid w:val="00EF6BE9"/>
    <w:rsid w:val="00EF7235"/>
    <w:rsid w:val="00EF75D1"/>
    <w:rsid w:val="00F0018E"/>
    <w:rsid w:val="00F0106E"/>
    <w:rsid w:val="00F01189"/>
    <w:rsid w:val="00F01426"/>
    <w:rsid w:val="00F01BED"/>
    <w:rsid w:val="00F02465"/>
    <w:rsid w:val="00F0287B"/>
    <w:rsid w:val="00F034BC"/>
    <w:rsid w:val="00F034E2"/>
    <w:rsid w:val="00F0369B"/>
    <w:rsid w:val="00F039CF"/>
    <w:rsid w:val="00F03A8A"/>
    <w:rsid w:val="00F057D1"/>
    <w:rsid w:val="00F0615B"/>
    <w:rsid w:val="00F067EE"/>
    <w:rsid w:val="00F06EB8"/>
    <w:rsid w:val="00F077B8"/>
    <w:rsid w:val="00F07A60"/>
    <w:rsid w:val="00F10040"/>
    <w:rsid w:val="00F10C21"/>
    <w:rsid w:val="00F10E6C"/>
    <w:rsid w:val="00F12BE7"/>
    <w:rsid w:val="00F131F5"/>
    <w:rsid w:val="00F14653"/>
    <w:rsid w:val="00F149EE"/>
    <w:rsid w:val="00F16763"/>
    <w:rsid w:val="00F17347"/>
    <w:rsid w:val="00F173CB"/>
    <w:rsid w:val="00F17650"/>
    <w:rsid w:val="00F17C21"/>
    <w:rsid w:val="00F17F60"/>
    <w:rsid w:val="00F17F8D"/>
    <w:rsid w:val="00F20138"/>
    <w:rsid w:val="00F2018E"/>
    <w:rsid w:val="00F20290"/>
    <w:rsid w:val="00F20F47"/>
    <w:rsid w:val="00F221C7"/>
    <w:rsid w:val="00F223C5"/>
    <w:rsid w:val="00F225A5"/>
    <w:rsid w:val="00F22621"/>
    <w:rsid w:val="00F2388B"/>
    <w:rsid w:val="00F23F63"/>
    <w:rsid w:val="00F240FD"/>
    <w:rsid w:val="00F250C4"/>
    <w:rsid w:val="00F25762"/>
    <w:rsid w:val="00F25ACA"/>
    <w:rsid w:val="00F2604C"/>
    <w:rsid w:val="00F26A11"/>
    <w:rsid w:val="00F27C37"/>
    <w:rsid w:val="00F27F78"/>
    <w:rsid w:val="00F31048"/>
    <w:rsid w:val="00F31333"/>
    <w:rsid w:val="00F32105"/>
    <w:rsid w:val="00F33BBB"/>
    <w:rsid w:val="00F346A3"/>
    <w:rsid w:val="00F35172"/>
    <w:rsid w:val="00F3653F"/>
    <w:rsid w:val="00F372ED"/>
    <w:rsid w:val="00F40242"/>
    <w:rsid w:val="00F40BB3"/>
    <w:rsid w:val="00F40CA1"/>
    <w:rsid w:val="00F40CAF"/>
    <w:rsid w:val="00F41167"/>
    <w:rsid w:val="00F41F43"/>
    <w:rsid w:val="00F43E5D"/>
    <w:rsid w:val="00F44259"/>
    <w:rsid w:val="00F44DC5"/>
    <w:rsid w:val="00F4574C"/>
    <w:rsid w:val="00F45E7A"/>
    <w:rsid w:val="00F463D9"/>
    <w:rsid w:val="00F465F0"/>
    <w:rsid w:val="00F46811"/>
    <w:rsid w:val="00F46BB4"/>
    <w:rsid w:val="00F47D4C"/>
    <w:rsid w:val="00F512D1"/>
    <w:rsid w:val="00F52636"/>
    <w:rsid w:val="00F53162"/>
    <w:rsid w:val="00F53828"/>
    <w:rsid w:val="00F5395E"/>
    <w:rsid w:val="00F53B11"/>
    <w:rsid w:val="00F53E2C"/>
    <w:rsid w:val="00F53EE1"/>
    <w:rsid w:val="00F5453D"/>
    <w:rsid w:val="00F549C9"/>
    <w:rsid w:val="00F54B48"/>
    <w:rsid w:val="00F55CCA"/>
    <w:rsid w:val="00F55D38"/>
    <w:rsid w:val="00F56FD1"/>
    <w:rsid w:val="00F5725C"/>
    <w:rsid w:val="00F572D1"/>
    <w:rsid w:val="00F57895"/>
    <w:rsid w:val="00F57931"/>
    <w:rsid w:val="00F57CBE"/>
    <w:rsid w:val="00F600E9"/>
    <w:rsid w:val="00F60110"/>
    <w:rsid w:val="00F601CC"/>
    <w:rsid w:val="00F603A7"/>
    <w:rsid w:val="00F60594"/>
    <w:rsid w:val="00F60D8B"/>
    <w:rsid w:val="00F60E0A"/>
    <w:rsid w:val="00F6125C"/>
    <w:rsid w:val="00F630EC"/>
    <w:rsid w:val="00F63917"/>
    <w:rsid w:val="00F640C0"/>
    <w:rsid w:val="00F64426"/>
    <w:rsid w:val="00F64CD9"/>
    <w:rsid w:val="00F662CF"/>
    <w:rsid w:val="00F66760"/>
    <w:rsid w:val="00F677DC"/>
    <w:rsid w:val="00F67DEC"/>
    <w:rsid w:val="00F71537"/>
    <w:rsid w:val="00F725FC"/>
    <w:rsid w:val="00F72AE6"/>
    <w:rsid w:val="00F72E5E"/>
    <w:rsid w:val="00F742FB"/>
    <w:rsid w:val="00F7497E"/>
    <w:rsid w:val="00F753DD"/>
    <w:rsid w:val="00F7599B"/>
    <w:rsid w:val="00F75D95"/>
    <w:rsid w:val="00F76046"/>
    <w:rsid w:val="00F77192"/>
    <w:rsid w:val="00F77F4F"/>
    <w:rsid w:val="00F802C1"/>
    <w:rsid w:val="00F8056F"/>
    <w:rsid w:val="00F8211B"/>
    <w:rsid w:val="00F82379"/>
    <w:rsid w:val="00F830D8"/>
    <w:rsid w:val="00F83915"/>
    <w:rsid w:val="00F83F90"/>
    <w:rsid w:val="00F85146"/>
    <w:rsid w:val="00F857E5"/>
    <w:rsid w:val="00F85D19"/>
    <w:rsid w:val="00F8722B"/>
    <w:rsid w:val="00F90092"/>
    <w:rsid w:val="00F90828"/>
    <w:rsid w:val="00F90C0D"/>
    <w:rsid w:val="00F90E59"/>
    <w:rsid w:val="00F9116B"/>
    <w:rsid w:val="00F921CB"/>
    <w:rsid w:val="00F92538"/>
    <w:rsid w:val="00F9355F"/>
    <w:rsid w:val="00F94F7A"/>
    <w:rsid w:val="00F95E0E"/>
    <w:rsid w:val="00F96DF7"/>
    <w:rsid w:val="00F97398"/>
    <w:rsid w:val="00F97506"/>
    <w:rsid w:val="00F976DD"/>
    <w:rsid w:val="00FA0188"/>
    <w:rsid w:val="00FA0659"/>
    <w:rsid w:val="00FA1FEA"/>
    <w:rsid w:val="00FA2AB6"/>
    <w:rsid w:val="00FA3397"/>
    <w:rsid w:val="00FA385F"/>
    <w:rsid w:val="00FA6E73"/>
    <w:rsid w:val="00FA7991"/>
    <w:rsid w:val="00FA7A67"/>
    <w:rsid w:val="00FB1DE9"/>
    <w:rsid w:val="00FB3DF5"/>
    <w:rsid w:val="00FB41A0"/>
    <w:rsid w:val="00FB4811"/>
    <w:rsid w:val="00FB4EA3"/>
    <w:rsid w:val="00FB54B7"/>
    <w:rsid w:val="00FB5E59"/>
    <w:rsid w:val="00FB6394"/>
    <w:rsid w:val="00FB7051"/>
    <w:rsid w:val="00FB79E5"/>
    <w:rsid w:val="00FB79E6"/>
    <w:rsid w:val="00FC0234"/>
    <w:rsid w:val="00FC0536"/>
    <w:rsid w:val="00FC0640"/>
    <w:rsid w:val="00FC0E8D"/>
    <w:rsid w:val="00FC0EAA"/>
    <w:rsid w:val="00FC148C"/>
    <w:rsid w:val="00FC1639"/>
    <w:rsid w:val="00FC16EF"/>
    <w:rsid w:val="00FC1834"/>
    <w:rsid w:val="00FC18E7"/>
    <w:rsid w:val="00FC1BDA"/>
    <w:rsid w:val="00FC1ED1"/>
    <w:rsid w:val="00FC245C"/>
    <w:rsid w:val="00FC2686"/>
    <w:rsid w:val="00FC3057"/>
    <w:rsid w:val="00FC3934"/>
    <w:rsid w:val="00FC48D2"/>
    <w:rsid w:val="00FC59DC"/>
    <w:rsid w:val="00FC5B05"/>
    <w:rsid w:val="00FC5B1F"/>
    <w:rsid w:val="00FC778F"/>
    <w:rsid w:val="00FC7856"/>
    <w:rsid w:val="00FC797B"/>
    <w:rsid w:val="00FC7C00"/>
    <w:rsid w:val="00FD00E6"/>
    <w:rsid w:val="00FD12D1"/>
    <w:rsid w:val="00FD1962"/>
    <w:rsid w:val="00FD1A22"/>
    <w:rsid w:val="00FD1A36"/>
    <w:rsid w:val="00FD28C8"/>
    <w:rsid w:val="00FD3342"/>
    <w:rsid w:val="00FD45E6"/>
    <w:rsid w:val="00FD5767"/>
    <w:rsid w:val="00FD7351"/>
    <w:rsid w:val="00FD7714"/>
    <w:rsid w:val="00FE0146"/>
    <w:rsid w:val="00FE0A15"/>
    <w:rsid w:val="00FE2B8B"/>
    <w:rsid w:val="00FE3111"/>
    <w:rsid w:val="00FE4E42"/>
    <w:rsid w:val="00FE51E3"/>
    <w:rsid w:val="00FE57CE"/>
    <w:rsid w:val="00FE66FB"/>
    <w:rsid w:val="00FE7493"/>
    <w:rsid w:val="00FE7791"/>
    <w:rsid w:val="00FF0AB7"/>
    <w:rsid w:val="00FF110E"/>
    <w:rsid w:val="00FF2EFC"/>
    <w:rsid w:val="00FF3136"/>
    <w:rsid w:val="00FF442D"/>
    <w:rsid w:val="00FF44C9"/>
    <w:rsid w:val="00FF49EB"/>
    <w:rsid w:val="00FF4F61"/>
    <w:rsid w:val="00FF74AA"/>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95F741"/>
  <w15:chartTrackingRefBased/>
  <w15:docId w15:val="{BA6A2963-5AF1-488D-A4BF-AB0117F8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048"/>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8B6055"/>
    <w:pPr>
      <w:keepNext/>
      <w:jc w:val="both"/>
      <w:outlineLvl w:val="0"/>
    </w:pPr>
    <w:rPr>
      <w:b/>
      <w:color w:val="000000"/>
    </w:rPr>
  </w:style>
  <w:style w:type="paragraph" w:styleId="Nagwek2">
    <w:name w:val="heading 2"/>
    <w:basedOn w:val="Normalny"/>
    <w:next w:val="Normalny"/>
    <w:link w:val="Nagwek2Znak"/>
    <w:uiPriority w:val="9"/>
    <w:qFormat/>
    <w:rsid w:val="008B6055"/>
    <w:pPr>
      <w:keepNext/>
      <w:jc w:val="center"/>
      <w:outlineLvl w:val="1"/>
    </w:pPr>
    <w:rPr>
      <w:b/>
      <w:color w:val="000000"/>
      <w:sz w:val="24"/>
    </w:rPr>
  </w:style>
  <w:style w:type="paragraph" w:styleId="Nagwek3">
    <w:name w:val="heading 3"/>
    <w:basedOn w:val="Normalny"/>
    <w:next w:val="Normalny"/>
    <w:link w:val="Nagwek3Znak"/>
    <w:uiPriority w:val="99"/>
    <w:qFormat/>
    <w:rsid w:val="001F7A51"/>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rsid w:val="00F17F8D"/>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2B06DE"/>
    <w:pPr>
      <w:keepNext/>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2388B"/>
    <w:pPr>
      <w:tabs>
        <w:tab w:val="center" w:pos="4536"/>
        <w:tab w:val="right" w:pos="9072"/>
      </w:tabs>
    </w:pPr>
    <w:rPr>
      <w:sz w:val="24"/>
      <w:szCs w:val="24"/>
    </w:rPr>
  </w:style>
  <w:style w:type="paragraph" w:styleId="Stopka">
    <w:name w:val="footer"/>
    <w:basedOn w:val="Normalny"/>
    <w:link w:val="StopkaZnak"/>
    <w:uiPriority w:val="99"/>
    <w:rsid w:val="00F2388B"/>
    <w:pPr>
      <w:tabs>
        <w:tab w:val="center" w:pos="4536"/>
        <w:tab w:val="right" w:pos="9072"/>
      </w:tabs>
    </w:pPr>
    <w:rPr>
      <w:sz w:val="24"/>
      <w:szCs w:val="24"/>
    </w:rPr>
  </w:style>
  <w:style w:type="character" w:customStyle="1" w:styleId="StopkaZnak">
    <w:name w:val="Stopka Znak"/>
    <w:link w:val="Stopka"/>
    <w:uiPriority w:val="99"/>
    <w:rsid w:val="00F2388B"/>
    <w:rPr>
      <w:sz w:val="24"/>
      <w:szCs w:val="24"/>
      <w:lang w:val="pl-PL" w:eastAsia="pl-PL" w:bidi="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8B6055"/>
    <w:rPr>
      <w:b/>
      <w:color w:val="000000"/>
      <w:lang w:val="pl-PL" w:eastAsia="pl-PL" w:bidi="ar-SA"/>
    </w:rPr>
  </w:style>
  <w:style w:type="character" w:customStyle="1" w:styleId="Nagwek2Znak">
    <w:name w:val="Nagłówek 2 Znak"/>
    <w:link w:val="Nagwek2"/>
    <w:uiPriority w:val="99"/>
    <w:rsid w:val="008B6055"/>
    <w:rPr>
      <w:b/>
      <w:color w:val="000000"/>
      <w:sz w:val="24"/>
      <w:lang w:val="pl-PL" w:eastAsia="pl-PL" w:bidi="ar-SA"/>
    </w:rPr>
  </w:style>
  <w:style w:type="paragraph" w:customStyle="1" w:styleId="BodyText21">
    <w:name w:val="Body Text 21"/>
    <w:basedOn w:val="Normalny"/>
    <w:rsid w:val="008B6055"/>
    <w:pPr>
      <w:tabs>
        <w:tab w:val="left" w:pos="0"/>
      </w:tabs>
      <w:jc w:val="both"/>
    </w:pPr>
    <w:rPr>
      <w:sz w:val="24"/>
    </w:rPr>
  </w:style>
  <w:style w:type="paragraph" w:styleId="Tekstpodstawowy">
    <w:name w:val="Body Text"/>
    <w:aliases w:val="bt,body text,LOAN,(F2)"/>
    <w:basedOn w:val="Normalny"/>
    <w:link w:val="TekstpodstawowyZnak"/>
    <w:uiPriority w:val="99"/>
    <w:rsid w:val="008B6055"/>
    <w:pPr>
      <w:tabs>
        <w:tab w:val="left" w:pos="567"/>
      </w:tabs>
      <w:jc w:val="both"/>
    </w:pPr>
    <w:rPr>
      <w:b/>
      <w:sz w:val="32"/>
    </w:rPr>
  </w:style>
  <w:style w:type="character" w:customStyle="1" w:styleId="TekstpodstawowyZnak">
    <w:name w:val="Tekst podstawowy Znak"/>
    <w:aliases w:val="bt Znak,body text Znak,LOAN Znak,(F2) Znak"/>
    <w:link w:val="Tekstpodstawowy"/>
    <w:uiPriority w:val="99"/>
    <w:rsid w:val="008B6055"/>
    <w:rPr>
      <w:b/>
      <w:sz w:val="32"/>
      <w:lang w:val="pl-PL" w:eastAsia="pl-PL" w:bidi="ar-SA"/>
    </w:rPr>
  </w:style>
  <w:style w:type="character" w:customStyle="1" w:styleId="NagwekZnak">
    <w:name w:val="Nagłówek Znak"/>
    <w:link w:val="Nagwek"/>
    <w:uiPriority w:val="99"/>
    <w:rsid w:val="008B6055"/>
    <w:rPr>
      <w:sz w:val="24"/>
      <w:szCs w:val="24"/>
      <w:lang w:val="pl-PL" w:eastAsia="pl-PL" w:bidi="ar-SA"/>
    </w:rPr>
  </w:style>
  <w:style w:type="paragraph" w:styleId="Zwykytekst">
    <w:name w:val="Plain Text"/>
    <w:basedOn w:val="Normalny"/>
    <w:link w:val="ZwykytekstZnak"/>
    <w:rsid w:val="008B6055"/>
    <w:rPr>
      <w:rFonts w:ascii="Courier New" w:hAnsi="Courier New"/>
    </w:rPr>
  </w:style>
  <w:style w:type="character" w:customStyle="1" w:styleId="ZwykytekstZnak">
    <w:name w:val="Zwykły tekst Znak"/>
    <w:link w:val="Zwykytekst"/>
    <w:rsid w:val="008B6055"/>
    <w:rPr>
      <w:rFonts w:ascii="Courier New" w:hAnsi="Courier New"/>
      <w:lang w:val="pl-PL" w:eastAsia="pl-PL" w:bidi="ar-SA"/>
    </w:rPr>
  </w:style>
  <w:style w:type="paragraph" w:styleId="Tekstpodstawowy2">
    <w:name w:val="Body Text 2"/>
    <w:basedOn w:val="Normalny"/>
    <w:link w:val="Tekstpodstawowy2Znak"/>
    <w:rsid w:val="008B6055"/>
    <w:rPr>
      <w:sz w:val="44"/>
    </w:rPr>
  </w:style>
  <w:style w:type="character" w:customStyle="1" w:styleId="Tekstpodstawowy2Znak">
    <w:name w:val="Tekst podstawowy 2 Znak"/>
    <w:link w:val="Tekstpodstawowy2"/>
    <w:rsid w:val="008B6055"/>
    <w:rPr>
      <w:sz w:val="44"/>
      <w:lang w:val="pl-PL" w:eastAsia="pl-PL" w:bidi="ar-SA"/>
    </w:rPr>
  </w:style>
  <w:style w:type="paragraph" w:styleId="Tekstpodstawowy3">
    <w:name w:val="Body Text 3"/>
    <w:basedOn w:val="Normalny"/>
    <w:link w:val="Tekstpodstawowy3Znak"/>
    <w:rsid w:val="008B6055"/>
    <w:pPr>
      <w:jc w:val="both"/>
    </w:pPr>
    <w:rPr>
      <w:b/>
      <w:sz w:val="28"/>
    </w:rPr>
  </w:style>
  <w:style w:type="character" w:customStyle="1" w:styleId="Tekstpodstawowy3Znak">
    <w:name w:val="Tekst podstawowy 3 Znak"/>
    <w:link w:val="Tekstpodstawowy3"/>
    <w:rsid w:val="008B6055"/>
    <w:rPr>
      <w:b/>
      <w:sz w:val="28"/>
      <w:lang w:val="pl-PL" w:eastAsia="pl-PL" w:bidi="ar-SA"/>
    </w:rPr>
  </w:style>
  <w:style w:type="character" w:styleId="Hipercze">
    <w:name w:val="Hyperlink"/>
    <w:uiPriority w:val="99"/>
    <w:rsid w:val="008B6055"/>
    <w:rPr>
      <w:color w:val="0000FF"/>
      <w:u w:val="single"/>
    </w:rPr>
  </w:style>
  <w:style w:type="character" w:customStyle="1" w:styleId="dane1">
    <w:name w:val="dane1"/>
    <w:rsid w:val="008B6055"/>
    <w:rPr>
      <w:color w:val="0000CD"/>
    </w:rPr>
  </w:style>
  <w:style w:type="character" w:customStyle="1" w:styleId="dane">
    <w:name w:val="dane"/>
    <w:basedOn w:val="Domylnaczcionkaakapitu"/>
    <w:rsid w:val="008B6055"/>
  </w:style>
  <w:style w:type="paragraph" w:styleId="Akapitzlist">
    <w:name w:val="List Paragraph"/>
    <w:aliases w:val="L1,Numerowanie,List Paragraph,Akapit z listą5,Akapit z listą BS,Kolorowa lista — akcent 11"/>
    <w:basedOn w:val="Normalny"/>
    <w:link w:val="AkapitzlistZnak"/>
    <w:uiPriority w:val="34"/>
    <w:qFormat/>
    <w:rsid w:val="008B6055"/>
    <w:pPr>
      <w:ind w:left="708"/>
    </w:pPr>
  </w:style>
  <w:style w:type="paragraph" w:customStyle="1" w:styleId="Konspn">
    <w:name w:val="Konspn"/>
    <w:basedOn w:val="Normalny"/>
    <w:uiPriority w:val="99"/>
    <w:rsid w:val="008B6055"/>
    <w:pPr>
      <w:numPr>
        <w:numId w:val="3"/>
      </w:numPr>
      <w:suppressAutoHyphens/>
      <w:spacing w:line="360" w:lineRule="auto"/>
      <w:jc w:val="both"/>
    </w:pPr>
    <w:rPr>
      <w:sz w:val="24"/>
      <w:szCs w:val="24"/>
      <w:lang w:eastAsia="ar-SA"/>
    </w:rPr>
  </w:style>
  <w:style w:type="paragraph" w:customStyle="1" w:styleId="Default">
    <w:name w:val="Default"/>
    <w:qFormat/>
    <w:rsid w:val="008B6055"/>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8B6055"/>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link w:val="Podtytu"/>
    <w:uiPriority w:val="99"/>
    <w:rsid w:val="008B6055"/>
    <w:rPr>
      <w:rFonts w:ascii="Cambria" w:hAnsi="Cambria" w:cs="Cambria"/>
      <w:i/>
      <w:iCs/>
      <w:color w:val="4F81BD"/>
      <w:spacing w:val="15"/>
      <w:sz w:val="24"/>
      <w:szCs w:val="24"/>
      <w:lang w:val="pl-PL" w:eastAsia="en-US" w:bidi="ar-SA"/>
    </w:rPr>
  </w:style>
  <w:style w:type="character" w:styleId="Odwoaniedokomentarza">
    <w:name w:val="annotation reference"/>
    <w:uiPriority w:val="99"/>
    <w:rsid w:val="007E6627"/>
    <w:rPr>
      <w:sz w:val="16"/>
      <w:szCs w:val="16"/>
    </w:rPr>
  </w:style>
  <w:style w:type="paragraph" w:styleId="Tekstkomentarza">
    <w:name w:val="annotation text"/>
    <w:basedOn w:val="Normalny"/>
    <w:link w:val="TekstkomentarzaZnak"/>
    <w:uiPriority w:val="99"/>
    <w:rsid w:val="007E6627"/>
  </w:style>
  <w:style w:type="character" w:customStyle="1" w:styleId="TekstkomentarzaZnak">
    <w:name w:val="Tekst komentarza Znak"/>
    <w:basedOn w:val="Domylnaczcionkaakapitu"/>
    <w:link w:val="Tekstkomentarza"/>
    <w:uiPriority w:val="99"/>
    <w:rsid w:val="007E6627"/>
  </w:style>
  <w:style w:type="paragraph" w:styleId="Tematkomentarza">
    <w:name w:val="annotation subject"/>
    <w:basedOn w:val="Tekstkomentarza"/>
    <w:next w:val="Tekstkomentarza"/>
    <w:link w:val="TematkomentarzaZnak"/>
    <w:uiPriority w:val="99"/>
    <w:rsid w:val="007E6627"/>
    <w:rPr>
      <w:b/>
      <w:bCs/>
      <w:lang w:val="x-none" w:eastAsia="x-none"/>
    </w:rPr>
  </w:style>
  <w:style w:type="character" w:customStyle="1" w:styleId="TematkomentarzaZnak">
    <w:name w:val="Temat komentarza Znak"/>
    <w:link w:val="Tematkomentarza"/>
    <w:uiPriority w:val="99"/>
    <w:rsid w:val="007E6627"/>
    <w:rPr>
      <w:b/>
      <w:bCs/>
    </w:rPr>
  </w:style>
  <w:style w:type="paragraph" w:styleId="Tekstdymka">
    <w:name w:val="Balloon Text"/>
    <w:basedOn w:val="Normalny"/>
    <w:link w:val="TekstdymkaZnak"/>
    <w:uiPriority w:val="99"/>
    <w:rsid w:val="007E6627"/>
    <w:rPr>
      <w:rFonts w:ascii="Tahoma" w:hAnsi="Tahoma"/>
      <w:sz w:val="16"/>
      <w:szCs w:val="16"/>
      <w:lang w:val="x-none" w:eastAsia="x-none"/>
    </w:rPr>
  </w:style>
  <w:style w:type="character" w:customStyle="1" w:styleId="TekstdymkaZnak">
    <w:name w:val="Tekst dymka Znak"/>
    <w:link w:val="Tekstdymka"/>
    <w:uiPriority w:val="99"/>
    <w:rsid w:val="007E6627"/>
    <w:rPr>
      <w:rFonts w:ascii="Tahoma" w:hAnsi="Tahoma" w:cs="Tahoma"/>
      <w:sz w:val="16"/>
      <w:szCs w:val="16"/>
    </w:rPr>
  </w:style>
  <w:style w:type="paragraph" w:customStyle="1" w:styleId="Bezodstpw1">
    <w:name w:val="Bez odstępów1"/>
    <w:qFormat/>
    <w:rsid w:val="004837EF"/>
    <w:rPr>
      <w:rFonts w:ascii="Calibri" w:hAnsi="Calibri"/>
      <w:sz w:val="22"/>
      <w:szCs w:val="22"/>
      <w:lang w:eastAsia="en-US"/>
    </w:rPr>
  </w:style>
  <w:style w:type="character" w:customStyle="1" w:styleId="bold">
    <w:name w:val="bold"/>
    <w:rsid w:val="004837EF"/>
    <w:rPr>
      <w:rFonts w:cs="Times New Roman"/>
    </w:rPr>
  </w:style>
  <w:style w:type="paragraph" w:customStyle="1" w:styleId="msonormalcxspdrugie">
    <w:name w:val="msonormalcxspdrugie"/>
    <w:basedOn w:val="Normalny"/>
    <w:rsid w:val="004837EF"/>
    <w:pPr>
      <w:spacing w:before="100" w:beforeAutospacing="1" w:after="100" w:afterAutospacing="1"/>
    </w:pPr>
    <w:rPr>
      <w:sz w:val="24"/>
      <w:szCs w:val="24"/>
    </w:rPr>
  </w:style>
  <w:style w:type="character" w:styleId="Numerstrony">
    <w:name w:val="page number"/>
    <w:rsid w:val="004837EF"/>
    <w:rPr>
      <w:rFonts w:cs="Times New Roman"/>
    </w:rPr>
  </w:style>
  <w:style w:type="paragraph" w:customStyle="1" w:styleId="Bezodstpw2">
    <w:name w:val="Bez odstępów2"/>
    <w:rsid w:val="005A4130"/>
    <w:rPr>
      <w:rFonts w:ascii="Calibri" w:hAnsi="Calibri"/>
      <w:sz w:val="22"/>
      <w:szCs w:val="22"/>
      <w:lang w:eastAsia="en-US"/>
    </w:rPr>
  </w:style>
  <w:style w:type="paragraph" w:styleId="Tekstpodstawowywcity">
    <w:name w:val="Body Text Indent"/>
    <w:basedOn w:val="Normalny"/>
    <w:link w:val="TekstpodstawowywcityZnak"/>
    <w:uiPriority w:val="99"/>
    <w:unhideWhenUsed/>
    <w:rsid w:val="008D4845"/>
    <w:pPr>
      <w:spacing w:after="120"/>
      <w:ind w:left="283"/>
    </w:pPr>
  </w:style>
  <w:style w:type="character" w:customStyle="1" w:styleId="TekstpodstawowywcityZnak">
    <w:name w:val="Tekst podstawowy wcięty Znak"/>
    <w:basedOn w:val="Domylnaczcionkaakapitu"/>
    <w:link w:val="Tekstpodstawowywcity"/>
    <w:uiPriority w:val="99"/>
    <w:rsid w:val="008D4845"/>
  </w:style>
  <w:style w:type="character" w:styleId="Pogrubienie">
    <w:name w:val="Strong"/>
    <w:uiPriority w:val="99"/>
    <w:qFormat/>
    <w:rsid w:val="00D53BA2"/>
    <w:rPr>
      <w:b/>
      <w:bCs/>
    </w:rPr>
  </w:style>
  <w:style w:type="character" w:customStyle="1" w:styleId="Nagwek4Znak">
    <w:name w:val="Nagłówek 4 Znak"/>
    <w:link w:val="Nagwek4"/>
    <w:uiPriority w:val="9"/>
    <w:rsid w:val="00F17F8D"/>
    <w:rPr>
      <w:rFonts w:ascii="Calibri" w:eastAsia="Times New Roman" w:hAnsi="Calibri" w:cs="Times New Roman"/>
      <w:b/>
      <w:bCs/>
      <w:sz w:val="28"/>
      <w:szCs w:val="28"/>
    </w:rPr>
  </w:style>
  <w:style w:type="paragraph" w:styleId="HTML-wstpniesformatowany">
    <w:name w:val="HTML Preformatted"/>
    <w:basedOn w:val="Normalny"/>
    <w:link w:val="HTML-wstpniesformatowanyZnak"/>
    <w:unhideWhenUsed/>
    <w:rsid w:val="0088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rsid w:val="00881A4A"/>
    <w:rPr>
      <w:rFonts w:ascii="Courier New" w:hAnsi="Courier New" w:cs="Courier New"/>
    </w:rPr>
  </w:style>
  <w:style w:type="character" w:customStyle="1" w:styleId="titleemph">
    <w:name w:val="title_emph"/>
    <w:basedOn w:val="Domylnaczcionkaakapitu"/>
    <w:rsid w:val="00352F93"/>
  </w:style>
  <w:style w:type="paragraph" w:styleId="Tekstpodstawowywcity2">
    <w:name w:val="Body Text Indent 2"/>
    <w:basedOn w:val="Normalny"/>
    <w:link w:val="Tekstpodstawowywcity2Znak"/>
    <w:unhideWhenUsed/>
    <w:rsid w:val="00170AD0"/>
    <w:pPr>
      <w:spacing w:after="120" w:line="480" w:lineRule="auto"/>
      <w:ind w:left="283"/>
    </w:pPr>
  </w:style>
  <w:style w:type="character" w:customStyle="1" w:styleId="Tekstpodstawowywcity2Znak">
    <w:name w:val="Tekst podstawowy wcięty 2 Znak"/>
    <w:basedOn w:val="Domylnaczcionkaakapitu"/>
    <w:link w:val="Tekstpodstawowywcity2"/>
    <w:rsid w:val="00170AD0"/>
  </w:style>
  <w:style w:type="character" w:customStyle="1" w:styleId="FontStyle18">
    <w:name w:val="Font Style18"/>
    <w:rsid w:val="00FB54B7"/>
    <w:rPr>
      <w:rFonts w:ascii="Times New Roman" w:hAnsi="Times New Roman" w:cs="Times New Roman"/>
      <w:sz w:val="22"/>
      <w:szCs w:val="22"/>
    </w:rPr>
  </w:style>
  <w:style w:type="character" w:customStyle="1" w:styleId="Nagwek3Znak">
    <w:name w:val="Nagłówek 3 Znak"/>
    <w:link w:val="Nagwek3"/>
    <w:uiPriority w:val="99"/>
    <w:rsid w:val="001F7A51"/>
    <w:rPr>
      <w:rFonts w:ascii="Cambria" w:eastAsia="Times New Roman" w:hAnsi="Cambria" w:cs="Times New Roman"/>
      <w:b/>
      <w:bCs/>
      <w:sz w:val="26"/>
      <w:szCs w:val="26"/>
    </w:rPr>
  </w:style>
  <w:style w:type="paragraph" w:styleId="Adresnakopercie">
    <w:name w:val="envelope address"/>
    <w:basedOn w:val="Normalny"/>
    <w:rsid w:val="001F7A51"/>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aliases w:val="Podrozdział,Footnote,Podrozdzia3"/>
    <w:basedOn w:val="Normalny"/>
    <w:link w:val="TekstprzypisudolnegoZnak"/>
    <w:rsid w:val="001F7A51"/>
  </w:style>
  <w:style w:type="character" w:customStyle="1" w:styleId="TekstprzypisudolnegoZnak">
    <w:name w:val="Tekst przypisu dolnego Znak"/>
    <w:aliases w:val="Podrozdział Znak,Footnote Znak,Podrozdzia3 Znak"/>
    <w:basedOn w:val="Domylnaczcionkaakapitu"/>
    <w:link w:val="Tekstprzypisudolnego"/>
    <w:rsid w:val="001F7A51"/>
  </w:style>
  <w:style w:type="paragraph" w:styleId="Poprawka">
    <w:name w:val="Revision"/>
    <w:hidden/>
    <w:uiPriority w:val="99"/>
    <w:semiHidden/>
    <w:rsid w:val="001F7A51"/>
  </w:style>
  <w:style w:type="paragraph" w:styleId="Tekstprzypisukocowego">
    <w:name w:val="endnote text"/>
    <w:basedOn w:val="Normalny"/>
    <w:link w:val="TekstprzypisukocowegoZnak"/>
    <w:uiPriority w:val="99"/>
    <w:semiHidden/>
    <w:unhideWhenUsed/>
    <w:rsid w:val="008B5696"/>
  </w:style>
  <w:style w:type="character" w:customStyle="1" w:styleId="TekstprzypisukocowegoZnak">
    <w:name w:val="Tekst przypisu końcowego Znak"/>
    <w:basedOn w:val="Domylnaczcionkaakapitu"/>
    <w:link w:val="Tekstprzypisukocowego"/>
    <w:uiPriority w:val="99"/>
    <w:semiHidden/>
    <w:rsid w:val="008B5696"/>
  </w:style>
  <w:style w:type="character" w:styleId="Odwoanieprzypisukocowego">
    <w:name w:val="endnote reference"/>
    <w:uiPriority w:val="99"/>
    <w:semiHidden/>
    <w:unhideWhenUsed/>
    <w:rsid w:val="008B5696"/>
    <w:rPr>
      <w:vertAlign w:val="superscript"/>
    </w:rPr>
  </w:style>
  <w:style w:type="character" w:styleId="Odwoanieprzypisudolnego">
    <w:name w:val="footnote reference"/>
    <w:unhideWhenUsed/>
    <w:rsid w:val="00E730FB"/>
    <w:rPr>
      <w:vertAlign w:val="superscript"/>
    </w:rPr>
  </w:style>
  <w:style w:type="character" w:customStyle="1" w:styleId="Odwoaniedokomentarza1">
    <w:name w:val="Odwołanie do komentarza1"/>
    <w:rsid w:val="00CF444E"/>
    <w:rPr>
      <w:sz w:val="16"/>
      <w:szCs w:val="16"/>
    </w:rPr>
  </w:style>
  <w:style w:type="paragraph" w:customStyle="1" w:styleId="Tekstpodstawowy31">
    <w:name w:val="Tekst podstawowy 31"/>
    <w:basedOn w:val="Normalny"/>
    <w:rsid w:val="00CF444E"/>
    <w:pPr>
      <w:suppressAutoHyphens/>
      <w:jc w:val="both"/>
    </w:pPr>
    <w:rPr>
      <w:b/>
      <w:sz w:val="28"/>
      <w:lang w:eastAsia="ar-SA"/>
    </w:rPr>
  </w:style>
  <w:style w:type="paragraph" w:customStyle="1" w:styleId="Zwykytekst1">
    <w:name w:val="Zwykły tekst1"/>
    <w:basedOn w:val="Normalny"/>
    <w:rsid w:val="00E83709"/>
    <w:pPr>
      <w:suppressAutoHyphens/>
    </w:pPr>
    <w:rPr>
      <w:rFonts w:ascii="Courier New" w:hAnsi="Courier New"/>
      <w:lang w:eastAsia="ar-SA"/>
    </w:rPr>
  </w:style>
  <w:style w:type="paragraph" w:customStyle="1" w:styleId="Tekstpodstawowy21">
    <w:name w:val="Tekst podstawowy 21"/>
    <w:basedOn w:val="Normalny"/>
    <w:rsid w:val="00E83709"/>
    <w:pPr>
      <w:suppressAutoHyphens/>
    </w:pPr>
    <w:rPr>
      <w:sz w:val="44"/>
      <w:lang w:eastAsia="ar-SA"/>
    </w:rPr>
  </w:style>
  <w:style w:type="character" w:customStyle="1" w:styleId="WW8Num25z1">
    <w:name w:val="WW8Num25z1"/>
    <w:rsid w:val="004F6975"/>
    <w:rPr>
      <w:rFonts w:ascii="Times New Roman" w:hAnsi="Times New Roman" w:cs="Times New Roman"/>
      <w:b w:val="0"/>
      <w:sz w:val="22"/>
      <w:szCs w:val="22"/>
    </w:rPr>
  </w:style>
  <w:style w:type="character" w:customStyle="1" w:styleId="FontStyle12">
    <w:name w:val="Font Style12"/>
    <w:uiPriority w:val="99"/>
    <w:rsid w:val="00993311"/>
    <w:rPr>
      <w:rFonts w:ascii="Calibri" w:hAnsi="Calibri" w:cs="Calibri"/>
      <w:spacing w:val="-10"/>
      <w:sz w:val="20"/>
      <w:szCs w:val="20"/>
    </w:rPr>
  </w:style>
  <w:style w:type="character" w:customStyle="1" w:styleId="FontStyle11">
    <w:name w:val="Font Style11"/>
    <w:uiPriority w:val="99"/>
    <w:rsid w:val="00935B7F"/>
    <w:rPr>
      <w:rFonts w:ascii="Arial Narrow" w:hAnsi="Arial Narrow" w:cs="Arial Narrow"/>
      <w:sz w:val="20"/>
      <w:szCs w:val="20"/>
    </w:rPr>
  </w:style>
  <w:style w:type="paragraph" w:customStyle="1" w:styleId="Style1">
    <w:name w:val="Style1"/>
    <w:basedOn w:val="Normalny"/>
    <w:uiPriority w:val="99"/>
    <w:rsid w:val="00935B7F"/>
    <w:pPr>
      <w:widowControl w:val="0"/>
      <w:autoSpaceDE w:val="0"/>
      <w:autoSpaceDN w:val="0"/>
      <w:adjustRightInd w:val="0"/>
      <w:spacing w:line="230" w:lineRule="exact"/>
      <w:ind w:firstLine="166"/>
    </w:pPr>
    <w:rPr>
      <w:rFonts w:ascii="Arial Narrow" w:hAnsi="Arial Narrow"/>
      <w:sz w:val="24"/>
      <w:szCs w:val="24"/>
    </w:rPr>
  </w:style>
  <w:style w:type="character" w:customStyle="1" w:styleId="c41">
    <w:name w:val="c41"/>
    <w:rsid w:val="00431EBF"/>
    <w:rPr>
      <w:rFonts w:ascii="MS Sans Serif" w:hAnsi="MS Sans Serif" w:cs="Times New Roman"/>
      <w:sz w:val="20"/>
      <w:szCs w:val="20"/>
    </w:rPr>
  </w:style>
  <w:style w:type="paragraph" w:styleId="Tekstpodstawowywcity3">
    <w:name w:val="Body Text Indent 3"/>
    <w:basedOn w:val="Normalny"/>
    <w:link w:val="Tekstpodstawowywcity3Znak"/>
    <w:uiPriority w:val="99"/>
    <w:rsid w:val="00CB66F8"/>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CB66F8"/>
    <w:rPr>
      <w:sz w:val="16"/>
      <w:szCs w:val="16"/>
    </w:rPr>
  </w:style>
  <w:style w:type="paragraph" w:styleId="Tytu">
    <w:name w:val="Title"/>
    <w:basedOn w:val="Normalny"/>
    <w:link w:val="TytuZnak"/>
    <w:qFormat/>
    <w:rsid w:val="00474619"/>
    <w:pPr>
      <w:jc w:val="center"/>
    </w:pPr>
    <w:rPr>
      <w:b/>
      <w:bCs/>
      <w:sz w:val="28"/>
      <w:szCs w:val="24"/>
      <w:lang w:val="x-none" w:eastAsia="x-none"/>
    </w:rPr>
  </w:style>
  <w:style w:type="character" w:customStyle="1" w:styleId="TytuZnak">
    <w:name w:val="Tytuł Znak"/>
    <w:link w:val="Tytu"/>
    <w:rsid w:val="00474619"/>
    <w:rPr>
      <w:b/>
      <w:bCs/>
      <w:sz w:val="28"/>
      <w:szCs w:val="24"/>
    </w:rPr>
  </w:style>
  <w:style w:type="paragraph" w:customStyle="1" w:styleId="Akapitzlist1">
    <w:name w:val="Akapit z listą1"/>
    <w:basedOn w:val="Normalny"/>
    <w:uiPriority w:val="34"/>
    <w:qFormat/>
    <w:rsid w:val="00FA3397"/>
    <w:pPr>
      <w:ind w:left="708"/>
    </w:pPr>
  </w:style>
  <w:style w:type="character" w:customStyle="1" w:styleId="DeltaViewInsertion">
    <w:name w:val="DeltaView Insertion"/>
    <w:rsid w:val="005C45F9"/>
    <w:rPr>
      <w:b/>
      <w:i/>
      <w:spacing w:val="0"/>
    </w:rPr>
  </w:style>
  <w:style w:type="table" w:customStyle="1" w:styleId="Siatkatabeli">
    <w:name w:val="Siatka tabeli"/>
    <w:basedOn w:val="Standardowy"/>
    <w:rsid w:val="005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1">
    <w:name w:val="Punkty 1"/>
    <w:basedOn w:val="Normalny"/>
    <w:qFormat/>
    <w:rsid w:val="00A822DF"/>
    <w:pPr>
      <w:numPr>
        <w:numId w:val="16"/>
      </w:numPr>
      <w:suppressAutoHyphens/>
      <w:jc w:val="both"/>
    </w:pPr>
    <w:rPr>
      <w:rFonts w:ascii="Calibri" w:hAnsi="Calibri" w:cs="Calibri"/>
      <w:lang w:eastAsia="ar-SA"/>
    </w:rPr>
  </w:style>
  <w:style w:type="character" w:customStyle="1" w:styleId="Heading2Char">
    <w:name w:val="Heading 2 Char"/>
    <w:rsid w:val="0099166D"/>
    <w:rPr>
      <w:rFonts w:ascii="Times New Roman" w:hAnsi="Times New Roman" w:cs="Times New Roman"/>
      <w:b/>
      <w:bCs/>
      <w:color w:val="000000"/>
      <w:sz w:val="24"/>
      <w:szCs w:val="24"/>
      <w:lang w:val="pl-PL" w:eastAsia="pl-PL"/>
    </w:rPr>
  </w:style>
  <w:style w:type="paragraph" w:customStyle="1" w:styleId="Tekstpodstawowyparagrafw">
    <w:name w:val="Tekst podstawowy paragrafów"/>
    <w:basedOn w:val="Normalny"/>
    <w:uiPriority w:val="99"/>
    <w:rsid w:val="0099166D"/>
    <w:pPr>
      <w:numPr>
        <w:numId w:val="12"/>
      </w:numPr>
      <w:suppressAutoHyphens/>
      <w:spacing w:before="120"/>
      <w:jc w:val="both"/>
    </w:pPr>
    <w:rPr>
      <w:rFonts w:ascii="Arial" w:hAnsi="Arial"/>
      <w:sz w:val="24"/>
      <w:lang w:eastAsia="ar-SA"/>
    </w:rPr>
  </w:style>
  <w:style w:type="paragraph" w:customStyle="1" w:styleId="Tekstpodstawowywcity1">
    <w:name w:val="Tekst podstawowy wcięty1"/>
    <w:basedOn w:val="Normalny"/>
    <w:rsid w:val="006F427B"/>
    <w:rPr>
      <w:sz w:val="44"/>
      <w:szCs w:val="44"/>
    </w:rPr>
  </w:style>
  <w:style w:type="character" w:customStyle="1" w:styleId="Nagwek5Znak">
    <w:name w:val="Nagłówek 5 Znak"/>
    <w:link w:val="Nagwek5"/>
    <w:rsid w:val="002B06DE"/>
    <w:rPr>
      <w:b/>
      <w:bCs/>
      <w:sz w:val="24"/>
      <w:szCs w:val="24"/>
    </w:rPr>
  </w:style>
  <w:style w:type="character" w:customStyle="1" w:styleId="Heading1Char">
    <w:name w:val="Heading 1 Char"/>
    <w:rsid w:val="002B06DE"/>
    <w:rPr>
      <w:rFonts w:ascii="Times New Roman" w:hAnsi="Times New Roman" w:cs="Times New Roman"/>
      <w:b/>
      <w:bCs/>
      <w:color w:val="000000"/>
      <w:lang w:val="pl-PL" w:eastAsia="pl-PL"/>
    </w:rPr>
  </w:style>
  <w:style w:type="character" w:customStyle="1" w:styleId="Heading3Char">
    <w:name w:val="Heading 3 Char"/>
    <w:rsid w:val="002B06DE"/>
    <w:rPr>
      <w:rFonts w:ascii="Cambria" w:hAnsi="Cambria" w:cs="Cambria"/>
      <w:b/>
      <w:bCs/>
      <w:sz w:val="26"/>
      <w:szCs w:val="26"/>
    </w:rPr>
  </w:style>
  <w:style w:type="character" w:customStyle="1" w:styleId="Heading4Char">
    <w:name w:val="Heading 4 Char"/>
    <w:rsid w:val="002B06DE"/>
    <w:rPr>
      <w:rFonts w:ascii="Calibri" w:hAnsi="Calibri" w:cs="Calibri"/>
      <w:b/>
      <w:bCs/>
      <w:sz w:val="28"/>
      <w:szCs w:val="28"/>
    </w:rPr>
  </w:style>
  <w:style w:type="character" w:customStyle="1" w:styleId="HeaderChar">
    <w:name w:val="Header Char"/>
    <w:rsid w:val="002B06DE"/>
    <w:rPr>
      <w:rFonts w:ascii="Times New Roman" w:hAnsi="Times New Roman" w:cs="Times New Roman"/>
      <w:sz w:val="24"/>
      <w:szCs w:val="24"/>
      <w:lang w:val="pl-PL" w:eastAsia="pl-PL"/>
    </w:rPr>
  </w:style>
  <w:style w:type="character" w:customStyle="1" w:styleId="FooterChar">
    <w:name w:val="Footer Char"/>
    <w:rsid w:val="002B06DE"/>
    <w:rPr>
      <w:rFonts w:ascii="Times New Roman" w:hAnsi="Times New Roman" w:cs="Times New Roman"/>
      <w:sz w:val="24"/>
      <w:szCs w:val="24"/>
      <w:lang w:val="pl-PL" w:eastAsia="pl-PL"/>
    </w:rPr>
  </w:style>
  <w:style w:type="character" w:customStyle="1" w:styleId="BodyTextChar">
    <w:name w:val="Body Text Char"/>
    <w:rsid w:val="002B06DE"/>
    <w:rPr>
      <w:rFonts w:ascii="Times New Roman" w:hAnsi="Times New Roman" w:cs="Times New Roman"/>
      <w:b/>
      <w:bCs/>
      <w:sz w:val="32"/>
      <w:szCs w:val="32"/>
      <w:lang w:val="pl-PL" w:eastAsia="pl-PL"/>
    </w:rPr>
  </w:style>
  <w:style w:type="character" w:customStyle="1" w:styleId="PlainTextChar">
    <w:name w:val="Plain Text Char"/>
    <w:rsid w:val="002B06DE"/>
    <w:rPr>
      <w:rFonts w:ascii="Courier New" w:hAnsi="Courier New" w:cs="Courier New"/>
      <w:lang w:val="pl-PL" w:eastAsia="pl-PL"/>
    </w:rPr>
  </w:style>
  <w:style w:type="character" w:customStyle="1" w:styleId="BodyTextIndentChar">
    <w:name w:val="Body Text Indent Char"/>
    <w:rsid w:val="002B06DE"/>
    <w:rPr>
      <w:rFonts w:ascii="Times New Roman" w:hAnsi="Times New Roman" w:cs="Times New Roman"/>
    </w:rPr>
  </w:style>
  <w:style w:type="character" w:customStyle="1" w:styleId="BodyText2Char">
    <w:name w:val="Body Text 2 Char"/>
    <w:rsid w:val="002B06DE"/>
    <w:rPr>
      <w:rFonts w:ascii="Times New Roman" w:hAnsi="Times New Roman" w:cs="Times New Roman"/>
      <w:sz w:val="44"/>
      <w:szCs w:val="44"/>
      <w:lang w:val="pl-PL" w:eastAsia="pl-PL"/>
    </w:rPr>
  </w:style>
  <w:style w:type="character" w:customStyle="1" w:styleId="BodyText3Char">
    <w:name w:val="Body Text 3 Char"/>
    <w:rsid w:val="002B06DE"/>
    <w:rPr>
      <w:rFonts w:ascii="Times New Roman" w:hAnsi="Times New Roman" w:cs="Times New Roman"/>
      <w:b/>
      <w:bCs/>
      <w:sz w:val="28"/>
      <w:szCs w:val="28"/>
      <w:lang w:val="pl-PL" w:eastAsia="pl-PL"/>
    </w:rPr>
  </w:style>
  <w:style w:type="paragraph" w:customStyle="1" w:styleId="ListParagraph1">
    <w:name w:val="List Paragraph1"/>
    <w:basedOn w:val="Normalny"/>
    <w:rsid w:val="002B06DE"/>
    <w:pPr>
      <w:ind w:left="708"/>
    </w:pPr>
  </w:style>
  <w:style w:type="character" w:customStyle="1" w:styleId="SubtitleChar">
    <w:name w:val="Subtitle Char"/>
    <w:rsid w:val="002B06DE"/>
    <w:rPr>
      <w:rFonts w:ascii="Cambria" w:hAnsi="Cambria" w:cs="Cambria"/>
      <w:i/>
      <w:iCs/>
      <w:color w:val="auto"/>
      <w:spacing w:val="15"/>
      <w:sz w:val="24"/>
      <w:szCs w:val="24"/>
      <w:lang w:val="pl-PL" w:eastAsia="en-US"/>
    </w:rPr>
  </w:style>
  <w:style w:type="character" w:customStyle="1" w:styleId="CommentTextChar">
    <w:name w:val="Comment Text Char"/>
    <w:rsid w:val="002B06DE"/>
    <w:rPr>
      <w:rFonts w:ascii="Times New Roman" w:hAnsi="Times New Roman" w:cs="Times New Roman"/>
    </w:rPr>
  </w:style>
  <w:style w:type="paragraph" w:customStyle="1" w:styleId="Tematkomentarza1">
    <w:name w:val="Temat komentarza1"/>
    <w:basedOn w:val="Tekstkomentarza"/>
    <w:next w:val="Tekstkomentarza"/>
    <w:rsid w:val="002B06DE"/>
    <w:rPr>
      <w:b/>
      <w:bCs/>
    </w:rPr>
  </w:style>
  <w:style w:type="character" w:customStyle="1" w:styleId="CommentSubjectChar">
    <w:name w:val="Comment Subject Char"/>
    <w:rsid w:val="002B06DE"/>
    <w:rPr>
      <w:rFonts w:ascii="Times New Roman" w:hAnsi="Times New Roman" w:cs="Times New Roman"/>
      <w:b/>
      <w:bCs/>
    </w:rPr>
  </w:style>
  <w:style w:type="paragraph" w:customStyle="1" w:styleId="BalloonText1">
    <w:name w:val="Balloon Text1"/>
    <w:basedOn w:val="Normalny"/>
    <w:rsid w:val="002B06DE"/>
    <w:rPr>
      <w:rFonts w:ascii="Tahoma" w:hAnsi="Tahoma" w:cs="Tahoma"/>
      <w:sz w:val="16"/>
      <w:szCs w:val="16"/>
    </w:rPr>
  </w:style>
  <w:style w:type="character" w:customStyle="1" w:styleId="BalloonTextChar">
    <w:name w:val="Balloon Text Char"/>
    <w:rsid w:val="002B06DE"/>
    <w:rPr>
      <w:rFonts w:ascii="Tahoma" w:hAnsi="Tahoma" w:cs="Tahoma"/>
      <w:sz w:val="16"/>
      <w:szCs w:val="16"/>
    </w:rPr>
  </w:style>
  <w:style w:type="paragraph" w:customStyle="1" w:styleId="BodyTextIndent1">
    <w:name w:val="Body Text Indent1"/>
    <w:basedOn w:val="Normalny"/>
    <w:rsid w:val="002B06DE"/>
    <w:pPr>
      <w:spacing w:after="120"/>
      <w:ind w:left="283"/>
    </w:pPr>
  </w:style>
  <w:style w:type="character" w:customStyle="1" w:styleId="HTMLPreformattedChar">
    <w:name w:val="HTML Preformatted Char"/>
    <w:rsid w:val="002B06DE"/>
    <w:rPr>
      <w:rFonts w:ascii="Courier New" w:hAnsi="Courier New" w:cs="Courier New"/>
    </w:rPr>
  </w:style>
  <w:style w:type="character" w:customStyle="1" w:styleId="BodyTextIndent2Char">
    <w:name w:val="Body Text Indent 2 Char"/>
    <w:rsid w:val="002B06DE"/>
    <w:rPr>
      <w:rFonts w:ascii="Times New Roman" w:hAnsi="Times New Roman" w:cs="Times New Roman"/>
    </w:rPr>
  </w:style>
  <w:style w:type="character" w:customStyle="1" w:styleId="FootnoteTextChar">
    <w:name w:val="Footnote Text Char"/>
    <w:rsid w:val="002B06DE"/>
    <w:rPr>
      <w:rFonts w:ascii="Times New Roman" w:hAnsi="Times New Roman" w:cs="Times New Roman"/>
    </w:rPr>
  </w:style>
  <w:style w:type="paragraph" w:customStyle="1" w:styleId="Revision1">
    <w:name w:val="Revision1"/>
    <w:hidden/>
    <w:rsid w:val="002B06DE"/>
  </w:style>
  <w:style w:type="character" w:customStyle="1" w:styleId="EndnoteTextChar">
    <w:name w:val="Endnote Text Char"/>
    <w:rsid w:val="002B06DE"/>
    <w:rPr>
      <w:rFonts w:ascii="Times New Roman" w:hAnsi="Times New Roman" w:cs="Times New Roman"/>
    </w:rPr>
  </w:style>
  <w:style w:type="paragraph" w:customStyle="1" w:styleId="Tekstdymka1">
    <w:name w:val="Tekst dymka1"/>
    <w:basedOn w:val="Normalny"/>
    <w:rsid w:val="002B06DE"/>
    <w:rPr>
      <w:rFonts w:ascii="Tahoma" w:hAnsi="Tahoma" w:cs="Tahoma"/>
      <w:sz w:val="16"/>
      <w:szCs w:val="16"/>
    </w:rPr>
  </w:style>
  <w:style w:type="character" w:customStyle="1" w:styleId="BalloonTextChar1">
    <w:name w:val="Balloon Text Char1"/>
    <w:rsid w:val="002B06DE"/>
    <w:rPr>
      <w:rFonts w:ascii="Tahoma" w:hAnsi="Tahoma" w:cs="Tahoma"/>
      <w:sz w:val="16"/>
      <w:szCs w:val="16"/>
    </w:rPr>
  </w:style>
  <w:style w:type="character" w:customStyle="1" w:styleId="CommentTextChar1">
    <w:name w:val="Comment Text Char1"/>
    <w:rsid w:val="002B06DE"/>
    <w:rPr>
      <w:rFonts w:ascii="Times New Roman" w:hAnsi="Times New Roman" w:cs="Times New Roman"/>
    </w:rPr>
  </w:style>
  <w:style w:type="character" w:customStyle="1" w:styleId="CommentSubjectChar1">
    <w:name w:val="Comment Subject Char1"/>
    <w:rsid w:val="002B06DE"/>
    <w:rPr>
      <w:rFonts w:ascii="Times New Roman" w:hAnsi="Times New Roman" w:cs="Times New Roman"/>
    </w:rPr>
  </w:style>
  <w:style w:type="character" w:customStyle="1" w:styleId="st">
    <w:name w:val="st"/>
    <w:basedOn w:val="Domylnaczcionkaakapitu"/>
    <w:rsid w:val="002B06DE"/>
  </w:style>
  <w:style w:type="paragraph" w:styleId="Bezodstpw">
    <w:name w:val="No Spacing"/>
    <w:qFormat/>
    <w:rsid w:val="002B06DE"/>
    <w:rPr>
      <w:rFonts w:ascii="Calibri" w:hAnsi="Calibri"/>
      <w:sz w:val="22"/>
      <w:szCs w:val="22"/>
      <w:lang w:eastAsia="en-US"/>
    </w:rPr>
  </w:style>
  <w:style w:type="paragraph" w:styleId="NormalnyWeb">
    <w:name w:val="Normal (Web)"/>
    <w:basedOn w:val="Normalny"/>
    <w:uiPriority w:val="99"/>
    <w:unhideWhenUsed/>
    <w:qFormat/>
    <w:rsid w:val="002B06DE"/>
    <w:pPr>
      <w:spacing w:before="100" w:beforeAutospacing="1" w:after="100" w:afterAutospacing="1"/>
    </w:pPr>
    <w:rPr>
      <w:sz w:val="24"/>
      <w:szCs w:val="24"/>
    </w:rPr>
  </w:style>
  <w:style w:type="character" w:customStyle="1" w:styleId="apple-converted-space">
    <w:name w:val="apple-converted-space"/>
    <w:basedOn w:val="Domylnaczcionkaakapitu"/>
    <w:rsid w:val="002B06DE"/>
  </w:style>
  <w:style w:type="paragraph" w:customStyle="1" w:styleId="WW-Tekstpodstawowywcity2">
    <w:name w:val="WW-Tekst podstawowy wcięty 2"/>
    <w:basedOn w:val="Normalny"/>
    <w:uiPriority w:val="99"/>
    <w:rsid w:val="002B06DE"/>
    <w:pPr>
      <w:suppressAutoHyphens/>
      <w:ind w:left="720"/>
      <w:jc w:val="both"/>
    </w:pPr>
    <w:rPr>
      <w:rFonts w:ascii="Century Gothic" w:hAnsi="Century Gothic"/>
      <w:sz w:val="24"/>
      <w:szCs w:val="24"/>
      <w:lang w:eastAsia="ar-SA"/>
    </w:rPr>
  </w:style>
  <w:style w:type="paragraph" w:customStyle="1" w:styleId="BCCTekst">
    <w:name w:val="BCC_Tekst"/>
    <w:link w:val="BCCTekstZnak"/>
    <w:autoRedefine/>
    <w:uiPriority w:val="99"/>
    <w:rsid w:val="002B06DE"/>
    <w:pPr>
      <w:spacing w:before="120" w:after="60" w:line="300" w:lineRule="exact"/>
      <w:jc w:val="both"/>
    </w:pPr>
    <w:rPr>
      <w:rFonts w:ascii="Arial" w:hAnsi="Arial" w:cs="Arial"/>
    </w:rPr>
  </w:style>
  <w:style w:type="character" w:customStyle="1" w:styleId="BCCTekstZnak">
    <w:name w:val="BCC_Tekst Znak"/>
    <w:link w:val="BCCTekst"/>
    <w:uiPriority w:val="99"/>
    <w:locked/>
    <w:rsid w:val="002B06DE"/>
    <w:rPr>
      <w:rFonts w:ascii="Arial" w:hAnsi="Arial" w:cs="Arial"/>
    </w:rPr>
  </w:style>
  <w:style w:type="paragraph" w:customStyle="1" w:styleId="BCCTabelaTekst">
    <w:name w:val="BCC_TabelaTekst"/>
    <w:uiPriority w:val="99"/>
    <w:rsid w:val="002B06DE"/>
    <w:pPr>
      <w:suppressAutoHyphens/>
      <w:spacing w:before="60" w:after="60"/>
    </w:pPr>
    <w:rPr>
      <w:rFonts w:ascii="Arial" w:hAnsi="Arial" w:cs="Arial"/>
      <w:sz w:val="18"/>
      <w:szCs w:val="18"/>
    </w:rPr>
  </w:style>
  <w:style w:type="paragraph" w:styleId="Nagwekspisutreci">
    <w:name w:val="TOC Heading"/>
    <w:basedOn w:val="Nagwek1"/>
    <w:next w:val="Normalny"/>
    <w:uiPriority w:val="39"/>
    <w:semiHidden/>
    <w:unhideWhenUsed/>
    <w:qFormat/>
    <w:rsid w:val="002B06DE"/>
    <w:pPr>
      <w:keepLines/>
      <w:spacing w:before="480" w:line="276" w:lineRule="auto"/>
      <w:jc w:val="left"/>
      <w:outlineLvl w:val="9"/>
    </w:pPr>
    <w:rPr>
      <w:rFonts w:ascii="Cambria" w:hAnsi="Cambria"/>
      <w:bCs/>
      <w:color w:val="365F91"/>
      <w:sz w:val="28"/>
      <w:szCs w:val="28"/>
      <w:lang w:val="x-none" w:eastAsia="en-US"/>
    </w:rPr>
  </w:style>
  <w:style w:type="paragraph" w:styleId="Spistreci1">
    <w:name w:val="toc 1"/>
    <w:basedOn w:val="Normalny"/>
    <w:next w:val="Normalny"/>
    <w:autoRedefine/>
    <w:uiPriority w:val="39"/>
    <w:unhideWhenUsed/>
    <w:rsid w:val="002B06DE"/>
    <w:pPr>
      <w:spacing w:after="100" w:line="276" w:lineRule="auto"/>
    </w:pPr>
    <w:rPr>
      <w:rFonts w:ascii="Calibri" w:eastAsia="Calibri" w:hAnsi="Calibri" w:cs="Calibri"/>
      <w:sz w:val="24"/>
      <w:szCs w:val="24"/>
      <w:lang w:eastAsia="en-US"/>
    </w:rPr>
  </w:style>
  <w:style w:type="paragraph" w:styleId="Spistreci2">
    <w:name w:val="toc 2"/>
    <w:basedOn w:val="Normalny"/>
    <w:next w:val="Normalny"/>
    <w:autoRedefine/>
    <w:uiPriority w:val="39"/>
    <w:unhideWhenUsed/>
    <w:rsid w:val="002B06DE"/>
    <w:pPr>
      <w:spacing w:after="100" w:line="276" w:lineRule="auto"/>
      <w:ind w:left="240"/>
    </w:pPr>
    <w:rPr>
      <w:rFonts w:ascii="Calibri" w:eastAsia="Calibri" w:hAnsi="Calibri" w:cs="Calibri"/>
      <w:sz w:val="24"/>
      <w:szCs w:val="24"/>
      <w:lang w:eastAsia="en-US"/>
    </w:rPr>
  </w:style>
  <w:style w:type="paragraph" w:styleId="Legenda">
    <w:name w:val="caption"/>
    <w:basedOn w:val="Normalny"/>
    <w:next w:val="Normalny"/>
    <w:uiPriority w:val="35"/>
    <w:unhideWhenUsed/>
    <w:qFormat/>
    <w:rsid w:val="002B06DE"/>
    <w:pPr>
      <w:spacing w:after="200"/>
    </w:pPr>
    <w:rPr>
      <w:rFonts w:ascii="Calibri" w:eastAsia="Calibri" w:hAnsi="Calibri" w:cs="Calibri"/>
      <w:b/>
      <w:bCs/>
      <w:color w:val="4F81BD"/>
      <w:sz w:val="18"/>
      <w:szCs w:val="18"/>
      <w:lang w:eastAsia="en-US"/>
    </w:rPr>
  </w:style>
  <w:style w:type="character" w:customStyle="1" w:styleId="tabulatory">
    <w:name w:val="tabulatory"/>
    <w:basedOn w:val="Domylnaczcionkaakapitu"/>
    <w:rsid w:val="002B06DE"/>
  </w:style>
  <w:style w:type="numbering" w:customStyle="1" w:styleId="Styl1">
    <w:name w:val="Styl1"/>
    <w:uiPriority w:val="99"/>
    <w:rsid w:val="002B06DE"/>
    <w:pPr>
      <w:numPr>
        <w:numId w:val="23"/>
      </w:numPr>
    </w:pPr>
  </w:style>
  <w:style w:type="numbering" w:customStyle="1" w:styleId="Styl2">
    <w:name w:val="Styl2"/>
    <w:uiPriority w:val="99"/>
    <w:rsid w:val="002B06DE"/>
    <w:pPr>
      <w:numPr>
        <w:numId w:val="24"/>
      </w:numPr>
    </w:pPr>
  </w:style>
  <w:style w:type="paragraph" w:customStyle="1" w:styleId="WW-Tekstpodstawowy3">
    <w:name w:val="WW-Tekst podstawowy 3"/>
    <w:basedOn w:val="Normalny"/>
    <w:uiPriority w:val="99"/>
    <w:rsid w:val="002B06DE"/>
    <w:pPr>
      <w:suppressAutoHyphens/>
      <w:spacing w:after="120"/>
      <w:jc w:val="both"/>
    </w:pPr>
    <w:rPr>
      <w:sz w:val="16"/>
      <w:lang w:eastAsia="ar-SA"/>
    </w:rPr>
  </w:style>
  <w:style w:type="paragraph" w:customStyle="1" w:styleId="Standardowyrazem">
    <w:name w:val="Standardowy (razem)"/>
    <w:basedOn w:val="Normalny"/>
    <w:uiPriority w:val="99"/>
    <w:rsid w:val="002B06DE"/>
    <w:pPr>
      <w:suppressAutoHyphens/>
      <w:spacing w:line="300" w:lineRule="atLeast"/>
      <w:jc w:val="both"/>
    </w:pPr>
    <w:rPr>
      <w:rFonts w:ascii="Arial" w:hAnsi="Arial"/>
      <w:sz w:val="22"/>
      <w:lang w:eastAsia="ar-SA"/>
    </w:rPr>
  </w:style>
  <w:style w:type="paragraph" w:customStyle="1" w:styleId="Tekstpodstawowywciety">
    <w:name w:val="Tekst podstawowy wciety"/>
    <w:basedOn w:val="Normalny"/>
    <w:uiPriority w:val="99"/>
    <w:rsid w:val="002B06DE"/>
    <w:pPr>
      <w:suppressAutoHyphens/>
      <w:jc w:val="both"/>
    </w:pPr>
    <w:rPr>
      <w:sz w:val="26"/>
      <w:lang w:eastAsia="ar-SA"/>
    </w:rPr>
  </w:style>
  <w:style w:type="paragraph" w:customStyle="1" w:styleId="Punkt">
    <w:name w:val="Punkt"/>
    <w:basedOn w:val="Normalny"/>
    <w:uiPriority w:val="99"/>
    <w:rsid w:val="002B06DE"/>
    <w:pPr>
      <w:suppressAutoHyphens/>
      <w:spacing w:before="60" w:line="360" w:lineRule="auto"/>
    </w:pPr>
    <w:rPr>
      <w:rFonts w:ascii="Arial" w:hAnsi="Arial"/>
      <w:sz w:val="22"/>
      <w:lang w:eastAsia="ar-SA"/>
    </w:rPr>
  </w:style>
  <w:style w:type="paragraph" w:customStyle="1" w:styleId="StylNagwek114ptWyrwnanydorodka">
    <w:name w:val="Styl Nagłówek 1 + 14 pt Wyrównany do środka"/>
    <w:basedOn w:val="Nagwek1"/>
    <w:uiPriority w:val="99"/>
    <w:rsid w:val="002B06DE"/>
    <w:pPr>
      <w:tabs>
        <w:tab w:val="num" w:pos="720"/>
      </w:tabs>
      <w:suppressAutoHyphens/>
      <w:spacing w:before="240" w:after="60"/>
      <w:ind w:left="-1440"/>
      <w:jc w:val="center"/>
    </w:pPr>
    <w:rPr>
      <w:rFonts w:ascii="Arial" w:hAnsi="Arial"/>
      <w:bCs/>
      <w:smallCaps/>
      <w:color w:val="auto"/>
      <w:kern w:val="1"/>
      <w:sz w:val="28"/>
      <w:lang w:val="x-none" w:eastAsia="ar-SA"/>
    </w:rPr>
  </w:style>
  <w:style w:type="paragraph" w:customStyle="1" w:styleId="lista1">
    <w:name w:val="lista 1"/>
    <w:basedOn w:val="Normalny"/>
    <w:uiPriority w:val="99"/>
    <w:rsid w:val="002B06DE"/>
    <w:pPr>
      <w:widowControl w:val="0"/>
      <w:suppressAutoHyphens/>
      <w:spacing w:before="240" w:after="240"/>
      <w:ind w:left="708"/>
      <w:jc w:val="both"/>
    </w:pPr>
    <w:rPr>
      <w:rFonts w:ascii="Arial" w:hAnsi="Arial" w:cs="Andale Sans UI"/>
      <w:sz w:val="22"/>
      <w:szCs w:val="24"/>
      <w:lang w:eastAsia="ar-SA"/>
    </w:rPr>
  </w:style>
  <w:style w:type="paragraph" w:customStyle="1" w:styleId="StylLista2TimesNewRoman11pt">
    <w:name w:val="Styl Lista 2 + Times New Roman 11 pt"/>
    <w:basedOn w:val="Lista2"/>
    <w:uiPriority w:val="99"/>
    <w:rsid w:val="002B06DE"/>
    <w:pPr>
      <w:tabs>
        <w:tab w:val="left" w:pos="1428"/>
      </w:tabs>
      <w:spacing w:after="180"/>
      <w:ind w:left="0" w:firstLine="0"/>
      <w:contextualSpacing w:val="0"/>
    </w:pPr>
    <w:rPr>
      <w:sz w:val="22"/>
      <w:szCs w:val="20"/>
      <w:lang w:eastAsia="pl-PL"/>
    </w:rPr>
  </w:style>
  <w:style w:type="paragraph" w:styleId="Lista2">
    <w:name w:val="List 2"/>
    <w:basedOn w:val="Normalny"/>
    <w:uiPriority w:val="99"/>
    <w:semiHidden/>
    <w:rsid w:val="002B06DE"/>
    <w:pPr>
      <w:suppressAutoHyphens/>
      <w:ind w:left="566" w:hanging="283"/>
      <w:contextualSpacing/>
    </w:pPr>
    <w:rPr>
      <w:sz w:val="24"/>
      <w:szCs w:val="24"/>
      <w:lang w:eastAsia="ar-SA"/>
    </w:rPr>
  </w:style>
  <w:style w:type="character" w:customStyle="1" w:styleId="normalnyniebieski1">
    <w:name w:val="normalnyniebieski1"/>
    <w:uiPriority w:val="99"/>
    <w:rsid w:val="002B06DE"/>
    <w:rPr>
      <w:rFonts w:ascii="Verdana" w:hAnsi="Verdana" w:cs="Times New Roman"/>
      <w:color w:val="1D2B5A"/>
      <w:sz w:val="17"/>
      <w:szCs w:val="17"/>
    </w:rPr>
  </w:style>
  <w:style w:type="character" w:customStyle="1" w:styleId="normalny1">
    <w:name w:val="normalny1"/>
    <w:uiPriority w:val="99"/>
    <w:rsid w:val="002B06DE"/>
    <w:rPr>
      <w:rFonts w:ascii="Verdana" w:hAnsi="Verdana" w:cs="Times New Roman"/>
      <w:color w:val="6D6D6D"/>
      <w:sz w:val="17"/>
      <w:szCs w:val="17"/>
    </w:rPr>
  </w:style>
  <w:style w:type="character" w:customStyle="1" w:styleId="importwartosc">
    <w:name w:val="import_wartosc"/>
    <w:uiPriority w:val="99"/>
    <w:rsid w:val="002B06DE"/>
    <w:rPr>
      <w:rFonts w:cs="Times New Roman"/>
    </w:rPr>
  </w:style>
  <w:style w:type="paragraph" w:customStyle="1" w:styleId="CharCharZnakZnakCharCharZnakChar">
    <w:name w:val="Char Char Znak Znak Char Char Znak Char"/>
    <w:aliases w:val="Char Char Znak Znak Char Char Znak Znak Znak Znak Char"/>
    <w:basedOn w:val="Normalny"/>
    <w:uiPriority w:val="99"/>
    <w:rsid w:val="002B06DE"/>
    <w:pPr>
      <w:tabs>
        <w:tab w:val="left" w:pos="709"/>
      </w:tabs>
      <w:spacing w:before="120"/>
      <w:ind w:left="4" w:hanging="4"/>
    </w:pPr>
    <w:rPr>
      <w:rFonts w:ascii="Tahoma" w:hAnsi="Tahoma"/>
      <w:sz w:val="24"/>
      <w:szCs w:val="24"/>
    </w:rPr>
  </w:style>
  <w:style w:type="paragraph" w:styleId="Spistreci9">
    <w:name w:val="toc 9"/>
    <w:basedOn w:val="Normalny"/>
    <w:next w:val="Normalny"/>
    <w:autoRedefine/>
    <w:uiPriority w:val="39"/>
    <w:semiHidden/>
    <w:unhideWhenUsed/>
    <w:rsid w:val="002B06DE"/>
    <w:pPr>
      <w:spacing w:after="100"/>
      <w:ind w:left="1600"/>
    </w:pPr>
  </w:style>
  <w:style w:type="paragraph" w:customStyle="1" w:styleId="Formatvorlage1">
    <w:name w:val="Formatvorlage1"/>
    <w:basedOn w:val="Normalny"/>
    <w:rsid w:val="002B06DE"/>
    <w:rPr>
      <w:rFonts w:ascii="Arial" w:hAnsi="Arial"/>
      <w:sz w:val="22"/>
      <w:lang w:val="de-DE"/>
    </w:rPr>
  </w:style>
  <w:style w:type="paragraph" w:customStyle="1" w:styleId="texte1x">
    <w:name w:val="texte 1.x"/>
    <w:basedOn w:val="Normalny"/>
    <w:rsid w:val="002B06DE"/>
    <w:pPr>
      <w:numPr>
        <w:ilvl w:val="3"/>
        <w:numId w:val="25"/>
      </w:numPr>
      <w:spacing w:before="120" w:after="120"/>
      <w:jc w:val="both"/>
    </w:pPr>
    <w:rPr>
      <w:rFonts w:ascii="Arial" w:hAnsi="Arial"/>
      <w:sz w:val="22"/>
    </w:rPr>
  </w:style>
  <w:style w:type="paragraph" w:customStyle="1" w:styleId="ListArabic4">
    <w:name w:val="List Arabic 4"/>
    <w:basedOn w:val="Normalny"/>
    <w:next w:val="Normalny"/>
    <w:rsid w:val="002B06DE"/>
    <w:pPr>
      <w:numPr>
        <w:ilvl w:val="1"/>
        <w:numId w:val="25"/>
      </w:numPr>
      <w:tabs>
        <w:tab w:val="clear" w:pos="1192"/>
        <w:tab w:val="left" w:pos="86"/>
        <w:tab w:val="num" w:pos="2438"/>
      </w:tabs>
      <w:spacing w:after="200" w:line="288" w:lineRule="auto"/>
      <w:ind w:left="2438" w:hanging="510"/>
      <w:jc w:val="both"/>
    </w:pPr>
    <w:rPr>
      <w:sz w:val="22"/>
      <w:lang w:val="en-GB" w:eastAsia="en-US"/>
    </w:rPr>
  </w:style>
  <w:style w:type="paragraph" w:customStyle="1" w:styleId="ListLegal1">
    <w:name w:val="List Legal 1"/>
    <w:basedOn w:val="Normalny"/>
    <w:rsid w:val="002B06DE"/>
    <w:pPr>
      <w:numPr>
        <w:ilvl w:val="2"/>
        <w:numId w:val="25"/>
      </w:numPr>
      <w:tabs>
        <w:tab w:val="clear" w:pos="1417"/>
        <w:tab w:val="left" w:pos="22"/>
        <w:tab w:val="num" w:pos="624"/>
      </w:tabs>
      <w:spacing w:after="200" w:line="288" w:lineRule="auto"/>
      <w:ind w:left="624" w:hanging="624"/>
      <w:jc w:val="both"/>
    </w:pPr>
    <w:rPr>
      <w:sz w:val="22"/>
      <w:lang w:val="en-GB" w:eastAsia="en-US"/>
    </w:rPr>
  </w:style>
  <w:style w:type="paragraph" w:customStyle="1" w:styleId="ListLegal2">
    <w:name w:val="List Legal 2"/>
    <w:basedOn w:val="Normalny"/>
    <w:link w:val="ListLegal2Znak"/>
    <w:rsid w:val="002B06DE"/>
    <w:pPr>
      <w:tabs>
        <w:tab w:val="left" w:pos="22"/>
        <w:tab w:val="num" w:pos="1192"/>
      </w:tabs>
      <w:spacing w:after="200" w:line="288" w:lineRule="auto"/>
      <w:ind w:left="1192" w:hanging="624"/>
      <w:jc w:val="both"/>
    </w:pPr>
    <w:rPr>
      <w:sz w:val="22"/>
      <w:lang w:val="en-GB" w:eastAsia="en-US"/>
    </w:rPr>
  </w:style>
  <w:style w:type="character" w:customStyle="1" w:styleId="ListLegal2Znak">
    <w:name w:val="List Legal 2 Znak"/>
    <w:link w:val="ListLegal2"/>
    <w:rsid w:val="002B06DE"/>
    <w:rPr>
      <w:sz w:val="22"/>
      <w:lang w:val="en-GB" w:eastAsia="en-US"/>
    </w:rPr>
  </w:style>
  <w:style w:type="paragraph" w:customStyle="1" w:styleId="ListLegal3">
    <w:name w:val="List Legal 3"/>
    <w:basedOn w:val="Normalny"/>
    <w:next w:val="Tekstpodstawowy2"/>
    <w:link w:val="ListLegal3Znak"/>
    <w:rsid w:val="002B06DE"/>
    <w:pPr>
      <w:tabs>
        <w:tab w:val="left" w:pos="50"/>
        <w:tab w:val="num" w:pos="1417"/>
      </w:tabs>
      <w:spacing w:after="200" w:line="288" w:lineRule="auto"/>
      <w:ind w:left="1417" w:hanging="793"/>
      <w:jc w:val="both"/>
    </w:pPr>
    <w:rPr>
      <w:sz w:val="22"/>
      <w:lang w:val="en-GB" w:eastAsia="en-US"/>
    </w:rPr>
  </w:style>
  <w:style w:type="character" w:customStyle="1" w:styleId="ListLegal3Znak">
    <w:name w:val="List Legal 3 Znak"/>
    <w:link w:val="ListLegal3"/>
    <w:rsid w:val="002B06DE"/>
    <w:rPr>
      <w:sz w:val="22"/>
      <w:lang w:val="en-GB" w:eastAsia="en-US"/>
    </w:rPr>
  </w:style>
  <w:style w:type="paragraph" w:customStyle="1" w:styleId="TABELA">
    <w:name w:val="TABELA"/>
    <w:basedOn w:val="Normalny"/>
    <w:next w:val="Normalny"/>
    <w:uiPriority w:val="99"/>
    <w:rsid w:val="002B06DE"/>
    <w:pPr>
      <w:spacing w:before="60" w:after="60"/>
      <w:jc w:val="center"/>
    </w:pPr>
    <w:rPr>
      <w:rFonts w:ascii="Arial" w:eastAsia="MS Mincho" w:hAnsi="Arial" w:cs="Arial"/>
      <w:b/>
      <w:bCs/>
      <w:color w:val="FFFFFF"/>
      <w:sz w:val="16"/>
      <w:szCs w:val="16"/>
      <w:lang w:eastAsia="en-US"/>
    </w:rPr>
  </w:style>
  <w:style w:type="character" w:styleId="UyteHipercze">
    <w:name w:val="FollowedHyperlink"/>
    <w:uiPriority w:val="99"/>
    <w:semiHidden/>
    <w:unhideWhenUsed/>
    <w:rsid w:val="002B06DE"/>
    <w:rPr>
      <w:color w:val="800080"/>
      <w:u w:val="single"/>
    </w:rPr>
  </w:style>
  <w:style w:type="character" w:styleId="Uwydatnienie">
    <w:name w:val="Emphasis"/>
    <w:uiPriority w:val="20"/>
    <w:qFormat/>
    <w:rsid w:val="002B06DE"/>
    <w:rPr>
      <w:i/>
      <w:iCs/>
    </w:rPr>
  </w:style>
  <w:style w:type="paragraph" w:customStyle="1" w:styleId="xl151">
    <w:name w:val="xl151"/>
    <w:basedOn w:val="Normalny"/>
    <w:rsid w:val="002B06DE"/>
    <w:pPr>
      <w:autoSpaceDE w:val="0"/>
      <w:autoSpaceDN w:val="0"/>
      <w:spacing w:before="100" w:after="100"/>
    </w:pPr>
    <w:rPr>
      <w:b/>
      <w:bCs/>
      <w:szCs w:val="24"/>
    </w:rPr>
  </w:style>
  <w:style w:type="paragraph" w:customStyle="1" w:styleId="Text">
    <w:name w:val="Text"/>
    <w:basedOn w:val="Normalny"/>
    <w:rsid w:val="002B06DE"/>
    <w:pPr>
      <w:suppressAutoHyphens/>
      <w:spacing w:after="240"/>
      <w:ind w:firstLine="1440"/>
    </w:pPr>
    <w:rPr>
      <w:sz w:val="24"/>
      <w:lang w:val="en-US" w:eastAsia="ar-SA"/>
    </w:rPr>
  </w:style>
  <w:style w:type="character" w:customStyle="1" w:styleId="object2">
    <w:name w:val="object2"/>
    <w:rsid w:val="002B06DE"/>
    <w:rPr>
      <w:strike w:val="0"/>
      <w:dstrike w:val="0"/>
      <w:color w:val="00008B"/>
      <w:u w:val="none"/>
      <w:effect w:val="none"/>
    </w:rPr>
  </w:style>
  <w:style w:type="character" w:customStyle="1" w:styleId="object3">
    <w:name w:val="object3"/>
    <w:rsid w:val="002B06DE"/>
    <w:rPr>
      <w:strike w:val="0"/>
      <w:dstrike w:val="0"/>
      <w:color w:val="00008B"/>
      <w:u w:val="none"/>
      <w:effect w:val="none"/>
    </w:rPr>
  </w:style>
  <w:style w:type="character" w:customStyle="1" w:styleId="Nierozpoznanawzmianka1">
    <w:name w:val="Nierozpoznana wzmianka1"/>
    <w:uiPriority w:val="99"/>
    <w:semiHidden/>
    <w:unhideWhenUsed/>
    <w:rsid w:val="002B06DE"/>
    <w:rPr>
      <w:color w:val="605E5C"/>
      <w:shd w:val="clear" w:color="auto" w:fill="E1DFDD"/>
    </w:rPr>
  </w:style>
  <w:style w:type="character" w:customStyle="1" w:styleId="AkapitzlistZnak">
    <w:name w:val="Akapit z listą Znak"/>
    <w:aliases w:val="L1 Znak,Numerowanie Znak,List Paragraph Znak,Akapit z listą5 Znak,Akapit z listą BS Znak,Kolorowa lista — akcent 11 Znak"/>
    <w:link w:val="Akapitzlist"/>
    <w:uiPriority w:val="34"/>
    <w:qFormat/>
    <w:locked/>
    <w:rsid w:val="002B06DE"/>
  </w:style>
  <w:style w:type="character" w:customStyle="1" w:styleId="normaltextrun">
    <w:name w:val="normaltextrun"/>
    <w:rsid w:val="002B06DE"/>
  </w:style>
  <w:style w:type="paragraph" w:customStyle="1" w:styleId="paragraph">
    <w:name w:val="paragraph"/>
    <w:basedOn w:val="Normalny"/>
    <w:rsid w:val="002B06DE"/>
    <w:pPr>
      <w:spacing w:before="100" w:beforeAutospacing="1" w:after="100" w:afterAutospacing="1"/>
      <w:ind w:left="782" w:right="108"/>
    </w:pPr>
    <w:rPr>
      <w:sz w:val="24"/>
      <w:szCs w:val="24"/>
    </w:rPr>
  </w:style>
  <w:style w:type="table" w:styleId="Tabela-Siatka">
    <w:name w:val="Table Grid"/>
    <w:basedOn w:val="Standardowy"/>
    <w:uiPriority w:val="59"/>
    <w:rsid w:val="0047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rsid w:val="00472F83"/>
    <w:pPr>
      <w:ind w:left="1132" w:hanging="283"/>
    </w:pPr>
    <w:rPr>
      <w:sz w:val="24"/>
      <w:szCs w:val="24"/>
    </w:rPr>
  </w:style>
  <w:style w:type="paragraph" w:customStyle="1" w:styleId="Standard">
    <w:name w:val="Standard"/>
    <w:qFormat/>
    <w:rsid w:val="00472F83"/>
    <w:pPr>
      <w:widowControl w:val="0"/>
      <w:autoSpaceDE w:val="0"/>
      <w:autoSpaceDN w:val="0"/>
      <w:adjustRightInd w:val="0"/>
      <w:spacing w:after="200" w:line="360" w:lineRule="auto"/>
      <w:jc w:val="both"/>
    </w:pPr>
    <w:rPr>
      <w:rFonts w:ascii="Calibri" w:eastAsia="Calibri" w:hAnsi="Calibri"/>
      <w:sz w:val="24"/>
      <w:szCs w:val="24"/>
    </w:rPr>
  </w:style>
  <w:style w:type="table" w:customStyle="1" w:styleId="Zwykatabela41">
    <w:name w:val="Zwykła tabela 41"/>
    <w:basedOn w:val="Standardowy"/>
    <w:uiPriority w:val="44"/>
    <w:rsid w:val="00472F83"/>
    <w:rPr>
      <w:rFonts w:asciiTheme="minorHAnsi" w:eastAsiaTheme="minorHAnsi" w:hAnsiTheme="minorHAnsi" w:cstheme="minorBidi"/>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ocnowyrniony">
    <w:name w:val="Mocno wyróżniony"/>
    <w:qFormat/>
    <w:rsid w:val="00C80302"/>
    <w:rPr>
      <w:b/>
      <w:bCs/>
    </w:rPr>
  </w:style>
  <w:style w:type="paragraph" w:customStyle="1" w:styleId="TOBH1">
    <w:name w:val="TOB_H1"/>
    <w:basedOn w:val="Normalny"/>
    <w:rsid w:val="00ED5FD3"/>
    <w:pPr>
      <w:keepNext/>
      <w:keepLines/>
      <w:numPr>
        <w:numId w:val="27"/>
      </w:numPr>
      <w:spacing w:before="200" w:after="120"/>
    </w:pPr>
    <w:rPr>
      <w:rFonts w:ascii="Arial" w:hAnsi="Arial"/>
      <w:sz w:val="24"/>
      <w:szCs w:val="24"/>
      <w:lang w:val="en-AU" w:eastAsia="en-GB"/>
    </w:rPr>
  </w:style>
  <w:style w:type="character" w:customStyle="1" w:styleId="TOBH2Char">
    <w:name w:val="TOB_H2 Char"/>
    <w:link w:val="TOBH2"/>
    <w:locked/>
    <w:rsid w:val="00ED5FD3"/>
    <w:rPr>
      <w:rFonts w:ascii="Arial" w:hAnsi="Arial"/>
      <w:sz w:val="18"/>
      <w:szCs w:val="24"/>
      <w:lang w:val="en-AU" w:eastAsia="en-GB"/>
    </w:rPr>
  </w:style>
  <w:style w:type="paragraph" w:customStyle="1" w:styleId="TOBH2">
    <w:name w:val="TOB_H2"/>
    <w:basedOn w:val="Normalny"/>
    <w:link w:val="TOBH2Char"/>
    <w:rsid w:val="00ED5FD3"/>
    <w:pPr>
      <w:numPr>
        <w:ilvl w:val="1"/>
        <w:numId w:val="27"/>
      </w:numPr>
      <w:tabs>
        <w:tab w:val="clear" w:pos="454"/>
        <w:tab w:val="num" w:pos="596"/>
      </w:tabs>
      <w:spacing w:before="120" w:after="120" w:line="200" w:lineRule="atLeast"/>
    </w:pPr>
    <w:rPr>
      <w:rFonts w:ascii="Arial" w:hAnsi="Arial"/>
      <w:sz w:val="18"/>
      <w:szCs w:val="24"/>
      <w:lang w:val="en-AU" w:eastAsia="en-GB"/>
    </w:rPr>
  </w:style>
  <w:style w:type="paragraph" w:customStyle="1" w:styleId="TOBH3">
    <w:name w:val="TOB_H3"/>
    <w:basedOn w:val="Normalny"/>
    <w:rsid w:val="00ED5FD3"/>
    <w:pPr>
      <w:numPr>
        <w:ilvl w:val="2"/>
        <w:numId w:val="27"/>
      </w:numPr>
      <w:spacing w:before="120" w:after="120" w:line="200" w:lineRule="atLeast"/>
    </w:pPr>
    <w:rPr>
      <w:rFonts w:ascii="Arial" w:hAnsi="Arial"/>
      <w:sz w:val="18"/>
      <w:szCs w:val="24"/>
      <w:lang w:val="en-AU" w:eastAsia="en-GB"/>
    </w:rPr>
  </w:style>
  <w:style w:type="paragraph" w:customStyle="1" w:styleId="TOBI1">
    <w:name w:val="TOB_I1"/>
    <w:basedOn w:val="Normalny"/>
    <w:rsid w:val="00ED5FD3"/>
    <w:pPr>
      <w:numPr>
        <w:ilvl w:val="3"/>
        <w:numId w:val="27"/>
      </w:numPr>
      <w:spacing w:before="120" w:after="120" w:line="200" w:lineRule="atLeast"/>
    </w:pPr>
    <w:rPr>
      <w:rFonts w:ascii="Arial" w:hAnsi="Arial"/>
      <w:sz w:val="18"/>
      <w:szCs w:val="24"/>
      <w:lang w:val="en-AU" w:eastAsia="en-GB"/>
    </w:rPr>
  </w:style>
  <w:style w:type="paragraph" w:customStyle="1" w:styleId="TOBI2">
    <w:name w:val="TOB_I2"/>
    <w:basedOn w:val="TOBI1"/>
    <w:rsid w:val="00ED5FD3"/>
    <w:pPr>
      <w:numPr>
        <w:ilvl w:val="4"/>
      </w:numPr>
    </w:pPr>
  </w:style>
  <w:style w:type="paragraph" w:customStyle="1" w:styleId="TOBI3">
    <w:name w:val="TOB_I3"/>
    <w:basedOn w:val="TOBI2"/>
    <w:rsid w:val="00ED5FD3"/>
    <w:pPr>
      <w:numPr>
        <w:ilvl w:val="5"/>
      </w:numPr>
    </w:pPr>
  </w:style>
  <w:style w:type="numbering" w:customStyle="1" w:styleId="TOBL1">
    <w:name w:val="TOB_L1"/>
    <w:rsid w:val="00ED5FD3"/>
    <w:pPr>
      <w:numPr>
        <w:numId w:val="27"/>
      </w:numPr>
    </w:pPr>
  </w:style>
  <w:style w:type="character" w:customStyle="1" w:styleId="Nierozpoznanawzmianka2">
    <w:name w:val="Nierozpoznana wzmianka2"/>
    <w:basedOn w:val="Domylnaczcionkaakapitu"/>
    <w:uiPriority w:val="99"/>
    <w:semiHidden/>
    <w:unhideWhenUsed/>
    <w:rsid w:val="00D03A06"/>
    <w:rPr>
      <w:color w:val="605E5C"/>
      <w:shd w:val="clear" w:color="auto" w:fill="E1DFDD"/>
    </w:rPr>
  </w:style>
  <w:style w:type="paragraph" w:customStyle="1" w:styleId="Agrsv1L2">
    <w:name w:val="Agrsv1_L2"/>
    <w:basedOn w:val="Normalny"/>
    <w:next w:val="Normalny"/>
    <w:rsid w:val="00D03A06"/>
    <w:pPr>
      <w:tabs>
        <w:tab w:val="num" w:pos="360"/>
        <w:tab w:val="num" w:pos="1080"/>
      </w:tabs>
      <w:spacing w:after="240"/>
      <w:ind w:left="1080" w:hanging="360"/>
      <w:outlineLvl w:val="1"/>
    </w:pPr>
    <w:rPr>
      <w:sz w:val="24"/>
      <w:lang w:eastAsia="en-US"/>
    </w:rPr>
  </w:style>
  <w:style w:type="paragraph" w:customStyle="1" w:styleId="NumContinue">
    <w:name w:val="Num Continue"/>
    <w:basedOn w:val="Tekstpodstawowy"/>
    <w:rsid w:val="00D03A06"/>
    <w:pPr>
      <w:tabs>
        <w:tab w:val="clear" w:pos="567"/>
      </w:tabs>
      <w:suppressAutoHyphens/>
      <w:spacing w:after="240"/>
      <w:ind w:firstLine="1440"/>
      <w:jc w:val="left"/>
    </w:pPr>
    <w:rPr>
      <w:b w:val="0"/>
      <w:sz w:val="24"/>
      <w:lang w:eastAsia="en-US"/>
    </w:rPr>
  </w:style>
  <w:style w:type="paragraph" w:customStyle="1" w:styleId="BOTTOM">
    <w:name w:val="BOTTOM"/>
    <w:basedOn w:val="Normalny"/>
    <w:rsid w:val="00D03A06"/>
    <w:pPr>
      <w:widowControl w:val="0"/>
      <w:tabs>
        <w:tab w:val="left" w:pos="720"/>
      </w:tabs>
      <w:suppressAutoHyphens/>
      <w:spacing w:line="360" w:lineRule="auto"/>
      <w:jc w:val="both"/>
    </w:pPr>
    <w:rPr>
      <w:rFonts w:eastAsia="Lucida Sans Unicode"/>
      <w:b/>
      <w:sz w:val="24"/>
      <w:szCs w:val="24"/>
      <w:lang w:eastAsia="zh-CN"/>
    </w:rPr>
  </w:style>
  <w:style w:type="paragraph" w:customStyle="1" w:styleId="Goddamit">
    <w:name w:val="Goddamit"/>
    <w:basedOn w:val="Normalny"/>
    <w:link w:val="GoddamitZnak"/>
    <w:qFormat/>
    <w:rsid w:val="00D03A06"/>
    <w:pPr>
      <w:numPr>
        <w:numId w:val="31"/>
      </w:numPr>
      <w:spacing w:line="276" w:lineRule="auto"/>
      <w:jc w:val="both"/>
    </w:pPr>
    <w:rPr>
      <w:rFonts w:ascii="Verdana" w:hAnsi="Verdana"/>
      <w:sz w:val="22"/>
      <w:szCs w:val="22"/>
    </w:rPr>
  </w:style>
  <w:style w:type="paragraph" w:customStyle="1" w:styleId="99">
    <w:name w:val="9/9)"/>
    <w:basedOn w:val="Nagwek5"/>
    <w:link w:val="99Znak"/>
    <w:qFormat/>
    <w:rsid w:val="00D03A06"/>
    <w:pPr>
      <w:numPr>
        <w:numId w:val="28"/>
      </w:numPr>
      <w:spacing w:line="276" w:lineRule="auto"/>
      <w:jc w:val="both"/>
    </w:pPr>
    <w:rPr>
      <w:rFonts w:ascii="Verdana" w:hAnsi="Verdana"/>
      <w:b w:val="0"/>
      <w:sz w:val="22"/>
    </w:rPr>
  </w:style>
  <w:style w:type="character" w:customStyle="1" w:styleId="GoddamitZnak">
    <w:name w:val="Goddamit Znak"/>
    <w:basedOn w:val="Domylnaczcionkaakapitu"/>
    <w:link w:val="Goddamit"/>
    <w:rsid w:val="00D03A06"/>
    <w:rPr>
      <w:rFonts w:ascii="Verdana" w:hAnsi="Verdana"/>
      <w:sz w:val="22"/>
      <w:szCs w:val="22"/>
    </w:rPr>
  </w:style>
  <w:style w:type="paragraph" w:customStyle="1" w:styleId="99a">
    <w:name w:val="9/9a."/>
    <w:basedOn w:val="Normalny"/>
    <w:link w:val="99aZnak"/>
    <w:qFormat/>
    <w:rsid w:val="00D03A06"/>
    <w:pPr>
      <w:numPr>
        <w:numId w:val="29"/>
      </w:numPr>
      <w:spacing w:line="276" w:lineRule="auto"/>
      <w:ind w:left="1020" w:hanging="510"/>
      <w:jc w:val="both"/>
    </w:pPr>
    <w:rPr>
      <w:rFonts w:ascii="Verdana" w:hAnsi="Verdana"/>
      <w:noProof/>
      <w:sz w:val="22"/>
      <w:szCs w:val="22"/>
    </w:rPr>
  </w:style>
  <w:style w:type="character" w:customStyle="1" w:styleId="99Znak">
    <w:name w:val="9/9) Znak"/>
    <w:basedOn w:val="Nagwek5Znak"/>
    <w:link w:val="99"/>
    <w:rsid w:val="00D03A06"/>
    <w:rPr>
      <w:rFonts w:ascii="Verdana" w:hAnsi="Verdana"/>
      <w:b w:val="0"/>
      <w:bCs/>
      <w:sz w:val="22"/>
      <w:szCs w:val="24"/>
    </w:rPr>
  </w:style>
  <w:style w:type="character" w:customStyle="1" w:styleId="99aZnak">
    <w:name w:val="9/9a. Znak"/>
    <w:basedOn w:val="Domylnaczcionkaakapitu"/>
    <w:link w:val="99a"/>
    <w:rsid w:val="00D03A06"/>
    <w:rPr>
      <w:rFonts w:ascii="Verdana" w:hAnsi="Verdana"/>
      <w:noProof/>
      <w:sz w:val="22"/>
      <w:szCs w:val="22"/>
    </w:rPr>
  </w:style>
  <w:style w:type="numbering" w:customStyle="1" w:styleId="Bezlisty1">
    <w:name w:val="Bez listy1"/>
    <w:next w:val="Bezlisty"/>
    <w:uiPriority w:val="99"/>
    <w:semiHidden/>
    <w:unhideWhenUsed/>
    <w:rsid w:val="005C4AF7"/>
  </w:style>
  <w:style w:type="paragraph" w:customStyle="1" w:styleId="gwpb64420a1msonormal">
    <w:name w:val="gwpb64420a1_msonormal"/>
    <w:basedOn w:val="Normalny"/>
    <w:rsid w:val="005C4AF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490">
      <w:bodyDiv w:val="1"/>
      <w:marLeft w:val="0"/>
      <w:marRight w:val="0"/>
      <w:marTop w:val="0"/>
      <w:marBottom w:val="0"/>
      <w:divBdr>
        <w:top w:val="none" w:sz="0" w:space="0" w:color="auto"/>
        <w:left w:val="none" w:sz="0" w:space="0" w:color="auto"/>
        <w:bottom w:val="none" w:sz="0" w:space="0" w:color="auto"/>
        <w:right w:val="none" w:sz="0" w:space="0" w:color="auto"/>
      </w:divBdr>
    </w:div>
    <w:div w:id="55931673">
      <w:bodyDiv w:val="1"/>
      <w:marLeft w:val="0"/>
      <w:marRight w:val="45"/>
      <w:marTop w:val="0"/>
      <w:marBottom w:val="0"/>
      <w:divBdr>
        <w:top w:val="none" w:sz="0" w:space="0" w:color="auto"/>
        <w:left w:val="none" w:sz="0" w:space="0" w:color="auto"/>
        <w:bottom w:val="none" w:sz="0" w:space="0" w:color="auto"/>
        <w:right w:val="none" w:sz="0" w:space="0" w:color="auto"/>
      </w:divBdr>
      <w:divsChild>
        <w:div w:id="1181629921">
          <w:marLeft w:val="0"/>
          <w:marRight w:val="0"/>
          <w:marTop w:val="0"/>
          <w:marBottom w:val="0"/>
          <w:divBdr>
            <w:top w:val="none" w:sz="0" w:space="0" w:color="auto"/>
            <w:left w:val="none" w:sz="0" w:space="0" w:color="auto"/>
            <w:bottom w:val="none" w:sz="0" w:space="0" w:color="auto"/>
            <w:right w:val="none" w:sz="0" w:space="0" w:color="auto"/>
          </w:divBdr>
          <w:divsChild>
            <w:div w:id="1400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7500">
      <w:bodyDiv w:val="1"/>
      <w:marLeft w:val="0"/>
      <w:marRight w:val="0"/>
      <w:marTop w:val="0"/>
      <w:marBottom w:val="0"/>
      <w:divBdr>
        <w:top w:val="none" w:sz="0" w:space="0" w:color="auto"/>
        <w:left w:val="none" w:sz="0" w:space="0" w:color="auto"/>
        <w:bottom w:val="none" w:sz="0" w:space="0" w:color="auto"/>
        <w:right w:val="none" w:sz="0" w:space="0" w:color="auto"/>
      </w:divBdr>
    </w:div>
    <w:div w:id="140391099">
      <w:bodyDiv w:val="1"/>
      <w:marLeft w:val="0"/>
      <w:marRight w:val="0"/>
      <w:marTop w:val="0"/>
      <w:marBottom w:val="0"/>
      <w:divBdr>
        <w:top w:val="none" w:sz="0" w:space="0" w:color="auto"/>
        <w:left w:val="none" w:sz="0" w:space="0" w:color="auto"/>
        <w:bottom w:val="none" w:sz="0" w:space="0" w:color="auto"/>
        <w:right w:val="none" w:sz="0" w:space="0" w:color="auto"/>
      </w:divBdr>
    </w:div>
    <w:div w:id="154155295">
      <w:bodyDiv w:val="1"/>
      <w:marLeft w:val="0"/>
      <w:marRight w:val="0"/>
      <w:marTop w:val="0"/>
      <w:marBottom w:val="0"/>
      <w:divBdr>
        <w:top w:val="none" w:sz="0" w:space="0" w:color="auto"/>
        <w:left w:val="none" w:sz="0" w:space="0" w:color="auto"/>
        <w:bottom w:val="none" w:sz="0" w:space="0" w:color="auto"/>
        <w:right w:val="none" w:sz="0" w:space="0" w:color="auto"/>
      </w:divBdr>
    </w:div>
    <w:div w:id="213128047">
      <w:bodyDiv w:val="1"/>
      <w:marLeft w:val="0"/>
      <w:marRight w:val="45"/>
      <w:marTop w:val="0"/>
      <w:marBottom w:val="0"/>
      <w:divBdr>
        <w:top w:val="none" w:sz="0" w:space="0" w:color="auto"/>
        <w:left w:val="none" w:sz="0" w:space="0" w:color="auto"/>
        <w:bottom w:val="none" w:sz="0" w:space="0" w:color="auto"/>
        <w:right w:val="none" w:sz="0" w:space="0" w:color="auto"/>
      </w:divBdr>
      <w:divsChild>
        <w:div w:id="1514609863">
          <w:marLeft w:val="0"/>
          <w:marRight w:val="0"/>
          <w:marTop w:val="0"/>
          <w:marBottom w:val="0"/>
          <w:divBdr>
            <w:top w:val="none" w:sz="0" w:space="0" w:color="auto"/>
            <w:left w:val="none" w:sz="0" w:space="0" w:color="auto"/>
            <w:bottom w:val="none" w:sz="0" w:space="0" w:color="auto"/>
            <w:right w:val="none" w:sz="0" w:space="0" w:color="auto"/>
          </w:divBdr>
          <w:divsChild>
            <w:div w:id="15571580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98461311">
      <w:bodyDiv w:val="1"/>
      <w:marLeft w:val="0"/>
      <w:marRight w:val="0"/>
      <w:marTop w:val="0"/>
      <w:marBottom w:val="0"/>
      <w:divBdr>
        <w:top w:val="none" w:sz="0" w:space="0" w:color="auto"/>
        <w:left w:val="none" w:sz="0" w:space="0" w:color="auto"/>
        <w:bottom w:val="none" w:sz="0" w:space="0" w:color="auto"/>
        <w:right w:val="none" w:sz="0" w:space="0" w:color="auto"/>
      </w:divBdr>
    </w:div>
    <w:div w:id="339283083">
      <w:bodyDiv w:val="1"/>
      <w:marLeft w:val="0"/>
      <w:marRight w:val="0"/>
      <w:marTop w:val="0"/>
      <w:marBottom w:val="0"/>
      <w:divBdr>
        <w:top w:val="none" w:sz="0" w:space="0" w:color="auto"/>
        <w:left w:val="none" w:sz="0" w:space="0" w:color="auto"/>
        <w:bottom w:val="none" w:sz="0" w:space="0" w:color="auto"/>
        <w:right w:val="none" w:sz="0" w:space="0" w:color="auto"/>
      </w:divBdr>
    </w:div>
    <w:div w:id="395712191">
      <w:bodyDiv w:val="1"/>
      <w:marLeft w:val="0"/>
      <w:marRight w:val="0"/>
      <w:marTop w:val="0"/>
      <w:marBottom w:val="0"/>
      <w:divBdr>
        <w:top w:val="none" w:sz="0" w:space="0" w:color="auto"/>
        <w:left w:val="none" w:sz="0" w:space="0" w:color="auto"/>
        <w:bottom w:val="none" w:sz="0" w:space="0" w:color="auto"/>
        <w:right w:val="none" w:sz="0" w:space="0" w:color="auto"/>
      </w:divBdr>
    </w:div>
    <w:div w:id="434790748">
      <w:bodyDiv w:val="1"/>
      <w:marLeft w:val="0"/>
      <w:marRight w:val="0"/>
      <w:marTop w:val="0"/>
      <w:marBottom w:val="0"/>
      <w:divBdr>
        <w:top w:val="none" w:sz="0" w:space="0" w:color="auto"/>
        <w:left w:val="none" w:sz="0" w:space="0" w:color="auto"/>
        <w:bottom w:val="none" w:sz="0" w:space="0" w:color="auto"/>
        <w:right w:val="none" w:sz="0" w:space="0" w:color="auto"/>
      </w:divBdr>
      <w:divsChild>
        <w:div w:id="128281338">
          <w:marLeft w:val="0"/>
          <w:marRight w:val="0"/>
          <w:marTop w:val="0"/>
          <w:marBottom w:val="0"/>
          <w:divBdr>
            <w:top w:val="none" w:sz="0" w:space="0" w:color="auto"/>
            <w:left w:val="none" w:sz="0" w:space="0" w:color="auto"/>
            <w:bottom w:val="none" w:sz="0" w:space="0" w:color="auto"/>
            <w:right w:val="none" w:sz="0" w:space="0" w:color="auto"/>
          </w:divBdr>
        </w:div>
        <w:div w:id="189879985">
          <w:marLeft w:val="0"/>
          <w:marRight w:val="0"/>
          <w:marTop w:val="0"/>
          <w:marBottom w:val="0"/>
          <w:divBdr>
            <w:top w:val="none" w:sz="0" w:space="0" w:color="auto"/>
            <w:left w:val="none" w:sz="0" w:space="0" w:color="auto"/>
            <w:bottom w:val="none" w:sz="0" w:space="0" w:color="auto"/>
            <w:right w:val="none" w:sz="0" w:space="0" w:color="auto"/>
          </w:divBdr>
        </w:div>
        <w:div w:id="884173895">
          <w:marLeft w:val="0"/>
          <w:marRight w:val="0"/>
          <w:marTop w:val="0"/>
          <w:marBottom w:val="0"/>
          <w:divBdr>
            <w:top w:val="none" w:sz="0" w:space="0" w:color="auto"/>
            <w:left w:val="none" w:sz="0" w:space="0" w:color="auto"/>
            <w:bottom w:val="none" w:sz="0" w:space="0" w:color="auto"/>
            <w:right w:val="none" w:sz="0" w:space="0" w:color="auto"/>
          </w:divBdr>
        </w:div>
        <w:div w:id="1763867107">
          <w:marLeft w:val="0"/>
          <w:marRight w:val="0"/>
          <w:marTop w:val="0"/>
          <w:marBottom w:val="0"/>
          <w:divBdr>
            <w:top w:val="none" w:sz="0" w:space="0" w:color="auto"/>
            <w:left w:val="none" w:sz="0" w:space="0" w:color="auto"/>
            <w:bottom w:val="none" w:sz="0" w:space="0" w:color="auto"/>
            <w:right w:val="none" w:sz="0" w:space="0" w:color="auto"/>
          </w:divBdr>
        </w:div>
      </w:divsChild>
    </w:div>
    <w:div w:id="608049514">
      <w:bodyDiv w:val="1"/>
      <w:marLeft w:val="0"/>
      <w:marRight w:val="0"/>
      <w:marTop w:val="0"/>
      <w:marBottom w:val="0"/>
      <w:divBdr>
        <w:top w:val="none" w:sz="0" w:space="0" w:color="auto"/>
        <w:left w:val="none" w:sz="0" w:space="0" w:color="auto"/>
        <w:bottom w:val="none" w:sz="0" w:space="0" w:color="auto"/>
        <w:right w:val="none" w:sz="0" w:space="0" w:color="auto"/>
      </w:divBdr>
      <w:divsChild>
        <w:div w:id="161243699">
          <w:marLeft w:val="0"/>
          <w:marRight w:val="0"/>
          <w:marTop w:val="0"/>
          <w:marBottom w:val="0"/>
          <w:divBdr>
            <w:top w:val="none" w:sz="0" w:space="0" w:color="auto"/>
            <w:left w:val="none" w:sz="0" w:space="0" w:color="auto"/>
            <w:bottom w:val="none" w:sz="0" w:space="0" w:color="auto"/>
            <w:right w:val="none" w:sz="0" w:space="0" w:color="auto"/>
          </w:divBdr>
        </w:div>
        <w:div w:id="394619762">
          <w:marLeft w:val="0"/>
          <w:marRight w:val="0"/>
          <w:marTop w:val="0"/>
          <w:marBottom w:val="0"/>
          <w:divBdr>
            <w:top w:val="none" w:sz="0" w:space="0" w:color="auto"/>
            <w:left w:val="none" w:sz="0" w:space="0" w:color="auto"/>
            <w:bottom w:val="none" w:sz="0" w:space="0" w:color="auto"/>
            <w:right w:val="none" w:sz="0" w:space="0" w:color="auto"/>
          </w:divBdr>
        </w:div>
        <w:div w:id="738286552">
          <w:marLeft w:val="0"/>
          <w:marRight w:val="0"/>
          <w:marTop w:val="0"/>
          <w:marBottom w:val="0"/>
          <w:divBdr>
            <w:top w:val="none" w:sz="0" w:space="0" w:color="auto"/>
            <w:left w:val="none" w:sz="0" w:space="0" w:color="auto"/>
            <w:bottom w:val="none" w:sz="0" w:space="0" w:color="auto"/>
            <w:right w:val="none" w:sz="0" w:space="0" w:color="auto"/>
          </w:divBdr>
        </w:div>
        <w:div w:id="1824152547">
          <w:marLeft w:val="0"/>
          <w:marRight w:val="0"/>
          <w:marTop w:val="0"/>
          <w:marBottom w:val="0"/>
          <w:divBdr>
            <w:top w:val="none" w:sz="0" w:space="0" w:color="auto"/>
            <w:left w:val="none" w:sz="0" w:space="0" w:color="auto"/>
            <w:bottom w:val="none" w:sz="0" w:space="0" w:color="auto"/>
            <w:right w:val="none" w:sz="0" w:space="0" w:color="auto"/>
          </w:divBdr>
        </w:div>
      </w:divsChild>
    </w:div>
    <w:div w:id="679427721">
      <w:bodyDiv w:val="1"/>
      <w:marLeft w:val="0"/>
      <w:marRight w:val="0"/>
      <w:marTop w:val="0"/>
      <w:marBottom w:val="0"/>
      <w:divBdr>
        <w:top w:val="none" w:sz="0" w:space="0" w:color="auto"/>
        <w:left w:val="none" w:sz="0" w:space="0" w:color="auto"/>
        <w:bottom w:val="none" w:sz="0" w:space="0" w:color="auto"/>
        <w:right w:val="none" w:sz="0" w:space="0" w:color="auto"/>
      </w:divBdr>
    </w:div>
    <w:div w:id="905646743">
      <w:bodyDiv w:val="1"/>
      <w:marLeft w:val="0"/>
      <w:marRight w:val="0"/>
      <w:marTop w:val="0"/>
      <w:marBottom w:val="0"/>
      <w:divBdr>
        <w:top w:val="none" w:sz="0" w:space="0" w:color="auto"/>
        <w:left w:val="none" w:sz="0" w:space="0" w:color="auto"/>
        <w:bottom w:val="none" w:sz="0" w:space="0" w:color="auto"/>
        <w:right w:val="none" w:sz="0" w:space="0" w:color="auto"/>
      </w:divBdr>
    </w:div>
    <w:div w:id="1060708033">
      <w:bodyDiv w:val="1"/>
      <w:marLeft w:val="0"/>
      <w:marRight w:val="0"/>
      <w:marTop w:val="0"/>
      <w:marBottom w:val="0"/>
      <w:divBdr>
        <w:top w:val="none" w:sz="0" w:space="0" w:color="auto"/>
        <w:left w:val="none" w:sz="0" w:space="0" w:color="auto"/>
        <w:bottom w:val="none" w:sz="0" w:space="0" w:color="auto"/>
        <w:right w:val="none" w:sz="0" w:space="0" w:color="auto"/>
      </w:divBdr>
    </w:div>
    <w:div w:id="1155419178">
      <w:bodyDiv w:val="1"/>
      <w:marLeft w:val="0"/>
      <w:marRight w:val="0"/>
      <w:marTop w:val="0"/>
      <w:marBottom w:val="0"/>
      <w:divBdr>
        <w:top w:val="none" w:sz="0" w:space="0" w:color="auto"/>
        <w:left w:val="none" w:sz="0" w:space="0" w:color="auto"/>
        <w:bottom w:val="none" w:sz="0" w:space="0" w:color="auto"/>
        <w:right w:val="none" w:sz="0" w:space="0" w:color="auto"/>
      </w:divBdr>
    </w:div>
    <w:div w:id="1184321737">
      <w:bodyDiv w:val="1"/>
      <w:marLeft w:val="0"/>
      <w:marRight w:val="0"/>
      <w:marTop w:val="0"/>
      <w:marBottom w:val="0"/>
      <w:divBdr>
        <w:top w:val="none" w:sz="0" w:space="0" w:color="auto"/>
        <w:left w:val="none" w:sz="0" w:space="0" w:color="auto"/>
        <w:bottom w:val="none" w:sz="0" w:space="0" w:color="auto"/>
        <w:right w:val="none" w:sz="0" w:space="0" w:color="auto"/>
      </w:divBdr>
    </w:div>
    <w:div w:id="1205487862">
      <w:bodyDiv w:val="1"/>
      <w:marLeft w:val="0"/>
      <w:marRight w:val="0"/>
      <w:marTop w:val="0"/>
      <w:marBottom w:val="0"/>
      <w:divBdr>
        <w:top w:val="none" w:sz="0" w:space="0" w:color="auto"/>
        <w:left w:val="none" w:sz="0" w:space="0" w:color="auto"/>
        <w:bottom w:val="none" w:sz="0" w:space="0" w:color="auto"/>
        <w:right w:val="none" w:sz="0" w:space="0" w:color="auto"/>
      </w:divBdr>
    </w:div>
    <w:div w:id="1210143122">
      <w:bodyDiv w:val="1"/>
      <w:marLeft w:val="0"/>
      <w:marRight w:val="0"/>
      <w:marTop w:val="0"/>
      <w:marBottom w:val="0"/>
      <w:divBdr>
        <w:top w:val="none" w:sz="0" w:space="0" w:color="auto"/>
        <w:left w:val="none" w:sz="0" w:space="0" w:color="auto"/>
        <w:bottom w:val="none" w:sz="0" w:space="0" w:color="auto"/>
        <w:right w:val="none" w:sz="0" w:space="0" w:color="auto"/>
      </w:divBdr>
    </w:div>
    <w:div w:id="1241594953">
      <w:bodyDiv w:val="1"/>
      <w:marLeft w:val="0"/>
      <w:marRight w:val="0"/>
      <w:marTop w:val="0"/>
      <w:marBottom w:val="0"/>
      <w:divBdr>
        <w:top w:val="none" w:sz="0" w:space="0" w:color="auto"/>
        <w:left w:val="none" w:sz="0" w:space="0" w:color="auto"/>
        <w:bottom w:val="none" w:sz="0" w:space="0" w:color="auto"/>
        <w:right w:val="none" w:sz="0" w:space="0" w:color="auto"/>
      </w:divBdr>
    </w:div>
    <w:div w:id="1363899787">
      <w:bodyDiv w:val="1"/>
      <w:marLeft w:val="0"/>
      <w:marRight w:val="0"/>
      <w:marTop w:val="0"/>
      <w:marBottom w:val="0"/>
      <w:divBdr>
        <w:top w:val="none" w:sz="0" w:space="0" w:color="auto"/>
        <w:left w:val="none" w:sz="0" w:space="0" w:color="auto"/>
        <w:bottom w:val="none" w:sz="0" w:space="0" w:color="auto"/>
        <w:right w:val="none" w:sz="0" w:space="0" w:color="auto"/>
      </w:divBdr>
    </w:div>
    <w:div w:id="1420173845">
      <w:bodyDiv w:val="1"/>
      <w:marLeft w:val="0"/>
      <w:marRight w:val="0"/>
      <w:marTop w:val="0"/>
      <w:marBottom w:val="0"/>
      <w:divBdr>
        <w:top w:val="none" w:sz="0" w:space="0" w:color="auto"/>
        <w:left w:val="none" w:sz="0" w:space="0" w:color="auto"/>
        <w:bottom w:val="none" w:sz="0" w:space="0" w:color="auto"/>
        <w:right w:val="none" w:sz="0" w:space="0" w:color="auto"/>
      </w:divBdr>
    </w:div>
    <w:div w:id="1433089135">
      <w:bodyDiv w:val="1"/>
      <w:marLeft w:val="0"/>
      <w:marRight w:val="0"/>
      <w:marTop w:val="0"/>
      <w:marBottom w:val="0"/>
      <w:divBdr>
        <w:top w:val="none" w:sz="0" w:space="0" w:color="auto"/>
        <w:left w:val="none" w:sz="0" w:space="0" w:color="auto"/>
        <w:bottom w:val="none" w:sz="0" w:space="0" w:color="auto"/>
        <w:right w:val="none" w:sz="0" w:space="0" w:color="auto"/>
      </w:divBdr>
    </w:div>
    <w:div w:id="1436515445">
      <w:bodyDiv w:val="1"/>
      <w:marLeft w:val="0"/>
      <w:marRight w:val="0"/>
      <w:marTop w:val="0"/>
      <w:marBottom w:val="0"/>
      <w:divBdr>
        <w:top w:val="none" w:sz="0" w:space="0" w:color="auto"/>
        <w:left w:val="none" w:sz="0" w:space="0" w:color="auto"/>
        <w:bottom w:val="none" w:sz="0" w:space="0" w:color="auto"/>
        <w:right w:val="none" w:sz="0" w:space="0" w:color="auto"/>
      </w:divBdr>
    </w:div>
    <w:div w:id="1457866645">
      <w:bodyDiv w:val="1"/>
      <w:marLeft w:val="0"/>
      <w:marRight w:val="0"/>
      <w:marTop w:val="0"/>
      <w:marBottom w:val="0"/>
      <w:divBdr>
        <w:top w:val="none" w:sz="0" w:space="0" w:color="auto"/>
        <w:left w:val="none" w:sz="0" w:space="0" w:color="auto"/>
        <w:bottom w:val="none" w:sz="0" w:space="0" w:color="auto"/>
        <w:right w:val="none" w:sz="0" w:space="0" w:color="auto"/>
      </w:divBdr>
    </w:div>
    <w:div w:id="1551723009">
      <w:bodyDiv w:val="1"/>
      <w:marLeft w:val="0"/>
      <w:marRight w:val="0"/>
      <w:marTop w:val="0"/>
      <w:marBottom w:val="0"/>
      <w:divBdr>
        <w:top w:val="none" w:sz="0" w:space="0" w:color="auto"/>
        <w:left w:val="none" w:sz="0" w:space="0" w:color="auto"/>
        <w:bottom w:val="none" w:sz="0" w:space="0" w:color="auto"/>
        <w:right w:val="none" w:sz="0" w:space="0" w:color="auto"/>
      </w:divBdr>
    </w:div>
    <w:div w:id="1579828029">
      <w:bodyDiv w:val="1"/>
      <w:marLeft w:val="0"/>
      <w:marRight w:val="0"/>
      <w:marTop w:val="0"/>
      <w:marBottom w:val="0"/>
      <w:divBdr>
        <w:top w:val="none" w:sz="0" w:space="0" w:color="auto"/>
        <w:left w:val="none" w:sz="0" w:space="0" w:color="auto"/>
        <w:bottom w:val="none" w:sz="0" w:space="0" w:color="auto"/>
        <w:right w:val="none" w:sz="0" w:space="0" w:color="auto"/>
      </w:divBdr>
    </w:div>
    <w:div w:id="1591158277">
      <w:bodyDiv w:val="1"/>
      <w:marLeft w:val="0"/>
      <w:marRight w:val="0"/>
      <w:marTop w:val="0"/>
      <w:marBottom w:val="0"/>
      <w:divBdr>
        <w:top w:val="none" w:sz="0" w:space="0" w:color="auto"/>
        <w:left w:val="none" w:sz="0" w:space="0" w:color="auto"/>
        <w:bottom w:val="none" w:sz="0" w:space="0" w:color="auto"/>
        <w:right w:val="none" w:sz="0" w:space="0" w:color="auto"/>
      </w:divBdr>
    </w:div>
    <w:div w:id="1744639242">
      <w:bodyDiv w:val="1"/>
      <w:marLeft w:val="0"/>
      <w:marRight w:val="0"/>
      <w:marTop w:val="0"/>
      <w:marBottom w:val="0"/>
      <w:divBdr>
        <w:top w:val="none" w:sz="0" w:space="0" w:color="auto"/>
        <w:left w:val="none" w:sz="0" w:space="0" w:color="auto"/>
        <w:bottom w:val="none" w:sz="0" w:space="0" w:color="auto"/>
        <w:right w:val="none" w:sz="0" w:space="0" w:color="auto"/>
      </w:divBdr>
    </w:div>
    <w:div w:id="1805197857">
      <w:bodyDiv w:val="1"/>
      <w:marLeft w:val="0"/>
      <w:marRight w:val="0"/>
      <w:marTop w:val="0"/>
      <w:marBottom w:val="0"/>
      <w:divBdr>
        <w:top w:val="none" w:sz="0" w:space="0" w:color="auto"/>
        <w:left w:val="none" w:sz="0" w:space="0" w:color="auto"/>
        <w:bottom w:val="none" w:sz="0" w:space="0" w:color="auto"/>
        <w:right w:val="none" w:sz="0" w:space="0" w:color="auto"/>
      </w:divBdr>
    </w:div>
    <w:div w:id="1811287340">
      <w:bodyDiv w:val="1"/>
      <w:marLeft w:val="0"/>
      <w:marRight w:val="0"/>
      <w:marTop w:val="0"/>
      <w:marBottom w:val="0"/>
      <w:divBdr>
        <w:top w:val="none" w:sz="0" w:space="0" w:color="auto"/>
        <w:left w:val="none" w:sz="0" w:space="0" w:color="auto"/>
        <w:bottom w:val="none" w:sz="0" w:space="0" w:color="auto"/>
        <w:right w:val="none" w:sz="0" w:space="0" w:color="auto"/>
      </w:divBdr>
    </w:div>
    <w:div w:id="2036615519">
      <w:bodyDiv w:val="1"/>
      <w:marLeft w:val="0"/>
      <w:marRight w:val="45"/>
      <w:marTop w:val="0"/>
      <w:marBottom w:val="0"/>
      <w:divBdr>
        <w:top w:val="none" w:sz="0" w:space="0" w:color="auto"/>
        <w:left w:val="none" w:sz="0" w:space="0" w:color="auto"/>
        <w:bottom w:val="none" w:sz="0" w:space="0" w:color="auto"/>
        <w:right w:val="none" w:sz="0" w:space="0" w:color="auto"/>
      </w:divBdr>
      <w:divsChild>
        <w:div w:id="719012418">
          <w:marLeft w:val="0"/>
          <w:marRight w:val="0"/>
          <w:marTop w:val="0"/>
          <w:marBottom w:val="0"/>
          <w:divBdr>
            <w:top w:val="none" w:sz="0" w:space="0" w:color="auto"/>
            <w:left w:val="none" w:sz="0" w:space="0" w:color="auto"/>
            <w:bottom w:val="none" w:sz="0" w:space="0" w:color="auto"/>
            <w:right w:val="none" w:sz="0" w:space="0" w:color="auto"/>
          </w:divBdr>
          <w:divsChild>
            <w:div w:id="16958845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60668599">
      <w:bodyDiv w:val="1"/>
      <w:marLeft w:val="0"/>
      <w:marRight w:val="0"/>
      <w:marTop w:val="0"/>
      <w:marBottom w:val="0"/>
      <w:divBdr>
        <w:top w:val="none" w:sz="0" w:space="0" w:color="auto"/>
        <w:left w:val="none" w:sz="0" w:space="0" w:color="auto"/>
        <w:bottom w:val="none" w:sz="0" w:space="0" w:color="auto"/>
        <w:right w:val="none" w:sz="0" w:space="0" w:color="auto"/>
      </w:divBdr>
    </w:div>
    <w:div w:id="2074347610">
      <w:bodyDiv w:val="1"/>
      <w:marLeft w:val="0"/>
      <w:marRight w:val="0"/>
      <w:marTop w:val="0"/>
      <w:marBottom w:val="0"/>
      <w:divBdr>
        <w:top w:val="none" w:sz="0" w:space="0" w:color="auto"/>
        <w:left w:val="none" w:sz="0" w:space="0" w:color="auto"/>
        <w:bottom w:val="none" w:sz="0" w:space="0" w:color="auto"/>
        <w:right w:val="none" w:sz="0" w:space="0" w:color="auto"/>
      </w:divBdr>
    </w:div>
    <w:div w:id="2122064010">
      <w:bodyDiv w:val="1"/>
      <w:marLeft w:val="0"/>
      <w:marRight w:val="0"/>
      <w:marTop w:val="0"/>
      <w:marBottom w:val="0"/>
      <w:divBdr>
        <w:top w:val="none" w:sz="0" w:space="0" w:color="auto"/>
        <w:left w:val="none" w:sz="0" w:space="0" w:color="auto"/>
        <w:bottom w:val="none" w:sz="0" w:space="0" w:color="auto"/>
        <w:right w:val="none" w:sz="0" w:space="0" w:color="auto"/>
      </w:divBdr>
    </w:div>
    <w:div w:id="2124877971">
      <w:bodyDiv w:val="1"/>
      <w:marLeft w:val="0"/>
      <w:marRight w:val="0"/>
      <w:marTop w:val="0"/>
      <w:marBottom w:val="0"/>
      <w:divBdr>
        <w:top w:val="none" w:sz="0" w:space="0" w:color="auto"/>
        <w:left w:val="none" w:sz="0" w:space="0" w:color="auto"/>
        <w:bottom w:val="none" w:sz="0" w:space="0" w:color="auto"/>
        <w:right w:val="none" w:sz="0" w:space="0" w:color="auto"/>
      </w:divBdr>
    </w:div>
    <w:div w:id="21458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B42B3-D325-464F-84DF-ABFACD57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10948</Words>
  <Characters>72452</Characters>
  <Application>Microsoft Office Word</Application>
  <DocSecurity>0</DocSecurity>
  <Lines>603</Lines>
  <Paragraphs>166</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83234</CharactersWithSpaces>
  <SharedDoc>false</SharedDoc>
  <HLinks>
    <vt:vector size="24" baseType="variant">
      <vt:variant>
        <vt:i4>73</vt:i4>
      </vt:variant>
      <vt:variant>
        <vt:i4>12</vt:i4>
      </vt:variant>
      <vt:variant>
        <vt:i4>0</vt:i4>
      </vt:variant>
      <vt:variant>
        <vt:i4>5</vt:i4>
      </vt:variant>
      <vt:variant>
        <vt:lpwstr>http://m.in/</vt:lpwstr>
      </vt:variant>
      <vt:variant>
        <vt:lpwstr/>
      </vt:variant>
      <vt:variant>
        <vt:i4>4456528</vt:i4>
      </vt:variant>
      <vt:variant>
        <vt:i4>9</vt:i4>
      </vt:variant>
      <vt:variant>
        <vt:i4>0</vt:i4>
      </vt:variant>
      <vt:variant>
        <vt:i4>5</vt:i4>
      </vt:variant>
      <vt:variant>
        <vt:lpwstr>https://serwis.bazus.pl/</vt:lpwstr>
      </vt:variant>
      <vt:variant>
        <vt:lpwstr/>
      </vt:variant>
      <vt:variant>
        <vt:i4>73</vt:i4>
      </vt:variant>
      <vt:variant>
        <vt:i4>6</vt:i4>
      </vt:variant>
      <vt:variant>
        <vt:i4>0</vt:i4>
      </vt:variant>
      <vt:variant>
        <vt:i4>5</vt:i4>
      </vt:variant>
      <vt:variant>
        <vt:lpwstr>http://m.in/</vt:lpwstr>
      </vt:variant>
      <vt:variant>
        <vt:lpwstr/>
      </vt:variant>
      <vt:variant>
        <vt:i4>4325423</vt:i4>
      </vt:variant>
      <vt:variant>
        <vt:i4>3</vt:i4>
      </vt:variant>
      <vt:variant>
        <vt:i4>0</vt:i4>
      </vt:variant>
      <vt:variant>
        <vt:i4>5</vt:i4>
      </vt:variant>
      <vt:variant>
        <vt:lpwstr>mailto:bzp@am.szczecin.pl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awozniak</dc:creator>
  <cp:keywords/>
  <cp:lastModifiedBy>Marta Mikulska</cp:lastModifiedBy>
  <cp:revision>8</cp:revision>
  <cp:lastPrinted>2020-12-03T08:02:00Z</cp:lastPrinted>
  <dcterms:created xsi:type="dcterms:W3CDTF">2020-12-03T07:57:00Z</dcterms:created>
  <dcterms:modified xsi:type="dcterms:W3CDTF">2020-12-07T10:08:00Z</dcterms:modified>
</cp:coreProperties>
</file>