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33" w:rsidRPr="00375D1A" w:rsidRDefault="00540F3C" w:rsidP="00DE137B">
      <w:pPr>
        <w:ind w:firstLine="284"/>
        <w:rPr>
          <w:sz w:val="22"/>
          <w:szCs w:val="22"/>
        </w:rPr>
      </w:pPr>
      <w:r w:rsidRPr="00375D1A">
        <w:rPr>
          <w:sz w:val="22"/>
          <w:szCs w:val="22"/>
        </w:rPr>
        <w:t xml:space="preserve"> </w:t>
      </w:r>
    </w:p>
    <w:p w:rsidR="008B6055" w:rsidRPr="00375D1A" w:rsidRDefault="008B6055" w:rsidP="00DE137B">
      <w:pPr>
        <w:ind w:firstLine="284"/>
        <w:rPr>
          <w:sz w:val="22"/>
          <w:szCs w:val="22"/>
        </w:rPr>
      </w:pPr>
    </w:p>
    <w:p w:rsidR="008B6055" w:rsidRPr="00375D1A" w:rsidRDefault="008B6055" w:rsidP="00DE137B">
      <w:pPr>
        <w:ind w:firstLine="284"/>
        <w:rPr>
          <w:sz w:val="22"/>
          <w:szCs w:val="22"/>
        </w:rPr>
      </w:pPr>
    </w:p>
    <w:p w:rsidR="008B6055" w:rsidRPr="00375D1A" w:rsidRDefault="008B6055" w:rsidP="00DE137B">
      <w:pPr>
        <w:pStyle w:val="Nagwek"/>
        <w:ind w:firstLine="284"/>
        <w:jc w:val="center"/>
        <w:rPr>
          <w:sz w:val="22"/>
          <w:szCs w:val="22"/>
        </w:rPr>
      </w:pPr>
    </w:p>
    <w:p w:rsidR="008B6055" w:rsidRPr="00375D1A" w:rsidRDefault="008B6055" w:rsidP="00DE137B">
      <w:pPr>
        <w:pStyle w:val="Nagwek"/>
        <w:ind w:firstLine="284"/>
        <w:jc w:val="center"/>
        <w:rPr>
          <w:sz w:val="22"/>
          <w:szCs w:val="22"/>
        </w:rPr>
      </w:pPr>
    </w:p>
    <w:p w:rsidR="008B6055" w:rsidRPr="00375D1A" w:rsidRDefault="002E7007" w:rsidP="00DE137B">
      <w:pPr>
        <w:pStyle w:val="Nagwek"/>
        <w:ind w:firstLine="284"/>
        <w:jc w:val="center"/>
        <w:rPr>
          <w:sz w:val="22"/>
          <w:szCs w:val="22"/>
        </w:rPr>
      </w:pPr>
      <w:r w:rsidRPr="00375D1A">
        <w:rPr>
          <w:sz w:val="22"/>
          <w:szCs w:val="22"/>
        </w:rPr>
        <w:object w:dxaOrig="3795"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pt;height:146.1pt" o:ole="">
            <v:imagedata r:id="rId9" o:title=""/>
          </v:shape>
          <o:OLEObject Type="Embed" ProgID="MSPhotoEd.3" ShapeID="_x0000_i1025" DrawAspect="Content" ObjectID="_1457257322" r:id="rId10"/>
        </w:object>
      </w:r>
    </w:p>
    <w:p w:rsidR="008B6055" w:rsidRPr="00375D1A" w:rsidRDefault="008B6055" w:rsidP="00DE137B">
      <w:pPr>
        <w:ind w:firstLine="284"/>
        <w:jc w:val="center"/>
        <w:rPr>
          <w:sz w:val="22"/>
          <w:szCs w:val="22"/>
        </w:rPr>
      </w:pPr>
    </w:p>
    <w:p w:rsidR="008B6055" w:rsidRPr="00375D1A" w:rsidRDefault="008B6055" w:rsidP="00DE137B">
      <w:pPr>
        <w:ind w:firstLine="284"/>
        <w:jc w:val="center"/>
        <w:rPr>
          <w:b/>
          <w:sz w:val="22"/>
          <w:szCs w:val="22"/>
        </w:rPr>
      </w:pPr>
      <w:r w:rsidRPr="00375D1A">
        <w:rPr>
          <w:b/>
          <w:sz w:val="22"/>
          <w:szCs w:val="22"/>
        </w:rPr>
        <w:t xml:space="preserve">    </w:t>
      </w:r>
    </w:p>
    <w:p w:rsidR="008B6055" w:rsidRPr="00375D1A" w:rsidRDefault="008B6055" w:rsidP="00DE137B">
      <w:pPr>
        <w:ind w:firstLine="284"/>
        <w:jc w:val="center"/>
        <w:rPr>
          <w:b/>
          <w:sz w:val="22"/>
          <w:szCs w:val="22"/>
        </w:rPr>
      </w:pPr>
      <w:r w:rsidRPr="00375D1A">
        <w:rPr>
          <w:b/>
          <w:sz w:val="22"/>
          <w:szCs w:val="22"/>
        </w:rPr>
        <w:t xml:space="preserve">  SPECYFIKACJA ISTOTNYCH </w:t>
      </w:r>
      <w:r w:rsidR="002F6619" w:rsidRPr="00375D1A">
        <w:rPr>
          <w:b/>
          <w:sz w:val="22"/>
          <w:szCs w:val="22"/>
        </w:rPr>
        <w:t>WARUNKÓW ZAMÓWIENIA</w:t>
      </w:r>
    </w:p>
    <w:p w:rsidR="008B6055" w:rsidRPr="00375D1A" w:rsidRDefault="008B6055" w:rsidP="00DE137B">
      <w:pPr>
        <w:pStyle w:val="Tekstpodstawowy"/>
        <w:ind w:firstLine="284"/>
        <w:rPr>
          <w:sz w:val="22"/>
          <w:szCs w:val="22"/>
        </w:rPr>
      </w:pPr>
    </w:p>
    <w:p w:rsidR="00FC3510" w:rsidRPr="00A3369F" w:rsidRDefault="008B6055" w:rsidP="00FC3510">
      <w:pPr>
        <w:pStyle w:val="Tekstpodstawowy"/>
        <w:ind w:firstLine="284"/>
        <w:jc w:val="center"/>
        <w:rPr>
          <w:b w:val="0"/>
          <w:sz w:val="22"/>
          <w:szCs w:val="22"/>
        </w:rPr>
      </w:pPr>
      <w:r w:rsidRPr="00375D1A">
        <w:rPr>
          <w:b w:val="0"/>
          <w:sz w:val="22"/>
          <w:szCs w:val="22"/>
        </w:rPr>
        <w:t xml:space="preserve">  </w:t>
      </w:r>
      <w:r w:rsidR="00FC3510" w:rsidRPr="00A3369F">
        <w:rPr>
          <w:b w:val="0"/>
          <w:sz w:val="22"/>
          <w:szCs w:val="22"/>
        </w:rPr>
        <w:t xml:space="preserve">  dla zamówienia publicznego prowadzonego w trybie przetargu nieograniczonego o wartości poniżej 207.000 euro pod nazwą:</w:t>
      </w:r>
    </w:p>
    <w:p w:rsidR="008B6055" w:rsidRPr="00375D1A" w:rsidRDefault="00924ABD" w:rsidP="00DE137B">
      <w:pPr>
        <w:pStyle w:val="Tekstpodstawowy"/>
        <w:ind w:firstLine="284"/>
        <w:rPr>
          <w:b w:val="0"/>
          <w:sz w:val="22"/>
          <w:szCs w:val="22"/>
        </w:rPr>
      </w:pPr>
      <w:r>
        <w:rPr>
          <w:b w:val="0"/>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3pt;margin-top:5.8pt;width:483.3pt;height:105.2pt;z-index:251657728" filled="f" fillcolor="silver">
            <v:textbox style="mso-next-textbox:#_x0000_s1026">
              <w:txbxContent>
                <w:p w:rsidR="0011343B" w:rsidRPr="009822D8" w:rsidRDefault="0011343B" w:rsidP="001D61E4">
                  <w:pPr>
                    <w:jc w:val="center"/>
                    <w:rPr>
                      <w:b/>
                      <w:sz w:val="32"/>
                      <w:szCs w:val="32"/>
                    </w:rPr>
                  </w:pPr>
                  <w:r w:rsidRPr="009822D8">
                    <w:rPr>
                      <w:b/>
                      <w:sz w:val="32"/>
                      <w:szCs w:val="32"/>
                    </w:rPr>
                    <w:t>Świadczenie usług w zakresie druku instrukcji dla Akademii Morskiej  w Szczecinie</w:t>
                  </w:r>
                  <w:r w:rsidR="009822D8" w:rsidRPr="009822D8">
                    <w:rPr>
                      <w:b/>
                      <w:sz w:val="32"/>
                      <w:szCs w:val="32"/>
                    </w:rPr>
                    <w:t xml:space="preserve"> w ramach projektu Uruchomienie Ośrodka Szkoleniowego Rybołówstwa Bałtyckiego w Kołobrzegu realizowanego przez Akademię Morską w Szczecinie</w:t>
                  </w:r>
                </w:p>
              </w:txbxContent>
            </v:textbox>
          </v:shape>
        </w:pict>
      </w:r>
    </w:p>
    <w:p w:rsidR="008B6055" w:rsidRPr="00375D1A" w:rsidRDefault="008B6055" w:rsidP="00DE137B">
      <w:pPr>
        <w:pStyle w:val="Tekstpodstawowy"/>
        <w:ind w:firstLine="284"/>
        <w:rPr>
          <w:b w:val="0"/>
          <w:sz w:val="22"/>
          <w:szCs w:val="22"/>
        </w:rPr>
      </w:pPr>
    </w:p>
    <w:p w:rsidR="008B6055" w:rsidRPr="00375D1A" w:rsidRDefault="008B6055" w:rsidP="00DE137B">
      <w:pPr>
        <w:ind w:firstLine="284"/>
        <w:jc w:val="both"/>
        <w:rPr>
          <w:sz w:val="22"/>
          <w:szCs w:val="22"/>
        </w:rPr>
      </w:pPr>
    </w:p>
    <w:p w:rsidR="008B6055" w:rsidRPr="00375D1A" w:rsidRDefault="008B6055" w:rsidP="00DE137B">
      <w:pPr>
        <w:ind w:firstLine="284"/>
        <w:jc w:val="both"/>
        <w:rPr>
          <w:sz w:val="22"/>
          <w:szCs w:val="22"/>
        </w:rPr>
      </w:pPr>
    </w:p>
    <w:p w:rsidR="008B6055" w:rsidRPr="00375D1A" w:rsidRDefault="008B6055" w:rsidP="00DE137B">
      <w:pPr>
        <w:ind w:firstLine="284"/>
        <w:jc w:val="both"/>
        <w:rPr>
          <w:sz w:val="22"/>
          <w:szCs w:val="22"/>
        </w:rPr>
      </w:pPr>
    </w:p>
    <w:p w:rsidR="008B6055" w:rsidRPr="00375D1A" w:rsidRDefault="008B6055" w:rsidP="00DE137B">
      <w:pPr>
        <w:ind w:firstLine="284"/>
        <w:jc w:val="both"/>
        <w:rPr>
          <w:sz w:val="22"/>
          <w:szCs w:val="22"/>
        </w:rPr>
      </w:pPr>
    </w:p>
    <w:p w:rsidR="008B6055" w:rsidRPr="00375D1A" w:rsidRDefault="008B6055" w:rsidP="00DE137B">
      <w:pPr>
        <w:ind w:firstLine="284"/>
        <w:jc w:val="both"/>
        <w:rPr>
          <w:sz w:val="22"/>
          <w:szCs w:val="22"/>
        </w:rPr>
      </w:pPr>
    </w:p>
    <w:p w:rsidR="008B6055" w:rsidRPr="00375D1A"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1"/>
        <w:gridCol w:w="4617"/>
      </w:tblGrid>
      <w:tr w:rsidR="008B6055" w:rsidRPr="00375D1A" w:rsidTr="00416456">
        <w:trPr>
          <w:trHeight w:val="1867"/>
        </w:trPr>
        <w:tc>
          <w:tcPr>
            <w:tcW w:w="5051" w:type="dxa"/>
            <w:tcBorders>
              <w:bottom w:val="single" w:sz="4" w:space="0" w:color="auto"/>
            </w:tcBorders>
          </w:tcPr>
          <w:p w:rsidR="008B6055" w:rsidRPr="00375D1A" w:rsidRDefault="008B6055" w:rsidP="00DE137B">
            <w:pPr>
              <w:ind w:firstLine="284"/>
              <w:rPr>
                <w:sz w:val="22"/>
                <w:szCs w:val="22"/>
              </w:rPr>
            </w:pPr>
          </w:p>
          <w:p w:rsidR="008B6055" w:rsidRPr="001D61E4" w:rsidRDefault="008B6055" w:rsidP="00DE137B">
            <w:pPr>
              <w:ind w:firstLine="284"/>
              <w:jc w:val="center"/>
              <w:rPr>
                <w:sz w:val="22"/>
                <w:szCs w:val="22"/>
              </w:rPr>
            </w:pPr>
            <w:r w:rsidRPr="001D61E4">
              <w:rPr>
                <w:sz w:val="22"/>
                <w:szCs w:val="22"/>
              </w:rPr>
              <w:t>Symbol /Numer sprawy:</w:t>
            </w:r>
          </w:p>
          <w:p w:rsidR="008B6055" w:rsidRPr="001D61E4" w:rsidRDefault="008B6055" w:rsidP="00DE137B">
            <w:pPr>
              <w:ind w:firstLine="284"/>
              <w:jc w:val="center"/>
              <w:rPr>
                <w:sz w:val="22"/>
                <w:szCs w:val="22"/>
              </w:rPr>
            </w:pPr>
          </w:p>
          <w:p w:rsidR="008B6055" w:rsidRPr="005A2406" w:rsidRDefault="00891300" w:rsidP="00FC3510">
            <w:pPr>
              <w:pStyle w:val="Nagwek2"/>
              <w:ind w:firstLine="284"/>
              <w:rPr>
                <w:color w:val="auto"/>
                <w:sz w:val="22"/>
                <w:szCs w:val="22"/>
              </w:rPr>
            </w:pPr>
            <w:r w:rsidRPr="005A2406">
              <w:rPr>
                <w:color w:val="auto"/>
                <w:sz w:val="22"/>
                <w:szCs w:val="22"/>
              </w:rPr>
              <w:t>BZP</w:t>
            </w:r>
            <w:r w:rsidR="006E02B1" w:rsidRPr="005A2406">
              <w:rPr>
                <w:color w:val="auto"/>
                <w:sz w:val="22"/>
                <w:szCs w:val="22"/>
              </w:rPr>
              <w:t>/</w:t>
            </w:r>
            <w:r w:rsidR="001D61E4">
              <w:rPr>
                <w:color w:val="auto"/>
                <w:sz w:val="22"/>
                <w:szCs w:val="22"/>
              </w:rPr>
              <w:t>BW</w:t>
            </w:r>
            <w:r w:rsidR="003205CC" w:rsidRPr="005A2406">
              <w:rPr>
                <w:color w:val="auto"/>
                <w:sz w:val="22"/>
                <w:szCs w:val="22"/>
              </w:rPr>
              <w:t>/</w:t>
            </w:r>
            <w:r w:rsidR="00FC3510">
              <w:rPr>
                <w:color w:val="auto"/>
                <w:sz w:val="22"/>
                <w:szCs w:val="22"/>
              </w:rPr>
              <w:t>5</w:t>
            </w:r>
            <w:r w:rsidR="006E02B1" w:rsidRPr="005A2406">
              <w:rPr>
                <w:color w:val="auto"/>
                <w:sz w:val="22"/>
                <w:szCs w:val="22"/>
              </w:rPr>
              <w:t>/</w:t>
            </w:r>
            <w:r w:rsidR="00B349C9" w:rsidRPr="005A2406">
              <w:rPr>
                <w:color w:val="auto"/>
                <w:sz w:val="22"/>
                <w:szCs w:val="22"/>
              </w:rPr>
              <w:t>201</w:t>
            </w:r>
            <w:r w:rsidR="00E7597D">
              <w:rPr>
                <w:color w:val="auto"/>
                <w:sz w:val="22"/>
                <w:szCs w:val="22"/>
              </w:rPr>
              <w:t>4</w:t>
            </w:r>
          </w:p>
        </w:tc>
        <w:tc>
          <w:tcPr>
            <w:tcW w:w="4617" w:type="dxa"/>
            <w:tcBorders>
              <w:bottom w:val="single" w:sz="4" w:space="0" w:color="auto"/>
            </w:tcBorders>
          </w:tcPr>
          <w:p w:rsidR="008B6055" w:rsidRPr="005E7781" w:rsidRDefault="008B6055" w:rsidP="00DE137B">
            <w:pPr>
              <w:ind w:firstLine="284"/>
              <w:jc w:val="center"/>
              <w:rPr>
                <w:sz w:val="22"/>
                <w:szCs w:val="22"/>
              </w:rPr>
            </w:pPr>
          </w:p>
          <w:p w:rsidR="008B6055" w:rsidRPr="00375D1A" w:rsidRDefault="008B6055" w:rsidP="00DE137B">
            <w:pPr>
              <w:ind w:firstLine="284"/>
              <w:jc w:val="center"/>
              <w:rPr>
                <w:sz w:val="22"/>
                <w:szCs w:val="22"/>
              </w:rPr>
            </w:pPr>
            <w:r w:rsidRPr="00375D1A">
              <w:rPr>
                <w:sz w:val="22"/>
                <w:szCs w:val="22"/>
              </w:rPr>
              <w:t>Przygotowała</w:t>
            </w:r>
            <w:r w:rsidR="00BA51C8">
              <w:rPr>
                <w:sz w:val="22"/>
                <w:szCs w:val="22"/>
              </w:rPr>
              <w:t>:</w:t>
            </w:r>
          </w:p>
          <w:p w:rsidR="008B6055" w:rsidRPr="00375D1A" w:rsidRDefault="008B6055" w:rsidP="00DE137B">
            <w:pPr>
              <w:ind w:firstLine="284"/>
              <w:jc w:val="center"/>
              <w:rPr>
                <w:sz w:val="22"/>
                <w:szCs w:val="22"/>
              </w:rPr>
            </w:pPr>
          </w:p>
          <w:p w:rsidR="00E7597D" w:rsidRDefault="008B6055" w:rsidP="00BA51C8">
            <w:pPr>
              <w:ind w:firstLine="284"/>
              <w:jc w:val="center"/>
              <w:rPr>
                <w:sz w:val="22"/>
                <w:szCs w:val="22"/>
              </w:rPr>
            </w:pPr>
            <w:r w:rsidRPr="00375D1A">
              <w:rPr>
                <w:sz w:val="22"/>
                <w:szCs w:val="22"/>
              </w:rPr>
              <w:t xml:space="preserve">Komisja Przetargowa powołana zarządzeniem </w:t>
            </w:r>
            <w:r w:rsidR="007D5FD9" w:rsidRPr="00375D1A">
              <w:rPr>
                <w:sz w:val="22"/>
                <w:szCs w:val="22"/>
              </w:rPr>
              <w:t>przetargowym</w:t>
            </w:r>
            <w:r w:rsidR="003205CC">
              <w:rPr>
                <w:sz w:val="22"/>
                <w:szCs w:val="22"/>
              </w:rPr>
              <w:t xml:space="preserve"> </w:t>
            </w:r>
            <w:r w:rsidR="00FC3510">
              <w:rPr>
                <w:sz w:val="22"/>
                <w:szCs w:val="22"/>
              </w:rPr>
              <w:t>48</w:t>
            </w:r>
            <w:r w:rsidR="00083E52" w:rsidRPr="00375D1A">
              <w:rPr>
                <w:sz w:val="22"/>
                <w:szCs w:val="22"/>
              </w:rPr>
              <w:t>/201</w:t>
            </w:r>
            <w:r w:rsidR="00E7597D">
              <w:rPr>
                <w:sz w:val="22"/>
                <w:szCs w:val="22"/>
              </w:rPr>
              <w:t>4</w:t>
            </w:r>
          </w:p>
          <w:p w:rsidR="008B6055" w:rsidRPr="00375D1A" w:rsidRDefault="008B6055" w:rsidP="00BA51C8">
            <w:pPr>
              <w:ind w:firstLine="284"/>
              <w:jc w:val="center"/>
              <w:rPr>
                <w:sz w:val="22"/>
                <w:szCs w:val="22"/>
              </w:rPr>
            </w:pPr>
            <w:r w:rsidRPr="00375D1A">
              <w:rPr>
                <w:sz w:val="22"/>
                <w:szCs w:val="22"/>
              </w:rPr>
              <w:t xml:space="preserve">z dnia </w:t>
            </w:r>
            <w:r w:rsidR="00FC3510">
              <w:rPr>
                <w:sz w:val="22"/>
                <w:szCs w:val="22"/>
              </w:rPr>
              <w:t>20</w:t>
            </w:r>
            <w:r w:rsidR="0063188F">
              <w:rPr>
                <w:sz w:val="22"/>
                <w:szCs w:val="22"/>
              </w:rPr>
              <w:t>.</w:t>
            </w:r>
            <w:r w:rsidR="00FC3510">
              <w:rPr>
                <w:sz w:val="22"/>
                <w:szCs w:val="22"/>
              </w:rPr>
              <w:t>03</w:t>
            </w:r>
            <w:r w:rsidR="0063188F">
              <w:rPr>
                <w:sz w:val="22"/>
                <w:szCs w:val="22"/>
              </w:rPr>
              <w:t>.</w:t>
            </w:r>
            <w:r w:rsidR="00E7597D">
              <w:rPr>
                <w:sz w:val="22"/>
                <w:szCs w:val="22"/>
              </w:rPr>
              <w:t>2014</w:t>
            </w:r>
            <w:r w:rsidR="00BA51C8">
              <w:rPr>
                <w:sz w:val="22"/>
                <w:szCs w:val="22"/>
              </w:rPr>
              <w:t xml:space="preserve"> r.</w:t>
            </w:r>
          </w:p>
          <w:p w:rsidR="008B6055" w:rsidRPr="00375D1A" w:rsidRDefault="008B6055" w:rsidP="00DE137B">
            <w:pPr>
              <w:ind w:firstLine="284"/>
              <w:jc w:val="center"/>
              <w:rPr>
                <w:sz w:val="22"/>
                <w:szCs w:val="22"/>
              </w:rPr>
            </w:pPr>
          </w:p>
        </w:tc>
      </w:tr>
    </w:tbl>
    <w:p w:rsidR="008B6055" w:rsidRPr="00375D1A" w:rsidRDefault="008B6055" w:rsidP="00DE137B">
      <w:pPr>
        <w:ind w:firstLine="284"/>
        <w:jc w:val="both"/>
        <w:rPr>
          <w:sz w:val="22"/>
          <w:szCs w:val="22"/>
        </w:rPr>
      </w:pPr>
    </w:p>
    <w:p w:rsidR="00F40242" w:rsidRPr="00375D1A" w:rsidRDefault="00F40242" w:rsidP="004571F6">
      <w:pPr>
        <w:ind w:firstLine="284"/>
        <w:jc w:val="center"/>
        <w:rPr>
          <w:sz w:val="22"/>
          <w:szCs w:val="22"/>
        </w:rPr>
      </w:pPr>
    </w:p>
    <w:p w:rsidR="001477B4" w:rsidRDefault="001477B4" w:rsidP="00DE137B">
      <w:pPr>
        <w:ind w:firstLine="284"/>
        <w:jc w:val="both"/>
        <w:rPr>
          <w:sz w:val="22"/>
          <w:szCs w:val="22"/>
        </w:rPr>
      </w:pPr>
    </w:p>
    <w:p w:rsidR="00A960BC" w:rsidRDefault="00A960BC" w:rsidP="00DE137B">
      <w:pPr>
        <w:ind w:firstLine="284"/>
        <w:jc w:val="both"/>
        <w:rPr>
          <w:sz w:val="22"/>
          <w:szCs w:val="22"/>
        </w:rPr>
      </w:pPr>
    </w:p>
    <w:p w:rsidR="00A960BC" w:rsidRDefault="00A960BC" w:rsidP="00DE137B">
      <w:pPr>
        <w:ind w:firstLine="284"/>
        <w:jc w:val="both"/>
        <w:rPr>
          <w:sz w:val="22"/>
          <w:szCs w:val="22"/>
        </w:rPr>
      </w:pPr>
    </w:p>
    <w:p w:rsidR="00A85C33" w:rsidRDefault="00A85C33" w:rsidP="00406C0C">
      <w:pPr>
        <w:jc w:val="both"/>
        <w:rPr>
          <w:sz w:val="22"/>
          <w:szCs w:val="22"/>
        </w:rPr>
      </w:pPr>
    </w:p>
    <w:p w:rsidR="00406C0C" w:rsidRDefault="00406C0C" w:rsidP="00406C0C">
      <w:pPr>
        <w:jc w:val="both"/>
        <w:rPr>
          <w:sz w:val="22"/>
          <w:szCs w:val="22"/>
        </w:rPr>
      </w:pPr>
    </w:p>
    <w:p w:rsidR="001477B4" w:rsidRPr="00061130" w:rsidRDefault="000D41E7" w:rsidP="00DE137B">
      <w:pPr>
        <w:ind w:firstLine="284"/>
        <w:jc w:val="both"/>
        <w:rPr>
          <w:sz w:val="22"/>
          <w:szCs w:val="22"/>
        </w:rPr>
      </w:pPr>
      <w:r>
        <w:rPr>
          <w:sz w:val="22"/>
          <w:szCs w:val="22"/>
        </w:rPr>
        <w:br w:type="page"/>
      </w: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Nazwa (firma) oraz adres Zamawiającego:</w:t>
      </w:r>
    </w:p>
    <w:p w:rsidR="008B6055" w:rsidRPr="00061130" w:rsidRDefault="008B6055" w:rsidP="00CF269F">
      <w:pPr>
        <w:pStyle w:val="BodyText21"/>
        <w:numPr>
          <w:ilvl w:val="1"/>
          <w:numId w:val="1"/>
        </w:numPr>
        <w:shd w:val="pct5" w:color="auto" w:fill="auto"/>
        <w:tabs>
          <w:tab w:val="clear" w:pos="0"/>
        </w:tabs>
        <w:spacing w:after="120"/>
        <w:ind w:left="0" w:firstLine="284"/>
        <w:rPr>
          <w:b/>
          <w:sz w:val="22"/>
          <w:szCs w:val="22"/>
        </w:rPr>
      </w:pPr>
      <w:r w:rsidRPr="00061130">
        <w:rPr>
          <w:b/>
          <w:sz w:val="22"/>
          <w:szCs w:val="22"/>
        </w:rPr>
        <w:t>Akademia Morska w Szczecinie</w:t>
      </w:r>
    </w:p>
    <w:p w:rsidR="008B6055" w:rsidRPr="00061130" w:rsidRDefault="008B6055" w:rsidP="00CF269F">
      <w:pPr>
        <w:pStyle w:val="BodyText21"/>
        <w:shd w:val="pct5" w:color="auto" w:fill="auto"/>
        <w:tabs>
          <w:tab w:val="clear" w:pos="0"/>
        </w:tabs>
        <w:ind w:firstLine="284"/>
        <w:rPr>
          <w:sz w:val="22"/>
          <w:szCs w:val="22"/>
        </w:rPr>
      </w:pPr>
      <w:r w:rsidRPr="00061130">
        <w:rPr>
          <w:sz w:val="22"/>
          <w:szCs w:val="22"/>
        </w:rPr>
        <w:t>ul. Wały Chrobrego 1-2</w:t>
      </w:r>
    </w:p>
    <w:p w:rsidR="008B6055" w:rsidRPr="00061130" w:rsidRDefault="008B6055" w:rsidP="00CF269F">
      <w:pPr>
        <w:pStyle w:val="BodyText21"/>
        <w:shd w:val="pct5" w:color="auto" w:fill="auto"/>
        <w:tabs>
          <w:tab w:val="clear" w:pos="0"/>
        </w:tabs>
        <w:ind w:firstLine="284"/>
        <w:rPr>
          <w:sz w:val="22"/>
          <w:szCs w:val="22"/>
        </w:rPr>
      </w:pPr>
      <w:r w:rsidRPr="00061130">
        <w:rPr>
          <w:sz w:val="22"/>
          <w:szCs w:val="22"/>
        </w:rPr>
        <w:t>70-500 Szczecin</w:t>
      </w:r>
    </w:p>
    <w:p w:rsidR="008B6055" w:rsidRPr="00061130" w:rsidRDefault="006A2828" w:rsidP="00CF269F">
      <w:pPr>
        <w:pStyle w:val="BodyText21"/>
        <w:shd w:val="pct5" w:color="auto" w:fill="auto"/>
        <w:tabs>
          <w:tab w:val="clear" w:pos="0"/>
        </w:tabs>
        <w:ind w:firstLine="284"/>
        <w:rPr>
          <w:sz w:val="22"/>
          <w:szCs w:val="22"/>
        </w:rPr>
      </w:pPr>
      <w:r w:rsidRPr="00061130">
        <w:rPr>
          <w:sz w:val="22"/>
          <w:szCs w:val="22"/>
        </w:rPr>
        <w:t xml:space="preserve">Tel. </w:t>
      </w:r>
      <w:r w:rsidR="008B6055" w:rsidRPr="00061130">
        <w:rPr>
          <w:sz w:val="22"/>
          <w:szCs w:val="22"/>
        </w:rPr>
        <w:t>91 48 09 400</w:t>
      </w:r>
    </w:p>
    <w:p w:rsidR="008B6055" w:rsidRPr="00061130" w:rsidRDefault="008B6055" w:rsidP="00CF269F">
      <w:pPr>
        <w:pStyle w:val="BodyText21"/>
        <w:numPr>
          <w:ilvl w:val="1"/>
          <w:numId w:val="1"/>
        </w:numPr>
        <w:shd w:val="pct5" w:color="auto" w:fill="auto"/>
        <w:tabs>
          <w:tab w:val="clear" w:pos="0"/>
        </w:tabs>
        <w:ind w:left="0" w:firstLine="284"/>
        <w:rPr>
          <w:sz w:val="22"/>
          <w:szCs w:val="22"/>
        </w:rPr>
      </w:pPr>
      <w:r w:rsidRPr="00061130">
        <w:rPr>
          <w:sz w:val="22"/>
          <w:szCs w:val="22"/>
        </w:rPr>
        <w:t>Adres strony internetowej: www.am.szczecin.pl</w:t>
      </w:r>
    </w:p>
    <w:p w:rsidR="008B6055" w:rsidRPr="00061130" w:rsidRDefault="008B6055" w:rsidP="00CF269F">
      <w:pPr>
        <w:pStyle w:val="BodyText21"/>
        <w:numPr>
          <w:ilvl w:val="1"/>
          <w:numId w:val="1"/>
        </w:numPr>
        <w:shd w:val="pct5" w:color="auto" w:fill="auto"/>
        <w:tabs>
          <w:tab w:val="clear" w:pos="0"/>
        </w:tabs>
        <w:ind w:left="0" w:firstLine="284"/>
        <w:rPr>
          <w:sz w:val="22"/>
          <w:szCs w:val="22"/>
        </w:rPr>
      </w:pPr>
      <w:r w:rsidRPr="00061130">
        <w:rPr>
          <w:sz w:val="22"/>
          <w:szCs w:val="22"/>
        </w:rPr>
        <w:t>Rodzaj zamawiającego: Uczelnia Publiczna.</w:t>
      </w:r>
    </w:p>
    <w:p w:rsidR="008B6055" w:rsidRPr="00061130" w:rsidRDefault="008B6055" w:rsidP="00CF269F">
      <w:pPr>
        <w:pStyle w:val="BodyText21"/>
        <w:numPr>
          <w:ilvl w:val="1"/>
          <w:numId w:val="1"/>
        </w:numPr>
        <w:shd w:val="pct5" w:color="auto" w:fill="auto"/>
        <w:tabs>
          <w:tab w:val="clear" w:pos="0"/>
        </w:tabs>
        <w:ind w:left="0" w:firstLine="284"/>
        <w:rPr>
          <w:sz w:val="22"/>
          <w:szCs w:val="22"/>
        </w:rPr>
      </w:pPr>
      <w:r w:rsidRPr="00061130">
        <w:rPr>
          <w:sz w:val="22"/>
          <w:szCs w:val="22"/>
        </w:rPr>
        <w:t>Zamawiający nie dokonuje zakupu w imieniu innych instytucji zamawiających.</w:t>
      </w:r>
    </w:p>
    <w:p w:rsidR="00125697" w:rsidRPr="00061130" w:rsidRDefault="00125697" w:rsidP="00CF269F">
      <w:pPr>
        <w:pStyle w:val="BodyText21"/>
        <w:shd w:val="pct5" w:color="auto" w:fill="auto"/>
        <w:tabs>
          <w:tab w:val="clear" w:pos="0"/>
        </w:tabs>
        <w:ind w:left="284"/>
        <w:rPr>
          <w:sz w:val="22"/>
          <w:szCs w:val="22"/>
        </w:rPr>
      </w:pP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Tryb udzielenia zamówienia:</w:t>
      </w:r>
    </w:p>
    <w:p w:rsidR="00FC3510" w:rsidRPr="00A3369F" w:rsidRDefault="00FC3510" w:rsidP="00FC3510">
      <w:pPr>
        <w:numPr>
          <w:ilvl w:val="1"/>
          <w:numId w:val="1"/>
        </w:numPr>
        <w:shd w:val="pct5" w:color="auto" w:fill="auto"/>
        <w:spacing w:after="120" w:line="276" w:lineRule="auto"/>
        <w:ind w:left="0" w:firstLine="284"/>
        <w:jc w:val="both"/>
        <w:rPr>
          <w:sz w:val="22"/>
          <w:szCs w:val="22"/>
        </w:rPr>
      </w:pPr>
      <w:r w:rsidRPr="00A3369F">
        <w:rPr>
          <w:sz w:val="22"/>
          <w:szCs w:val="22"/>
        </w:rPr>
        <w:t>Postępowanie o udzielenie zamówienia publicznego prowadzone jest w trybie przetargu nieograniczonego (art</w:t>
      </w:r>
      <w:r w:rsidRPr="00A3369F">
        <w:rPr>
          <w:i/>
          <w:sz w:val="22"/>
          <w:szCs w:val="22"/>
        </w:rPr>
        <w:t xml:space="preserve">. </w:t>
      </w:r>
      <w:r w:rsidRPr="00A3369F">
        <w:rPr>
          <w:sz w:val="22"/>
          <w:szCs w:val="22"/>
        </w:rPr>
        <w:t>39 i nast. ustawy z dnia 29 stycznia 2004 r. Prawo zamówień publicznych, zwanej dalej ustawą PZP (tekst jednolity: Dz.U. z 2013 r., poz. 907</w:t>
      </w:r>
      <w:r>
        <w:rPr>
          <w:sz w:val="22"/>
          <w:szCs w:val="22"/>
        </w:rPr>
        <w:t xml:space="preserve"> z późn. zmianami. </w:t>
      </w:r>
      <w:r w:rsidRPr="00A3369F">
        <w:rPr>
          <w:sz w:val="22"/>
          <w:szCs w:val="22"/>
        </w:rPr>
        <w:t xml:space="preserve">) </w:t>
      </w:r>
      <w:r w:rsidRPr="00A3369F">
        <w:rPr>
          <w:bCs/>
          <w:sz w:val="22"/>
          <w:szCs w:val="22"/>
        </w:rPr>
        <w:t>aktów wykonawczych do ustawy PZP oraz niniejszej Specyfikacji Istotnych Warunków Zamówienia.</w:t>
      </w:r>
    </w:p>
    <w:p w:rsidR="00FC3510" w:rsidRPr="00A3369F" w:rsidRDefault="00FC3510" w:rsidP="00FC3510">
      <w:pPr>
        <w:numPr>
          <w:ilvl w:val="1"/>
          <w:numId w:val="1"/>
        </w:numPr>
        <w:shd w:val="pct5" w:color="auto" w:fill="auto"/>
        <w:spacing w:after="120" w:line="276" w:lineRule="auto"/>
        <w:ind w:left="0" w:firstLine="284"/>
        <w:jc w:val="both"/>
        <w:rPr>
          <w:sz w:val="22"/>
          <w:szCs w:val="22"/>
        </w:rPr>
      </w:pPr>
      <w:r w:rsidRPr="00A3369F">
        <w:rPr>
          <w:sz w:val="22"/>
          <w:szCs w:val="22"/>
        </w:rPr>
        <w:t>Niniejsza Specyfikacja Istotnych Warunków Zamówienia zwana jest w dalszej treści Specyfikacją Istotnych Warunków Zamówienia, SIWZ lub specyfikacją.</w:t>
      </w:r>
    </w:p>
    <w:p w:rsidR="00494D92" w:rsidRPr="00061130" w:rsidRDefault="00FC3510" w:rsidP="00FC3510">
      <w:pPr>
        <w:numPr>
          <w:ilvl w:val="1"/>
          <w:numId w:val="1"/>
        </w:numPr>
        <w:shd w:val="pct5" w:color="auto" w:fill="auto"/>
        <w:spacing w:after="120"/>
        <w:ind w:left="0" w:firstLine="284"/>
        <w:jc w:val="both"/>
        <w:rPr>
          <w:bCs/>
          <w:sz w:val="22"/>
          <w:szCs w:val="22"/>
        </w:rPr>
      </w:pPr>
      <w:r w:rsidRPr="00A3369F">
        <w:rPr>
          <w:sz w:val="22"/>
          <w:szCs w:val="22"/>
        </w:rPr>
        <w:t xml:space="preserve">W sprawach nieuregulowanych w niniejszej SIWZ stosuje się przepisy ustawy PZP oraz </w:t>
      </w:r>
      <w:r w:rsidRPr="00A3369F">
        <w:rPr>
          <w:bCs/>
          <w:sz w:val="22"/>
          <w:szCs w:val="22"/>
        </w:rPr>
        <w:t>aktów wykonawczych do ustawy PZP</w:t>
      </w:r>
    </w:p>
    <w:p w:rsidR="00FB170D" w:rsidRDefault="008B6055" w:rsidP="001D61E4">
      <w:pPr>
        <w:numPr>
          <w:ilvl w:val="0"/>
          <w:numId w:val="1"/>
        </w:numPr>
        <w:tabs>
          <w:tab w:val="clear" w:pos="720"/>
        </w:tabs>
        <w:spacing w:after="120"/>
        <w:ind w:left="0" w:firstLine="0"/>
        <w:jc w:val="both"/>
        <w:rPr>
          <w:b/>
          <w:sz w:val="22"/>
          <w:szCs w:val="22"/>
        </w:rPr>
      </w:pPr>
      <w:r w:rsidRPr="00061130">
        <w:rPr>
          <w:b/>
          <w:sz w:val="22"/>
          <w:szCs w:val="22"/>
        </w:rPr>
        <w:t>Opis przedmiotu zamówienia:</w:t>
      </w:r>
    </w:p>
    <w:p w:rsidR="0090256B" w:rsidRPr="0090256B" w:rsidRDefault="0090256B" w:rsidP="0090256B">
      <w:pPr>
        <w:numPr>
          <w:ilvl w:val="1"/>
          <w:numId w:val="1"/>
        </w:numPr>
        <w:jc w:val="both"/>
        <w:rPr>
          <w:sz w:val="22"/>
          <w:szCs w:val="22"/>
        </w:rPr>
      </w:pPr>
      <w:r w:rsidRPr="0090256B">
        <w:rPr>
          <w:sz w:val="22"/>
          <w:szCs w:val="22"/>
        </w:rPr>
        <w:t xml:space="preserve">Przedmiotem zamówienia jest </w:t>
      </w:r>
      <w:r w:rsidR="009822D8">
        <w:rPr>
          <w:sz w:val="22"/>
          <w:szCs w:val="22"/>
        </w:rPr>
        <w:t>ś</w:t>
      </w:r>
      <w:r w:rsidR="009822D8" w:rsidRPr="009822D8">
        <w:rPr>
          <w:sz w:val="22"/>
          <w:szCs w:val="22"/>
        </w:rPr>
        <w:t>wiadczenie usług w zakresie druku instrukcji dla Akademii Morskiej  w Szczecinie w ramach projektu Uruchomienie Ośrodka Szkoleniowego Rybołówstwa Bałtyckiego w Kołobrzegu realizowanego przez Akademię Morską w Szczecinie</w:t>
      </w:r>
      <w:r w:rsidRPr="0090256B">
        <w:rPr>
          <w:sz w:val="22"/>
          <w:szCs w:val="22"/>
        </w:rPr>
        <w:t>:</w:t>
      </w:r>
    </w:p>
    <w:p w:rsidR="0090256B" w:rsidRPr="0090256B" w:rsidRDefault="0090256B" w:rsidP="0090256B">
      <w:pPr>
        <w:jc w:val="both"/>
        <w:rPr>
          <w:sz w:val="22"/>
          <w:szCs w:val="22"/>
        </w:rPr>
      </w:pPr>
    </w:p>
    <w:p w:rsidR="0090256B" w:rsidRPr="0090256B" w:rsidRDefault="0090256B" w:rsidP="0090256B">
      <w:pPr>
        <w:pStyle w:val="Tekstprzypisukocowego"/>
        <w:rPr>
          <w:sz w:val="22"/>
          <w:szCs w:val="22"/>
        </w:rPr>
      </w:pPr>
      <w:r w:rsidRPr="0090256B">
        <w:rPr>
          <w:sz w:val="22"/>
          <w:szCs w:val="22"/>
        </w:rPr>
        <w:t>Część 1: instrukcja pt. „Obsługi symulatora radar/ARPA”</w:t>
      </w:r>
    </w:p>
    <w:p w:rsidR="0090256B" w:rsidRPr="0090256B" w:rsidRDefault="0090256B" w:rsidP="0090256B">
      <w:pPr>
        <w:ind w:left="426"/>
        <w:outlineLvl w:val="0"/>
        <w:rPr>
          <w:sz w:val="22"/>
          <w:szCs w:val="22"/>
        </w:rPr>
      </w:pPr>
      <w:r w:rsidRPr="0090256B">
        <w:rPr>
          <w:sz w:val="22"/>
          <w:szCs w:val="22"/>
        </w:rPr>
        <w:t>Korekta językowa , skład i druk</w:t>
      </w:r>
    </w:p>
    <w:p w:rsidR="0090256B" w:rsidRPr="0090256B" w:rsidRDefault="0090256B" w:rsidP="0090256B">
      <w:pPr>
        <w:ind w:left="426"/>
        <w:outlineLvl w:val="0"/>
        <w:rPr>
          <w:sz w:val="22"/>
          <w:szCs w:val="22"/>
        </w:rPr>
      </w:pPr>
      <w:r w:rsidRPr="0090256B">
        <w:rPr>
          <w:sz w:val="22"/>
          <w:szCs w:val="22"/>
        </w:rPr>
        <w:t>Materiał zostanie przekazana w formacie A-4</w:t>
      </w:r>
    </w:p>
    <w:p w:rsidR="0090256B" w:rsidRPr="0090256B" w:rsidRDefault="0090256B" w:rsidP="0090256B">
      <w:pPr>
        <w:ind w:left="567" w:hanging="141"/>
        <w:outlineLvl w:val="0"/>
        <w:rPr>
          <w:sz w:val="22"/>
          <w:szCs w:val="22"/>
        </w:rPr>
      </w:pPr>
      <w:r w:rsidRPr="0090256B">
        <w:rPr>
          <w:sz w:val="22"/>
          <w:szCs w:val="22"/>
        </w:rPr>
        <w:t>Nakład 100 egzemplarzy</w:t>
      </w:r>
    </w:p>
    <w:p w:rsidR="0090256B" w:rsidRPr="0090256B" w:rsidRDefault="0090256B" w:rsidP="0090256B">
      <w:pPr>
        <w:ind w:left="567" w:hanging="141"/>
        <w:rPr>
          <w:sz w:val="22"/>
          <w:szCs w:val="22"/>
        </w:rPr>
      </w:pPr>
      <w:r w:rsidRPr="0090256B">
        <w:rPr>
          <w:sz w:val="22"/>
          <w:szCs w:val="22"/>
        </w:rPr>
        <w:t>Format: A4</w:t>
      </w:r>
    </w:p>
    <w:p w:rsidR="0090256B" w:rsidRPr="0090256B" w:rsidRDefault="0090256B" w:rsidP="0090256B">
      <w:pPr>
        <w:ind w:left="567" w:hanging="141"/>
        <w:rPr>
          <w:sz w:val="22"/>
          <w:szCs w:val="22"/>
        </w:rPr>
      </w:pPr>
      <w:r w:rsidRPr="0090256B">
        <w:rPr>
          <w:sz w:val="22"/>
          <w:szCs w:val="22"/>
        </w:rPr>
        <w:t>Objętość: 35 stron pełen kolor</w:t>
      </w:r>
    </w:p>
    <w:p w:rsidR="0090256B" w:rsidRPr="0090256B" w:rsidRDefault="0090256B" w:rsidP="0090256B">
      <w:pPr>
        <w:ind w:left="567" w:hanging="141"/>
        <w:rPr>
          <w:sz w:val="22"/>
          <w:szCs w:val="22"/>
        </w:rPr>
      </w:pPr>
      <w:r w:rsidRPr="0090256B">
        <w:rPr>
          <w:sz w:val="22"/>
          <w:szCs w:val="22"/>
        </w:rPr>
        <w:t>Środek: papier offset 80 g, kolor 1+1</w:t>
      </w:r>
    </w:p>
    <w:p w:rsidR="0090256B" w:rsidRPr="0090256B" w:rsidRDefault="0090256B" w:rsidP="0090256B">
      <w:pPr>
        <w:ind w:left="567" w:hanging="141"/>
        <w:rPr>
          <w:sz w:val="22"/>
          <w:szCs w:val="22"/>
        </w:rPr>
      </w:pPr>
      <w:r w:rsidRPr="0090256B">
        <w:rPr>
          <w:sz w:val="22"/>
          <w:szCs w:val="22"/>
        </w:rPr>
        <w:t>Okładka: - 4+0+1strona folia błysk (karton 250g)</w:t>
      </w:r>
    </w:p>
    <w:p w:rsidR="0090256B" w:rsidRPr="0090256B" w:rsidRDefault="0090256B" w:rsidP="0090256B">
      <w:pPr>
        <w:ind w:left="567" w:hanging="141"/>
        <w:rPr>
          <w:sz w:val="22"/>
          <w:szCs w:val="22"/>
        </w:rPr>
      </w:pPr>
      <w:r w:rsidRPr="0090256B">
        <w:rPr>
          <w:sz w:val="22"/>
          <w:szCs w:val="22"/>
        </w:rPr>
        <w:t>Klejone po dłuższym boku</w:t>
      </w:r>
    </w:p>
    <w:p w:rsidR="0090256B" w:rsidRPr="0090256B" w:rsidRDefault="0090256B" w:rsidP="0090256B">
      <w:pPr>
        <w:rPr>
          <w:sz w:val="22"/>
          <w:szCs w:val="22"/>
        </w:rPr>
      </w:pPr>
      <w:r w:rsidRPr="0090256B">
        <w:rPr>
          <w:sz w:val="22"/>
          <w:szCs w:val="22"/>
        </w:rPr>
        <w:t xml:space="preserve">                  Druk odbędzie się na materiałach własnych Wykonawcy.</w:t>
      </w:r>
    </w:p>
    <w:p w:rsidR="0090256B" w:rsidRPr="0090256B" w:rsidRDefault="0090256B" w:rsidP="0090256B">
      <w:pPr>
        <w:rPr>
          <w:sz w:val="22"/>
          <w:szCs w:val="22"/>
        </w:rPr>
      </w:pPr>
      <w:r w:rsidRPr="0090256B">
        <w:rPr>
          <w:sz w:val="22"/>
          <w:szCs w:val="22"/>
        </w:rPr>
        <w:t xml:space="preserve">         </w:t>
      </w:r>
    </w:p>
    <w:p w:rsidR="0090256B" w:rsidRPr="0090256B" w:rsidRDefault="0090256B" w:rsidP="0090256B">
      <w:pPr>
        <w:pStyle w:val="Tekstprzypisukocowego"/>
        <w:rPr>
          <w:sz w:val="22"/>
          <w:szCs w:val="22"/>
        </w:rPr>
      </w:pPr>
      <w:r w:rsidRPr="0090256B">
        <w:rPr>
          <w:sz w:val="22"/>
          <w:szCs w:val="22"/>
        </w:rPr>
        <w:t>Część 2:instrukcja pt. „Obsługi urządzeń nawigacyjnych”</w:t>
      </w:r>
    </w:p>
    <w:p w:rsidR="0090256B" w:rsidRPr="0090256B" w:rsidRDefault="0090256B" w:rsidP="0090256B">
      <w:pPr>
        <w:ind w:left="426"/>
        <w:outlineLvl w:val="0"/>
        <w:rPr>
          <w:sz w:val="22"/>
          <w:szCs w:val="22"/>
        </w:rPr>
      </w:pPr>
      <w:r w:rsidRPr="0090256B">
        <w:rPr>
          <w:sz w:val="22"/>
          <w:szCs w:val="22"/>
        </w:rPr>
        <w:t>Korekta językowa , skład i druk</w:t>
      </w:r>
    </w:p>
    <w:p w:rsidR="0090256B" w:rsidRPr="0090256B" w:rsidRDefault="0090256B" w:rsidP="0090256B">
      <w:pPr>
        <w:ind w:left="426"/>
        <w:outlineLvl w:val="0"/>
        <w:rPr>
          <w:sz w:val="22"/>
          <w:szCs w:val="22"/>
        </w:rPr>
      </w:pPr>
      <w:r w:rsidRPr="0090256B">
        <w:rPr>
          <w:sz w:val="22"/>
          <w:szCs w:val="22"/>
        </w:rPr>
        <w:t>Materiał zostanie przekazana w formacie A-4</w:t>
      </w:r>
    </w:p>
    <w:p w:rsidR="0090256B" w:rsidRPr="0090256B" w:rsidRDefault="0090256B" w:rsidP="0090256B">
      <w:pPr>
        <w:ind w:left="567" w:hanging="141"/>
        <w:outlineLvl w:val="0"/>
        <w:rPr>
          <w:sz w:val="22"/>
          <w:szCs w:val="22"/>
        </w:rPr>
      </w:pPr>
      <w:r w:rsidRPr="0090256B">
        <w:rPr>
          <w:sz w:val="22"/>
          <w:szCs w:val="22"/>
        </w:rPr>
        <w:t>Nakład 100 egzemplarzy</w:t>
      </w:r>
    </w:p>
    <w:p w:rsidR="0090256B" w:rsidRPr="0090256B" w:rsidRDefault="0090256B" w:rsidP="0090256B">
      <w:pPr>
        <w:ind w:left="567" w:hanging="141"/>
        <w:rPr>
          <w:sz w:val="22"/>
          <w:szCs w:val="22"/>
        </w:rPr>
      </w:pPr>
      <w:r w:rsidRPr="0090256B">
        <w:rPr>
          <w:sz w:val="22"/>
          <w:szCs w:val="22"/>
        </w:rPr>
        <w:t>Format: A4</w:t>
      </w:r>
    </w:p>
    <w:p w:rsidR="0090256B" w:rsidRPr="0090256B" w:rsidRDefault="0090256B" w:rsidP="0090256B">
      <w:pPr>
        <w:ind w:left="567" w:hanging="141"/>
        <w:rPr>
          <w:sz w:val="22"/>
          <w:szCs w:val="22"/>
        </w:rPr>
      </w:pPr>
      <w:r w:rsidRPr="0090256B">
        <w:rPr>
          <w:sz w:val="22"/>
          <w:szCs w:val="22"/>
        </w:rPr>
        <w:t>Objętość: 35 stron pełen kolor</w:t>
      </w:r>
    </w:p>
    <w:p w:rsidR="0090256B" w:rsidRPr="0090256B" w:rsidRDefault="0090256B" w:rsidP="0090256B">
      <w:pPr>
        <w:ind w:left="567" w:hanging="141"/>
        <w:rPr>
          <w:sz w:val="22"/>
          <w:szCs w:val="22"/>
        </w:rPr>
      </w:pPr>
      <w:r w:rsidRPr="0090256B">
        <w:rPr>
          <w:sz w:val="22"/>
          <w:szCs w:val="22"/>
        </w:rPr>
        <w:t>Środek: papier offset 80 g, kolor 1+1</w:t>
      </w:r>
    </w:p>
    <w:p w:rsidR="0090256B" w:rsidRPr="0090256B" w:rsidRDefault="0090256B" w:rsidP="0090256B">
      <w:pPr>
        <w:ind w:left="567" w:hanging="141"/>
        <w:rPr>
          <w:sz w:val="22"/>
          <w:szCs w:val="22"/>
        </w:rPr>
      </w:pPr>
      <w:r w:rsidRPr="0090256B">
        <w:rPr>
          <w:sz w:val="22"/>
          <w:szCs w:val="22"/>
        </w:rPr>
        <w:lastRenderedPageBreak/>
        <w:t>Okładka: - 4+0+1strona folia błysk (karton 250g)</w:t>
      </w:r>
    </w:p>
    <w:p w:rsidR="0090256B" w:rsidRPr="0090256B" w:rsidRDefault="0090256B" w:rsidP="0090256B">
      <w:pPr>
        <w:ind w:left="567" w:hanging="141"/>
        <w:rPr>
          <w:sz w:val="22"/>
          <w:szCs w:val="22"/>
        </w:rPr>
      </w:pPr>
      <w:r w:rsidRPr="0090256B">
        <w:rPr>
          <w:sz w:val="22"/>
          <w:szCs w:val="22"/>
        </w:rPr>
        <w:t>Klejone po dłuższym boku</w:t>
      </w:r>
    </w:p>
    <w:p w:rsidR="0090256B" w:rsidRPr="0090256B" w:rsidRDefault="0090256B" w:rsidP="0090256B">
      <w:pPr>
        <w:rPr>
          <w:sz w:val="22"/>
          <w:szCs w:val="22"/>
        </w:rPr>
      </w:pPr>
      <w:r w:rsidRPr="0090256B">
        <w:rPr>
          <w:sz w:val="22"/>
          <w:szCs w:val="22"/>
        </w:rPr>
        <w:t xml:space="preserve">                  Druk odbędzie się na materiałach własnych Wykonawcy.</w:t>
      </w:r>
    </w:p>
    <w:p w:rsidR="0090256B" w:rsidRPr="0090256B" w:rsidRDefault="0090256B" w:rsidP="0090256B">
      <w:pPr>
        <w:rPr>
          <w:sz w:val="22"/>
          <w:szCs w:val="22"/>
        </w:rPr>
      </w:pPr>
      <w:r w:rsidRPr="0090256B">
        <w:rPr>
          <w:sz w:val="22"/>
          <w:szCs w:val="22"/>
        </w:rPr>
        <w:t xml:space="preserve">         </w:t>
      </w:r>
    </w:p>
    <w:p w:rsidR="0090256B" w:rsidRPr="0090256B" w:rsidRDefault="0090256B" w:rsidP="0090256B">
      <w:pPr>
        <w:pStyle w:val="Tekstpodstawowy3"/>
        <w:rPr>
          <w:b w:val="0"/>
          <w:sz w:val="22"/>
          <w:szCs w:val="22"/>
        </w:rPr>
      </w:pPr>
      <w:r w:rsidRPr="0090256B">
        <w:rPr>
          <w:b w:val="0"/>
          <w:sz w:val="22"/>
          <w:szCs w:val="22"/>
        </w:rPr>
        <w:t xml:space="preserve">  Przed przystąpieniem do druku materiałów objętych przedmiotem zamówienia, Wykonawca jest zobowiązany przedstawić Zamawiającemu do akceptacji próbny egzemplarz każdego tytułu w wersji papierowej. Egzemplarz próbny musi odpowiadać wszystkim wymaganiom Zamawiającego określonym w zamówieniu.</w:t>
      </w:r>
    </w:p>
    <w:p w:rsidR="0090256B" w:rsidRPr="0090256B" w:rsidRDefault="0090256B" w:rsidP="0090256B">
      <w:pPr>
        <w:pStyle w:val="Tekstpodstawowy3"/>
        <w:rPr>
          <w:b w:val="0"/>
          <w:sz w:val="22"/>
          <w:szCs w:val="22"/>
        </w:rPr>
      </w:pPr>
      <w:r w:rsidRPr="0090256B">
        <w:rPr>
          <w:b w:val="0"/>
          <w:sz w:val="22"/>
          <w:szCs w:val="22"/>
        </w:rPr>
        <w:t xml:space="preserve"> Po zaakceptowaniu przez Zamawiającego wersji papierowej, Wykonawca może przystąpić do realizacji usługi drukarskiej w zakresie określonym w zamówieniu.</w:t>
      </w:r>
    </w:p>
    <w:p w:rsidR="0090256B" w:rsidRPr="0090256B" w:rsidRDefault="0090256B" w:rsidP="0090256B">
      <w:pPr>
        <w:pStyle w:val="Tekstpodstawowy3"/>
        <w:rPr>
          <w:b w:val="0"/>
          <w:sz w:val="22"/>
          <w:szCs w:val="22"/>
        </w:rPr>
      </w:pPr>
    </w:p>
    <w:p w:rsidR="0090256B" w:rsidRPr="0090256B" w:rsidRDefault="0090256B" w:rsidP="0090256B">
      <w:pPr>
        <w:pStyle w:val="Tekstpodstawowy3"/>
        <w:rPr>
          <w:b w:val="0"/>
          <w:sz w:val="22"/>
          <w:szCs w:val="22"/>
        </w:rPr>
      </w:pPr>
      <w:r w:rsidRPr="0090256B">
        <w:rPr>
          <w:b w:val="0"/>
          <w:sz w:val="22"/>
          <w:szCs w:val="22"/>
        </w:rPr>
        <w:t xml:space="preserve">  Zakres zadań Wykonawcy:</w:t>
      </w:r>
    </w:p>
    <w:p w:rsidR="0090256B" w:rsidRPr="0090256B" w:rsidRDefault="0090256B" w:rsidP="0090256B">
      <w:pPr>
        <w:pStyle w:val="Tekstpodstawowy3"/>
        <w:numPr>
          <w:ilvl w:val="0"/>
          <w:numId w:val="40"/>
        </w:numPr>
        <w:rPr>
          <w:b w:val="0"/>
          <w:sz w:val="22"/>
          <w:szCs w:val="22"/>
        </w:rPr>
      </w:pPr>
      <w:r w:rsidRPr="0090256B">
        <w:rPr>
          <w:b w:val="0"/>
          <w:sz w:val="22"/>
          <w:szCs w:val="22"/>
        </w:rPr>
        <w:t>weryfikacja kompletności materiałów dostarczonych przez Zamawiającego,</w:t>
      </w:r>
    </w:p>
    <w:p w:rsidR="0090256B" w:rsidRPr="0090256B" w:rsidRDefault="0090256B" w:rsidP="0090256B">
      <w:pPr>
        <w:pStyle w:val="Tekstpodstawowy3"/>
        <w:rPr>
          <w:b w:val="0"/>
          <w:sz w:val="22"/>
          <w:szCs w:val="22"/>
        </w:rPr>
      </w:pPr>
    </w:p>
    <w:p w:rsidR="0090256B" w:rsidRPr="0090256B" w:rsidRDefault="0090256B" w:rsidP="0090256B">
      <w:pPr>
        <w:pStyle w:val="Tekstpodstawowy3"/>
        <w:numPr>
          <w:ilvl w:val="0"/>
          <w:numId w:val="40"/>
        </w:numPr>
        <w:rPr>
          <w:b w:val="0"/>
          <w:sz w:val="22"/>
          <w:szCs w:val="22"/>
        </w:rPr>
      </w:pPr>
      <w:r w:rsidRPr="0090256B">
        <w:rPr>
          <w:b w:val="0"/>
          <w:sz w:val="22"/>
          <w:szCs w:val="22"/>
        </w:rPr>
        <w:t>zapoznanie się z recenzją naukową i uwzględnienie uwag w niej zawartych pod względem opracowania redakcyjnego i technicznego,</w:t>
      </w:r>
    </w:p>
    <w:p w:rsidR="0090256B" w:rsidRPr="0090256B" w:rsidRDefault="0090256B" w:rsidP="0090256B">
      <w:pPr>
        <w:pStyle w:val="Tekstpodstawowy3"/>
        <w:rPr>
          <w:b w:val="0"/>
          <w:sz w:val="22"/>
          <w:szCs w:val="22"/>
        </w:rPr>
      </w:pPr>
    </w:p>
    <w:p w:rsidR="0090256B" w:rsidRPr="0090256B" w:rsidRDefault="0090256B" w:rsidP="0090256B">
      <w:pPr>
        <w:pStyle w:val="Tekstpodstawowy3"/>
        <w:numPr>
          <w:ilvl w:val="0"/>
          <w:numId w:val="40"/>
        </w:numPr>
        <w:rPr>
          <w:b w:val="0"/>
          <w:sz w:val="22"/>
          <w:szCs w:val="22"/>
        </w:rPr>
      </w:pPr>
      <w:r w:rsidRPr="0090256B">
        <w:rPr>
          <w:b w:val="0"/>
          <w:sz w:val="22"/>
          <w:szCs w:val="22"/>
        </w:rPr>
        <w:t>ustalenie treści okładki, strony przedtytułowej, tytułowej oraz redakcyjnej – w porozumieniu z zamawiającym i autorem(autorami),</w:t>
      </w:r>
    </w:p>
    <w:p w:rsidR="0090256B" w:rsidRPr="0090256B" w:rsidRDefault="0090256B" w:rsidP="0090256B">
      <w:pPr>
        <w:pStyle w:val="Tekstpodstawowy3"/>
        <w:numPr>
          <w:ilvl w:val="0"/>
          <w:numId w:val="40"/>
        </w:numPr>
        <w:rPr>
          <w:b w:val="0"/>
          <w:sz w:val="22"/>
          <w:szCs w:val="22"/>
        </w:rPr>
      </w:pPr>
      <w:r w:rsidRPr="0090256B">
        <w:rPr>
          <w:b w:val="0"/>
          <w:sz w:val="22"/>
          <w:szCs w:val="22"/>
        </w:rPr>
        <w:t>wykonanie redakcji językowej ze szczególnym uwzględnieniem poprawności ortograficznej, stylistycznej, gramatycznej, interpunkcyjnej, semantycznej, dostosowanie tekstu do obowiązujących cech języka polskiego lub obcego, sprawdzenie poprawności stosowanej terminologii (redakcja powinna być wykonana wyłącznie na komputerze. W związku z fachową terminologią i specyficznymi problemami merytorycznymi opracowujący tekst musi mieć możliwość osobistego kontaktu z autorem(autorami). Spotkania  odbywać mogą się wyłącznie w siedzibie Wydawnictwa Naukowego AM w Szczecinie,</w:t>
      </w:r>
    </w:p>
    <w:p w:rsidR="0090256B" w:rsidRPr="0090256B" w:rsidRDefault="0090256B" w:rsidP="0090256B">
      <w:pPr>
        <w:pStyle w:val="Tekstpodstawowy3"/>
        <w:numPr>
          <w:ilvl w:val="0"/>
          <w:numId w:val="40"/>
        </w:numPr>
        <w:rPr>
          <w:b w:val="0"/>
          <w:sz w:val="22"/>
          <w:szCs w:val="22"/>
        </w:rPr>
      </w:pPr>
      <w:r w:rsidRPr="0090256B">
        <w:rPr>
          <w:b w:val="0"/>
          <w:sz w:val="22"/>
          <w:szCs w:val="22"/>
        </w:rPr>
        <w:t>wykonanie składu i łamania książki z plików  po redakcji zaakceptowanej przez autora. Spotkania  odbywać mogą się wyłącznie w siedzibie Wydawnictwa Naukowego AM w Szczecinie,</w:t>
      </w:r>
    </w:p>
    <w:p w:rsidR="0090256B" w:rsidRPr="0090256B" w:rsidRDefault="0090256B" w:rsidP="0090256B">
      <w:pPr>
        <w:pStyle w:val="Tekstpodstawowy3"/>
        <w:numPr>
          <w:ilvl w:val="0"/>
          <w:numId w:val="40"/>
        </w:numPr>
        <w:rPr>
          <w:b w:val="0"/>
          <w:sz w:val="22"/>
          <w:szCs w:val="22"/>
        </w:rPr>
      </w:pPr>
      <w:r w:rsidRPr="0090256B">
        <w:rPr>
          <w:b w:val="0"/>
          <w:sz w:val="22"/>
          <w:szCs w:val="22"/>
        </w:rPr>
        <w:t>sporządzenie wydruku po składzie, złamanie książki i przekazanie do korekty autorskiej,</w:t>
      </w:r>
    </w:p>
    <w:p w:rsidR="0090256B" w:rsidRPr="0090256B" w:rsidRDefault="0090256B" w:rsidP="0090256B">
      <w:pPr>
        <w:pStyle w:val="Tekstpodstawowy3"/>
        <w:numPr>
          <w:ilvl w:val="0"/>
          <w:numId w:val="40"/>
        </w:numPr>
        <w:rPr>
          <w:b w:val="0"/>
          <w:sz w:val="22"/>
          <w:szCs w:val="22"/>
        </w:rPr>
      </w:pPr>
      <w:r w:rsidRPr="0090256B">
        <w:rPr>
          <w:b w:val="0"/>
          <w:sz w:val="22"/>
          <w:szCs w:val="22"/>
        </w:rPr>
        <w:t>wykonanie korekty wydawniczej.</w:t>
      </w:r>
    </w:p>
    <w:p w:rsidR="0090256B" w:rsidRPr="0090256B" w:rsidRDefault="0090256B" w:rsidP="0090256B">
      <w:pPr>
        <w:pStyle w:val="Tekstpodstawowy3"/>
        <w:rPr>
          <w:b w:val="0"/>
          <w:sz w:val="22"/>
          <w:szCs w:val="22"/>
        </w:rPr>
      </w:pPr>
    </w:p>
    <w:p w:rsidR="0090256B" w:rsidRPr="0090256B" w:rsidRDefault="0090256B" w:rsidP="0090256B">
      <w:pPr>
        <w:pStyle w:val="Tekstpodstawowy3"/>
        <w:numPr>
          <w:ilvl w:val="0"/>
          <w:numId w:val="38"/>
        </w:numPr>
        <w:rPr>
          <w:b w:val="0"/>
          <w:sz w:val="22"/>
          <w:szCs w:val="22"/>
        </w:rPr>
      </w:pPr>
      <w:r w:rsidRPr="0090256B">
        <w:rPr>
          <w:b w:val="0"/>
          <w:sz w:val="22"/>
          <w:szCs w:val="22"/>
        </w:rPr>
        <w:t>Zamawiający ma prawo do kontroli procesu wykonania zamówienia, a także do zbadania i szczegółowego sprawdzenia wykonania usługi przed jej odbiorem.</w:t>
      </w:r>
    </w:p>
    <w:p w:rsidR="0090256B" w:rsidRPr="0090256B" w:rsidRDefault="0090256B" w:rsidP="0090256B">
      <w:pPr>
        <w:pStyle w:val="Tekstpodstawowy3"/>
        <w:rPr>
          <w:b w:val="0"/>
          <w:sz w:val="22"/>
          <w:szCs w:val="22"/>
        </w:rPr>
      </w:pPr>
    </w:p>
    <w:p w:rsidR="0090256B" w:rsidRPr="0090256B" w:rsidRDefault="0090256B" w:rsidP="0090256B">
      <w:pPr>
        <w:pStyle w:val="Tekstpodstawowy3"/>
        <w:numPr>
          <w:ilvl w:val="0"/>
          <w:numId w:val="38"/>
        </w:numPr>
        <w:rPr>
          <w:b w:val="0"/>
          <w:sz w:val="22"/>
          <w:szCs w:val="22"/>
        </w:rPr>
      </w:pPr>
      <w:r w:rsidRPr="0090256B">
        <w:rPr>
          <w:b w:val="0"/>
          <w:sz w:val="22"/>
          <w:szCs w:val="22"/>
        </w:rPr>
        <w:t>Wykonawca jest zobowiązany niezwłocznie informować Zamawiającego o wszelkich okolicznościach mogących mieć wpływ na niedotrzymanie ustalonych terminów.</w:t>
      </w:r>
    </w:p>
    <w:p w:rsidR="0090256B" w:rsidRPr="0090256B" w:rsidRDefault="0090256B" w:rsidP="0090256B">
      <w:pPr>
        <w:jc w:val="both"/>
        <w:rPr>
          <w:sz w:val="22"/>
          <w:szCs w:val="22"/>
        </w:rPr>
      </w:pPr>
    </w:p>
    <w:p w:rsidR="0090256B" w:rsidRPr="0090256B" w:rsidRDefault="0090256B" w:rsidP="0090256B">
      <w:pPr>
        <w:pStyle w:val="Tekstpodstawowy3"/>
        <w:numPr>
          <w:ilvl w:val="0"/>
          <w:numId w:val="38"/>
        </w:numPr>
        <w:rPr>
          <w:b w:val="0"/>
          <w:sz w:val="22"/>
          <w:szCs w:val="22"/>
        </w:rPr>
      </w:pPr>
      <w:r w:rsidRPr="0090256B">
        <w:rPr>
          <w:b w:val="0"/>
          <w:sz w:val="22"/>
          <w:szCs w:val="22"/>
        </w:rPr>
        <w:t xml:space="preserve">Wykonawca będzie realizował zamówienie według zlecenia i zgodnie z ustalonym przez Zamawiającego terminem realizacji., </w:t>
      </w:r>
    </w:p>
    <w:p w:rsidR="0090256B" w:rsidRPr="0090256B" w:rsidRDefault="0090256B" w:rsidP="0090256B">
      <w:pPr>
        <w:pStyle w:val="Akapitzlist"/>
        <w:ind w:left="0"/>
        <w:rPr>
          <w:sz w:val="22"/>
          <w:szCs w:val="22"/>
        </w:rPr>
      </w:pPr>
    </w:p>
    <w:p w:rsidR="0090256B" w:rsidRPr="0090256B" w:rsidRDefault="0090256B" w:rsidP="0090256B">
      <w:pPr>
        <w:pStyle w:val="Tekstpodstawowy3"/>
        <w:numPr>
          <w:ilvl w:val="0"/>
          <w:numId w:val="38"/>
        </w:numPr>
        <w:spacing w:after="120"/>
        <w:jc w:val="left"/>
        <w:rPr>
          <w:b w:val="0"/>
          <w:sz w:val="22"/>
          <w:szCs w:val="22"/>
        </w:rPr>
      </w:pPr>
      <w:r w:rsidRPr="0090256B">
        <w:rPr>
          <w:b w:val="0"/>
          <w:sz w:val="22"/>
          <w:szCs w:val="22"/>
        </w:rPr>
        <w:t xml:space="preserve"> Zamawiający wymaga wykonania usługi na poziomie jakościowo zgodnym z odpowiednimi normami technicznymi. Wykonawca będzie drukował i oprawiał publikacje zgodnie z polskimi normami technicznymi (branżowymi).</w:t>
      </w:r>
    </w:p>
    <w:p w:rsidR="0090256B" w:rsidRPr="0090256B" w:rsidRDefault="0090256B" w:rsidP="0090256B">
      <w:pPr>
        <w:pStyle w:val="Tekstpodstawowy3"/>
        <w:rPr>
          <w:b w:val="0"/>
          <w:sz w:val="22"/>
          <w:szCs w:val="22"/>
          <w:highlight w:val="yellow"/>
        </w:rPr>
      </w:pPr>
    </w:p>
    <w:p w:rsidR="0090256B" w:rsidRDefault="0090256B" w:rsidP="0090256B">
      <w:pPr>
        <w:numPr>
          <w:ilvl w:val="1"/>
          <w:numId w:val="1"/>
        </w:numPr>
        <w:jc w:val="both"/>
        <w:rPr>
          <w:sz w:val="22"/>
          <w:szCs w:val="22"/>
        </w:rPr>
      </w:pPr>
      <w:r w:rsidRPr="0090256B">
        <w:rPr>
          <w:sz w:val="22"/>
          <w:szCs w:val="22"/>
        </w:rPr>
        <w:lastRenderedPageBreak/>
        <w:t xml:space="preserve">Przedmiot zamówienia określono poprzez wskazanie obiektywnych cech technicznych i jakościowych oraz standardów, dla których określenia dopuszcza się wskazanie przykładowych znaków towarowych. </w:t>
      </w:r>
    </w:p>
    <w:p w:rsidR="0090256B" w:rsidRPr="0090256B" w:rsidRDefault="0090256B" w:rsidP="0090256B">
      <w:pPr>
        <w:ind w:left="360"/>
        <w:jc w:val="both"/>
        <w:rPr>
          <w:sz w:val="22"/>
          <w:szCs w:val="22"/>
        </w:rPr>
      </w:pPr>
    </w:p>
    <w:p w:rsidR="0090256B" w:rsidRPr="0090256B" w:rsidRDefault="0090256B" w:rsidP="0090256B">
      <w:pPr>
        <w:numPr>
          <w:ilvl w:val="1"/>
          <w:numId w:val="1"/>
        </w:numPr>
        <w:jc w:val="both"/>
        <w:rPr>
          <w:sz w:val="22"/>
          <w:szCs w:val="22"/>
        </w:rPr>
      </w:pPr>
      <w:r w:rsidRPr="0090256B">
        <w:rPr>
          <w:sz w:val="22"/>
          <w:szCs w:val="22"/>
        </w:rPr>
        <w:t>Nomenklatura wg CPV: 79823000-9 – usługi drukowania i dostawy</w:t>
      </w:r>
      <w:r w:rsidRPr="0090256B">
        <w:rPr>
          <w:i/>
          <w:sz w:val="22"/>
          <w:szCs w:val="22"/>
        </w:rPr>
        <w:t>.</w:t>
      </w:r>
    </w:p>
    <w:p w:rsidR="0090256B" w:rsidRPr="0090256B" w:rsidRDefault="0090256B" w:rsidP="0090256B">
      <w:pPr>
        <w:pStyle w:val="Tekstpodstawowy"/>
        <w:rPr>
          <w:b w:val="0"/>
          <w:i/>
          <w:sz w:val="22"/>
          <w:szCs w:val="22"/>
        </w:rPr>
      </w:pPr>
    </w:p>
    <w:p w:rsidR="006775B5" w:rsidRDefault="00D3245A" w:rsidP="00424E9E">
      <w:pPr>
        <w:numPr>
          <w:ilvl w:val="0"/>
          <w:numId w:val="1"/>
        </w:numPr>
        <w:spacing w:after="120"/>
        <w:jc w:val="both"/>
        <w:rPr>
          <w:b/>
          <w:sz w:val="22"/>
          <w:szCs w:val="22"/>
        </w:rPr>
      </w:pPr>
      <w:r w:rsidRPr="008F56A4">
        <w:rPr>
          <w:b/>
          <w:sz w:val="22"/>
          <w:szCs w:val="22"/>
        </w:rPr>
        <w:t>Termin wykonania zamówienia</w:t>
      </w:r>
      <w:r w:rsidR="00A47CEC" w:rsidRPr="008F56A4">
        <w:rPr>
          <w:b/>
          <w:sz w:val="22"/>
          <w:szCs w:val="22"/>
        </w:rPr>
        <w:t xml:space="preserve"> oraz miejsce dostawy</w:t>
      </w:r>
      <w:r w:rsidR="007B2DB8" w:rsidRPr="008F56A4">
        <w:rPr>
          <w:b/>
          <w:sz w:val="22"/>
          <w:szCs w:val="22"/>
        </w:rPr>
        <w:t>.</w:t>
      </w:r>
    </w:p>
    <w:p w:rsidR="0090256B" w:rsidRPr="0090256B" w:rsidRDefault="0090256B" w:rsidP="0090256B">
      <w:pPr>
        <w:ind w:left="720"/>
        <w:jc w:val="both"/>
        <w:rPr>
          <w:sz w:val="22"/>
          <w:szCs w:val="22"/>
        </w:rPr>
      </w:pPr>
      <w:r w:rsidRPr="0090256B">
        <w:rPr>
          <w:sz w:val="22"/>
          <w:szCs w:val="22"/>
        </w:rPr>
        <w:t>Realizacja przedmiotu zamówienia nastąpi maksymalnie w terminie 10 dni kalendarzowych licząc od dnia przekazania materiałów, jednak nie później niż do 30.04.2014 r.</w:t>
      </w:r>
    </w:p>
    <w:p w:rsidR="000A2AD9" w:rsidRDefault="000A2AD9" w:rsidP="000A2AD9">
      <w:pPr>
        <w:ind w:left="720"/>
        <w:jc w:val="both"/>
        <w:rPr>
          <w:rFonts w:ascii="Arial Narrow" w:hAnsi="Arial Narrow"/>
        </w:rPr>
      </w:pPr>
    </w:p>
    <w:p w:rsidR="00551BF9" w:rsidRPr="0011343B" w:rsidRDefault="00D3245A" w:rsidP="001D61E4">
      <w:pPr>
        <w:numPr>
          <w:ilvl w:val="0"/>
          <w:numId w:val="1"/>
        </w:numPr>
        <w:spacing w:after="120" w:line="360" w:lineRule="auto"/>
        <w:ind w:left="0" w:firstLine="0"/>
        <w:jc w:val="both"/>
        <w:rPr>
          <w:sz w:val="22"/>
          <w:szCs w:val="22"/>
        </w:rPr>
      </w:pPr>
      <w:r w:rsidRPr="0011343B">
        <w:rPr>
          <w:b/>
          <w:sz w:val="22"/>
          <w:szCs w:val="22"/>
        </w:rPr>
        <w:t>Opis części zamówienia, jeżeli zamawiający dopuszcza składanie ofert częściowych:</w:t>
      </w:r>
    </w:p>
    <w:p w:rsidR="00B10A3B" w:rsidRPr="00061130" w:rsidRDefault="00551BF9" w:rsidP="00551BF9">
      <w:pPr>
        <w:ind w:left="284"/>
        <w:jc w:val="both"/>
        <w:rPr>
          <w:sz w:val="22"/>
          <w:szCs w:val="22"/>
        </w:rPr>
      </w:pPr>
      <w:r w:rsidRPr="0011343B">
        <w:rPr>
          <w:sz w:val="22"/>
          <w:szCs w:val="22"/>
        </w:rPr>
        <w:t xml:space="preserve">Zamawiający </w:t>
      </w:r>
      <w:r w:rsidR="00766742" w:rsidRPr="0011343B">
        <w:rPr>
          <w:b/>
          <w:sz w:val="22"/>
          <w:szCs w:val="22"/>
        </w:rPr>
        <w:t xml:space="preserve">nie </w:t>
      </w:r>
      <w:r w:rsidRPr="0011343B">
        <w:rPr>
          <w:b/>
          <w:bCs/>
          <w:sz w:val="22"/>
          <w:szCs w:val="22"/>
        </w:rPr>
        <w:t>dopuszcza</w:t>
      </w:r>
      <w:r w:rsidRPr="0011343B">
        <w:rPr>
          <w:sz w:val="22"/>
          <w:szCs w:val="22"/>
        </w:rPr>
        <w:t xml:space="preserve"> możliwo</w:t>
      </w:r>
      <w:r w:rsidR="009E015B" w:rsidRPr="0011343B">
        <w:rPr>
          <w:sz w:val="22"/>
          <w:szCs w:val="22"/>
        </w:rPr>
        <w:t>ści składania ofe</w:t>
      </w:r>
      <w:r w:rsidR="00200DF1" w:rsidRPr="0011343B">
        <w:rPr>
          <w:sz w:val="22"/>
          <w:szCs w:val="22"/>
        </w:rPr>
        <w:t>rt częściowych,</w:t>
      </w:r>
      <w:r w:rsidR="00200DF1">
        <w:rPr>
          <w:sz w:val="22"/>
          <w:szCs w:val="22"/>
        </w:rPr>
        <w:t xml:space="preserve"> </w:t>
      </w:r>
    </w:p>
    <w:p w:rsidR="00B10A3B" w:rsidRPr="00061130" w:rsidRDefault="00B10A3B" w:rsidP="00CF269F">
      <w:pPr>
        <w:jc w:val="both"/>
        <w:rPr>
          <w:sz w:val="22"/>
          <w:szCs w:val="22"/>
        </w:rPr>
      </w:pPr>
    </w:p>
    <w:p w:rsidR="00D3245A" w:rsidRPr="00061130" w:rsidRDefault="00D3245A" w:rsidP="00CF269F">
      <w:pPr>
        <w:numPr>
          <w:ilvl w:val="0"/>
          <w:numId w:val="1"/>
        </w:numPr>
        <w:spacing w:after="120"/>
        <w:ind w:left="0" w:firstLine="284"/>
        <w:jc w:val="both"/>
        <w:rPr>
          <w:b/>
          <w:sz w:val="22"/>
          <w:szCs w:val="22"/>
        </w:rPr>
      </w:pPr>
      <w:r w:rsidRPr="00061130">
        <w:rPr>
          <w:b/>
          <w:sz w:val="22"/>
          <w:szCs w:val="22"/>
        </w:rPr>
        <w:t>Informacje o przewidywanych zamówieniach uzupełniających, o których mowa w art. 67 ust. 1 pkt 6 i 7 lub art. 134 ust. 6 pkt 3 i 4, jeżeli zamawiający przewiduje udzielenie takich zamówień</w:t>
      </w:r>
    </w:p>
    <w:p w:rsidR="00A85C33" w:rsidRDefault="00D3245A" w:rsidP="00A85C33">
      <w:pPr>
        <w:spacing w:after="120"/>
        <w:ind w:firstLine="284"/>
        <w:jc w:val="both"/>
        <w:rPr>
          <w:sz w:val="22"/>
          <w:szCs w:val="22"/>
        </w:rPr>
      </w:pPr>
      <w:r w:rsidRPr="00061130">
        <w:rPr>
          <w:sz w:val="22"/>
          <w:szCs w:val="22"/>
        </w:rPr>
        <w:t xml:space="preserve">Zamawiający </w:t>
      </w:r>
      <w:r w:rsidRPr="00061130">
        <w:rPr>
          <w:b/>
          <w:sz w:val="22"/>
          <w:szCs w:val="22"/>
        </w:rPr>
        <w:t>nie przewiduje</w:t>
      </w:r>
      <w:r w:rsidRPr="00061130">
        <w:rPr>
          <w:sz w:val="22"/>
          <w:szCs w:val="22"/>
        </w:rPr>
        <w:t xml:space="preserve"> możliwości udzielania zamówień uzupełniających.</w:t>
      </w:r>
    </w:p>
    <w:p w:rsidR="00D3245A" w:rsidRPr="00061130" w:rsidRDefault="00D3245A" w:rsidP="00CF269F">
      <w:pPr>
        <w:numPr>
          <w:ilvl w:val="0"/>
          <w:numId w:val="1"/>
        </w:numPr>
        <w:shd w:val="pct5" w:color="auto" w:fill="auto"/>
        <w:spacing w:after="120"/>
        <w:ind w:left="0" w:firstLine="284"/>
        <w:jc w:val="both"/>
        <w:rPr>
          <w:b/>
          <w:sz w:val="22"/>
          <w:szCs w:val="22"/>
        </w:rPr>
      </w:pPr>
      <w:r w:rsidRPr="00061130">
        <w:rPr>
          <w:b/>
          <w:sz w:val="22"/>
          <w:szCs w:val="22"/>
        </w:rPr>
        <w:t>Opis sposobu przedstawienia ofert wariantowych oraz minimalne warunki, jakim muszą odpowiadać oferty wariantowe, jeżeli Zamawiający dopuszcza ich składanie:</w:t>
      </w:r>
    </w:p>
    <w:p w:rsidR="004E3AD7" w:rsidRPr="00061130" w:rsidRDefault="00D3245A" w:rsidP="00B87EDA">
      <w:pPr>
        <w:shd w:val="pct5" w:color="auto" w:fill="auto"/>
        <w:spacing w:after="120"/>
        <w:ind w:firstLine="284"/>
        <w:jc w:val="both"/>
        <w:rPr>
          <w:sz w:val="22"/>
          <w:szCs w:val="22"/>
        </w:rPr>
      </w:pPr>
      <w:r w:rsidRPr="00061130">
        <w:rPr>
          <w:sz w:val="22"/>
          <w:szCs w:val="22"/>
        </w:rPr>
        <w:t xml:space="preserve">Zamawiający </w:t>
      </w:r>
      <w:r w:rsidRPr="00061130">
        <w:rPr>
          <w:b/>
          <w:sz w:val="22"/>
          <w:szCs w:val="22"/>
        </w:rPr>
        <w:t>nie dopuszcza</w:t>
      </w:r>
      <w:r w:rsidRPr="00061130">
        <w:rPr>
          <w:sz w:val="22"/>
          <w:szCs w:val="22"/>
        </w:rPr>
        <w:t xml:space="preserve"> składania ofert wariantowych.</w:t>
      </w:r>
    </w:p>
    <w:p w:rsidR="00D3245A" w:rsidRPr="00061130" w:rsidRDefault="00D3245A" w:rsidP="00CF269F">
      <w:pPr>
        <w:numPr>
          <w:ilvl w:val="0"/>
          <w:numId w:val="1"/>
        </w:numPr>
        <w:spacing w:after="120"/>
        <w:ind w:left="0" w:firstLine="284"/>
        <w:jc w:val="both"/>
        <w:rPr>
          <w:b/>
          <w:sz w:val="22"/>
          <w:szCs w:val="22"/>
        </w:rPr>
      </w:pPr>
      <w:r w:rsidRPr="00061130">
        <w:rPr>
          <w:b/>
          <w:sz w:val="22"/>
          <w:szCs w:val="22"/>
        </w:rPr>
        <w:t xml:space="preserve">Warunki udziału w postępowaniu oraz opis sposobu dokonywania oceny spełniania tych warunków: </w:t>
      </w:r>
    </w:p>
    <w:p w:rsidR="00D3245A" w:rsidRPr="00061130" w:rsidRDefault="00D3245A" w:rsidP="00CF269F">
      <w:pPr>
        <w:pStyle w:val="Default"/>
        <w:numPr>
          <w:ilvl w:val="1"/>
          <w:numId w:val="2"/>
        </w:numPr>
        <w:spacing w:after="120"/>
        <w:ind w:left="0" w:firstLine="284"/>
        <w:jc w:val="both"/>
        <w:rPr>
          <w:color w:val="auto"/>
          <w:sz w:val="22"/>
          <w:szCs w:val="22"/>
        </w:rPr>
      </w:pPr>
      <w:r w:rsidRPr="00061130">
        <w:rPr>
          <w:iCs/>
          <w:color w:val="auto"/>
          <w:sz w:val="22"/>
          <w:szCs w:val="22"/>
        </w:rPr>
        <w:t xml:space="preserve">O udzielenie zamówienia mogą ubiegać się wykonawcy, którzy spełniają warunki, dotyczące: </w:t>
      </w:r>
    </w:p>
    <w:p w:rsidR="0065137D" w:rsidRPr="00061130" w:rsidRDefault="00D3245A" w:rsidP="008A68B4">
      <w:pPr>
        <w:pStyle w:val="Default"/>
        <w:numPr>
          <w:ilvl w:val="0"/>
          <w:numId w:val="11"/>
        </w:numPr>
        <w:spacing w:after="120"/>
        <w:ind w:left="709" w:hanging="425"/>
        <w:jc w:val="both"/>
        <w:rPr>
          <w:color w:val="auto"/>
          <w:sz w:val="22"/>
          <w:szCs w:val="22"/>
        </w:rPr>
      </w:pPr>
      <w:r w:rsidRPr="00061130">
        <w:rPr>
          <w:iCs/>
          <w:color w:val="auto"/>
          <w:sz w:val="22"/>
          <w:szCs w:val="22"/>
        </w:rPr>
        <w:t>posiadania uprawnień do wykonywania określonej działalności lub czynności, jeżeli przepisy prawa nak</w:t>
      </w:r>
      <w:r w:rsidR="0065137D" w:rsidRPr="00061130">
        <w:rPr>
          <w:iCs/>
          <w:color w:val="auto"/>
          <w:sz w:val="22"/>
          <w:szCs w:val="22"/>
        </w:rPr>
        <w:t>ładają obowiązek ich posiadania;</w:t>
      </w:r>
    </w:p>
    <w:p w:rsidR="00BB7E25" w:rsidRPr="00A61DF2" w:rsidRDefault="00D3245A" w:rsidP="008A68B4">
      <w:pPr>
        <w:pStyle w:val="Default"/>
        <w:numPr>
          <w:ilvl w:val="0"/>
          <w:numId w:val="11"/>
        </w:numPr>
        <w:spacing w:after="120"/>
        <w:ind w:left="0" w:firstLine="284"/>
        <w:jc w:val="both"/>
        <w:rPr>
          <w:color w:val="auto"/>
          <w:sz w:val="22"/>
        </w:rPr>
      </w:pPr>
      <w:r w:rsidRPr="00A61DF2">
        <w:rPr>
          <w:color w:val="auto"/>
          <w:sz w:val="22"/>
        </w:rPr>
        <w:t>posiadania wiedzy i doświadczenia</w:t>
      </w:r>
      <w:r w:rsidR="00603454" w:rsidRPr="00A61DF2">
        <w:rPr>
          <w:color w:val="auto"/>
          <w:sz w:val="22"/>
        </w:rPr>
        <w:t>;</w:t>
      </w:r>
      <w:r w:rsidR="00460F55" w:rsidRPr="00A61DF2">
        <w:rPr>
          <w:color w:val="auto"/>
          <w:sz w:val="22"/>
        </w:rPr>
        <w:t xml:space="preserve"> </w:t>
      </w:r>
    </w:p>
    <w:p w:rsidR="0065137D" w:rsidRPr="00061130" w:rsidRDefault="0065137D" w:rsidP="008A68B4">
      <w:pPr>
        <w:pStyle w:val="Default"/>
        <w:numPr>
          <w:ilvl w:val="0"/>
          <w:numId w:val="11"/>
        </w:numPr>
        <w:spacing w:after="120"/>
        <w:ind w:left="709" w:hanging="425"/>
        <w:jc w:val="both"/>
        <w:rPr>
          <w:color w:val="auto"/>
          <w:sz w:val="22"/>
          <w:szCs w:val="22"/>
        </w:rPr>
      </w:pPr>
      <w:r w:rsidRPr="00061130">
        <w:rPr>
          <w:iCs/>
          <w:color w:val="auto"/>
          <w:sz w:val="22"/>
          <w:szCs w:val="22"/>
        </w:rPr>
        <w:t>dysponowania odpowiednim potencjałem technicznym oraz osobami zdolnymi do wykonania zamówienia;</w:t>
      </w:r>
      <w:r w:rsidRPr="00061130">
        <w:rPr>
          <w:rFonts w:eastAsia="Univers-PL"/>
          <w:color w:val="auto"/>
          <w:sz w:val="22"/>
          <w:szCs w:val="22"/>
        </w:rPr>
        <w:t xml:space="preserve"> </w:t>
      </w:r>
    </w:p>
    <w:p w:rsidR="0065137D" w:rsidRPr="00A61DF2" w:rsidRDefault="0065137D" w:rsidP="008A68B4">
      <w:pPr>
        <w:pStyle w:val="Default"/>
        <w:numPr>
          <w:ilvl w:val="0"/>
          <w:numId w:val="11"/>
        </w:numPr>
        <w:spacing w:after="120"/>
        <w:ind w:left="0" w:firstLine="284"/>
        <w:jc w:val="both"/>
        <w:rPr>
          <w:color w:val="auto"/>
          <w:sz w:val="22"/>
        </w:rPr>
      </w:pPr>
      <w:r w:rsidRPr="00A61DF2">
        <w:rPr>
          <w:color w:val="auto"/>
          <w:sz w:val="22"/>
        </w:rPr>
        <w:t>sytuacji ekonomicznej i finansowej;</w:t>
      </w:r>
    </w:p>
    <w:p w:rsidR="0065137D" w:rsidRPr="00A61DF2" w:rsidRDefault="0065137D" w:rsidP="008A68B4">
      <w:pPr>
        <w:pStyle w:val="Default"/>
        <w:numPr>
          <w:ilvl w:val="0"/>
          <w:numId w:val="11"/>
        </w:numPr>
        <w:spacing w:after="120"/>
        <w:ind w:left="709" w:hanging="425"/>
        <w:jc w:val="both"/>
        <w:rPr>
          <w:color w:val="auto"/>
          <w:sz w:val="22"/>
        </w:rPr>
      </w:pPr>
      <w:r w:rsidRPr="00A61DF2">
        <w:rPr>
          <w:color w:val="auto"/>
          <w:sz w:val="22"/>
        </w:rPr>
        <w:t xml:space="preserve">braku podstaw do wykluczenia na podstawie </w:t>
      </w:r>
      <w:r w:rsidR="00252CE3" w:rsidRPr="00A61DF2">
        <w:rPr>
          <w:color w:val="auto"/>
          <w:sz w:val="22"/>
        </w:rPr>
        <w:t>okoliczności, o których</w:t>
      </w:r>
      <w:r w:rsidRPr="00A61DF2">
        <w:rPr>
          <w:color w:val="auto"/>
          <w:sz w:val="22"/>
        </w:rPr>
        <w:t xml:space="preserve"> mowa w art. 24 ust 1 </w:t>
      </w:r>
      <w:r w:rsidR="00632DAF" w:rsidRPr="00A61DF2">
        <w:rPr>
          <w:color w:val="auto"/>
          <w:sz w:val="22"/>
        </w:rPr>
        <w:t xml:space="preserve">oraz art. 24 ust. 2 pkt 5 </w:t>
      </w:r>
      <w:r w:rsidRPr="00A61DF2">
        <w:rPr>
          <w:color w:val="auto"/>
          <w:sz w:val="22"/>
        </w:rPr>
        <w:t>ustawy.</w:t>
      </w:r>
    </w:p>
    <w:p w:rsidR="00D3245A" w:rsidRPr="00061130" w:rsidRDefault="00D3245A" w:rsidP="00CF269F">
      <w:pPr>
        <w:pStyle w:val="Default"/>
        <w:numPr>
          <w:ilvl w:val="1"/>
          <w:numId w:val="2"/>
        </w:numPr>
        <w:shd w:val="pct5" w:color="auto" w:fill="auto"/>
        <w:spacing w:after="120"/>
        <w:ind w:left="0" w:firstLine="284"/>
        <w:jc w:val="both"/>
        <w:rPr>
          <w:iCs/>
          <w:color w:val="auto"/>
          <w:sz w:val="22"/>
          <w:szCs w:val="22"/>
        </w:rPr>
      </w:pPr>
      <w:r w:rsidRPr="00061130">
        <w:rPr>
          <w:iCs/>
          <w:color w:val="auto"/>
          <w:sz w:val="22"/>
          <w:szCs w:val="22"/>
        </w:rPr>
        <w:t>Zamawiający zbada obecność i prawidłowość każdego wymaganego dokumentu</w:t>
      </w:r>
      <w:r w:rsidRPr="00061130">
        <w:rPr>
          <w:iCs/>
          <w:color w:val="auto"/>
          <w:sz w:val="22"/>
          <w:szCs w:val="22"/>
        </w:rPr>
        <w:br/>
        <w:t>i oświadczenia, a także czy wymagany dokument i oświadczenie potwierdza spełnianie warunku nie później niż na dzień składania ofert. Zamawiający dokona formalnej oceny spełniania warunków udziału w postępowaniu w oparciu o analizę oświadczeń lub dokumentów załączonych do oferty zgodnie z formułą: spełnia / nie spełnia.</w:t>
      </w:r>
    </w:p>
    <w:p w:rsidR="00D3245A" w:rsidRPr="00061130" w:rsidRDefault="00D3245A" w:rsidP="00CF269F">
      <w:pPr>
        <w:pStyle w:val="Default"/>
        <w:numPr>
          <w:ilvl w:val="1"/>
          <w:numId w:val="2"/>
        </w:numPr>
        <w:shd w:val="pct5" w:color="auto" w:fill="auto"/>
        <w:spacing w:after="120"/>
        <w:ind w:left="0" w:firstLine="284"/>
        <w:jc w:val="both"/>
        <w:rPr>
          <w:iCs/>
          <w:color w:val="auto"/>
          <w:sz w:val="22"/>
          <w:szCs w:val="22"/>
        </w:rPr>
      </w:pPr>
      <w:r w:rsidRPr="00061130">
        <w:rPr>
          <w:iCs/>
          <w:color w:val="auto"/>
          <w:sz w:val="22"/>
          <w:szCs w:val="22"/>
        </w:rPr>
        <w:t xml:space="preserve">W rozdziale IX SIWZ dotyczącym wykazu oświadczeń lub dokumentów, jakie mają dostarczyć Wykonawcy w celu potwierdzenia spełnienia warunków udziału w postępowaniu, Zamawiający szczegółowo </w:t>
      </w:r>
      <w:r w:rsidR="002F6619" w:rsidRPr="00061130">
        <w:rPr>
          <w:iCs/>
          <w:color w:val="auto"/>
          <w:sz w:val="22"/>
          <w:szCs w:val="22"/>
        </w:rPr>
        <w:t>wskazuje, jakich</w:t>
      </w:r>
      <w:r w:rsidRPr="00061130">
        <w:rPr>
          <w:iCs/>
          <w:color w:val="auto"/>
          <w:sz w:val="22"/>
          <w:szCs w:val="22"/>
        </w:rPr>
        <w:t xml:space="preserve"> oświadczeń lub dokumentów żąda od Wykonawcy.</w:t>
      </w:r>
    </w:p>
    <w:p w:rsidR="00A85C33" w:rsidRPr="00AA0000" w:rsidRDefault="00D3245A" w:rsidP="00455F6F">
      <w:pPr>
        <w:pStyle w:val="Default"/>
        <w:numPr>
          <w:ilvl w:val="1"/>
          <w:numId w:val="2"/>
        </w:numPr>
        <w:shd w:val="pct5" w:color="auto" w:fill="auto"/>
        <w:spacing w:after="120"/>
        <w:ind w:left="0" w:firstLine="284"/>
        <w:jc w:val="both"/>
        <w:rPr>
          <w:iCs/>
          <w:color w:val="auto"/>
          <w:sz w:val="22"/>
          <w:szCs w:val="22"/>
        </w:rPr>
      </w:pPr>
      <w:r w:rsidRPr="00061130">
        <w:rPr>
          <w:iCs/>
          <w:color w:val="auto"/>
          <w:sz w:val="22"/>
          <w:szCs w:val="22"/>
        </w:rPr>
        <w:lastRenderedPageBreak/>
        <w:t xml:space="preserve">Wykonawca może polegać na wiedzy i doświadczeniu, potencjale technicznym, osobach zdolnych do wykonania zamówienia lub zdolnościach finansowych innych podmiotów, niezależnie od charakteru prawnego łączących go z nimi stosunków. </w:t>
      </w:r>
      <w:r w:rsidRPr="00061130">
        <w:rPr>
          <w:b/>
          <w:iCs/>
          <w:color w:val="auto"/>
          <w:sz w:val="22"/>
          <w:szCs w:val="22"/>
        </w:rPr>
        <w:t xml:space="preserve">Wykonawca w takiej sytuacji zobowiązany jest udowodnić </w:t>
      </w:r>
      <w:r w:rsidR="00691217" w:rsidRPr="00061130">
        <w:rPr>
          <w:b/>
          <w:iCs/>
          <w:color w:val="auto"/>
          <w:sz w:val="22"/>
          <w:szCs w:val="22"/>
        </w:rPr>
        <w:t>Z</w:t>
      </w:r>
      <w:r w:rsidRPr="00061130">
        <w:rPr>
          <w:b/>
          <w:iCs/>
          <w:color w:val="auto"/>
          <w:sz w:val="22"/>
          <w:szCs w:val="22"/>
        </w:rPr>
        <w:t xml:space="preserve">amawiającemu, iż będzie dysponował zasobami niezbędnymi do realizacji zamówienia, w szczególności przedstawiając w tym celu pisemne zobowiązanie tych podmiotów do oddania mu do dyspozycji niezbędnych zasobów na okres korzystania z nich przy </w:t>
      </w:r>
      <w:r w:rsidRPr="00AA0000">
        <w:rPr>
          <w:b/>
          <w:iCs/>
          <w:color w:val="auto"/>
          <w:sz w:val="22"/>
          <w:szCs w:val="22"/>
        </w:rPr>
        <w:t>wykonywaniu zamówienia.</w:t>
      </w:r>
      <w:r w:rsidR="00277006" w:rsidRPr="00AA0000">
        <w:rPr>
          <w:b/>
          <w:iCs/>
          <w:color w:val="auto"/>
          <w:sz w:val="22"/>
          <w:szCs w:val="22"/>
        </w:rPr>
        <w:t xml:space="preserve"> </w:t>
      </w:r>
      <w:r w:rsidR="0041337A" w:rsidRPr="00AA0000">
        <w:rPr>
          <w:b/>
          <w:iCs/>
          <w:color w:val="auto"/>
          <w:sz w:val="22"/>
          <w:szCs w:val="22"/>
        </w:rPr>
        <w:t>Pisemne zobowiązanie</w:t>
      </w:r>
      <w:r w:rsidR="00277006" w:rsidRPr="00AA0000">
        <w:rPr>
          <w:b/>
          <w:iCs/>
          <w:color w:val="auto"/>
          <w:sz w:val="22"/>
          <w:szCs w:val="22"/>
        </w:rPr>
        <w:t xml:space="preserve"> musi zostać złożone w oryginale podpisanym przez podmiot trzeci.</w:t>
      </w:r>
    </w:p>
    <w:p w:rsidR="008B6055" w:rsidRPr="00AA0000" w:rsidRDefault="008B6055" w:rsidP="00CF269F">
      <w:pPr>
        <w:numPr>
          <w:ilvl w:val="0"/>
          <w:numId w:val="1"/>
        </w:numPr>
        <w:shd w:val="pct5" w:color="auto" w:fill="auto"/>
        <w:spacing w:after="120"/>
        <w:ind w:left="0" w:firstLine="284"/>
        <w:jc w:val="both"/>
        <w:rPr>
          <w:b/>
          <w:sz w:val="22"/>
          <w:szCs w:val="22"/>
        </w:rPr>
      </w:pPr>
      <w:r w:rsidRPr="00AA0000">
        <w:rPr>
          <w:b/>
          <w:sz w:val="22"/>
          <w:szCs w:val="22"/>
        </w:rPr>
        <w:t>Wykaz oświadczeń lub dokumentów, jakie mają dostarczyć Wykonawcy w celu potwierdzenia spełnienia warunków udziału w postępowaniu oraz niepodlegania wykluczeniu na podstawie art. 24 ust 1 ustawy:</w:t>
      </w:r>
    </w:p>
    <w:p w:rsidR="008B6055" w:rsidRPr="00AA0000" w:rsidRDefault="008B6055" w:rsidP="00CF269F">
      <w:pPr>
        <w:numPr>
          <w:ilvl w:val="2"/>
          <w:numId w:val="2"/>
        </w:numPr>
        <w:shd w:val="pct5" w:color="auto" w:fill="auto"/>
        <w:spacing w:after="120"/>
        <w:ind w:left="0" w:firstLine="284"/>
        <w:jc w:val="both"/>
        <w:rPr>
          <w:bCs/>
          <w:i/>
          <w:sz w:val="22"/>
          <w:szCs w:val="22"/>
          <w:u w:val="single"/>
        </w:rPr>
      </w:pPr>
      <w:r w:rsidRPr="00AA0000">
        <w:rPr>
          <w:bCs/>
          <w:sz w:val="22"/>
          <w:szCs w:val="22"/>
        </w:rPr>
        <w:t xml:space="preserve">W zakresie wykazania spełniania przez wykonawcę warunków, o których mowa w art. 22 ust. 1 ustawy, należy przedłożyć: </w:t>
      </w:r>
    </w:p>
    <w:p w:rsidR="001D01F4" w:rsidRPr="00AA0000" w:rsidRDefault="00385653" w:rsidP="00CF269F">
      <w:pPr>
        <w:numPr>
          <w:ilvl w:val="0"/>
          <w:numId w:val="10"/>
        </w:numPr>
        <w:shd w:val="pct5" w:color="auto" w:fill="auto"/>
        <w:spacing w:after="120"/>
        <w:ind w:left="0" w:firstLine="284"/>
        <w:jc w:val="both"/>
        <w:rPr>
          <w:iCs/>
          <w:sz w:val="22"/>
          <w:szCs w:val="22"/>
        </w:rPr>
      </w:pPr>
      <w:r w:rsidRPr="00AA0000">
        <w:rPr>
          <w:bCs/>
          <w:sz w:val="22"/>
          <w:szCs w:val="22"/>
        </w:rPr>
        <w:t xml:space="preserve">oświadczenie o spełnianiu warunków udziału w postępowaniu, zgodnie z załącznikiem nr 2 do SIWZ. </w:t>
      </w:r>
      <w:r w:rsidRPr="00AA0000">
        <w:rPr>
          <w:bCs/>
          <w:i/>
          <w:sz w:val="22"/>
          <w:szCs w:val="22"/>
          <w:u w:val="single"/>
        </w:rPr>
        <w:t>W przypadku składania oferty wspólnej ww. dokument składa każdy z Wykonawców składających ofertę wspólną lub upoważniony przez mocodawcę pełnomocnik.</w:t>
      </w:r>
    </w:p>
    <w:p w:rsidR="00967B87" w:rsidRPr="00AA0000" w:rsidRDefault="00967B87" w:rsidP="00CF269F">
      <w:pPr>
        <w:numPr>
          <w:ilvl w:val="2"/>
          <w:numId w:val="2"/>
        </w:numPr>
        <w:shd w:val="pct5" w:color="auto" w:fill="auto"/>
        <w:spacing w:after="120"/>
        <w:ind w:left="0" w:firstLine="284"/>
        <w:jc w:val="both"/>
        <w:rPr>
          <w:sz w:val="22"/>
          <w:szCs w:val="22"/>
        </w:rPr>
      </w:pPr>
      <w:r w:rsidRPr="00AA0000">
        <w:rPr>
          <w:sz w:val="22"/>
          <w:szCs w:val="22"/>
        </w:rPr>
        <w:t xml:space="preserve">W celu </w:t>
      </w:r>
      <w:r w:rsidRPr="00AA0000">
        <w:rPr>
          <w:b/>
          <w:sz w:val="22"/>
          <w:szCs w:val="22"/>
        </w:rPr>
        <w:t>wykazania braku podstaw do wykluczenia z postępowania</w:t>
      </w:r>
      <w:r w:rsidRPr="00AA0000">
        <w:rPr>
          <w:sz w:val="22"/>
          <w:szCs w:val="22"/>
        </w:rPr>
        <w:t xml:space="preserve"> o udzielenie zamówienia wykonawcy w okolicznościach, o których mowa w art. 24 ust. 1 ustawy, Zamawiający żąda:</w:t>
      </w:r>
    </w:p>
    <w:p w:rsidR="00473750" w:rsidRPr="00AA0000" w:rsidRDefault="00473750" w:rsidP="00473750">
      <w:pPr>
        <w:numPr>
          <w:ilvl w:val="3"/>
          <w:numId w:val="1"/>
        </w:numPr>
        <w:spacing w:after="120"/>
        <w:jc w:val="both"/>
        <w:rPr>
          <w:sz w:val="22"/>
          <w:szCs w:val="22"/>
        </w:rPr>
      </w:pPr>
      <w:r w:rsidRPr="00AA0000">
        <w:rPr>
          <w:sz w:val="22"/>
          <w:szCs w:val="22"/>
        </w:rPr>
        <w:t xml:space="preserve">oświadczenia o braku podstaw do wykluczenia, zgodnie z załącznikiem nr 3 do SIWZ.                                  </w:t>
      </w:r>
      <w:r w:rsidRPr="00AA0000">
        <w:rPr>
          <w:bCs/>
          <w:i/>
          <w:sz w:val="22"/>
          <w:szCs w:val="22"/>
          <w:u w:val="single"/>
        </w:rPr>
        <w:t xml:space="preserve">W przypadku składania oferty wspólnej ww. dokument składa każdy z Wykonawców składających ofertę wspólną lub upoważniony przez mocodawcę pełnomocnik; </w:t>
      </w:r>
    </w:p>
    <w:p w:rsidR="00252CE3" w:rsidRPr="00AA0000" w:rsidRDefault="00252CE3" w:rsidP="00473750">
      <w:pPr>
        <w:numPr>
          <w:ilvl w:val="3"/>
          <w:numId w:val="1"/>
        </w:numPr>
        <w:spacing w:after="120"/>
        <w:jc w:val="both"/>
        <w:rPr>
          <w:sz w:val="22"/>
          <w:szCs w:val="22"/>
        </w:rPr>
      </w:pPr>
      <w:r w:rsidRPr="00AA0000">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w:t>
      </w:r>
      <w:r w:rsidR="004211BE" w:rsidRPr="00AA0000">
        <w:rPr>
          <w:sz w:val="22"/>
          <w:szCs w:val="22"/>
        </w:rPr>
        <w:br/>
      </w:r>
      <w:r w:rsidRPr="00AA0000">
        <w:rPr>
          <w:sz w:val="22"/>
          <w:szCs w:val="22"/>
        </w:rPr>
        <w:t xml:space="preserve">o dopuszczenie do udziału w postępowaniu o udzielenie </w:t>
      </w:r>
      <w:r w:rsidR="00AD486A" w:rsidRPr="00AA0000">
        <w:rPr>
          <w:sz w:val="22"/>
          <w:szCs w:val="22"/>
        </w:rPr>
        <w:t xml:space="preserve">zamówienia albo składania ofert. </w:t>
      </w:r>
      <w:r w:rsidR="004211BE" w:rsidRPr="00AA0000">
        <w:rPr>
          <w:sz w:val="22"/>
          <w:szCs w:val="22"/>
        </w:rPr>
        <w:br/>
      </w:r>
      <w:r w:rsidR="00AD486A" w:rsidRPr="00AA0000">
        <w:rPr>
          <w:i/>
          <w:sz w:val="22"/>
          <w:szCs w:val="22"/>
          <w:u w:val="single"/>
        </w:rPr>
        <w:t xml:space="preserve">W przypadku składania oferty </w:t>
      </w:r>
      <w:r w:rsidR="00AD486A" w:rsidRPr="00AA0000">
        <w:rPr>
          <w:bCs/>
          <w:i/>
          <w:sz w:val="22"/>
          <w:szCs w:val="22"/>
          <w:u w:val="single"/>
        </w:rPr>
        <w:t>wspólnej ww. dokument składa każdy z Wykonawców składających ofertę wspólną.</w:t>
      </w:r>
    </w:p>
    <w:p w:rsidR="00252CE3" w:rsidRPr="00AA0000" w:rsidRDefault="00252CE3" w:rsidP="007601BD">
      <w:pPr>
        <w:numPr>
          <w:ilvl w:val="0"/>
          <w:numId w:val="23"/>
        </w:numPr>
        <w:shd w:val="pct5" w:color="auto" w:fill="auto"/>
        <w:ind w:left="426" w:hanging="142"/>
        <w:jc w:val="both"/>
        <w:rPr>
          <w:sz w:val="22"/>
          <w:szCs w:val="22"/>
        </w:rPr>
      </w:pPr>
      <w:r w:rsidRPr="00AA0000">
        <w:rPr>
          <w:sz w:val="22"/>
          <w:szCs w:val="22"/>
        </w:rPr>
        <w:t xml:space="preserve">W celu </w:t>
      </w:r>
      <w:r w:rsidRPr="00AA0000">
        <w:rPr>
          <w:b/>
          <w:sz w:val="22"/>
          <w:szCs w:val="22"/>
        </w:rPr>
        <w:t>wykazania braku podstaw do wykluczenia z postępowania</w:t>
      </w:r>
      <w:r w:rsidRPr="00AA0000">
        <w:rPr>
          <w:sz w:val="22"/>
          <w:szCs w:val="22"/>
        </w:rPr>
        <w:t xml:space="preserve"> o udzielenie zamówienia wykonawcy w okolicznościach, o których mowa w art. 24 ust. 2 pkt 5 ustawy, Zamawiający żąda złożenie oświadczenia dotyczącego grupy kapitałowej a jeżeli wykonawca należy do grupy kapitałowej również listy podmiotów należących do tej samej grupy. Zamawiający zaleca złożenie oświadczenia zgodnie ze wzorem wskazanym w załączniku nr 4 do SIWZ; </w:t>
      </w:r>
      <w:r w:rsidRPr="00AA0000">
        <w:rPr>
          <w:bCs/>
          <w:i/>
          <w:sz w:val="22"/>
          <w:szCs w:val="22"/>
          <w:u w:val="single"/>
        </w:rPr>
        <w:t>W przypadku składania oferty wspólnej ww. dokument składa każdy z Wykonawców składających ofertę wspólną lub upoważniony przez mocodawcę pełnomocnik;</w:t>
      </w:r>
    </w:p>
    <w:p w:rsidR="00A85C33" w:rsidRPr="00AA0000" w:rsidRDefault="00A85C33" w:rsidP="00A85C33">
      <w:pPr>
        <w:shd w:val="pct5" w:color="auto" w:fill="auto"/>
        <w:ind w:left="426"/>
        <w:jc w:val="both"/>
        <w:rPr>
          <w:sz w:val="22"/>
          <w:szCs w:val="22"/>
        </w:rPr>
      </w:pPr>
    </w:p>
    <w:p w:rsidR="00252CE3" w:rsidRPr="00AA0000" w:rsidRDefault="00252CE3" w:rsidP="007601BD">
      <w:pPr>
        <w:numPr>
          <w:ilvl w:val="0"/>
          <w:numId w:val="23"/>
        </w:numPr>
        <w:ind w:left="426" w:hanging="142"/>
        <w:jc w:val="both"/>
        <w:rPr>
          <w:sz w:val="22"/>
          <w:szCs w:val="22"/>
        </w:rPr>
      </w:pPr>
      <w:r w:rsidRPr="00AA0000">
        <w:rPr>
          <w:sz w:val="22"/>
          <w:szCs w:val="22"/>
        </w:rPr>
        <w:t xml:space="preserve">Jeżeli Wykonawca ma siedzibę lub miejsce zamieszkania poza terytorium Rzeczypospolitej Polskiej, zamiast dokumentów, o których mowa w rozdziale IX ust. 2 pkt </w:t>
      </w:r>
      <w:r w:rsidR="00ED472B" w:rsidRPr="00AA0000">
        <w:rPr>
          <w:sz w:val="22"/>
          <w:szCs w:val="22"/>
        </w:rPr>
        <w:t>2</w:t>
      </w:r>
      <w:r w:rsidRPr="00AA0000">
        <w:rPr>
          <w:sz w:val="22"/>
          <w:szCs w:val="22"/>
        </w:rPr>
        <w:t xml:space="preserve">) 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ED472B" w:rsidRPr="00AA0000" w:rsidRDefault="00ED472B" w:rsidP="00ED472B">
      <w:pPr>
        <w:ind w:left="426"/>
        <w:jc w:val="both"/>
        <w:rPr>
          <w:bCs/>
          <w:i/>
          <w:sz w:val="22"/>
          <w:szCs w:val="22"/>
          <w:u w:val="single"/>
        </w:rPr>
      </w:pPr>
      <w:r w:rsidRPr="00AA0000">
        <w:rPr>
          <w:i/>
          <w:sz w:val="22"/>
          <w:szCs w:val="22"/>
          <w:u w:val="single"/>
        </w:rPr>
        <w:lastRenderedPageBreak/>
        <w:t xml:space="preserve">W przypadku składania oferty </w:t>
      </w:r>
      <w:r w:rsidRPr="00AA0000">
        <w:rPr>
          <w:bCs/>
          <w:i/>
          <w:sz w:val="22"/>
          <w:szCs w:val="22"/>
          <w:u w:val="single"/>
        </w:rPr>
        <w:t>wspólnej ww. dokument składa każdy z Wykonawców składających ofertę wspólną.</w:t>
      </w:r>
    </w:p>
    <w:p w:rsidR="00D52C02" w:rsidRPr="00AA0000" w:rsidRDefault="00D52C02" w:rsidP="00ED472B">
      <w:pPr>
        <w:ind w:left="426"/>
        <w:jc w:val="both"/>
        <w:rPr>
          <w:bCs/>
          <w:i/>
          <w:sz w:val="22"/>
          <w:szCs w:val="22"/>
          <w:u w:val="single"/>
        </w:rPr>
      </w:pPr>
    </w:p>
    <w:p w:rsidR="00252CE3" w:rsidRDefault="00252CE3" w:rsidP="007601BD">
      <w:pPr>
        <w:numPr>
          <w:ilvl w:val="0"/>
          <w:numId w:val="23"/>
        </w:numPr>
        <w:ind w:left="426" w:hanging="142"/>
        <w:jc w:val="both"/>
        <w:rPr>
          <w:sz w:val="22"/>
          <w:szCs w:val="22"/>
        </w:rPr>
      </w:pPr>
      <w:r w:rsidRPr="00061130">
        <w:rPr>
          <w:sz w:val="22"/>
          <w:szCs w:val="22"/>
        </w:rPr>
        <w:t xml:space="preserve">Jeżeli w miejscu zamieszkania osoby lub w kraju, w którym wykonawca ma siedzibę lub miejsce zamieszkania, nie wydaje się dokumentów, o których mowa </w:t>
      </w:r>
      <w:r w:rsidR="00ED472B" w:rsidRPr="00915B1F">
        <w:rPr>
          <w:sz w:val="22"/>
          <w:szCs w:val="22"/>
        </w:rPr>
        <w:t>w ust. 4</w:t>
      </w:r>
      <w:r w:rsidRPr="00061130">
        <w:rPr>
          <w:sz w:val="22"/>
          <w:szCs w:val="22"/>
        </w:rPr>
        <w:t>,</w:t>
      </w:r>
      <w:r w:rsidR="00ED472B">
        <w:rPr>
          <w:sz w:val="22"/>
          <w:szCs w:val="22"/>
        </w:rPr>
        <w:t xml:space="preserve"> </w:t>
      </w:r>
      <w:r w:rsidRPr="00061130">
        <w:rPr>
          <w:sz w:val="22"/>
          <w:szCs w:val="22"/>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983CE7">
        <w:rPr>
          <w:sz w:val="22"/>
          <w:szCs w:val="22"/>
        </w:rPr>
        <w:t>ę</w:t>
      </w:r>
      <w:r w:rsidRPr="00061130">
        <w:rPr>
          <w:sz w:val="22"/>
          <w:szCs w:val="22"/>
        </w:rPr>
        <w:t xml:space="preserve"> lub miejsce zamieszkania, z zachowaniem terminów ich ważności określonych powyżej. </w:t>
      </w:r>
    </w:p>
    <w:p w:rsidR="00A85C33" w:rsidRPr="00061130" w:rsidRDefault="00A85C33" w:rsidP="00A85C33">
      <w:pPr>
        <w:ind w:left="426"/>
        <w:jc w:val="both"/>
        <w:rPr>
          <w:sz w:val="22"/>
          <w:szCs w:val="22"/>
        </w:rPr>
      </w:pPr>
    </w:p>
    <w:p w:rsidR="00252CE3" w:rsidRDefault="00252CE3" w:rsidP="007601BD">
      <w:pPr>
        <w:numPr>
          <w:ilvl w:val="0"/>
          <w:numId w:val="23"/>
        </w:numPr>
        <w:ind w:left="426" w:hanging="142"/>
        <w:jc w:val="both"/>
        <w:rPr>
          <w:sz w:val="22"/>
          <w:szCs w:val="22"/>
        </w:rPr>
      </w:pPr>
      <w:r w:rsidRPr="00061130">
        <w:rPr>
          <w:sz w:val="22"/>
          <w:szCs w:val="22"/>
        </w:rPr>
        <w:t xml:space="preserve">Ponadto Wykonawcy obowiązani są dołączyć do oferty dokument pełnomocnictwa (zgodnie </w:t>
      </w:r>
      <w:r w:rsidRPr="00061130">
        <w:rPr>
          <w:sz w:val="22"/>
          <w:szCs w:val="22"/>
        </w:rPr>
        <w:br/>
        <w:t xml:space="preserve">z art. 23 ust. 2 ustawy Prawo zamówień publicznych) w przypadku, gdy o udzielenie zamówienia ubiega się wspólnie kilku wykonawców, o </w:t>
      </w:r>
      <w:r w:rsidR="00D8429A" w:rsidRPr="00061130">
        <w:rPr>
          <w:sz w:val="22"/>
          <w:szCs w:val="22"/>
        </w:rPr>
        <w:t>zakresie, co</w:t>
      </w:r>
      <w:r w:rsidRPr="00061130">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rsidR="00A85C33" w:rsidRPr="00061130" w:rsidRDefault="00A85C33" w:rsidP="00A85C33">
      <w:pPr>
        <w:jc w:val="both"/>
        <w:rPr>
          <w:sz w:val="22"/>
          <w:szCs w:val="22"/>
        </w:rPr>
      </w:pPr>
    </w:p>
    <w:p w:rsidR="00252CE3" w:rsidRDefault="00252CE3" w:rsidP="007601BD">
      <w:pPr>
        <w:numPr>
          <w:ilvl w:val="0"/>
          <w:numId w:val="23"/>
        </w:numPr>
        <w:ind w:left="426" w:hanging="142"/>
        <w:jc w:val="both"/>
        <w:rPr>
          <w:sz w:val="22"/>
          <w:szCs w:val="22"/>
        </w:rPr>
      </w:pPr>
      <w:r w:rsidRPr="00061130">
        <w:rPr>
          <w:sz w:val="22"/>
          <w:szCs w:val="22"/>
        </w:rPr>
        <w:t>Wykonawca może dołączyć do oferty, umowę regulującą współpracę podmiotów występujących wspólnie (minimalna treść umowy wskazana jest w rozdziale XII</w:t>
      </w:r>
      <w:r w:rsidR="00A85C33">
        <w:rPr>
          <w:sz w:val="22"/>
          <w:szCs w:val="22"/>
        </w:rPr>
        <w:t>I</w:t>
      </w:r>
      <w:r w:rsidRPr="00061130">
        <w:rPr>
          <w:sz w:val="22"/>
          <w:szCs w:val="22"/>
        </w:rPr>
        <w:t xml:space="preserve"> pkt. 1</w:t>
      </w:r>
      <w:r w:rsidR="003F07F6">
        <w:rPr>
          <w:sz w:val="22"/>
          <w:szCs w:val="22"/>
        </w:rPr>
        <w:t>2</w:t>
      </w:r>
      <w:r w:rsidRPr="00061130">
        <w:rPr>
          <w:sz w:val="22"/>
          <w:szCs w:val="22"/>
        </w:rPr>
        <w:t xml:space="preserve"> lit c niniejszej SIWZ) lub przed zawarciem umowy, jeśli złożona oferta zostanie uznana za najkorzystniejszą przez Zamawiającego.</w:t>
      </w:r>
    </w:p>
    <w:p w:rsidR="00A85C33" w:rsidRPr="00061130" w:rsidRDefault="00A85C33" w:rsidP="00A85C33">
      <w:pPr>
        <w:jc w:val="both"/>
        <w:rPr>
          <w:sz w:val="22"/>
          <w:szCs w:val="22"/>
        </w:rPr>
      </w:pPr>
    </w:p>
    <w:p w:rsidR="00252CE3" w:rsidRDefault="00252CE3" w:rsidP="007601BD">
      <w:pPr>
        <w:numPr>
          <w:ilvl w:val="0"/>
          <w:numId w:val="23"/>
        </w:numPr>
        <w:ind w:left="426" w:hanging="142"/>
        <w:jc w:val="both"/>
        <w:rPr>
          <w:sz w:val="22"/>
          <w:szCs w:val="22"/>
        </w:rPr>
      </w:pPr>
      <w:r w:rsidRPr="00061130">
        <w:rPr>
          <w:sz w:val="22"/>
          <w:szCs w:val="22"/>
        </w:rPr>
        <w:t xml:space="preserve">Jeżeli z przedstawionych dokumentów wynika, że osoba, która podpisała ofertę nie jest uprawniona do reprezentacji Wykonawcy w obrocie gospodarczym, do oferty załączyć należy dokument pełnomocnictwa wystawionego w sposób określony przepisami prawa cywilnego. </w:t>
      </w:r>
      <w:r w:rsidRPr="00061130">
        <w:rPr>
          <w:sz w:val="22"/>
          <w:szCs w:val="22"/>
        </w:rPr>
        <w:br/>
        <w:t xml:space="preserve">W przypadku złożenia kopii pełnomocnictwa musi być ono potwierdzone za zgodność </w:t>
      </w:r>
      <w:r w:rsidRPr="00061130">
        <w:rPr>
          <w:sz w:val="22"/>
          <w:szCs w:val="22"/>
        </w:rPr>
        <w:br/>
        <w:t>z oryginałem przez osoby udzielające pełnomocnictwa lub notariusza.</w:t>
      </w:r>
    </w:p>
    <w:p w:rsidR="00A85C33" w:rsidRPr="00061130" w:rsidRDefault="00A85C33" w:rsidP="00A85C33">
      <w:pPr>
        <w:jc w:val="both"/>
        <w:rPr>
          <w:sz w:val="22"/>
          <w:szCs w:val="22"/>
        </w:rPr>
      </w:pPr>
    </w:p>
    <w:p w:rsidR="00252CE3" w:rsidRDefault="00252CE3" w:rsidP="007601BD">
      <w:pPr>
        <w:numPr>
          <w:ilvl w:val="0"/>
          <w:numId w:val="23"/>
        </w:numPr>
        <w:ind w:left="426" w:hanging="142"/>
        <w:jc w:val="both"/>
        <w:rPr>
          <w:sz w:val="22"/>
          <w:szCs w:val="22"/>
        </w:rPr>
      </w:pPr>
      <w:r w:rsidRPr="00061130">
        <w:rPr>
          <w:sz w:val="22"/>
          <w:szCs w:val="22"/>
        </w:rPr>
        <w:t xml:space="preserve">W przypadku wykonawców wspólnie ubiegających się o udzielenie zamówienia i </w:t>
      </w:r>
      <w:r w:rsidR="007B2708" w:rsidRPr="00061130">
        <w:rPr>
          <w:sz w:val="22"/>
          <w:szCs w:val="22"/>
        </w:rPr>
        <w:t xml:space="preserve">podmiotów, </w:t>
      </w:r>
      <w:r w:rsidR="00065E4C" w:rsidRPr="00061130">
        <w:rPr>
          <w:sz w:val="22"/>
          <w:szCs w:val="22"/>
        </w:rPr>
        <w:br/>
      </w:r>
      <w:r w:rsidR="007B2708" w:rsidRPr="00061130">
        <w:rPr>
          <w:sz w:val="22"/>
          <w:szCs w:val="22"/>
        </w:rPr>
        <w:t>o których</w:t>
      </w:r>
      <w:r w:rsidRPr="00061130">
        <w:rPr>
          <w:sz w:val="22"/>
          <w:szCs w:val="22"/>
        </w:rPr>
        <w:t xml:space="preserve"> mowa w rozdziale VIII ust. 4 </w:t>
      </w:r>
      <w:r w:rsidR="007B2708" w:rsidRPr="00061130">
        <w:rPr>
          <w:sz w:val="22"/>
          <w:szCs w:val="22"/>
        </w:rPr>
        <w:t>SIWZ kopie</w:t>
      </w:r>
      <w:r w:rsidRPr="00061130">
        <w:rPr>
          <w:sz w:val="22"/>
          <w:szCs w:val="22"/>
        </w:rPr>
        <w:t xml:space="preserve"> dokumentów dotyczących odpowiednio wykonawcy lub tych podmiotów są poświadczane za zgodność z oryginałem przez wykonawcę lub te podmioty.</w:t>
      </w:r>
    </w:p>
    <w:p w:rsidR="00A85C33" w:rsidRPr="00061130" w:rsidRDefault="00A85C33" w:rsidP="00A85C33">
      <w:pPr>
        <w:jc w:val="both"/>
        <w:rPr>
          <w:sz w:val="22"/>
          <w:szCs w:val="22"/>
        </w:rPr>
      </w:pPr>
    </w:p>
    <w:p w:rsidR="00252CE3" w:rsidRPr="00061130" w:rsidRDefault="00252CE3" w:rsidP="007601BD">
      <w:pPr>
        <w:numPr>
          <w:ilvl w:val="0"/>
          <w:numId w:val="23"/>
        </w:numPr>
        <w:ind w:left="426" w:hanging="142"/>
        <w:jc w:val="both"/>
        <w:rPr>
          <w:sz w:val="22"/>
          <w:szCs w:val="22"/>
        </w:rPr>
      </w:pPr>
      <w:r w:rsidRPr="00061130">
        <w:rPr>
          <w:sz w:val="22"/>
          <w:szCs w:val="22"/>
        </w:rPr>
        <w:t xml:space="preserve">Dokumenty (z zastrzeżeniem dokumentu pełnomocnictwa), o których mowa w SIWZ Wykonawcy mogą składać w formie oryginału lub kopii poświadczonej za zgodność </w:t>
      </w:r>
      <w:r w:rsidRPr="00061130">
        <w:rPr>
          <w:sz w:val="22"/>
          <w:szCs w:val="22"/>
        </w:rPr>
        <w:br/>
        <w:t xml:space="preserve">z oryginałem przez Wykonawcę, tj. przez osobę uprawnioną do reprezentacji Wykonawcy </w:t>
      </w:r>
      <w:r w:rsidRPr="00061130">
        <w:rPr>
          <w:sz w:val="22"/>
          <w:szCs w:val="22"/>
        </w:rPr>
        <w:br/>
        <w:t>w obrocie gospodarczym.</w:t>
      </w:r>
    </w:p>
    <w:p w:rsidR="00034A5E" w:rsidRDefault="00065E4C" w:rsidP="00034A5E">
      <w:pPr>
        <w:pStyle w:val="Akapitzlist1"/>
        <w:ind w:left="426"/>
        <w:jc w:val="both"/>
        <w:rPr>
          <w:sz w:val="22"/>
          <w:szCs w:val="22"/>
        </w:rPr>
      </w:pPr>
      <w:r w:rsidRPr="00061130">
        <w:rPr>
          <w:sz w:val="22"/>
          <w:szCs w:val="22"/>
        </w:rPr>
        <w:t>(Zasady poświadczania: na kserokopii składa się własnoręczny, czytelny podpis – zawierający imię i nazwisko lub parafę z imienną pieczątką, poprzedzony zapisem „za zgodność z oryginałem”).</w:t>
      </w:r>
    </w:p>
    <w:p w:rsidR="00034A5E" w:rsidRPr="00061130" w:rsidRDefault="00034A5E" w:rsidP="00034A5E">
      <w:pPr>
        <w:pStyle w:val="Akapitzlist1"/>
        <w:ind w:left="426"/>
        <w:jc w:val="both"/>
        <w:rPr>
          <w:sz w:val="22"/>
          <w:szCs w:val="22"/>
        </w:rPr>
      </w:pPr>
    </w:p>
    <w:p w:rsidR="00252CE3" w:rsidRDefault="00252CE3" w:rsidP="007601BD">
      <w:pPr>
        <w:numPr>
          <w:ilvl w:val="0"/>
          <w:numId w:val="23"/>
        </w:numPr>
        <w:ind w:left="426" w:hanging="142"/>
        <w:jc w:val="both"/>
        <w:rPr>
          <w:sz w:val="22"/>
          <w:szCs w:val="22"/>
        </w:rPr>
      </w:pPr>
      <w:r w:rsidRPr="00061130">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034A5E" w:rsidRPr="00061130" w:rsidRDefault="00034A5E" w:rsidP="00034A5E">
      <w:pPr>
        <w:ind w:left="284"/>
        <w:jc w:val="both"/>
        <w:rPr>
          <w:sz w:val="22"/>
          <w:szCs w:val="22"/>
        </w:rPr>
      </w:pPr>
    </w:p>
    <w:p w:rsidR="00C51FF4" w:rsidRDefault="00252CE3" w:rsidP="007601BD">
      <w:pPr>
        <w:numPr>
          <w:ilvl w:val="0"/>
          <w:numId w:val="23"/>
        </w:numPr>
        <w:ind w:left="426" w:hanging="142"/>
        <w:jc w:val="both"/>
        <w:rPr>
          <w:sz w:val="22"/>
          <w:szCs w:val="22"/>
        </w:rPr>
      </w:pPr>
      <w:r w:rsidRPr="00061130">
        <w:rPr>
          <w:sz w:val="22"/>
          <w:szCs w:val="22"/>
        </w:rPr>
        <w:lastRenderedPageBreak/>
        <w:t xml:space="preserve">Postępowanie o udzielenie zamówienia prowadzi się w języku polskim. Dokumenty </w:t>
      </w:r>
      <w:r w:rsidRPr="00061130">
        <w:rPr>
          <w:sz w:val="22"/>
          <w:szCs w:val="22"/>
        </w:rPr>
        <w:br/>
        <w:t>lub oświadczenia sporządzone w języku obcym są składane wraz z tłumaczeniem na język polski. Zasada ta rozciąga się także na składane w toku postępowania wyjaśnienia, oświadczenia, wnioski, zawiadomienia oraz informacje itp.</w:t>
      </w:r>
    </w:p>
    <w:p w:rsidR="00034A5E" w:rsidRPr="00B87EDA" w:rsidRDefault="00034A5E" w:rsidP="00455F6F">
      <w:pPr>
        <w:jc w:val="both"/>
        <w:rPr>
          <w:sz w:val="22"/>
          <w:szCs w:val="22"/>
        </w:rPr>
      </w:pPr>
    </w:p>
    <w:p w:rsidR="00D3245A" w:rsidRPr="00061130" w:rsidRDefault="00D3245A" w:rsidP="00CF269F">
      <w:pPr>
        <w:numPr>
          <w:ilvl w:val="0"/>
          <w:numId w:val="1"/>
        </w:numPr>
        <w:shd w:val="pct5" w:color="auto" w:fill="auto"/>
        <w:spacing w:after="120"/>
        <w:ind w:left="0" w:firstLine="284"/>
        <w:jc w:val="both"/>
        <w:rPr>
          <w:b/>
          <w:bCs/>
          <w:sz w:val="22"/>
          <w:szCs w:val="22"/>
        </w:rPr>
      </w:pPr>
      <w:r w:rsidRPr="00061130">
        <w:rPr>
          <w:b/>
          <w:bCs/>
          <w:sz w:val="22"/>
          <w:szCs w:val="22"/>
        </w:rPr>
        <w:t xml:space="preserve">Informacja o sposobie porozumiewania się Zamawiającego z Wykonawcami oraz przekazywania oświadczeń lub dokumentów, a także wskazanie osób uprawnionych do porozumiewania się z Wykonawcami: </w:t>
      </w:r>
    </w:p>
    <w:p w:rsidR="007C42CD" w:rsidRPr="00C51FF4" w:rsidRDefault="007C42CD" w:rsidP="00C51FF4">
      <w:pPr>
        <w:numPr>
          <w:ilvl w:val="1"/>
          <w:numId w:val="1"/>
        </w:numPr>
        <w:spacing w:line="276" w:lineRule="auto"/>
        <w:jc w:val="both"/>
        <w:rPr>
          <w:sz w:val="22"/>
          <w:szCs w:val="22"/>
        </w:rPr>
      </w:pPr>
      <w:r w:rsidRPr="00C51FF4">
        <w:rPr>
          <w:sz w:val="22"/>
          <w:szCs w:val="22"/>
        </w:rPr>
        <w:t>Zamawiający i Wykonawcy w zakresie składania oświadczeń, wniosków, zawiadomień oraz informacji porozumiewać się będą za pomocą faksu, nr: (91) 48-09-575, a każda ze stron na żądanie</w:t>
      </w:r>
      <w:r w:rsidR="00C51FF4" w:rsidRPr="00C51FF4">
        <w:rPr>
          <w:sz w:val="22"/>
          <w:szCs w:val="22"/>
        </w:rPr>
        <w:t xml:space="preserve"> drugiej niezwłocznie potwierdzi</w:t>
      </w:r>
      <w:r w:rsidRPr="00C51FF4">
        <w:rPr>
          <w:sz w:val="22"/>
          <w:szCs w:val="22"/>
        </w:rPr>
        <w:t xml:space="preserve"> faksem fakt ich otrzymania z zastrzeżeniem, że dla złożenia oferty, wymagana jest forma pisemna. Zaleca się również przesłanie treści faksu drogą elektroniczną.</w:t>
      </w:r>
    </w:p>
    <w:p w:rsidR="00C51FF4" w:rsidRDefault="00D77CE7" w:rsidP="00C51FF4">
      <w:pPr>
        <w:pStyle w:val="BodyTextIndent2"/>
        <w:numPr>
          <w:ilvl w:val="1"/>
          <w:numId w:val="1"/>
        </w:numPr>
        <w:shd w:val="pct5" w:color="auto" w:fill="auto"/>
        <w:spacing w:after="120" w:line="276" w:lineRule="auto"/>
        <w:jc w:val="both"/>
        <w:rPr>
          <w:sz w:val="22"/>
          <w:szCs w:val="22"/>
        </w:rPr>
      </w:pPr>
      <w:r w:rsidRPr="00C51FF4">
        <w:rPr>
          <w:sz w:val="22"/>
          <w:szCs w:val="22"/>
        </w:rPr>
        <w:t>Zawsze dopuszczalna jest forma pisemna. Pismo złożyć można</w:t>
      </w:r>
      <w:r w:rsidR="00C51FF4" w:rsidRPr="00C51FF4">
        <w:rPr>
          <w:sz w:val="22"/>
          <w:szCs w:val="22"/>
        </w:rPr>
        <w:t xml:space="preserve"> osobiście </w:t>
      </w:r>
      <w:r w:rsidRPr="00C51FF4">
        <w:rPr>
          <w:sz w:val="22"/>
          <w:szCs w:val="22"/>
        </w:rPr>
        <w:t xml:space="preserve">w Kancelarii pok. 73a </w:t>
      </w:r>
      <w:r w:rsidR="00C51FF4" w:rsidRPr="00C51FF4">
        <w:rPr>
          <w:sz w:val="22"/>
          <w:szCs w:val="22"/>
        </w:rPr>
        <w:br/>
      </w:r>
      <w:r w:rsidRPr="00C51FF4">
        <w:rPr>
          <w:sz w:val="22"/>
          <w:szCs w:val="22"/>
        </w:rPr>
        <w:t xml:space="preserve">w godzinach </w:t>
      </w:r>
      <w:r w:rsidR="006B4C9F">
        <w:rPr>
          <w:sz w:val="22"/>
          <w:szCs w:val="22"/>
        </w:rPr>
        <w:t>7</w:t>
      </w:r>
      <w:r w:rsidR="006B4C9F">
        <w:rPr>
          <w:sz w:val="22"/>
          <w:szCs w:val="22"/>
          <w:u w:val="single"/>
          <w:vertAlign w:val="superscript"/>
        </w:rPr>
        <w:t>3</w:t>
      </w:r>
      <w:r w:rsidRPr="00C51FF4">
        <w:rPr>
          <w:sz w:val="22"/>
          <w:szCs w:val="22"/>
          <w:u w:val="single"/>
          <w:vertAlign w:val="superscript"/>
        </w:rPr>
        <w:t>0</w:t>
      </w:r>
      <w:r w:rsidRPr="00C51FF4">
        <w:rPr>
          <w:sz w:val="22"/>
          <w:szCs w:val="22"/>
        </w:rPr>
        <w:t xml:space="preserve"> – 15</w:t>
      </w:r>
      <w:r w:rsidR="006B4C9F">
        <w:rPr>
          <w:sz w:val="22"/>
          <w:szCs w:val="22"/>
          <w:u w:val="single"/>
          <w:vertAlign w:val="superscript"/>
        </w:rPr>
        <w:t>3</w:t>
      </w:r>
      <w:r w:rsidRPr="00C51FF4">
        <w:rPr>
          <w:sz w:val="22"/>
          <w:szCs w:val="22"/>
          <w:u w:val="single"/>
          <w:vertAlign w:val="superscript"/>
        </w:rPr>
        <w:t>0</w:t>
      </w:r>
      <w:r w:rsidRPr="00C51FF4">
        <w:rPr>
          <w:sz w:val="22"/>
          <w:szCs w:val="22"/>
        </w:rPr>
        <w:t xml:space="preserve">, ul. Wały Chrobrego 1-2, 70-500 Szczecin albo przesłać listownie. W tym przypadku datą złożenia oświadczenia woli jest data wpływu pisma na wskazany wyżej adres.  </w:t>
      </w:r>
    </w:p>
    <w:p w:rsidR="00D3245A" w:rsidRPr="00C51FF4" w:rsidRDefault="0099759C" w:rsidP="00C51FF4">
      <w:pPr>
        <w:pStyle w:val="BodyTextIndent2"/>
        <w:numPr>
          <w:ilvl w:val="1"/>
          <w:numId w:val="1"/>
        </w:numPr>
        <w:shd w:val="pct5" w:color="auto" w:fill="auto"/>
        <w:spacing w:after="120" w:line="276" w:lineRule="auto"/>
        <w:jc w:val="both"/>
        <w:rPr>
          <w:sz w:val="22"/>
          <w:szCs w:val="22"/>
        </w:rPr>
      </w:pPr>
      <w:r w:rsidRPr="00C51FF4">
        <w:rPr>
          <w:sz w:val="22"/>
          <w:szCs w:val="22"/>
        </w:rPr>
        <w:t xml:space="preserve">Zamawiający </w:t>
      </w:r>
      <w:r w:rsidR="00D3245A" w:rsidRPr="00C51FF4">
        <w:rPr>
          <w:sz w:val="22"/>
          <w:szCs w:val="22"/>
        </w:rPr>
        <w:t>dopuszcza formę elektroniczną w zakresie:</w:t>
      </w:r>
    </w:p>
    <w:p w:rsidR="00D3245A" w:rsidRPr="00061130" w:rsidRDefault="00D3245A" w:rsidP="008A68B4">
      <w:pPr>
        <w:pStyle w:val="Tekstpodstawowy2"/>
        <w:numPr>
          <w:ilvl w:val="0"/>
          <w:numId w:val="13"/>
        </w:numPr>
        <w:spacing w:after="120"/>
        <w:ind w:left="0" w:firstLine="426"/>
        <w:jc w:val="both"/>
        <w:rPr>
          <w:sz w:val="22"/>
          <w:szCs w:val="22"/>
        </w:rPr>
      </w:pPr>
      <w:r w:rsidRPr="00061130">
        <w:rPr>
          <w:sz w:val="22"/>
          <w:szCs w:val="22"/>
        </w:rPr>
        <w:t>przekazywania protokołu z otwarcia ofert wraz z informacją na temat kwoty przeznaczonej na sfinansowanie zamówienia;</w:t>
      </w:r>
    </w:p>
    <w:p w:rsidR="00D3245A" w:rsidRPr="00061130" w:rsidRDefault="00D3245A" w:rsidP="008A68B4">
      <w:pPr>
        <w:pStyle w:val="Tekstpodstawowy2"/>
        <w:numPr>
          <w:ilvl w:val="0"/>
          <w:numId w:val="13"/>
        </w:numPr>
        <w:spacing w:after="120"/>
        <w:ind w:left="0" w:firstLine="426"/>
        <w:jc w:val="both"/>
        <w:rPr>
          <w:sz w:val="22"/>
          <w:szCs w:val="22"/>
        </w:rPr>
      </w:pPr>
      <w:r w:rsidRPr="00061130">
        <w:rPr>
          <w:sz w:val="22"/>
          <w:szCs w:val="22"/>
        </w:rPr>
        <w:t xml:space="preserve">przesyłania przez Wykonawców </w:t>
      </w:r>
      <w:r w:rsidRPr="00061130">
        <w:rPr>
          <w:b/>
          <w:sz w:val="22"/>
          <w:szCs w:val="22"/>
        </w:rPr>
        <w:t>zapytań</w:t>
      </w:r>
      <w:r w:rsidRPr="00061130">
        <w:rPr>
          <w:sz w:val="22"/>
          <w:szCs w:val="22"/>
        </w:rPr>
        <w:t xml:space="preserve"> </w:t>
      </w:r>
      <w:r w:rsidRPr="00061130">
        <w:rPr>
          <w:b/>
          <w:sz w:val="22"/>
          <w:szCs w:val="22"/>
        </w:rPr>
        <w:t>dotyczących treści SIWZ oraz odpowiedzi na te pytania przez Zamawiającego</w:t>
      </w:r>
      <w:r w:rsidRPr="00061130">
        <w:rPr>
          <w:sz w:val="22"/>
          <w:szCs w:val="22"/>
        </w:rPr>
        <w:t>;</w:t>
      </w:r>
    </w:p>
    <w:p w:rsidR="00D3245A" w:rsidRPr="00061130" w:rsidRDefault="00D3245A" w:rsidP="008A68B4">
      <w:pPr>
        <w:pStyle w:val="Tekstpodstawowy2"/>
        <w:numPr>
          <w:ilvl w:val="0"/>
          <w:numId w:val="13"/>
        </w:numPr>
        <w:spacing w:after="120"/>
        <w:ind w:left="0" w:firstLine="426"/>
        <w:jc w:val="both"/>
        <w:rPr>
          <w:sz w:val="22"/>
          <w:szCs w:val="22"/>
        </w:rPr>
      </w:pPr>
      <w:r w:rsidRPr="00061130">
        <w:rPr>
          <w:sz w:val="22"/>
          <w:szCs w:val="22"/>
        </w:rPr>
        <w:t xml:space="preserve">przesyłania przez Zamawiającego wezwań do uzupełnień i wyjaśnień oraz informacji </w:t>
      </w:r>
      <w:r w:rsidR="0099759C" w:rsidRPr="00061130">
        <w:rPr>
          <w:sz w:val="22"/>
          <w:szCs w:val="22"/>
        </w:rPr>
        <w:br/>
      </w:r>
      <w:r w:rsidRPr="00061130">
        <w:rPr>
          <w:sz w:val="22"/>
          <w:szCs w:val="22"/>
        </w:rPr>
        <w:t xml:space="preserve">o wynikach postępowania w sytuacji braku dostępności drogi faksowej, z zastrzeżeniem że e-mail potwierdzony zostanie niezwłocznie w formie pisemnej; </w:t>
      </w:r>
    </w:p>
    <w:p w:rsidR="00D3245A" w:rsidRPr="00061130" w:rsidRDefault="00D3245A" w:rsidP="008A68B4">
      <w:pPr>
        <w:pStyle w:val="Tekstpodstawowy2"/>
        <w:numPr>
          <w:ilvl w:val="0"/>
          <w:numId w:val="13"/>
        </w:numPr>
        <w:spacing w:after="120"/>
        <w:ind w:left="0" w:firstLine="426"/>
        <w:jc w:val="both"/>
        <w:rPr>
          <w:sz w:val="22"/>
          <w:szCs w:val="22"/>
        </w:rPr>
      </w:pPr>
      <w:r w:rsidRPr="00061130">
        <w:rPr>
          <w:sz w:val="22"/>
          <w:szCs w:val="22"/>
        </w:rPr>
        <w:t>przesyłania przez Wykonawców na żądanie Zamawiającego wyjaśnień w sytuacji braku dostępności drogi faksowej;</w:t>
      </w:r>
    </w:p>
    <w:p w:rsidR="00D3245A" w:rsidRPr="00061130" w:rsidRDefault="00D3245A" w:rsidP="00CF269F">
      <w:pPr>
        <w:pStyle w:val="Tekstpodstawowy2"/>
        <w:spacing w:after="120"/>
        <w:ind w:firstLine="284"/>
        <w:jc w:val="both"/>
        <w:rPr>
          <w:sz w:val="22"/>
          <w:szCs w:val="22"/>
          <w:lang w:val="en-US"/>
        </w:rPr>
      </w:pPr>
      <w:r w:rsidRPr="00061130">
        <w:rPr>
          <w:sz w:val="22"/>
          <w:szCs w:val="22"/>
          <w:lang w:val="en-US"/>
        </w:rPr>
        <w:t xml:space="preserve">– adres email: </w:t>
      </w:r>
      <w:hyperlink r:id="rId11" w:history="1">
        <w:r w:rsidR="00891300" w:rsidRPr="00061130">
          <w:rPr>
            <w:rStyle w:val="Hipercze"/>
            <w:color w:val="auto"/>
            <w:sz w:val="22"/>
            <w:szCs w:val="22"/>
            <w:lang w:val="en-US"/>
          </w:rPr>
          <w:t>bzp@am.szczecin.pl</w:t>
        </w:r>
      </w:hyperlink>
    </w:p>
    <w:p w:rsidR="001E57C8" w:rsidRPr="004927C6" w:rsidRDefault="00C1661F" w:rsidP="001E57C8">
      <w:pPr>
        <w:pStyle w:val="Tekstpodstawowywcity"/>
        <w:numPr>
          <w:ilvl w:val="1"/>
          <w:numId w:val="1"/>
        </w:numPr>
        <w:spacing w:after="0"/>
        <w:jc w:val="both"/>
        <w:rPr>
          <w:b/>
          <w:strike/>
          <w:sz w:val="22"/>
          <w:szCs w:val="22"/>
        </w:rPr>
      </w:pPr>
      <w:r w:rsidRPr="00061130">
        <w:rPr>
          <w:sz w:val="22"/>
          <w:szCs w:val="22"/>
        </w:rPr>
        <w:t xml:space="preserve">Osobami uprawnionymi do porozumiewania się z Wykonawcami w związku z toczącym się postępowaniem w zakresie merytorycznym jest Pani </w:t>
      </w:r>
      <w:r w:rsidR="001235E3">
        <w:rPr>
          <w:sz w:val="22"/>
          <w:szCs w:val="22"/>
        </w:rPr>
        <w:t>Iwona Brzuszkiewicz</w:t>
      </w:r>
      <w:r w:rsidRPr="00061130">
        <w:rPr>
          <w:sz w:val="22"/>
          <w:szCs w:val="22"/>
        </w:rPr>
        <w:t xml:space="preserve"> </w:t>
      </w:r>
      <w:r w:rsidR="00D353E5">
        <w:rPr>
          <w:sz w:val="22"/>
          <w:szCs w:val="22"/>
        </w:rPr>
        <w:t xml:space="preserve">w godzinach pracy Zamawiającego tj. </w:t>
      </w:r>
      <w:r w:rsidR="00B94126">
        <w:rPr>
          <w:sz w:val="22"/>
          <w:szCs w:val="22"/>
        </w:rPr>
        <w:t xml:space="preserve">7:30 – 15:30. </w:t>
      </w:r>
      <w:r w:rsidR="004927C6" w:rsidRPr="004927C6">
        <w:rPr>
          <w:sz w:val="22"/>
          <w:szCs w:val="22"/>
        </w:rPr>
        <w:t>Korespondencja, która wpłynie do Zamawiającego po godzinach jego urzędowania</w:t>
      </w:r>
      <w:r w:rsidR="004927C6">
        <w:rPr>
          <w:sz w:val="22"/>
          <w:szCs w:val="22"/>
        </w:rPr>
        <w:t>,</w:t>
      </w:r>
      <w:r w:rsidR="004927C6" w:rsidRPr="004927C6">
        <w:rPr>
          <w:sz w:val="22"/>
          <w:szCs w:val="22"/>
        </w:rPr>
        <w:t>  zostanie potraktowana tak</w:t>
      </w:r>
      <w:r w:rsidR="004927C6">
        <w:rPr>
          <w:sz w:val="22"/>
          <w:szCs w:val="22"/>
        </w:rPr>
        <w:t xml:space="preserve">, </w:t>
      </w:r>
      <w:r w:rsidR="004927C6" w:rsidRPr="004927C6">
        <w:rPr>
          <w:sz w:val="22"/>
          <w:szCs w:val="22"/>
        </w:rPr>
        <w:t xml:space="preserve"> jakby przyszła w dniu następnym.</w:t>
      </w:r>
    </w:p>
    <w:p w:rsidR="00D3245A" w:rsidRPr="007B1CE8" w:rsidRDefault="00C1661F" w:rsidP="001E57C8">
      <w:pPr>
        <w:pStyle w:val="Tekstpodstawowywcity"/>
        <w:numPr>
          <w:ilvl w:val="1"/>
          <w:numId w:val="1"/>
        </w:numPr>
        <w:spacing w:after="0"/>
        <w:jc w:val="both"/>
        <w:rPr>
          <w:b/>
          <w:strike/>
          <w:sz w:val="22"/>
          <w:szCs w:val="22"/>
        </w:rPr>
      </w:pPr>
      <w:r w:rsidRPr="001E57C8">
        <w:rPr>
          <w:sz w:val="22"/>
          <w:szCs w:val="22"/>
        </w:rPr>
        <w:t>Z</w:t>
      </w:r>
      <w:r w:rsidR="00D3245A" w:rsidRPr="001E57C8">
        <w:rPr>
          <w:sz w:val="22"/>
          <w:szCs w:val="22"/>
        </w:rPr>
        <w:t>amawiający nie będzie udzielał ustnych i telefonicznych informacji, wyjaśnień czy odpowiedzi na kierowane do Zamawiającego zapytania, w sprawach wymagających zachowania formy pisemnej.</w:t>
      </w:r>
    </w:p>
    <w:p w:rsidR="007B1CE8" w:rsidRPr="001E57C8" w:rsidRDefault="007B1CE8" w:rsidP="007B1CE8">
      <w:pPr>
        <w:pStyle w:val="Tekstpodstawowywcity"/>
        <w:spacing w:after="0"/>
        <w:ind w:left="360"/>
        <w:jc w:val="both"/>
        <w:rPr>
          <w:b/>
          <w:strike/>
          <w:sz w:val="22"/>
          <w:szCs w:val="22"/>
        </w:rPr>
      </w:pPr>
    </w:p>
    <w:p w:rsidR="00D3245A" w:rsidRPr="00061130" w:rsidRDefault="00D3245A" w:rsidP="00CF269F">
      <w:pPr>
        <w:numPr>
          <w:ilvl w:val="0"/>
          <w:numId w:val="1"/>
        </w:numPr>
        <w:shd w:val="pct5" w:color="auto" w:fill="auto"/>
        <w:spacing w:after="120"/>
        <w:ind w:left="0" w:firstLine="284"/>
        <w:jc w:val="both"/>
        <w:rPr>
          <w:b/>
          <w:sz w:val="22"/>
          <w:szCs w:val="22"/>
        </w:rPr>
      </w:pPr>
      <w:r w:rsidRPr="00061130">
        <w:rPr>
          <w:b/>
          <w:sz w:val="22"/>
          <w:szCs w:val="22"/>
        </w:rPr>
        <w:t>Termin związania ofertą</w:t>
      </w:r>
      <w:r w:rsidRPr="00061130">
        <w:rPr>
          <w:sz w:val="22"/>
          <w:szCs w:val="22"/>
        </w:rPr>
        <w:t xml:space="preserve"> </w:t>
      </w:r>
    </w:p>
    <w:p w:rsidR="00D3245A" w:rsidRPr="00061130" w:rsidRDefault="00D3245A" w:rsidP="00CF269F">
      <w:pPr>
        <w:shd w:val="pct5" w:color="auto" w:fill="auto"/>
        <w:tabs>
          <w:tab w:val="num" w:pos="709"/>
        </w:tabs>
        <w:spacing w:after="120"/>
        <w:ind w:firstLine="284"/>
        <w:jc w:val="both"/>
        <w:rPr>
          <w:sz w:val="22"/>
          <w:szCs w:val="22"/>
        </w:rPr>
      </w:pPr>
      <w:r w:rsidRPr="00061130">
        <w:rPr>
          <w:sz w:val="22"/>
          <w:szCs w:val="22"/>
        </w:rPr>
        <w:tab/>
      </w:r>
      <w:r w:rsidR="00D8429A" w:rsidRPr="00061130">
        <w:rPr>
          <w:sz w:val="22"/>
          <w:szCs w:val="22"/>
        </w:rPr>
        <w:t>Termin związania ofertą wynosi 3</w:t>
      </w:r>
      <w:r w:rsidRPr="00061130">
        <w:rPr>
          <w:sz w:val="22"/>
          <w:szCs w:val="22"/>
        </w:rPr>
        <w:t>0 dni od ostatecznego terminu składania ofert.</w:t>
      </w:r>
    </w:p>
    <w:p w:rsidR="00BD615E" w:rsidRPr="00061130" w:rsidRDefault="00826952" w:rsidP="00CF269F">
      <w:pPr>
        <w:numPr>
          <w:ilvl w:val="0"/>
          <w:numId w:val="1"/>
        </w:numPr>
        <w:spacing w:after="120"/>
        <w:ind w:left="0" w:firstLine="284"/>
        <w:jc w:val="both"/>
        <w:rPr>
          <w:sz w:val="22"/>
          <w:szCs w:val="22"/>
        </w:rPr>
      </w:pPr>
      <w:r w:rsidRPr="00061130">
        <w:rPr>
          <w:b/>
          <w:sz w:val="22"/>
          <w:szCs w:val="22"/>
        </w:rPr>
        <w:t>W</w:t>
      </w:r>
      <w:r w:rsidR="00BD615E" w:rsidRPr="00061130">
        <w:rPr>
          <w:b/>
          <w:sz w:val="22"/>
          <w:szCs w:val="22"/>
        </w:rPr>
        <w:t>ymagania dotyczące wadium:</w:t>
      </w:r>
      <w:r w:rsidR="00BD615E" w:rsidRPr="00061130">
        <w:rPr>
          <w:sz w:val="22"/>
          <w:szCs w:val="22"/>
        </w:rPr>
        <w:t xml:space="preserve"> </w:t>
      </w:r>
    </w:p>
    <w:p w:rsidR="00083E52" w:rsidRPr="009C73FD" w:rsidRDefault="00786040" w:rsidP="009C73FD">
      <w:pPr>
        <w:numPr>
          <w:ilvl w:val="1"/>
          <w:numId w:val="1"/>
        </w:numPr>
        <w:spacing w:after="120"/>
        <w:ind w:left="0" w:firstLine="284"/>
        <w:jc w:val="both"/>
        <w:rPr>
          <w:b/>
          <w:bCs/>
          <w:sz w:val="22"/>
          <w:szCs w:val="22"/>
        </w:rPr>
      </w:pPr>
      <w:r w:rsidRPr="00061130">
        <w:rPr>
          <w:sz w:val="22"/>
          <w:szCs w:val="22"/>
        </w:rPr>
        <w:t xml:space="preserve">Zamawiający nie </w:t>
      </w:r>
      <w:r w:rsidR="000A599B" w:rsidRPr="00061130">
        <w:rPr>
          <w:sz w:val="22"/>
          <w:szCs w:val="22"/>
        </w:rPr>
        <w:t>przewiduje wadium.</w:t>
      </w:r>
    </w:p>
    <w:p w:rsidR="008B6055" w:rsidRPr="00061130" w:rsidRDefault="008B6055" w:rsidP="00CF269F">
      <w:pPr>
        <w:numPr>
          <w:ilvl w:val="0"/>
          <w:numId w:val="1"/>
        </w:numPr>
        <w:spacing w:after="120"/>
        <w:ind w:left="0" w:firstLine="284"/>
        <w:jc w:val="both"/>
        <w:rPr>
          <w:b/>
          <w:sz w:val="22"/>
          <w:szCs w:val="22"/>
        </w:rPr>
      </w:pPr>
      <w:r w:rsidRPr="00061130">
        <w:rPr>
          <w:b/>
          <w:sz w:val="22"/>
          <w:szCs w:val="22"/>
        </w:rPr>
        <w:lastRenderedPageBreak/>
        <w:t xml:space="preserve">Opis sposobu przygotowania ofert: </w:t>
      </w:r>
    </w:p>
    <w:p w:rsidR="00F37B99" w:rsidRPr="00061130" w:rsidRDefault="00F37B99"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Oferta musi być przygotowana zgodnie z wymaganiami ustawy – Prawo zamówień publicznych a treść oferty musi odpowiadać treści SIWZ;</w:t>
      </w:r>
    </w:p>
    <w:p w:rsidR="00F37B99" w:rsidRPr="00983CE7" w:rsidRDefault="00F37B99"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 xml:space="preserve">Ofertę sporządza się w </w:t>
      </w:r>
      <w:r w:rsidRPr="00061130">
        <w:rPr>
          <w:b/>
          <w:bCs/>
          <w:sz w:val="22"/>
          <w:szCs w:val="22"/>
        </w:rPr>
        <w:t>języku polskim</w:t>
      </w:r>
      <w:r w:rsidRPr="00061130">
        <w:rPr>
          <w:sz w:val="22"/>
          <w:szCs w:val="22"/>
        </w:rPr>
        <w:t xml:space="preserve">, przy użyciu formularza stanowiącego załącznik </w:t>
      </w:r>
      <w:r w:rsidRPr="00061130">
        <w:rPr>
          <w:i/>
          <w:sz w:val="22"/>
          <w:szCs w:val="22"/>
        </w:rPr>
        <w:t xml:space="preserve">nr 1 do niniejszej SIWZ </w:t>
      </w:r>
      <w:r w:rsidRPr="00061130">
        <w:rPr>
          <w:sz w:val="22"/>
          <w:szCs w:val="22"/>
        </w:rPr>
        <w:t>z podaniem nazwy oferowanego produktu i producenta.</w:t>
      </w:r>
      <w:r w:rsidR="007B1CE8">
        <w:rPr>
          <w:sz w:val="22"/>
          <w:szCs w:val="22"/>
        </w:rPr>
        <w:t xml:space="preserve"> </w:t>
      </w:r>
      <w:r w:rsidR="00996F6F" w:rsidRPr="00983CE7">
        <w:rPr>
          <w:sz w:val="22"/>
          <w:szCs w:val="22"/>
        </w:rPr>
        <w:t>Wykonawca ma prawo złożyć</w:t>
      </w:r>
      <w:r w:rsidR="00751849" w:rsidRPr="00983CE7">
        <w:rPr>
          <w:sz w:val="22"/>
          <w:szCs w:val="22"/>
        </w:rPr>
        <w:t xml:space="preserve"> tylko jedną ofertę</w:t>
      </w:r>
      <w:r w:rsidR="00983CE7" w:rsidRPr="00983CE7">
        <w:rPr>
          <w:sz w:val="22"/>
          <w:szCs w:val="22"/>
        </w:rPr>
        <w:t xml:space="preserve"> w zakresie każdego zadania. Na ofertę </w:t>
      </w:r>
      <w:r w:rsidR="00983CE7" w:rsidRPr="00983CE7">
        <w:t xml:space="preserve">składają </w:t>
      </w:r>
      <w:r w:rsidR="00996F6F" w:rsidRPr="00983CE7">
        <w:t>się wszystkie dokumenty</w:t>
      </w:r>
      <w:r w:rsidR="00996F6F" w:rsidRPr="00983CE7">
        <w:rPr>
          <w:sz w:val="22"/>
          <w:szCs w:val="22"/>
        </w:rPr>
        <w:t xml:space="preserve"> i załączniki wymagane zapisami niniejszej SIWZ</w:t>
      </w:r>
      <w:r w:rsidR="009F482D" w:rsidRPr="00983CE7">
        <w:rPr>
          <w:sz w:val="22"/>
          <w:szCs w:val="22"/>
        </w:rPr>
        <w:t>.</w:t>
      </w:r>
      <w:r w:rsidR="00A16925" w:rsidRPr="00983CE7">
        <w:rPr>
          <w:sz w:val="22"/>
          <w:szCs w:val="22"/>
        </w:rPr>
        <w:t xml:space="preserve"> </w:t>
      </w:r>
    </w:p>
    <w:p w:rsidR="00F37B99"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F37B99"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 xml:space="preserve">W przypadku, gdy Wykonawca dołącza do oferty kopię jakiegoś dokumentu, musi być ona poświadczona za zgodność z oryginałem przez </w:t>
      </w:r>
      <w:r w:rsidR="00E23FFE" w:rsidRPr="00061130">
        <w:rPr>
          <w:sz w:val="22"/>
          <w:szCs w:val="22"/>
        </w:rPr>
        <w:t>osoby upoważnione do reprezentowania Wykonawcy w obrocie gospodarczym</w:t>
      </w:r>
      <w:r w:rsidRPr="00061130">
        <w:rPr>
          <w:sz w:val="22"/>
          <w:szCs w:val="22"/>
        </w:rPr>
        <w:t xml:space="preserve"> (na kserokopii składa </w:t>
      </w:r>
      <w:r w:rsidR="00E23FFE" w:rsidRPr="00061130">
        <w:rPr>
          <w:sz w:val="22"/>
          <w:szCs w:val="22"/>
        </w:rPr>
        <w:t xml:space="preserve">się </w:t>
      </w:r>
      <w:r w:rsidRPr="00061130">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rsidR="00F37B99"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 xml:space="preserve">Oferty winny być podpisane w wyznaczonych miejscach przez osoby upoważnione </w:t>
      </w:r>
      <w:r w:rsidRPr="00061130">
        <w:rPr>
          <w:sz w:val="22"/>
          <w:szCs w:val="22"/>
        </w:rPr>
        <w:br/>
        <w:t>do reprezentowania Wykonawcy w obrocie gospodarczym.</w:t>
      </w:r>
    </w:p>
    <w:p w:rsidR="00F37B99"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 xml:space="preserve">Ofertę wypełnić należy w sposób czytelny, na komputerze lub czytelnym pismem odręcznym. Nieczytelne oferty mogą zostać odrzucone. </w:t>
      </w:r>
    </w:p>
    <w:p w:rsidR="006F5954"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 xml:space="preserve">Do formularza dołączyć należy prawidłowo wypełnione wszystkie dokumenty, załączniki </w:t>
      </w:r>
      <w:r w:rsidRPr="00061130">
        <w:rPr>
          <w:sz w:val="22"/>
          <w:szCs w:val="22"/>
        </w:rPr>
        <w:br/>
        <w:t xml:space="preserve">i oświadczenia wymienione w rozdziale IX niniejszej SIWZ. </w:t>
      </w:r>
    </w:p>
    <w:p w:rsidR="006F5954" w:rsidRPr="00061130" w:rsidRDefault="008B6055" w:rsidP="007601BD">
      <w:pPr>
        <w:pStyle w:val="Tekstpodstawowywcity"/>
        <w:numPr>
          <w:ilvl w:val="0"/>
          <w:numId w:val="25"/>
        </w:numPr>
        <w:tabs>
          <w:tab w:val="clear" w:pos="360"/>
          <w:tab w:val="num" w:pos="720"/>
        </w:tabs>
        <w:spacing w:after="0"/>
        <w:ind w:left="720" w:hanging="436"/>
        <w:jc w:val="both"/>
        <w:rPr>
          <w:rFonts w:ascii="Arial" w:hAnsi="Arial" w:cs="Arial"/>
        </w:rPr>
      </w:pPr>
      <w:r w:rsidRPr="00061130">
        <w:rPr>
          <w:sz w:val="22"/>
          <w:szCs w:val="22"/>
        </w:rPr>
        <w:t>Oferta winna być złożona przed upływem terminu składania ofert.</w:t>
      </w:r>
    </w:p>
    <w:p w:rsidR="006F5954" w:rsidRPr="00DF4C69" w:rsidRDefault="008B6055" w:rsidP="007601BD">
      <w:pPr>
        <w:numPr>
          <w:ilvl w:val="0"/>
          <w:numId w:val="25"/>
        </w:numPr>
        <w:jc w:val="both"/>
        <w:rPr>
          <w:b/>
          <w:bCs/>
          <w:sz w:val="22"/>
          <w:szCs w:val="22"/>
        </w:rPr>
      </w:pPr>
      <w:r w:rsidRPr="00061130">
        <w:rPr>
          <w:sz w:val="22"/>
          <w:szCs w:val="22"/>
        </w:rPr>
        <w:t xml:space="preserve">Ofertę wraz z wymaganymi załącznikami i dokumentami </w:t>
      </w:r>
      <w:r w:rsidR="009A514E" w:rsidRPr="00061130">
        <w:rPr>
          <w:sz w:val="22"/>
          <w:szCs w:val="22"/>
        </w:rPr>
        <w:t xml:space="preserve">należy zamieścić </w:t>
      </w:r>
      <w:r w:rsidRPr="00061130">
        <w:rPr>
          <w:sz w:val="22"/>
          <w:szCs w:val="22"/>
        </w:rPr>
        <w:t>w kopercie zaadresowanej na Zamawiającego i podpisanej w następujący sposó</w:t>
      </w:r>
      <w:r w:rsidRPr="0090256B">
        <w:rPr>
          <w:bCs/>
          <w:sz w:val="22"/>
          <w:szCs w:val="22"/>
        </w:rPr>
        <w:t>b:</w:t>
      </w:r>
      <w:r w:rsidR="00DF4C69" w:rsidRPr="00DF4C69">
        <w:rPr>
          <w:b/>
          <w:bCs/>
          <w:sz w:val="22"/>
          <w:szCs w:val="22"/>
        </w:rPr>
        <w:t xml:space="preserve"> </w:t>
      </w:r>
      <w:r w:rsidR="00DF4C69" w:rsidRPr="000D6D87">
        <w:rPr>
          <w:b/>
          <w:bCs/>
          <w:sz w:val="22"/>
          <w:szCs w:val="22"/>
        </w:rPr>
        <w:t>„</w:t>
      </w:r>
      <w:r w:rsidR="009822D8" w:rsidRPr="009822D8">
        <w:rPr>
          <w:b/>
          <w:bCs/>
          <w:sz w:val="22"/>
          <w:szCs w:val="22"/>
        </w:rPr>
        <w:t>Świadczenie usług w zakresie druku instrukcji dla Akademii Morskiej  w Szczecinie w ramach projektu Uruchomienie Ośrodka Szkoleniowego Rybołówstwa Bałtyckiego w Kołobrzegu realizowanego przez Akademię Morską w Szczecinie</w:t>
      </w:r>
      <w:r w:rsidR="00DF4C69" w:rsidRPr="009822D8">
        <w:rPr>
          <w:b/>
          <w:bCs/>
          <w:sz w:val="22"/>
          <w:szCs w:val="22"/>
        </w:rPr>
        <w:t>”</w:t>
      </w:r>
      <w:r w:rsidR="00DF4C69" w:rsidRPr="00DF4C69">
        <w:rPr>
          <w:b/>
          <w:bCs/>
          <w:sz w:val="22"/>
          <w:szCs w:val="22"/>
        </w:rPr>
        <w:t>,</w:t>
      </w:r>
      <w:r w:rsidR="00DF4C69">
        <w:rPr>
          <w:b/>
          <w:bCs/>
          <w:sz w:val="22"/>
          <w:szCs w:val="22"/>
        </w:rPr>
        <w:t xml:space="preserve"> </w:t>
      </w:r>
      <w:r w:rsidR="00DF4C69" w:rsidRPr="0090256B">
        <w:t>n</w:t>
      </w:r>
      <w:r w:rsidR="00955188">
        <w:rPr>
          <w:b/>
          <w:bCs/>
          <w:sz w:val="22"/>
          <w:szCs w:val="22"/>
        </w:rPr>
        <w:t>r sprawy BZP/</w:t>
      </w:r>
      <w:r w:rsidR="001D61E4">
        <w:rPr>
          <w:b/>
          <w:bCs/>
          <w:sz w:val="22"/>
          <w:szCs w:val="22"/>
        </w:rPr>
        <w:t>BW</w:t>
      </w:r>
      <w:r w:rsidR="00955188">
        <w:rPr>
          <w:b/>
          <w:bCs/>
          <w:sz w:val="22"/>
          <w:szCs w:val="22"/>
        </w:rPr>
        <w:t>/</w:t>
      </w:r>
      <w:r w:rsidR="0090256B">
        <w:rPr>
          <w:b/>
          <w:bCs/>
          <w:sz w:val="22"/>
          <w:szCs w:val="22"/>
        </w:rPr>
        <w:t>5</w:t>
      </w:r>
      <w:r w:rsidR="00DF4C69">
        <w:rPr>
          <w:b/>
          <w:bCs/>
          <w:sz w:val="22"/>
          <w:szCs w:val="22"/>
        </w:rPr>
        <w:t>/201</w:t>
      </w:r>
      <w:r w:rsidR="0043721A">
        <w:rPr>
          <w:b/>
          <w:bCs/>
          <w:sz w:val="22"/>
          <w:szCs w:val="22"/>
        </w:rPr>
        <w:t>4</w:t>
      </w:r>
      <w:r w:rsidR="00DF4C69">
        <w:rPr>
          <w:rStyle w:val="dane"/>
          <w:b/>
          <w:bCs/>
          <w:sz w:val="22"/>
          <w:szCs w:val="22"/>
        </w:rPr>
        <w:t xml:space="preserve">” </w:t>
      </w:r>
      <w:r w:rsidR="00DF4C69">
        <w:rPr>
          <w:b/>
          <w:bCs/>
          <w:sz w:val="22"/>
          <w:szCs w:val="22"/>
        </w:rPr>
        <w:t xml:space="preserve">oraz: „Nie otwierać przed dniem </w:t>
      </w:r>
      <w:r w:rsidR="00A270CF">
        <w:rPr>
          <w:b/>
          <w:bCs/>
          <w:sz w:val="22"/>
          <w:szCs w:val="22"/>
        </w:rPr>
        <w:t>02.04.</w:t>
      </w:r>
      <w:r w:rsidR="0043721A">
        <w:rPr>
          <w:b/>
          <w:bCs/>
          <w:sz w:val="22"/>
          <w:szCs w:val="22"/>
        </w:rPr>
        <w:t>2014</w:t>
      </w:r>
      <w:r w:rsidR="00DF4C69">
        <w:rPr>
          <w:b/>
          <w:bCs/>
          <w:sz w:val="22"/>
          <w:szCs w:val="22"/>
        </w:rPr>
        <w:t xml:space="preserve"> r., godz. </w:t>
      </w:r>
      <w:r w:rsidR="005E6A82">
        <w:rPr>
          <w:b/>
          <w:bCs/>
          <w:sz w:val="22"/>
          <w:szCs w:val="22"/>
        </w:rPr>
        <w:t>10:00</w:t>
      </w:r>
      <w:r w:rsidR="00DF4C69">
        <w:rPr>
          <w:b/>
          <w:bCs/>
          <w:sz w:val="22"/>
          <w:szCs w:val="22"/>
        </w:rPr>
        <w:t xml:space="preserve">” </w:t>
      </w:r>
    </w:p>
    <w:p w:rsidR="006F5954" w:rsidRPr="00061130" w:rsidRDefault="008B6055" w:rsidP="007601BD">
      <w:pPr>
        <w:pStyle w:val="Tekstpodstawowy2"/>
        <w:numPr>
          <w:ilvl w:val="0"/>
          <w:numId w:val="25"/>
        </w:numPr>
        <w:shd w:val="pct5" w:color="auto" w:fill="auto"/>
        <w:spacing w:after="120"/>
        <w:jc w:val="both"/>
        <w:rPr>
          <w:sz w:val="22"/>
          <w:szCs w:val="22"/>
        </w:rPr>
      </w:pPr>
      <w:r w:rsidRPr="00061130">
        <w:rPr>
          <w:sz w:val="22"/>
          <w:szCs w:val="22"/>
        </w:rPr>
        <w:t xml:space="preserve">Zaleca się, aby wszystkie strony oferty i załączników były ponumerowane i parafowane </w:t>
      </w:r>
      <w:r w:rsidRPr="00061130">
        <w:rPr>
          <w:sz w:val="22"/>
          <w:szCs w:val="22"/>
        </w:rPr>
        <w:br/>
        <w:t xml:space="preserve">w prawym górnym rogu. </w:t>
      </w:r>
    </w:p>
    <w:p w:rsidR="006F5954" w:rsidRPr="00061130" w:rsidRDefault="008B6055" w:rsidP="007601BD">
      <w:pPr>
        <w:pStyle w:val="Tekstpodstawowy2"/>
        <w:numPr>
          <w:ilvl w:val="0"/>
          <w:numId w:val="25"/>
        </w:numPr>
        <w:shd w:val="pct5" w:color="auto" w:fill="auto"/>
        <w:spacing w:after="120"/>
        <w:jc w:val="both"/>
        <w:rPr>
          <w:sz w:val="22"/>
          <w:szCs w:val="22"/>
        </w:rPr>
      </w:pPr>
      <w:r w:rsidRPr="00061130">
        <w:rPr>
          <w:sz w:val="22"/>
          <w:szCs w:val="22"/>
        </w:rPr>
        <w:t xml:space="preserve">Wszystkie miejsca, w których </w:t>
      </w:r>
      <w:r w:rsidR="00E23FFE" w:rsidRPr="00061130">
        <w:rPr>
          <w:sz w:val="22"/>
          <w:szCs w:val="22"/>
        </w:rPr>
        <w:t xml:space="preserve">naniesiono </w:t>
      </w:r>
      <w:r w:rsidRPr="00061130">
        <w:rPr>
          <w:sz w:val="22"/>
          <w:szCs w:val="22"/>
        </w:rPr>
        <w:t xml:space="preserve">zmiany winny być parafowane przez osobę upoważnioną do reprezentowania firmy w obrocie gospodarczym. </w:t>
      </w:r>
    </w:p>
    <w:p w:rsidR="008B6055" w:rsidRPr="00061130" w:rsidRDefault="008B6055" w:rsidP="007601BD">
      <w:pPr>
        <w:pStyle w:val="Tekstpodstawowy2"/>
        <w:numPr>
          <w:ilvl w:val="0"/>
          <w:numId w:val="25"/>
        </w:numPr>
        <w:shd w:val="pct5" w:color="auto" w:fill="auto"/>
        <w:spacing w:after="120"/>
        <w:jc w:val="both"/>
        <w:rPr>
          <w:sz w:val="22"/>
          <w:szCs w:val="22"/>
        </w:rPr>
      </w:pPr>
      <w:r w:rsidRPr="00061130">
        <w:rPr>
          <w:sz w:val="22"/>
          <w:szCs w:val="22"/>
        </w:rPr>
        <w:t>Oferty wspólne, sporządzone przez dwa lub więcej podmiotów, zwanych w dalszej treści Wykonawcą wspólnym powinny spełniać następujące wymagania:</w:t>
      </w:r>
    </w:p>
    <w:p w:rsidR="008B6055" w:rsidRPr="00061130" w:rsidRDefault="008B6055"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 xml:space="preserve">oferta, wraz z załącznikami, winna być podpisana przez pełnomocnika. </w:t>
      </w:r>
    </w:p>
    <w:p w:rsidR="008B6055" w:rsidRPr="00061130" w:rsidRDefault="008B6055" w:rsidP="00CF269F">
      <w:pPr>
        <w:numPr>
          <w:ilvl w:val="1"/>
          <w:numId w:val="4"/>
        </w:numPr>
        <w:shd w:val="pct5" w:color="auto" w:fill="auto"/>
        <w:tabs>
          <w:tab w:val="clear" w:pos="1785"/>
          <w:tab w:val="num" w:pos="0"/>
          <w:tab w:val="num" w:pos="1080"/>
        </w:tabs>
        <w:spacing w:after="120"/>
        <w:ind w:left="0" w:firstLine="284"/>
        <w:jc w:val="both"/>
        <w:rPr>
          <w:sz w:val="22"/>
          <w:szCs w:val="22"/>
        </w:rPr>
      </w:pPr>
      <w:r w:rsidRPr="00061130">
        <w:rPr>
          <w:sz w:val="22"/>
          <w:szCs w:val="22"/>
        </w:rPr>
        <w:t>do oferty należy załączyć dokument pełnomocnictwa,</w:t>
      </w:r>
    </w:p>
    <w:p w:rsidR="008B6055" w:rsidRPr="00061130" w:rsidRDefault="008B6055"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 xml:space="preserve">sposób składania oświadczeń i dokumentów w ofercie wspólnej szczegółowo opisano </w:t>
      </w:r>
      <w:r w:rsidRPr="00061130">
        <w:rPr>
          <w:sz w:val="22"/>
          <w:szCs w:val="22"/>
        </w:rPr>
        <w:br/>
        <w:t>w rozdziale IX SIWZ,</w:t>
      </w:r>
    </w:p>
    <w:p w:rsidR="008B6055" w:rsidRPr="00061130" w:rsidRDefault="00677E31"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przed zawarciem umowy w sprawie zamówienia publicznego zamawiający może wymagać dołączenia umowy regulującej współpracę tych wykonawców, zawierającą, co najmniej</w:t>
      </w:r>
    </w:p>
    <w:p w:rsidR="008B6055" w:rsidRPr="00061130" w:rsidRDefault="008B6055" w:rsidP="00CF269F">
      <w:pPr>
        <w:shd w:val="pct5" w:color="auto" w:fill="auto"/>
        <w:tabs>
          <w:tab w:val="num" w:pos="0"/>
        </w:tabs>
        <w:spacing w:after="120"/>
        <w:ind w:firstLine="284"/>
        <w:jc w:val="both"/>
        <w:rPr>
          <w:sz w:val="22"/>
          <w:szCs w:val="22"/>
        </w:rPr>
      </w:pPr>
      <w:r w:rsidRPr="00061130">
        <w:rPr>
          <w:sz w:val="22"/>
          <w:szCs w:val="22"/>
        </w:rPr>
        <w:lastRenderedPageBreak/>
        <w:t>-</w:t>
      </w:r>
      <w:r w:rsidRPr="00061130">
        <w:rPr>
          <w:sz w:val="22"/>
          <w:szCs w:val="22"/>
        </w:rPr>
        <w:tab/>
        <w:t>zobowiązanie do realizacji wspólnego przedsięwzięcia gospodarczego obejmującego swoim zakresem przedmiot zamówienia,</w:t>
      </w:r>
    </w:p>
    <w:p w:rsidR="008B6055" w:rsidRPr="00061130" w:rsidRDefault="008B6055" w:rsidP="00CF269F">
      <w:pPr>
        <w:shd w:val="pct5" w:color="auto" w:fill="auto"/>
        <w:tabs>
          <w:tab w:val="num" w:pos="0"/>
        </w:tabs>
        <w:spacing w:after="120"/>
        <w:ind w:firstLine="284"/>
        <w:jc w:val="both"/>
        <w:rPr>
          <w:sz w:val="22"/>
          <w:szCs w:val="22"/>
        </w:rPr>
      </w:pPr>
      <w:r w:rsidRPr="00061130">
        <w:rPr>
          <w:sz w:val="22"/>
          <w:szCs w:val="22"/>
        </w:rPr>
        <w:t>-</w:t>
      </w:r>
      <w:r w:rsidRPr="00061130">
        <w:rPr>
          <w:sz w:val="22"/>
          <w:szCs w:val="22"/>
        </w:rPr>
        <w:tab/>
        <w:t>czas obowiązywania umowy, który nie może być krótszy niż termin udzielonej rękojmi lub gwarancji,</w:t>
      </w:r>
    </w:p>
    <w:p w:rsidR="008B6055" w:rsidRPr="00061130" w:rsidRDefault="008B6055"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rsidR="008B6055" w:rsidRPr="00061130" w:rsidRDefault="008B6055"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wszelka wymiana pism, korespondencji w imieniu Wykonawców wspólnych dokonywana jest przez pełnomocnika. Zamawiający kieruje wszelką informację i korespondencję do pełnomocnika.</w:t>
      </w:r>
    </w:p>
    <w:p w:rsidR="008B6055" w:rsidRPr="00061130" w:rsidRDefault="008B6055" w:rsidP="00CF269F">
      <w:pPr>
        <w:numPr>
          <w:ilvl w:val="0"/>
          <w:numId w:val="4"/>
        </w:numPr>
        <w:shd w:val="pct5" w:color="auto" w:fill="auto"/>
        <w:tabs>
          <w:tab w:val="clear" w:pos="1065"/>
          <w:tab w:val="num" w:pos="0"/>
          <w:tab w:val="num" w:pos="720"/>
        </w:tabs>
        <w:spacing w:after="120"/>
        <w:ind w:left="0" w:firstLine="284"/>
        <w:jc w:val="both"/>
        <w:rPr>
          <w:sz w:val="22"/>
          <w:szCs w:val="22"/>
        </w:rPr>
      </w:pPr>
      <w:r w:rsidRPr="00061130">
        <w:rPr>
          <w:sz w:val="22"/>
          <w:szCs w:val="22"/>
        </w:rPr>
        <w:t>Wykonawcy występujący wspólnie ponoszą</w:t>
      </w:r>
      <w:r w:rsidRPr="00061130">
        <w:rPr>
          <w:b/>
          <w:sz w:val="22"/>
          <w:szCs w:val="22"/>
        </w:rPr>
        <w:t xml:space="preserve"> solidarną odpowiedzialność za niewykonanie lub nienależyte wykonanie zobowiązania</w:t>
      </w:r>
      <w:r w:rsidRPr="00061130">
        <w:rPr>
          <w:sz w:val="22"/>
          <w:szCs w:val="22"/>
        </w:rPr>
        <w:t>.</w:t>
      </w:r>
    </w:p>
    <w:p w:rsidR="00155E24" w:rsidRPr="00061130" w:rsidRDefault="008B6055" w:rsidP="007601BD">
      <w:pPr>
        <w:pStyle w:val="Tekstpodstawowy2"/>
        <w:numPr>
          <w:ilvl w:val="0"/>
          <w:numId w:val="25"/>
        </w:numPr>
        <w:shd w:val="pct5" w:color="auto" w:fill="auto"/>
        <w:spacing w:after="120"/>
        <w:jc w:val="both"/>
        <w:rPr>
          <w:b/>
          <w:sz w:val="22"/>
          <w:szCs w:val="22"/>
        </w:rPr>
      </w:pPr>
      <w:r w:rsidRPr="00061130">
        <w:rPr>
          <w:sz w:val="22"/>
          <w:szCs w:val="22"/>
        </w:rPr>
        <w:t xml:space="preserve">Oferta wraz z wszelkimi oświadczeniami i pozostałymi dokumentami jest jawna, z wyjątkiem informacji stanowiących tajemnicę przedsiębiorstwa w rozumieniu przepisów ustawy z dnia </w:t>
      </w:r>
      <w:r w:rsidRPr="00061130">
        <w:rPr>
          <w:sz w:val="22"/>
          <w:szCs w:val="22"/>
        </w:rPr>
        <w:br/>
        <w:t xml:space="preserve">16 kwietnia 1993r. o zwalczaniu nieuczciwej konkurencji (Dz. U. Nr 47, poz. 211), </w:t>
      </w:r>
      <w:r w:rsidRPr="00061130">
        <w:rPr>
          <w:sz w:val="22"/>
          <w:szCs w:val="22"/>
        </w:rPr>
        <w:br/>
        <w:t xml:space="preserve">a Wykonawca składając ofertę zastrzegł w odniesieniu do tych informacji, że nie mogą być one udostępnione. </w:t>
      </w:r>
    </w:p>
    <w:p w:rsidR="008B6055" w:rsidRPr="00061130" w:rsidRDefault="008B6055" w:rsidP="00CF269F">
      <w:pPr>
        <w:pStyle w:val="Tekstpodstawowy2"/>
        <w:numPr>
          <w:ilvl w:val="0"/>
          <w:numId w:val="1"/>
        </w:numPr>
        <w:shd w:val="pct5" w:color="auto" w:fill="auto"/>
        <w:spacing w:after="120"/>
        <w:ind w:left="0" w:firstLine="284"/>
        <w:jc w:val="both"/>
        <w:rPr>
          <w:b/>
          <w:sz w:val="22"/>
          <w:szCs w:val="22"/>
        </w:rPr>
      </w:pPr>
      <w:r w:rsidRPr="00061130">
        <w:rPr>
          <w:b/>
          <w:sz w:val="22"/>
          <w:szCs w:val="22"/>
        </w:rPr>
        <w:t>Miejsce oraz termin składania i otwarcia ofert:</w:t>
      </w:r>
    </w:p>
    <w:p w:rsidR="008B6055" w:rsidRPr="00061130" w:rsidRDefault="008B6055" w:rsidP="00CF269F">
      <w:pPr>
        <w:spacing w:after="120"/>
        <w:ind w:firstLine="284"/>
        <w:jc w:val="both"/>
        <w:rPr>
          <w:b/>
          <w:sz w:val="22"/>
          <w:szCs w:val="22"/>
        </w:rPr>
      </w:pPr>
      <w:r w:rsidRPr="00061130">
        <w:rPr>
          <w:sz w:val="22"/>
          <w:szCs w:val="22"/>
        </w:rPr>
        <w:t xml:space="preserve">Prawidłowo zamkniętą i opisaną kopertę zawierającą ofertę (formularz wraz z dokumentami, załącznikami i oświadczeniami wskazanymi w niniejszej SIWZ) </w:t>
      </w:r>
      <w:r w:rsidR="006F5954" w:rsidRPr="00061130">
        <w:rPr>
          <w:sz w:val="22"/>
          <w:szCs w:val="22"/>
        </w:rPr>
        <w:t xml:space="preserve">należy składać </w:t>
      </w:r>
      <w:r w:rsidRPr="00061130">
        <w:rPr>
          <w:sz w:val="22"/>
          <w:szCs w:val="22"/>
        </w:rPr>
        <w:t xml:space="preserve">w Akademii Morskiej w Szczecinie, Kancelaria pok. 73a., ul. Wały Chrobrego 1-2, 70-500 Szczecin, </w:t>
      </w:r>
      <w:r w:rsidRPr="00061130">
        <w:rPr>
          <w:sz w:val="22"/>
          <w:szCs w:val="22"/>
        </w:rPr>
        <w:br/>
        <w:t xml:space="preserve">w terminie do dnia </w:t>
      </w:r>
      <w:r w:rsidR="00375D1A" w:rsidRPr="00061130">
        <w:rPr>
          <w:b/>
          <w:sz w:val="22"/>
          <w:szCs w:val="22"/>
        </w:rPr>
        <w:t xml:space="preserve"> </w:t>
      </w:r>
      <w:r w:rsidR="00A270CF">
        <w:rPr>
          <w:b/>
          <w:sz w:val="22"/>
          <w:szCs w:val="22"/>
        </w:rPr>
        <w:t>02.04.</w:t>
      </w:r>
      <w:r w:rsidR="0043721A">
        <w:rPr>
          <w:b/>
          <w:sz w:val="22"/>
          <w:szCs w:val="22"/>
        </w:rPr>
        <w:t>2014</w:t>
      </w:r>
      <w:r w:rsidR="006B12C7">
        <w:rPr>
          <w:b/>
          <w:sz w:val="22"/>
          <w:szCs w:val="22"/>
        </w:rPr>
        <w:t xml:space="preserve"> </w:t>
      </w:r>
      <w:r w:rsidRPr="00061130">
        <w:rPr>
          <w:b/>
          <w:sz w:val="22"/>
          <w:szCs w:val="22"/>
        </w:rPr>
        <w:t>r</w:t>
      </w:r>
      <w:r w:rsidR="00106026" w:rsidRPr="00061130">
        <w:rPr>
          <w:b/>
          <w:sz w:val="22"/>
          <w:szCs w:val="22"/>
        </w:rPr>
        <w:t>.</w:t>
      </w:r>
      <w:r w:rsidRPr="00061130">
        <w:rPr>
          <w:sz w:val="22"/>
          <w:szCs w:val="22"/>
        </w:rPr>
        <w:t xml:space="preserve"> do godziny </w:t>
      </w:r>
      <w:r w:rsidR="005E6A82">
        <w:rPr>
          <w:b/>
          <w:sz w:val="22"/>
          <w:szCs w:val="22"/>
        </w:rPr>
        <w:t>09:45.</w:t>
      </w:r>
    </w:p>
    <w:p w:rsidR="00CF269F" w:rsidRPr="009E488A" w:rsidRDefault="008B6055" w:rsidP="009E488A">
      <w:pPr>
        <w:spacing w:after="120"/>
        <w:ind w:firstLine="284"/>
        <w:jc w:val="both"/>
        <w:rPr>
          <w:sz w:val="22"/>
          <w:szCs w:val="22"/>
        </w:rPr>
      </w:pPr>
      <w:r w:rsidRPr="00061130">
        <w:rPr>
          <w:sz w:val="22"/>
          <w:szCs w:val="22"/>
        </w:rPr>
        <w:t>Otwarcie ofert nastąpi</w:t>
      </w:r>
      <w:r w:rsidR="006F5954" w:rsidRPr="00061130">
        <w:rPr>
          <w:sz w:val="22"/>
          <w:szCs w:val="22"/>
        </w:rPr>
        <w:t>:</w:t>
      </w:r>
      <w:r w:rsidR="00375D1A" w:rsidRPr="00061130">
        <w:rPr>
          <w:b/>
          <w:sz w:val="22"/>
          <w:szCs w:val="22"/>
        </w:rPr>
        <w:t xml:space="preserve"> </w:t>
      </w:r>
      <w:r w:rsidR="00A270CF">
        <w:rPr>
          <w:b/>
          <w:sz w:val="22"/>
          <w:szCs w:val="22"/>
        </w:rPr>
        <w:t>02.04</w:t>
      </w:r>
      <w:r w:rsidR="005E6A82">
        <w:rPr>
          <w:b/>
          <w:sz w:val="22"/>
          <w:szCs w:val="22"/>
        </w:rPr>
        <w:t>.</w:t>
      </w:r>
      <w:r w:rsidR="0043721A">
        <w:rPr>
          <w:b/>
          <w:sz w:val="22"/>
          <w:szCs w:val="22"/>
        </w:rPr>
        <w:t>2014</w:t>
      </w:r>
      <w:r w:rsidR="006B12C7">
        <w:rPr>
          <w:b/>
          <w:sz w:val="22"/>
          <w:szCs w:val="22"/>
        </w:rPr>
        <w:t xml:space="preserve"> </w:t>
      </w:r>
      <w:r w:rsidR="00EF31C3">
        <w:rPr>
          <w:b/>
          <w:sz w:val="22"/>
          <w:szCs w:val="22"/>
        </w:rPr>
        <w:t xml:space="preserve">r. </w:t>
      </w:r>
      <w:r w:rsidRPr="00061130">
        <w:rPr>
          <w:sz w:val="22"/>
          <w:szCs w:val="22"/>
        </w:rPr>
        <w:t xml:space="preserve">w Akademii Morskiej, ul. Wały Chrobrego 1-2, </w:t>
      </w:r>
      <w:r w:rsidRPr="00061130">
        <w:rPr>
          <w:sz w:val="22"/>
          <w:szCs w:val="22"/>
        </w:rPr>
        <w:br/>
        <w:t xml:space="preserve">70-500 Szczecin, w </w:t>
      </w:r>
      <w:r w:rsidR="0043721A">
        <w:rPr>
          <w:sz w:val="22"/>
          <w:szCs w:val="22"/>
        </w:rPr>
        <w:t>Dziale Zamówień Publicznych, pok. 63</w:t>
      </w:r>
      <w:r w:rsidRPr="00061130">
        <w:rPr>
          <w:sz w:val="22"/>
          <w:szCs w:val="22"/>
        </w:rPr>
        <w:t xml:space="preserve"> </w:t>
      </w:r>
      <w:r w:rsidRPr="00061130">
        <w:rPr>
          <w:b/>
          <w:sz w:val="22"/>
          <w:szCs w:val="22"/>
        </w:rPr>
        <w:t xml:space="preserve">o </w:t>
      </w:r>
      <w:r w:rsidR="00083E52" w:rsidRPr="00061130">
        <w:rPr>
          <w:b/>
          <w:sz w:val="22"/>
          <w:szCs w:val="22"/>
        </w:rPr>
        <w:t>godzinie</w:t>
      </w:r>
      <w:r w:rsidR="00D8429A" w:rsidRPr="00061130">
        <w:rPr>
          <w:b/>
          <w:sz w:val="22"/>
          <w:szCs w:val="22"/>
        </w:rPr>
        <w:t xml:space="preserve"> </w:t>
      </w:r>
      <w:r w:rsidR="005E6A82">
        <w:rPr>
          <w:b/>
          <w:sz w:val="22"/>
          <w:szCs w:val="22"/>
        </w:rPr>
        <w:t>10:00.</w:t>
      </w:r>
      <w:r w:rsidRPr="00061130">
        <w:rPr>
          <w:b/>
          <w:sz w:val="22"/>
          <w:szCs w:val="22"/>
        </w:rPr>
        <w:t xml:space="preserve"> </w:t>
      </w:r>
      <w:r w:rsidRPr="00061130">
        <w:rPr>
          <w:sz w:val="22"/>
          <w:szCs w:val="22"/>
        </w:rPr>
        <w:t>Wszelkie zmiany terminów dokonane przez Zamawiającego do czasu składania ofert wymagają od Wykonawcy aktualizacji zapisów niniejszego rozdziału.</w:t>
      </w:r>
    </w:p>
    <w:p w:rsidR="008B6055" w:rsidRPr="00061130" w:rsidRDefault="008B6055" w:rsidP="00CF269F">
      <w:pPr>
        <w:numPr>
          <w:ilvl w:val="0"/>
          <w:numId w:val="1"/>
        </w:numPr>
        <w:spacing w:after="120"/>
        <w:ind w:left="0" w:firstLine="284"/>
        <w:jc w:val="both"/>
        <w:rPr>
          <w:b/>
          <w:sz w:val="22"/>
          <w:szCs w:val="22"/>
        </w:rPr>
      </w:pPr>
      <w:r w:rsidRPr="00061130">
        <w:rPr>
          <w:b/>
          <w:sz w:val="22"/>
          <w:szCs w:val="22"/>
        </w:rPr>
        <w:t xml:space="preserve">Opis sposobu obliczenia ceny: </w:t>
      </w:r>
    </w:p>
    <w:p w:rsidR="00996F6F" w:rsidRPr="00061130" w:rsidRDefault="00996F6F" w:rsidP="008A68B4">
      <w:pPr>
        <w:numPr>
          <w:ilvl w:val="0"/>
          <w:numId w:val="18"/>
        </w:numPr>
        <w:tabs>
          <w:tab w:val="clear" w:pos="720"/>
        </w:tabs>
        <w:spacing w:after="120"/>
        <w:ind w:left="0" w:firstLine="284"/>
        <w:jc w:val="both"/>
        <w:rPr>
          <w:sz w:val="22"/>
          <w:szCs w:val="22"/>
        </w:rPr>
      </w:pPr>
      <w:r w:rsidRPr="00061130">
        <w:rPr>
          <w:sz w:val="22"/>
          <w:szCs w:val="22"/>
        </w:rPr>
        <w:t xml:space="preserve">Łączna cena oferty musi być podana liczbowo i słownie w kwocie brutto w złotych polskich (PLN), na formularzu (ofercie Wykonawcy) stanowiącym załącznik nr 1 do SIWZ, z dokładnością do dwóch miejsc po przecinku oraz </w:t>
      </w:r>
      <w:r w:rsidR="00820903" w:rsidRPr="00061130">
        <w:rPr>
          <w:sz w:val="22"/>
          <w:szCs w:val="22"/>
        </w:rPr>
        <w:t xml:space="preserve">powinna </w:t>
      </w:r>
      <w:r w:rsidRPr="00061130">
        <w:rPr>
          <w:sz w:val="22"/>
          <w:szCs w:val="22"/>
        </w:rPr>
        <w:t>uwzględniać całość ponoszonego przez Zamawiającego wydatku na sfinansowanie zamówienia z zastrzeżeniem ust 4 i 5.</w:t>
      </w:r>
    </w:p>
    <w:p w:rsidR="00996F6F" w:rsidRPr="00061130" w:rsidRDefault="00996F6F" w:rsidP="008A68B4">
      <w:pPr>
        <w:numPr>
          <w:ilvl w:val="0"/>
          <w:numId w:val="18"/>
        </w:numPr>
        <w:tabs>
          <w:tab w:val="clear" w:pos="720"/>
        </w:tabs>
        <w:spacing w:after="120"/>
        <w:ind w:left="0" w:firstLine="284"/>
        <w:jc w:val="both"/>
        <w:rPr>
          <w:sz w:val="22"/>
          <w:szCs w:val="22"/>
        </w:rPr>
      </w:pPr>
      <w:r w:rsidRPr="00061130">
        <w:rPr>
          <w:sz w:val="22"/>
          <w:szCs w:val="22"/>
        </w:rPr>
        <w:t xml:space="preserve">Podana przez Wykonawcę cena oferty stanowi maksymalny koszt dla Zamawiającego </w:t>
      </w:r>
      <w:r w:rsidR="00820903" w:rsidRPr="00061130">
        <w:rPr>
          <w:sz w:val="22"/>
          <w:szCs w:val="22"/>
        </w:rPr>
        <w:br/>
      </w:r>
      <w:r w:rsidRPr="00061130">
        <w:rPr>
          <w:sz w:val="22"/>
          <w:szCs w:val="22"/>
        </w:rPr>
        <w:t>w związku z realizacją zamówienia. Cena ta nie podlega negocjacji czy zmianie w toku postępowania z zastrzeżeniem art. 87 ust. 2 ustawy PZP.</w:t>
      </w:r>
    </w:p>
    <w:p w:rsidR="007F2FAC" w:rsidRPr="00061130" w:rsidRDefault="0065137D" w:rsidP="008A68B4">
      <w:pPr>
        <w:numPr>
          <w:ilvl w:val="0"/>
          <w:numId w:val="18"/>
        </w:numPr>
        <w:tabs>
          <w:tab w:val="clear" w:pos="720"/>
        </w:tabs>
        <w:suppressAutoHyphens/>
        <w:spacing w:after="120"/>
        <w:ind w:left="0" w:firstLine="284"/>
        <w:jc w:val="both"/>
        <w:rPr>
          <w:sz w:val="22"/>
          <w:szCs w:val="22"/>
        </w:rPr>
      </w:pPr>
      <w:r w:rsidRPr="0006113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061130">
        <w:rPr>
          <w:sz w:val="22"/>
          <w:szCs w:val="22"/>
        </w:rPr>
        <w:t>.</w:t>
      </w:r>
    </w:p>
    <w:p w:rsidR="00B45B89" w:rsidRPr="00061130" w:rsidRDefault="00B45B89" w:rsidP="008A68B4">
      <w:pPr>
        <w:numPr>
          <w:ilvl w:val="0"/>
          <w:numId w:val="18"/>
        </w:numPr>
        <w:tabs>
          <w:tab w:val="clear" w:pos="720"/>
        </w:tabs>
        <w:suppressAutoHyphens/>
        <w:spacing w:after="120"/>
        <w:ind w:left="0" w:firstLine="284"/>
        <w:jc w:val="both"/>
        <w:rPr>
          <w:sz w:val="22"/>
          <w:szCs w:val="22"/>
        </w:rPr>
      </w:pPr>
      <w:r w:rsidRPr="00061130">
        <w:rPr>
          <w:sz w:val="22"/>
          <w:szCs w:val="22"/>
        </w:rPr>
        <w:t xml:space="preserve">Jeżeli Wykonawcy złożą oferty, których wybór prowadziłby do powstania obowiązku podatkowego Zamawiającego zgodnie z przepisami o podatku od towarów i usług w zakresie </w:t>
      </w:r>
      <w:r w:rsidRPr="00061130">
        <w:rPr>
          <w:sz w:val="22"/>
          <w:szCs w:val="22"/>
        </w:rPr>
        <w:lastRenderedPageBreak/>
        <w:t xml:space="preserve">dotyczącym importu usług oraz wewnątrzwspólnotowego nabycia towarów i importu towarów, w celu dokonania oceny ofert Zamawiający doliczy do przedstawionych w nich cen podatek od towarów </w:t>
      </w:r>
      <w:r w:rsidR="00820903" w:rsidRPr="00061130">
        <w:rPr>
          <w:sz w:val="22"/>
          <w:szCs w:val="22"/>
        </w:rPr>
        <w:br/>
      </w:r>
      <w:r w:rsidRPr="00061130">
        <w:rPr>
          <w:sz w:val="22"/>
          <w:szCs w:val="22"/>
        </w:rPr>
        <w:t>i usług, który miałby obowiązek ponieść zgodnie z obowiązującymi przepisami.</w:t>
      </w:r>
    </w:p>
    <w:p w:rsidR="00B45B89" w:rsidRPr="00061130" w:rsidRDefault="00B45B89" w:rsidP="008A68B4">
      <w:pPr>
        <w:numPr>
          <w:ilvl w:val="0"/>
          <w:numId w:val="18"/>
        </w:numPr>
        <w:tabs>
          <w:tab w:val="clear" w:pos="720"/>
        </w:tabs>
        <w:suppressAutoHyphens/>
        <w:spacing w:after="120"/>
        <w:ind w:left="0" w:firstLine="284"/>
        <w:jc w:val="both"/>
        <w:rPr>
          <w:sz w:val="22"/>
          <w:szCs w:val="22"/>
        </w:rPr>
      </w:pPr>
      <w:r w:rsidRPr="00061130">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rsidR="008B6055" w:rsidRPr="00061130" w:rsidRDefault="008B6055" w:rsidP="00CF269F">
      <w:pPr>
        <w:numPr>
          <w:ilvl w:val="0"/>
          <w:numId w:val="1"/>
        </w:numPr>
        <w:spacing w:after="120"/>
        <w:ind w:left="0" w:firstLine="284"/>
        <w:jc w:val="both"/>
        <w:rPr>
          <w:sz w:val="22"/>
          <w:szCs w:val="22"/>
        </w:rPr>
      </w:pPr>
      <w:r w:rsidRPr="00061130">
        <w:rPr>
          <w:b/>
          <w:sz w:val="22"/>
          <w:szCs w:val="22"/>
        </w:rPr>
        <w:t>Informacja dotycząca walut obcych, w jakich mogą być prowadzone rozliczenia   między Zamawiającym a Wykonawcą:</w:t>
      </w:r>
    </w:p>
    <w:p w:rsidR="008B6055" w:rsidRPr="00061130" w:rsidRDefault="008B6055" w:rsidP="00CF269F">
      <w:pPr>
        <w:numPr>
          <w:ilvl w:val="0"/>
          <w:numId w:val="5"/>
        </w:numPr>
        <w:shd w:val="pct5" w:color="auto" w:fill="auto"/>
        <w:tabs>
          <w:tab w:val="clear" w:pos="720"/>
          <w:tab w:val="num" w:pos="0"/>
          <w:tab w:val="left" w:pos="180"/>
        </w:tabs>
        <w:spacing w:after="120"/>
        <w:ind w:left="0" w:firstLine="284"/>
        <w:jc w:val="both"/>
        <w:rPr>
          <w:sz w:val="22"/>
          <w:szCs w:val="22"/>
        </w:rPr>
      </w:pPr>
      <w:r w:rsidRPr="00061130">
        <w:rPr>
          <w:sz w:val="22"/>
          <w:szCs w:val="22"/>
        </w:rPr>
        <w:t xml:space="preserve">   Rozliczenia między Zamawiającym a Wykonawcą będą prowadzone w złotych polskich (PLN). </w:t>
      </w:r>
    </w:p>
    <w:p w:rsidR="006D53FE" w:rsidRPr="00061130" w:rsidRDefault="008B6055" w:rsidP="00CF269F">
      <w:pPr>
        <w:numPr>
          <w:ilvl w:val="0"/>
          <w:numId w:val="5"/>
        </w:numPr>
        <w:shd w:val="pct5" w:color="auto" w:fill="auto"/>
        <w:tabs>
          <w:tab w:val="clear" w:pos="720"/>
          <w:tab w:val="num" w:pos="0"/>
          <w:tab w:val="left" w:pos="180"/>
        </w:tabs>
        <w:spacing w:after="120"/>
        <w:ind w:left="0" w:firstLine="284"/>
        <w:jc w:val="both"/>
        <w:rPr>
          <w:sz w:val="22"/>
          <w:szCs w:val="22"/>
        </w:rPr>
      </w:pPr>
      <w:r w:rsidRPr="00061130">
        <w:rPr>
          <w:sz w:val="22"/>
          <w:szCs w:val="22"/>
        </w:rPr>
        <w:t xml:space="preserve">   Zamawiający nie przewiduje rozliczenia w walutach obcych. </w:t>
      </w:r>
    </w:p>
    <w:p w:rsidR="00F17F8D" w:rsidRPr="00061130" w:rsidRDefault="008B6055" w:rsidP="00CF269F">
      <w:pPr>
        <w:numPr>
          <w:ilvl w:val="0"/>
          <w:numId w:val="1"/>
        </w:numPr>
        <w:spacing w:after="120"/>
        <w:ind w:left="0" w:firstLine="284"/>
        <w:jc w:val="both"/>
        <w:rPr>
          <w:b/>
          <w:sz w:val="22"/>
          <w:szCs w:val="22"/>
        </w:rPr>
      </w:pPr>
      <w:r w:rsidRPr="00061130">
        <w:rPr>
          <w:b/>
          <w:sz w:val="22"/>
          <w:szCs w:val="22"/>
        </w:rPr>
        <w:t xml:space="preserve">Opis kryteriów, którymi Zamawiający będzie się kierował przy wyborze oferty </w:t>
      </w:r>
      <w:r w:rsidR="00820903" w:rsidRPr="00061130">
        <w:rPr>
          <w:b/>
          <w:sz w:val="22"/>
          <w:szCs w:val="22"/>
        </w:rPr>
        <w:br/>
      </w:r>
      <w:r w:rsidRPr="00061130">
        <w:rPr>
          <w:b/>
          <w:sz w:val="22"/>
          <w:szCs w:val="22"/>
        </w:rPr>
        <w:t xml:space="preserve">w celu  </w:t>
      </w:r>
      <w:r w:rsidR="00F17F8D" w:rsidRPr="00061130">
        <w:rPr>
          <w:b/>
          <w:sz w:val="22"/>
          <w:szCs w:val="22"/>
        </w:rPr>
        <w:t xml:space="preserve">zawarcia umowy w sprawie zamówienia publicznego: </w:t>
      </w:r>
    </w:p>
    <w:p w:rsidR="009C73FD" w:rsidRPr="00A61DF2" w:rsidRDefault="00394896" w:rsidP="009C73FD">
      <w:pPr>
        <w:pStyle w:val="Tekstpodstawowy21"/>
        <w:spacing w:before="0"/>
        <w:rPr>
          <w:b w:val="0"/>
          <w:sz w:val="22"/>
        </w:rPr>
      </w:pPr>
      <w:r w:rsidRPr="00A61DF2">
        <w:rPr>
          <w:b w:val="0"/>
          <w:sz w:val="22"/>
        </w:rPr>
        <w:t xml:space="preserve">Zamawiający udzieli zamówienia Wykonawcy, który spełni wszystkie postawione </w:t>
      </w:r>
      <w:r w:rsidRPr="00A61DF2">
        <w:rPr>
          <w:b w:val="0"/>
          <w:sz w:val="22"/>
        </w:rPr>
        <w:br/>
        <w:t xml:space="preserve">w Specyfikacji warunki oraz otrzyma największą liczbę punktów za </w:t>
      </w:r>
      <w:r w:rsidRPr="00A61DF2">
        <w:rPr>
          <w:sz w:val="22"/>
        </w:rPr>
        <w:t>kryterium CENA</w:t>
      </w:r>
      <w:r w:rsidRPr="00A61DF2">
        <w:rPr>
          <w:b w:val="0"/>
          <w:sz w:val="22"/>
        </w:rPr>
        <w:t xml:space="preserve"> </w:t>
      </w:r>
    </w:p>
    <w:p w:rsidR="00ED472B" w:rsidRPr="00A61DF2" w:rsidRDefault="00ED472B" w:rsidP="00CF269F">
      <w:pPr>
        <w:spacing w:after="120"/>
        <w:jc w:val="both"/>
        <w:rPr>
          <w:sz w:val="22"/>
        </w:rPr>
      </w:pPr>
      <w:r w:rsidRPr="00A61DF2">
        <w:rPr>
          <w:sz w:val="22"/>
        </w:rPr>
        <w:t>Kryterium ceny zostanie obliczone według następującego wzoru:</w:t>
      </w:r>
    </w:p>
    <w:p w:rsidR="009C73FD" w:rsidRDefault="00ED472B" w:rsidP="00CF269F">
      <w:pPr>
        <w:spacing w:after="120"/>
        <w:jc w:val="both"/>
        <w:rPr>
          <w:sz w:val="22"/>
        </w:rPr>
      </w:pPr>
      <w:r w:rsidRPr="00A61DF2">
        <w:rPr>
          <w:sz w:val="22"/>
        </w:rPr>
        <w:t>(Cena najniższej oferty/Cena badanej oferty) x 100 = liczba punktów za kryterium cena</w:t>
      </w:r>
      <w:r w:rsidR="00863E9C" w:rsidRPr="00A61DF2">
        <w:rPr>
          <w:sz w:val="22"/>
        </w:rPr>
        <w:t xml:space="preserve"> </w:t>
      </w:r>
    </w:p>
    <w:p w:rsidR="009B7331" w:rsidRDefault="009B7331" w:rsidP="00CF269F">
      <w:pPr>
        <w:spacing w:after="120"/>
        <w:jc w:val="both"/>
        <w:rPr>
          <w:sz w:val="22"/>
        </w:rPr>
      </w:pP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Informacja o formalnościach, jakie powinny zostać dopełnione po wyborze oferty, w celu zawarcia umowy w sprawie zamówienia publicznego</w:t>
      </w:r>
    </w:p>
    <w:p w:rsidR="008B6055" w:rsidRPr="00061130" w:rsidRDefault="008B6055" w:rsidP="00CF269F">
      <w:pPr>
        <w:numPr>
          <w:ilvl w:val="3"/>
          <w:numId w:val="3"/>
        </w:numPr>
        <w:shd w:val="pct5" w:color="auto" w:fill="auto"/>
        <w:spacing w:after="120"/>
        <w:ind w:left="0" w:firstLine="284"/>
        <w:jc w:val="both"/>
        <w:rPr>
          <w:sz w:val="22"/>
          <w:szCs w:val="22"/>
        </w:rPr>
      </w:pPr>
      <w:r w:rsidRPr="00061130">
        <w:rPr>
          <w:sz w:val="22"/>
          <w:szCs w:val="22"/>
        </w:rPr>
        <w:t xml:space="preserve">Zawarcie umowy na realizację przedmiotu zamówienia nastąpi w siedzibie Zamawiającego, </w:t>
      </w:r>
      <w:r w:rsidR="001A6F2B" w:rsidRPr="00061130">
        <w:rPr>
          <w:sz w:val="22"/>
          <w:szCs w:val="22"/>
        </w:rPr>
        <w:br/>
      </w:r>
      <w:r w:rsidRPr="00061130">
        <w:rPr>
          <w:sz w:val="22"/>
          <w:szCs w:val="22"/>
        </w:rPr>
        <w:t>w sposób ustalony indywidualnie z Wykonawcą, który złoży ofertę najkorzystniejszą pod względem kryteriów oceny ofert</w:t>
      </w:r>
      <w:r w:rsidR="002F735E" w:rsidRPr="00061130">
        <w:rPr>
          <w:sz w:val="22"/>
          <w:szCs w:val="22"/>
        </w:rPr>
        <w:t>.</w:t>
      </w:r>
    </w:p>
    <w:p w:rsidR="008B6055" w:rsidRPr="00061130" w:rsidRDefault="008B6055" w:rsidP="00CF269F">
      <w:pPr>
        <w:numPr>
          <w:ilvl w:val="3"/>
          <w:numId w:val="3"/>
        </w:numPr>
        <w:shd w:val="pct5" w:color="auto" w:fill="auto"/>
        <w:spacing w:after="120"/>
        <w:ind w:left="0" w:firstLine="284"/>
        <w:jc w:val="both"/>
        <w:rPr>
          <w:sz w:val="22"/>
          <w:szCs w:val="22"/>
        </w:rPr>
      </w:pPr>
      <w:r w:rsidRPr="00061130">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 xml:space="preserve">Istotne dla stron postanowienia, które zostaną wprowadzone do treści zawieranej umowy w sprawie zamówienia publicznego, ogólne warunki umowy albo </w:t>
      </w:r>
      <w:r w:rsidR="000C7CD0" w:rsidRPr="00061130">
        <w:rPr>
          <w:b/>
          <w:sz w:val="22"/>
          <w:szCs w:val="22"/>
        </w:rPr>
        <w:t>wzór umowy</w:t>
      </w:r>
      <w:r w:rsidRPr="00061130">
        <w:rPr>
          <w:b/>
          <w:sz w:val="22"/>
          <w:szCs w:val="22"/>
        </w:rPr>
        <w:t xml:space="preserve">, jeżeli Zamawiający wymaga od wykonawcy, aby zawarł z nim umowę w sprawie zamówienia publicznego na takich warunkach: </w:t>
      </w:r>
    </w:p>
    <w:p w:rsidR="006D53FE" w:rsidRPr="00061130" w:rsidRDefault="008B6055" w:rsidP="00CF269F">
      <w:pPr>
        <w:numPr>
          <w:ilvl w:val="0"/>
          <w:numId w:val="8"/>
        </w:numPr>
        <w:shd w:val="pct5" w:color="auto" w:fill="auto"/>
        <w:spacing w:after="120"/>
        <w:ind w:left="0" w:firstLine="284"/>
        <w:jc w:val="both"/>
        <w:rPr>
          <w:sz w:val="22"/>
          <w:szCs w:val="22"/>
        </w:rPr>
      </w:pPr>
      <w:r w:rsidRPr="00061130">
        <w:rPr>
          <w:sz w:val="22"/>
          <w:szCs w:val="22"/>
        </w:rPr>
        <w:t xml:space="preserve">Zamawiający informuje, że przewiduje możliwości zmiany umowy. Zmiany zawartej umowy mogą nastąpić w </w:t>
      </w:r>
      <w:r w:rsidR="00C603B1" w:rsidRPr="00061130">
        <w:rPr>
          <w:sz w:val="22"/>
          <w:szCs w:val="22"/>
        </w:rPr>
        <w:t xml:space="preserve">następujących </w:t>
      </w:r>
      <w:r w:rsidRPr="00061130">
        <w:rPr>
          <w:sz w:val="22"/>
          <w:szCs w:val="22"/>
        </w:rPr>
        <w:t>przypadk</w:t>
      </w:r>
      <w:r w:rsidR="00C603B1" w:rsidRPr="00061130">
        <w:rPr>
          <w:sz w:val="22"/>
          <w:szCs w:val="22"/>
        </w:rPr>
        <w:t>ach</w:t>
      </w:r>
      <w:r w:rsidR="001F2D62" w:rsidRPr="00061130">
        <w:rPr>
          <w:sz w:val="22"/>
          <w:szCs w:val="22"/>
        </w:rPr>
        <w:t>, gdy</w:t>
      </w:r>
      <w:r w:rsidRPr="00061130">
        <w:rPr>
          <w:sz w:val="22"/>
          <w:szCs w:val="22"/>
        </w:rPr>
        <w:t>:</w:t>
      </w:r>
    </w:p>
    <w:p w:rsidR="001D61E4" w:rsidRPr="00AD797F" w:rsidRDefault="001D61E4" w:rsidP="001D61E4">
      <w:pPr>
        <w:numPr>
          <w:ilvl w:val="0"/>
          <w:numId w:val="30"/>
        </w:numPr>
        <w:spacing w:after="120" w:line="276" w:lineRule="auto"/>
        <w:jc w:val="both"/>
        <w:rPr>
          <w:sz w:val="22"/>
          <w:szCs w:val="22"/>
        </w:rPr>
      </w:pPr>
      <w:r w:rsidRPr="00AD797F">
        <w:rPr>
          <w:sz w:val="22"/>
          <w:szCs w:val="22"/>
        </w:rPr>
        <w:t xml:space="preserve">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w:t>
      </w:r>
      <w:r w:rsidRPr="00AD797F">
        <w:rPr>
          <w:sz w:val="22"/>
          <w:szCs w:val="22"/>
        </w:rPr>
        <w:lastRenderedPageBreak/>
        <w:t>maksymalnie o czas trwania siły wyższej. Strony zobowiązują się do natychmiastowego poinformowania się nawzajem o wystąpieniu ww. przeszkód;</w:t>
      </w:r>
    </w:p>
    <w:p w:rsidR="001D61E4" w:rsidRDefault="001D61E4" w:rsidP="001D61E4">
      <w:pPr>
        <w:numPr>
          <w:ilvl w:val="0"/>
          <w:numId w:val="30"/>
        </w:numPr>
        <w:spacing w:after="120" w:line="276" w:lineRule="auto"/>
        <w:jc w:val="both"/>
        <w:rPr>
          <w:sz w:val="22"/>
          <w:szCs w:val="22"/>
        </w:rPr>
      </w:pPr>
      <w:r w:rsidRPr="00AD797F">
        <w:rPr>
          <w:sz w:val="22"/>
          <w:szCs w:val="22"/>
        </w:rPr>
        <w:t xml:space="preserve">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E14B35" w:rsidRPr="00061130" w:rsidRDefault="001D61E4" w:rsidP="001D61E4">
      <w:pPr>
        <w:numPr>
          <w:ilvl w:val="0"/>
          <w:numId w:val="30"/>
        </w:numPr>
        <w:jc w:val="both"/>
        <w:rPr>
          <w:sz w:val="22"/>
          <w:szCs w:val="22"/>
        </w:rPr>
      </w:pPr>
      <w:r>
        <w:rPr>
          <w:sz w:val="22"/>
          <w:szCs w:val="22"/>
        </w:rPr>
        <w:t>są korzystne dla Zamawiającego</w:t>
      </w:r>
    </w:p>
    <w:p w:rsidR="006D53FE" w:rsidRPr="00061130" w:rsidRDefault="008B6055" w:rsidP="00CF269F">
      <w:pPr>
        <w:numPr>
          <w:ilvl w:val="0"/>
          <w:numId w:val="8"/>
        </w:numPr>
        <w:spacing w:after="120"/>
        <w:ind w:left="0" w:firstLine="284"/>
        <w:jc w:val="both"/>
        <w:rPr>
          <w:sz w:val="22"/>
          <w:szCs w:val="22"/>
        </w:rPr>
      </w:pPr>
      <w:r w:rsidRPr="00061130">
        <w:rPr>
          <w:sz w:val="22"/>
          <w:szCs w:val="22"/>
        </w:rPr>
        <w:t xml:space="preserve">Wzór umowy stanowi załącznik nr </w:t>
      </w:r>
      <w:r w:rsidR="0090509F" w:rsidRPr="00061130">
        <w:rPr>
          <w:sz w:val="22"/>
          <w:szCs w:val="22"/>
        </w:rPr>
        <w:t>5</w:t>
      </w:r>
      <w:r w:rsidRPr="00061130">
        <w:rPr>
          <w:sz w:val="22"/>
          <w:szCs w:val="22"/>
        </w:rPr>
        <w:t xml:space="preserve"> do niniejszej SIWZ.</w:t>
      </w:r>
    </w:p>
    <w:p w:rsidR="009E488A" w:rsidRPr="00034A5E" w:rsidRDefault="008B6055" w:rsidP="00034A5E">
      <w:pPr>
        <w:numPr>
          <w:ilvl w:val="0"/>
          <w:numId w:val="8"/>
        </w:numPr>
        <w:shd w:val="pct5" w:color="auto" w:fill="auto"/>
        <w:spacing w:after="120"/>
        <w:ind w:left="0" w:firstLine="284"/>
        <w:jc w:val="both"/>
        <w:rPr>
          <w:sz w:val="22"/>
          <w:szCs w:val="22"/>
        </w:rPr>
      </w:pPr>
      <w:r w:rsidRPr="00061130">
        <w:rPr>
          <w:sz w:val="22"/>
          <w:szCs w:val="22"/>
        </w:rPr>
        <w:t>Strony dopuszczają możliwość zmian redakcyjnych, omyłek pisarskich oraz zmian będących następstwem zmian danych ujawnionych w rejestrach publicznych bez konieczności sporządzania aneksu.</w:t>
      </w:r>
    </w:p>
    <w:p w:rsidR="006D53FE"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Wskazanie części zamówienia, która może być powierzona podwykonawcom:</w:t>
      </w:r>
    </w:p>
    <w:p w:rsidR="006D53FE" w:rsidRPr="00061130" w:rsidRDefault="008B6055" w:rsidP="00CF269F">
      <w:pPr>
        <w:tabs>
          <w:tab w:val="left" w:pos="360"/>
        </w:tabs>
        <w:spacing w:after="120"/>
        <w:ind w:firstLine="284"/>
        <w:jc w:val="both"/>
        <w:rPr>
          <w:sz w:val="22"/>
          <w:szCs w:val="22"/>
        </w:rPr>
      </w:pPr>
      <w:r w:rsidRPr="00061130">
        <w:rPr>
          <w:sz w:val="22"/>
          <w:szCs w:val="22"/>
        </w:rPr>
        <w:tab/>
        <w:t xml:space="preserve"> Zamawiający </w:t>
      </w:r>
      <w:r w:rsidRPr="00061130">
        <w:rPr>
          <w:b/>
          <w:sz w:val="22"/>
          <w:szCs w:val="22"/>
        </w:rPr>
        <w:t>dopuszcza</w:t>
      </w:r>
      <w:r w:rsidRPr="00061130">
        <w:rPr>
          <w:sz w:val="22"/>
          <w:szCs w:val="22"/>
        </w:rPr>
        <w:t xml:space="preserve"> wykonanie przedmiotu zamówienia przy udziale podwykonawców. Zakres prac, który Wykonawca zamierza powierzyć podwykonawcom należy wymienić </w:t>
      </w:r>
      <w:r w:rsidRPr="00061130">
        <w:rPr>
          <w:sz w:val="22"/>
          <w:szCs w:val="22"/>
        </w:rPr>
        <w:br/>
        <w:t xml:space="preserve">w ofercie Wykonawcy – zgodnie z </w:t>
      </w:r>
      <w:r w:rsidR="007B2708" w:rsidRPr="00061130">
        <w:rPr>
          <w:sz w:val="22"/>
          <w:szCs w:val="22"/>
        </w:rPr>
        <w:t>załącznikiem nr</w:t>
      </w:r>
      <w:r w:rsidRPr="00061130">
        <w:rPr>
          <w:sz w:val="22"/>
          <w:szCs w:val="22"/>
        </w:rPr>
        <w:t xml:space="preserve"> 1  do SIWZ.</w:t>
      </w:r>
    </w:p>
    <w:p w:rsidR="00CF269F" w:rsidRPr="009C73FD" w:rsidRDefault="00677E31" w:rsidP="009C73FD">
      <w:pPr>
        <w:shd w:val="pct5" w:color="auto" w:fill="auto"/>
        <w:tabs>
          <w:tab w:val="left" w:pos="426"/>
        </w:tabs>
        <w:spacing w:after="120"/>
        <w:ind w:firstLine="284"/>
        <w:jc w:val="both"/>
        <w:rPr>
          <w:sz w:val="22"/>
          <w:szCs w:val="22"/>
        </w:rPr>
      </w:pPr>
      <w:r w:rsidRPr="00061130">
        <w:rPr>
          <w:sz w:val="22"/>
          <w:szCs w:val="22"/>
        </w:rPr>
        <w:tab/>
      </w:r>
      <w:r w:rsidR="008B6055" w:rsidRPr="00061130">
        <w:rPr>
          <w:sz w:val="22"/>
          <w:szCs w:val="22"/>
        </w:rPr>
        <w:t xml:space="preserve">W przypadku, gdy Wykonawca nie wskaże powyższych informacji, Zamawiający uzna, </w:t>
      </w:r>
      <w:r w:rsidR="001E57C8">
        <w:rPr>
          <w:sz w:val="22"/>
          <w:szCs w:val="22"/>
        </w:rPr>
        <w:br/>
      </w:r>
      <w:r w:rsidR="008B6055" w:rsidRPr="00061130">
        <w:rPr>
          <w:sz w:val="22"/>
          <w:szCs w:val="22"/>
        </w:rPr>
        <w:t xml:space="preserve">iż zamówienie realizowane będzie bez udziału podwykonawców. </w:t>
      </w: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Maksymalna liczba Wykonawców, z którymi Zamawiający zawrze umowę ramową,</w:t>
      </w:r>
      <w:r w:rsidR="0006137C" w:rsidRPr="00061130">
        <w:rPr>
          <w:b/>
          <w:sz w:val="22"/>
          <w:szCs w:val="22"/>
        </w:rPr>
        <w:t xml:space="preserve"> </w:t>
      </w:r>
      <w:r w:rsidRPr="00061130">
        <w:rPr>
          <w:b/>
          <w:sz w:val="22"/>
          <w:szCs w:val="22"/>
        </w:rPr>
        <w:t>jeżeli zamawiający przewiduje zawarcie umowy ramowej:</w:t>
      </w:r>
    </w:p>
    <w:p w:rsidR="008B6055" w:rsidRPr="00061130" w:rsidRDefault="004C64E3" w:rsidP="00CF269F">
      <w:pPr>
        <w:shd w:val="pct5" w:color="auto" w:fill="auto"/>
        <w:tabs>
          <w:tab w:val="left" w:pos="180"/>
          <w:tab w:val="left" w:pos="720"/>
        </w:tabs>
        <w:spacing w:after="120"/>
        <w:ind w:firstLine="284"/>
        <w:jc w:val="both"/>
        <w:rPr>
          <w:sz w:val="22"/>
          <w:szCs w:val="22"/>
        </w:rPr>
      </w:pPr>
      <w:r w:rsidRPr="00061130">
        <w:rPr>
          <w:sz w:val="22"/>
          <w:szCs w:val="22"/>
        </w:rPr>
        <w:t xml:space="preserve">  </w:t>
      </w:r>
      <w:r w:rsidR="008B6055" w:rsidRPr="00061130">
        <w:rPr>
          <w:sz w:val="22"/>
          <w:szCs w:val="22"/>
        </w:rPr>
        <w:t xml:space="preserve">Zamawiający nie prowadzi postępowania w celu zawarcia umowy ramowej. </w:t>
      </w: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Informacje dodatkowe dotyczące wysokości zwrotu kosztów udziału</w:t>
      </w:r>
      <w:r w:rsidR="00FB1DE9" w:rsidRPr="00061130">
        <w:rPr>
          <w:b/>
          <w:sz w:val="22"/>
          <w:szCs w:val="22"/>
        </w:rPr>
        <w:t xml:space="preserve"> </w:t>
      </w:r>
      <w:r w:rsidR="004C64E3" w:rsidRPr="00061130">
        <w:rPr>
          <w:b/>
          <w:sz w:val="22"/>
          <w:szCs w:val="22"/>
        </w:rPr>
        <w:br/>
      </w:r>
      <w:r w:rsidRPr="00061130">
        <w:rPr>
          <w:b/>
          <w:sz w:val="22"/>
          <w:szCs w:val="22"/>
        </w:rPr>
        <w:t xml:space="preserve">w postępowaniu, jeżeli Zamawiający przewiduje ich zwrot oraz aukcji elektronicznej, jeżeli Zamawiający przewiduje aukcję elektroniczną. </w:t>
      </w:r>
    </w:p>
    <w:p w:rsidR="008B6055" w:rsidRPr="00061130" w:rsidRDefault="008B6055" w:rsidP="00CF269F">
      <w:pPr>
        <w:numPr>
          <w:ilvl w:val="0"/>
          <w:numId w:val="6"/>
        </w:numPr>
        <w:shd w:val="pct5" w:color="auto" w:fill="auto"/>
        <w:spacing w:after="120"/>
        <w:ind w:left="0" w:firstLine="284"/>
        <w:jc w:val="both"/>
        <w:rPr>
          <w:sz w:val="22"/>
          <w:szCs w:val="22"/>
        </w:rPr>
      </w:pPr>
      <w:r w:rsidRPr="00061130">
        <w:rPr>
          <w:sz w:val="22"/>
          <w:szCs w:val="22"/>
        </w:rPr>
        <w:t>Wszystkie koszty związane z uczestnictwem w postępowaniu, w szczególności</w:t>
      </w:r>
      <w:r w:rsidRPr="00061130">
        <w:rPr>
          <w:sz w:val="22"/>
          <w:szCs w:val="22"/>
        </w:rPr>
        <w:br/>
        <w:t>z przygotowaniem i złożeniem ofert ponosi Wykonawca składający ofertę.</w:t>
      </w:r>
    </w:p>
    <w:p w:rsidR="008B6055" w:rsidRPr="00061130" w:rsidRDefault="008B6055" w:rsidP="00CF269F">
      <w:pPr>
        <w:numPr>
          <w:ilvl w:val="0"/>
          <w:numId w:val="6"/>
        </w:numPr>
        <w:shd w:val="pct5" w:color="auto" w:fill="auto"/>
        <w:spacing w:after="120"/>
        <w:ind w:left="0" w:firstLine="284"/>
        <w:jc w:val="both"/>
        <w:rPr>
          <w:sz w:val="22"/>
          <w:szCs w:val="22"/>
        </w:rPr>
      </w:pPr>
      <w:r w:rsidRPr="00061130">
        <w:rPr>
          <w:sz w:val="22"/>
          <w:szCs w:val="22"/>
        </w:rPr>
        <w:t xml:space="preserve">Zamawiający nie przewiduje zwrotu kosztów udziału w postępowaniu. </w:t>
      </w:r>
    </w:p>
    <w:p w:rsidR="008B6055" w:rsidRPr="00061130" w:rsidRDefault="008B6055" w:rsidP="00CF269F">
      <w:pPr>
        <w:numPr>
          <w:ilvl w:val="0"/>
          <w:numId w:val="6"/>
        </w:numPr>
        <w:shd w:val="pct5" w:color="auto" w:fill="auto"/>
        <w:spacing w:after="120"/>
        <w:ind w:left="0" w:firstLine="284"/>
        <w:jc w:val="both"/>
        <w:rPr>
          <w:sz w:val="22"/>
          <w:szCs w:val="22"/>
        </w:rPr>
      </w:pPr>
      <w:r w:rsidRPr="00061130">
        <w:rPr>
          <w:sz w:val="22"/>
          <w:szCs w:val="22"/>
        </w:rPr>
        <w:t>Zamawiający nie przewiduje aukcji elektronicznej.</w:t>
      </w:r>
    </w:p>
    <w:p w:rsidR="008B6055" w:rsidRPr="00061130" w:rsidRDefault="008B6055" w:rsidP="00CF269F">
      <w:pPr>
        <w:numPr>
          <w:ilvl w:val="0"/>
          <w:numId w:val="1"/>
        </w:numPr>
        <w:shd w:val="pct5" w:color="auto" w:fill="auto"/>
        <w:spacing w:after="120"/>
        <w:ind w:left="0" w:firstLine="284"/>
        <w:jc w:val="both"/>
        <w:rPr>
          <w:b/>
          <w:sz w:val="22"/>
          <w:szCs w:val="22"/>
        </w:rPr>
      </w:pPr>
      <w:r w:rsidRPr="00061130">
        <w:rPr>
          <w:b/>
          <w:sz w:val="22"/>
          <w:szCs w:val="22"/>
        </w:rPr>
        <w:t>Pouczenie o środkach ochrony prawnej przysługujących Wykonawcy w toku postępowania o udzielenie zamówienia:</w:t>
      </w:r>
    </w:p>
    <w:p w:rsidR="008B6055" w:rsidRPr="00061130" w:rsidRDefault="008B6055" w:rsidP="008A68B4">
      <w:pPr>
        <w:numPr>
          <w:ilvl w:val="0"/>
          <w:numId w:val="12"/>
        </w:numPr>
        <w:shd w:val="pct5" w:color="auto" w:fill="auto"/>
        <w:spacing w:after="120"/>
        <w:ind w:left="0" w:firstLine="284"/>
        <w:jc w:val="both"/>
        <w:rPr>
          <w:b/>
          <w:sz w:val="22"/>
          <w:szCs w:val="22"/>
        </w:rPr>
      </w:pPr>
      <w:r w:rsidRPr="00061130">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B6055" w:rsidRPr="00061130" w:rsidRDefault="008B6055"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t>Odwołanie przysługuje od niezgodnej z przepisami ustawy czynno</w:t>
      </w:r>
      <w:r w:rsidRPr="00061130">
        <w:rPr>
          <w:rFonts w:eastAsia="TimesNewRoman,Bold"/>
          <w:bCs/>
          <w:sz w:val="22"/>
          <w:szCs w:val="22"/>
          <w:lang w:eastAsia="en-US"/>
        </w:rPr>
        <w:t>ś</w:t>
      </w:r>
      <w:r w:rsidRPr="00061130">
        <w:rPr>
          <w:rFonts w:eastAsia="Calibri"/>
          <w:bCs/>
          <w:sz w:val="22"/>
          <w:szCs w:val="22"/>
          <w:lang w:eastAsia="en-US"/>
        </w:rPr>
        <w:t>ci Zamawiaj</w:t>
      </w:r>
      <w:r w:rsidRPr="00061130">
        <w:rPr>
          <w:rFonts w:eastAsia="TimesNewRoman,Bold"/>
          <w:bCs/>
          <w:sz w:val="22"/>
          <w:szCs w:val="22"/>
          <w:lang w:eastAsia="en-US"/>
        </w:rPr>
        <w:t>ą</w:t>
      </w:r>
      <w:r w:rsidRPr="00061130">
        <w:rPr>
          <w:rFonts w:eastAsia="Calibri"/>
          <w:bCs/>
          <w:sz w:val="22"/>
          <w:szCs w:val="22"/>
          <w:lang w:eastAsia="en-US"/>
        </w:rPr>
        <w:t>cego podj</w:t>
      </w:r>
      <w:r w:rsidRPr="00061130">
        <w:rPr>
          <w:rFonts w:eastAsia="TimesNewRoman,Bold"/>
          <w:bCs/>
          <w:sz w:val="22"/>
          <w:szCs w:val="22"/>
          <w:lang w:eastAsia="en-US"/>
        </w:rPr>
        <w:t>ę</w:t>
      </w:r>
      <w:r w:rsidRPr="00061130">
        <w:rPr>
          <w:rFonts w:eastAsia="Calibri"/>
          <w:bCs/>
          <w:sz w:val="22"/>
          <w:szCs w:val="22"/>
          <w:lang w:eastAsia="en-US"/>
        </w:rPr>
        <w:t>tej w post</w:t>
      </w:r>
      <w:r w:rsidRPr="00061130">
        <w:rPr>
          <w:rFonts w:eastAsia="TimesNewRoman,Bold"/>
          <w:bCs/>
          <w:sz w:val="22"/>
          <w:szCs w:val="22"/>
          <w:lang w:eastAsia="en-US"/>
        </w:rPr>
        <w:t>ę</w:t>
      </w:r>
      <w:r w:rsidRPr="00061130">
        <w:rPr>
          <w:rFonts w:eastAsia="Calibri"/>
          <w:bCs/>
          <w:sz w:val="22"/>
          <w:szCs w:val="22"/>
          <w:lang w:eastAsia="en-US"/>
        </w:rPr>
        <w:t>powaniu o udzielenie zamówienia lub zaniechania czynno</w:t>
      </w:r>
      <w:r w:rsidRPr="00061130">
        <w:rPr>
          <w:rFonts w:eastAsia="TimesNewRoman,Bold"/>
          <w:bCs/>
          <w:sz w:val="22"/>
          <w:szCs w:val="22"/>
          <w:lang w:eastAsia="en-US"/>
        </w:rPr>
        <w:t>ś</w:t>
      </w:r>
      <w:r w:rsidRPr="00061130">
        <w:rPr>
          <w:rFonts w:eastAsia="Calibri"/>
          <w:bCs/>
          <w:sz w:val="22"/>
          <w:szCs w:val="22"/>
          <w:lang w:eastAsia="en-US"/>
        </w:rPr>
        <w:t>ci, do której zamawiaj</w:t>
      </w:r>
      <w:r w:rsidRPr="00061130">
        <w:rPr>
          <w:rFonts w:eastAsia="TimesNewRoman,Bold"/>
          <w:bCs/>
          <w:sz w:val="22"/>
          <w:szCs w:val="22"/>
          <w:lang w:eastAsia="en-US"/>
        </w:rPr>
        <w:t>ą</w:t>
      </w:r>
      <w:r w:rsidRPr="00061130">
        <w:rPr>
          <w:rFonts w:eastAsia="Calibri"/>
          <w:bCs/>
          <w:sz w:val="22"/>
          <w:szCs w:val="22"/>
          <w:lang w:eastAsia="en-US"/>
        </w:rPr>
        <w:t>cy jest zobowi</w:t>
      </w:r>
      <w:r w:rsidRPr="00061130">
        <w:rPr>
          <w:rFonts w:eastAsia="TimesNewRoman,Bold"/>
          <w:bCs/>
          <w:sz w:val="22"/>
          <w:szCs w:val="22"/>
          <w:lang w:eastAsia="en-US"/>
        </w:rPr>
        <w:t>ą</w:t>
      </w:r>
      <w:r w:rsidRPr="00061130">
        <w:rPr>
          <w:rFonts w:eastAsia="Calibri"/>
          <w:bCs/>
          <w:sz w:val="22"/>
          <w:szCs w:val="22"/>
          <w:lang w:eastAsia="en-US"/>
        </w:rPr>
        <w:t>zany na podstawie ustawy.</w:t>
      </w:r>
    </w:p>
    <w:p w:rsidR="0096074D" w:rsidRPr="00061130" w:rsidRDefault="0096074D"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t xml:space="preserve">Odwołanie wnosi się w terminie </w:t>
      </w:r>
      <w:r w:rsidR="00D475FB" w:rsidRPr="00061130">
        <w:rPr>
          <w:rFonts w:eastAsia="Calibri"/>
          <w:bCs/>
          <w:sz w:val="22"/>
          <w:szCs w:val="22"/>
          <w:lang w:eastAsia="en-US"/>
        </w:rPr>
        <w:t>określonym w art. 182 ustawy PZP</w:t>
      </w:r>
      <w:r w:rsidRPr="00061130">
        <w:rPr>
          <w:rFonts w:eastAsia="Calibri"/>
          <w:bCs/>
          <w:sz w:val="22"/>
          <w:szCs w:val="22"/>
          <w:lang w:eastAsia="en-US"/>
        </w:rPr>
        <w:t xml:space="preserve">. </w:t>
      </w:r>
    </w:p>
    <w:p w:rsidR="008B6055" w:rsidRPr="00061130" w:rsidRDefault="008B6055"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lastRenderedPageBreak/>
        <w:t>Odwołanie powinno wskazywa</w:t>
      </w:r>
      <w:r w:rsidRPr="00061130">
        <w:rPr>
          <w:rFonts w:eastAsia="TimesNewRoman,Bold"/>
          <w:bCs/>
          <w:sz w:val="22"/>
          <w:szCs w:val="22"/>
          <w:lang w:eastAsia="en-US"/>
        </w:rPr>
        <w:t xml:space="preserve">ć </w:t>
      </w:r>
      <w:r w:rsidRPr="00061130">
        <w:rPr>
          <w:rFonts w:eastAsia="Calibri"/>
          <w:bCs/>
          <w:sz w:val="22"/>
          <w:szCs w:val="22"/>
          <w:lang w:eastAsia="en-US"/>
        </w:rPr>
        <w:t>czynno</w:t>
      </w:r>
      <w:r w:rsidRPr="00061130">
        <w:rPr>
          <w:rFonts w:eastAsia="TimesNewRoman,Bold"/>
          <w:bCs/>
          <w:sz w:val="22"/>
          <w:szCs w:val="22"/>
          <w:lang w:eastAsia="en-US"/>
        </w:rPr>
        <w:t xml:space="preserve">ść </w:t>
      </w:r>
      <w:r w:rsidRPr="00061130">
        <w:rPr>
          <w:rFonts w:eastAsia="Calibri"/>
          <w:bCs/>
          <w:sz w:val="22"/>
          <w:szCs w:val="22"/>
          <w:lang w:eastAsia="en-US"/>
        </w:rPr>
        <w:t>lub zaniechanie czynno</w:t>
      </w:r>
      <w:r w:rsidRPr="00061130">
        <w:rPr>
          <w:rFonts w:eastAsia="TimesNewRoman,Bold"/>
          <w:bCs/>
          <w:sz w:val="22"/>
          <w:szCs w:val="22"/>
          <w:lang w:eastAsia="en-US"/>
        </w:rPr>
        <w:t>ś</w:t>
      </w:r>
      <w:r w:rsidRPr="00061130">
        <w:rPr>
          <w:rFonts w:eastAsia="Calibri"/>
          <w:bCs/>
          <w:sz w:val="22"/>
          <w:szCs w:val="22"/>
          <w:lang w:eastAsia="en-US"/>
        </w:rPr>
        <w:t>ci Zamawiaj</w:t>
      </w:r>
      <w:r w:rsidRPr="00061130">
        <w:rPr>
          <w:rFonts w:eastAsia="TimesNewRoman,Bold"/>
          <w:bCs/>
          <w:sz w:val="22"/>
          <w:szCs w:val="22"/>
          <w:lang w:eastAsia="en-US"/>
        </w:rPr>
        <w:t>ą</w:t>
      </w:r>
      <w:r w:rsidRPr="00061130">
        <w:rPr>
          <w:rFonts w:eastAsia="Calibri"/>
          <w:bCs/>
          <w:sz w:val="22"/>
          <w:szCs w:val="22"/>
          <w:lang w:eastAsia="en-US"/>
        </w:rPr>
        <w:t>cego, której zarzuca si</w:t>
      </w:r>
      <w:r w:rsidRPr="00061130">
        <w:rPr>
          <w:rFonts w:eastAsia="TimesNewRoman,Bold"/>
          <w:bCs/>
          <w:sz w:val="22"/>
          <w:szCs w:val="22"/>
          <w:lang w:eastAsia="en-US"/>
        </w:rPr>
        <w:t xml:space="preserve">ę </w:t>
      </w:r>
      <w:r w:rsidRPr="00061130">
        <w:rPr>
          <w:rFonts w:eastAsia="Calibri"/>
          <w:bCs/>
          <w:sz w:val="22"/>
          <w:szCs w:val="22"/>
          <w:lang w:eastAsia="en-US"/>
        </w:rPr>
        <w:t>niezgodno</w:t>
      </w:r>
      <w:r w:rsidRPr="00061130">
        <w:rPr>
          <w:rFonts w:eastAsia="TimesNewRoman,Bold"/>
          <w:bCs/>
          <w:sz w:val="22"/>
          <w:szCs w:val="22"/>
          <w:lang w:eastAsia="en-US"/>
        </w:rPr>
        <w:t xml:space="preserve">ść </w:t>
      </w:r>
      <w:r w:rsidRPr="00061130">
        <w:rPr>
          <w:rFonts w:eastAsia="Calibri"/>
          <w:bCs/>
          <w:sz w:val="22"/>
          <w:szCs w:val="22"/>
          <w:lang w:eastAsia="en-US"/>
        </w:rPr>
        <w:t>z przepisami ustawy, zawiera</w:t>
      </w:r>
      <w:r w:rsidRPr="00061130">
        <w:rPr>
          <w:rFonts w:eastAsia="TimesNewRoman,Bold"/>
          <w:bCs/>
          <w:sz w:val="22"/>
          <w:szCs w:val="22"/>
          <w:lang w:eastAsia="en-US"/>
        </w:rPr>
        <w:t xml:space="preserve">ć </w:t>
      </w:r>
      <w:r w:rsidRPr="00061130">
        <w:rPr>
          <w:rFonts w:eastAsia="Calibri"/>
          <w:bCs/>
          <w:sz w:val="22"/>
          <w:szCs w:val="22"/>
          <w:lang w:eastAsia="en-US"/>
        </w:rPr>
        <w:t>zwi</w:t>
      </w:r>
      <w:r w:rsidRPr="00061130">
        <w:rPr>
          <w:rFonts w:eastAsia="TimesNewRoman,Bold"/>
          <w:bCs/>
          <w:sz w:val="22"/>
          <w:szCs w:val="22"/>
          <w:lang w:eastAsia="en-US"/>
        </w:rPr>
        <w:t>ę</w:t>
      </w:r>
      <w:r w:rsidRPr="00061130">
        <w:rPr>
          <w:rFonts w:eastAsia="Calibri"/>
          <w:bCs/>
          <w:sz w:val="22"/>
          <w:szCs w:val="22"/>
          <w:lang w:eastAsia="en-US"/>
        </w:rPr>
        <w:t>złe przedstawienie zarzutów, okre</w:t>
      </w:r>
      <w:r w:rsidRPr="00061130">
        <w:rPr>
          <w:rFonts w:eastAsia="TimesNewRoman,Bold"/>
          <w:bCs/>
          <w:sz w:val="22"/>
          <w:szCs w:val="22"/>
          <w:lang w:eastAsia="en-US"/>
        </w:rPr>
        <w:t>ś</w:t>
      </w:r>
      <w:r w:rsidRPr="00061130">
        <w:rPr>
          <w:rFonts w:eastAsia="Calibri"/>
          <w:bCs/>
          <w:sz w:val="22"/>
          <w:szCs w:val="22"/>
          <w:lang w:eastAsia="en-US"/>
        </w:rPr>
        <w:t>la</w:t>
      </w:r>
      <w:r w:rsidRPr="00061130">
        <w:rPr>
          <w:rFonts w:eastAsia="TimesNewRoman,Bold"/>
          <w:bCs/>
          <w:sz w:val="22"/>
          <w:szCs w:val="22"/>
          <w:lang w:eastAsia="en-US"/>
        </w:rPr>
        <w:t>ć żą</w:t>
      </w:r>
      <w:r w:rsidRPr="00061130">
        <w:rPr>
          <w:rFonts w:eastAsia="Calibri"/>
          <w:bCs/>
          <w:sz w:val="22"/>
          <w:szCs w:val="22"/>
          <w:lang w:eastAsia="en-US"/>
        </w:rPr>
        <w:t>danie oraz wskazywa</w:t>
      </w:r>
      <w:r w:rsidRPr="00061130">
        <w:rPr>
          <w:rFonts w:eastAsia="TimesNewRoman,Bold"/>
          <w:bCs/>
          <w:sz w:val="22"/>
          <w:szCs w:val="22"/>
          <w:lang w:eastAsia="en-US"/>
        </w:rPr>
        <w:t xml:space="preserve">ć </w:t>
      </w:r>
      <w:r w:rsidRPr="00061130">
        <w:rPr>
          <w:rFonts w:eastAsia="Calibri"/>
          <w:bCs/>
          <w:sz w:val="22"/>
          <w:szCs w:val="22"/>
          <w:lang w:eastAsia="en-US"/>
        </w:rPr>
        <w:t>okoliczno</w:t>
      </w:r>
      <w:r w:rsidRPr="00061130">
        <w:rPr>
          <w:rFonts w:eastAsia="TimesNewRoman,Bold"/>
          <w:bCs/>
          <w:sz w:val="22"/>
          <w:szCs w:val="22"/>
          <w:lang w:eastAsia="en-US"/>
        </w:rPr>
        <w:t>ś</w:t>
      </w:r>
      <w:r w:rsidRPr="00061130">
        <w:rPr>
          <w:rFonts w:eastAsia="Calibri"/>
          <w:bCs/>
          <w:sz w:val="22"/>
          <w:szCs w:val="22"/>
          <w:lang w:eastAsia="en-US"/>
        </w:rPr>
        <w:t>ci faktyczne i prawne uzasadniaj</w:t>
      </w:r>
      <w:r w:rsidRPr="00061130">
        <w:rPr>
          <w:rFonts w:eastAsia="TimesNewRoman,Bold"/>
          <w:bCs/>
          <w:sz w:val="22"/>
          <w:szCs w:val="22"/>
          <w:lang w:eastAsia="en-US"/>
        </w:rPr>
        <w:t>ą</w:t>
      </w:r>
      <w:r w:rsidRPr="00061130">
        <w:rPr>
          <w:rFonts w:eastAsia="Calibri"/>
          <w:bCs/>
          <w:sz w:val="22"/>
          <w:szCs w:val="22"/>
          <w:lang w:eastAsia="en-US"/>
        </w:rPr>
        <w:t>ce wniesienie odwołania.</w:t>
      </w:r>
    </w:p>
    <w:p w:rsidR="008B6055" w:rsidRPr="00061130" w:rsidRDefault="008B6055"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t>Odwołanie wnosi si</w:t>
      </w:r>
      <w:r w:rsidRPr="00061130">
        <w:rPr>
          <w:rFonts w:eastAsia="TimesNewRoman,Bold"/>
          <w:bCs/>
          <w:sz w:val="22"/>
          <w:szCs w:val="22"/>
          <w:lang w:eastAsia="en-US"/>
        </w:rPr>
        <w:t xml:space="preserve">ę </w:t>
      </w:r>
      <w:r w:rsidRPr="00061130">
        <w:rPr>
          <w:rFonts w:eastAsia="Calibri"/>
          <w:bCs/>
          <w:sz w:val="22"/>
          <w:szCs w:val="22"/>
          <w:lang w:eastAsia="en-US"/>
        </w:rPr>
        <w:t>do Prezesa Izby w formie pisemnej albo elektronicznej opatrzonej bezpiecznym podpisem elektronicznym weryfikowanym za pomoc</w:t>
      </w:r>
      <w:r w:rsidRPr="00061130">
        <w:rPr>
          <w:rFonts w:eastAsia="TimesNewRoman,Bold"/>
          <w:bCs/>
          <w:sz w:val="22"/>
          <w:szCs w:val="22"/>
          <w:lang w:eastAsia="en-US"/>
        </w:rPr>
        <w:t xml:space="preserve">ą </w:t>
      </w:r>
      <w:r w:rsidRPr="00061130">
        <w:rPr>
          <w:rFonts w:eastAsia="Calibri"/>
          <w:bCs/>
          <w:sz w:val="22"/>
          <w:szCs w:val="22"/>
          <w:lang w:eastAsia="en-US"/>
        </w:rPr>
        <w:t xml:space="preserve">ważnego kwalifikowanego certyfikatu, w terminach określonych w ustawie </w:t>
      </w:r>
      <w:r w:rsidR="001A6F2B" w:rsidRPr="00061130">
        <w:rPr>
          <w:rFonts w:eastAsia="Calibri"/>
          <w:bCs/>
          <w:sz w:val="22"/>
          <w:szCs w:val="22"/>
          <w:lang w:eastAsia="en-US"/>
        </w:rPr>
        <w:t>PZP</w:t>
      </w:r>
      <w:r w:rsidRPr="00061130">
        <w:rPr>
          <w:rFonts w:eastAsia="Calibri"/>
          <w:bCs/>
          <w:sz w:val="22"/>
          <w:szCs w:val="22"/>
          <w:lang w:eastAsia="en-US"/>
        </w:rPr>
        <w:t>.</w:t>
      </w:r>
    </w:p>
    <w:p w:rsidR="008B6055" w:rsidRPr="00061130" w:rsidRDefault="008B6055"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t>Odwołuj</w:t>
      </w:r>
      <w:r w:rsidRPr="00061130">
        <w:rPr>
          <w:rFonts w:eastAsia="TimesNewRoman,Bold"/>
          <w:bCs/>
          <w:sz w:val="22"/>
          <w:szCs w:val="22"/>
          <w:lang w:eastAsia="en-US"/>
        </w:rPr>
        <w:t>ą</w:t>
      </w:r>
      <w:r w:rsidRPr="00061130">
        <w:rPr>
          <w:rFonts w:eastAsia="Calibri"/>
          <w:bCs/>
          <w:sz w:val="22"/>
          <w:szCs w:val="22"/>
          <w:lang w:eastAsia="en-US"/>
        </w:rPr>
        <w:t xml:space="preserve">cy </w:t>
      </w:r>
      <w:r w:rsidRPr="00061130">
        <w:rPr>
          <w:rFonts w:eastAsia="Calibri"/>
          <w:bCs/>
          <w:sz w:val="22"/>
          <w:szCs w:val="22"/>
          <w:u w:val="single"/>
          <w:lang w:eastAsia="en-US"/>
        </w:rPr>
        <w:t>przesyła kopi</w:t>
      </w:r>
      <w:r w:rsidRPr="00061130">
        <w:rPr>
          <w:rFonts w:eastAsia="TimesNewRoman,Bold"/>
          <w:bCs/>
          <w:sz w:val="22"/>
          <w:szCs w:val="22"/>
          <w:u w:val="single"/>
          <w:lang w:eastAsia="en-US"/>
        </w:rPr>
        <w:t xml:space="preserve">ę </w:t>
      </w:r>
      <w:r w:rsidRPr="00061130">
        <w:rPr>
          <w:rFonts w:eastAsia="Calibri"/>
          <w:bCs/>
          <w:sz w:val="22"/>
          <w:szCs w:val="22"/>
          <w:u w:val="single"/>
          <w:lang w:eastAsia="en-US"/>
        </w:rPr>
        <w:t>odwołania zamawiaj</w:t>
      </w:r>
      <w:r w:rsidRPr="00061130">
        <w:rPr>
          <w:rFonts w:eastAsia="TimesNewRoman,Bold"/>
          <w:bCs/>
          <w:sz w:val="22"/>
          <w:szCs w:val="22"/>
          <w:u w:val="single"/>
          <w:lang w:eastAsia="en-US"/>
        </w:rPr>
        <w:t>ą</w:t>
      </w:r>
      <w:r w:rsidRPr="00061130">
        <w:rPr>
          <w:rFonts w:eastAsia="Calibri"/>
          <w:bCs/>
          <w:sz w:val="22"/>
          <w:szCs w:val="22"/>
          <w:u w:val="single"/>
          <w:lang w:eastAsia="en-US"/>
        </w:rPr>
        <w:t>cemu przed upływem terminu do wniesienia odwołania w taki sposób, aby mógł on zapozna</w:t>
      </w:r>
      <w:r w:rsidRPr="00061130">
        <w:rPr>
          <w:rFonts w:eastAsia="TimesNewRoman,Bold"/>
          <w:bCs/>
          <w:sz w:val="22"/>
          <w:szCs w:val="22"/>
          <w:u w:val="single"/>
          <w:lang w:eastAsia="en-US"/>
        </w:rPr>
        <w:t xml:space="preserve">ć </w:t>
      </w:r>
      <w:r w:rsidRPr="00061130">
        <w:rPr>
          <w:rFonts w:eastAsia="Calibri"/>
          <w:bCs/>
          <w:sz w:val="22"/>
          <w:szCs w:val="22"/>
          <w:u w:val="single"/>
          <w:lang w:eastAsia="en-US"/>
        </w:rPr>
        <w:t>si</w:t>
      </w:r>
      <w:r w:rsidRPr="00061130">
        <w:rPr>
          <w:rFonts w:eastAsia="TimesNewRoman,Bold"/>
          <w:bCs/>
          <w:sz w:val="22"/>
          <w:szCs w:val="22"/>
          <w:u w:val="single"/>
          <w:lang w:eastAsia="en-US"/>
        </w:rPr>
        <w:t xml:space="preserve">ę </w:t>
      </w:r>
      <w:r w:rsidRPr="00061130">
        <w:rPr>
          <w:rFonts w:eastAsia="Calibri"/>
          <w:bCs/>
          <w:sz w:val="22"/>
          <w:szCs w:val="22"/>
          <w:u w:val="single"/>
          <w:lang w:eastAsia="en-US"/>
        </w:rPr>
        <w:t>z jego tre</w:t>
      </w:r>
      <w:r w:rsidRPr="00061130">
        <w:rPr>
          <w:rFonts w:eastAsia="TimesNewRoman,Bold"/>
          <w:bCs/>
          <w:sz w:val="22"/>
          <w:szCs w:val="22"/>
          <w:u w:val="single"/>
          <w:lang w:eastAsia="en-US"/>
        </w:rPr>
        <w:t>ś</w:t>
      </w:r>
      <w:r w:rsidRPr="00061130">
        <w:rPr>
          <w:rFonts w:eastAsia="Calibri"/>
          <w:bCs/>
          <w:sz w:val="22"/>
          <w:szCs w:val="22"/>
          <w:u w:val="single"/>
          <w:lang w:eastAsia="en-US"/>
        </w:rPr>
        <w:t>ci</w:t>
      </w:r>
      <w:r w:rsidRPr="00061130">
        <w:rPr>
          <w:rFonts w:eastAsia="TimesNewRoman,Bold"/>
          <w:bCs/>
          <w:sz w:val="22"/>
          <w:szCs w:val="22"/>
          <w:u w:val="single"/>
          <w:lang w:eastAsia="en-US"/>
        </w:rPr>
        <w:t xml:space="preserve">ą </w:t>
      </w:r>
      <w:r w:rsidRPr="00061130">
        <w:rPr>
          <w:rFonts w:eastAsia="Calibri"/>
          <w:bCs/>
          <w:sz w:val="22"/>
          <w:szCs w:val="22"/>
          <w:u w:val="single"/>
          <w:lang w:eastAsia="en-US"/>
        </w:rPr>
        <w:t>przed upływem tego terminu.</w:t>
      </w:r>
      <w:r w:rsidRPr="00061130">
        <w:rPr>
          <w:rFonts w:eastAsia="Calibri"/>
          <w:bCs/>
          <w:sz w:val="22"/>
          <w:szCs w:val="22"/>
          <w:lang w:eastAsia="en-US"/>
        </w:rPr>
        <w:t xml:space="preserve"> Domniemywa si</w:t>
      </w:r>
      <w:r w:rsidRPr="00061130">
        <w:rPr>
          <w:rFonts w:eastAsia="TimesNewRoman,Bold"/>
          <w:bCs/>
          <w:sz w:val="22"/>
          <w:szCs w:val="22"/>
          <w:lang w:eastAsia="en-US"/>
        </w:rPr>
        <w:t>ę</w:t>
      </w:r>
      <w:r w:rsidRPr="00061130">
        <w:rPr>
          <w:rFonts w:eastAsia="Calibri"/>
          <w:bCs/>
          <w:sz w:val="22"/>
          <w:szCs w:val="22"/>
          <w:lang w:eastAsia="en-US"/>
        </w:rPr>
        <w:t>, iż</w:t>
      </w:r>
      <w:r w:rsidRPr="00061130">
        <w:rPr>
          <w:rFonts w:eastAsia="TimesNewRoman,Bold"/>
          <w:bCs/>
          <w:sz w:val="22"/>
          <w:szCs w:val="22"/>
          <w:lang w:eastAsia="en-US"/>
        </w:rPr>
        <w:t xml:space="preserve"> Z</w:t>
      </w:r>
      <w:r w:rsidRPr="00061130">
        <w:rPr>
          <w:rFonts w:eastAsia="Calibri"/>
          <w:bCs/>
          <w:sz w:val="22"/>
          <w:szCs w:val="22"/>
          <w:lang w:eastAsia="en-US"/>
        </w:rPr>
        <w:t>amawiaj</w:t>
      </w:r>
      <w:r w:rsidRPr="00061130">
        <w:rPr>
          <w:rFonts w:eastAsia="TimesNewRoman,Bold"/>
          <w:bCs/>
          <w:sz w:val="22"/>
          <w:szCs w:val="22"/>
          <w:lang w:eastAsia="en-US"/>
        </w:rPr>
        <w:t>ą</w:t>
      </w:r>
      <w:r w:rsidRPr="00061130">
        <w:rPr>
          <w:rFonts w:eastAsia="Calibri"/>
          <w:bCs/>
          <w:sz w:val="22"/>
          <w:szCs w:val="22"/>
          <w:lang w:eastAsia="en-US"/>
        </w:rPr>
        <w:t>cy mógł zapozna</w:t>
      </w:r>
      <w:r w:rsidRPr="00061130">
        <w:rPr>
          <w:rFonts w:eastAsia="TimesNewRoman,Bold"/>
          <w:bCs/>
          <w:sz w:val="22"/>
          <w:szCs w:val="22"/>
          <w:lang w:eastAsia="en-US"/>
        </w:rPr>
        <w:t xml:space="preserve">ć </w:t>
      </w:r>
      <w:r w:rsidRPr="00061130">
        <w:rPr>
          <w:rFonts w:eastAsia="Calibri"/>
          <w:bCs/>
          <w:sz w:val="22"/>
          <w:szCs w:val="22"/>
          <w:lang w:eastAsia="en-US"/>
        </w:rPr>
        <w:t>si</w:t>
      </w:r>
      <w:r w:rsidRPr="00061130">
        <w:rPr>
          <w:rFonts w:eastAsia="TimesNewRoman,Bold"/>
          <w:bCs/>
          <w:sz w:val="22"/>
          <w:szCs w:val="22"/>
          <w:lang w:eastAsia="en-US"/>
        </w:rPr>
        <w:t xml:space="preserve">ę </w:t>
      </w:r>
      <w:r w:rsidRPr="00061130">
        <w:rPr>
          <w:rFonts w:eastAsia="Calibri"/>
          <w:bCs/>
          <w:sz w:val="22"/>
          <w:szCs w:val="22"/>
          <w:lang w:eastAsia="en-US"/>
        </w:rPr>
        <w:t>z tre</w:t>
      </w:r>
      <w:r w:rsidRPr="00061130">
        <w:rPr>
          <w:rFonts w:eastAsia="TimesNewRoman,Bold"/>
          <w:bCs/>
          <w:sz w:val="22"/>
          <w:szCs w:val="22"/>
          <w:lang w:eastAsia="en-US"/>
        </w:rPr>
        <w:t>ś</w:t>
      </w:r>
      <w:r w:rsidRPr="00061130">
        <w:rPr>
          <w:rFonts w:eastAsia="Calibri"/>
          <w:bCs/>
          <w:sz w:val="22"/>
          <w:szCs w:val="22"/>
          <w:lang w:eastAsia="en-US"/>
        </w:rPr>
        <w:t>ci</w:t>
      </w:r>
      <w:r w:rsidRPr="00061130">
        <w:rPr>
          <w:rFonts w:eastAsia="TimesNewRoman,Bold"/>
          <w:bCs/>
          <w:sz w:val="22"/>
          <w:szCs w:val="22"/>
          <w:lang w:eastAsia="en-US"/>
        </w:rPr>
        <w:t xml:space="preserve">ą </w:t>
      </w:r>
      <w:r w:rsidRPr="00061130">
        <w:rPr>
          <w:rFonts w:eastAsia="Calibri"/>
          <w:bCs/>
          <w:sz w:val="22"/>
          <w:szCs w:val="22"/>
          <w:lang w:eastAsia="en-US"/>
        </w:rPr>
        <w:t xml:space="preserve">odwołania przed upływem terminu </w:t>
      </w:r>
      <w:r w:rsidR="001E57C8">
        <w:rPr>
          <w:rFonts w:eastAsia="Calibri"/>
          <w:bCs/>
          <w:sz w:val="22"/>
          <w:szCs w:val="22"/>
          <w:lang w:eastAsia="en-US"/>
        </w:rPr>
        <w:br/>
      </w:r>
      <w:r w:rsidRPr="00061130">
        <w:rPr>
          <w:rFonts w:eastAsia="Calibri"/>
          <w:bCs/>
          <w:sz w:val="22"/>
          <w:szCs w:val="22"/>
          <w:lang w:eastAsia="en-US"/>
        </w:rPr>
        <w:t>do jego wniesienia, jeżeli przesłanie jego kopii nast</w:t>
      </w:r>
      <w:r w:rsidRPr="00061130">
        <w:rPr>
          <w:rFonts w:eastAsia="TimesNewRoman,Bold"/>
          <w:bCs/>
          <w:sz w:val="22"/>
          <w:szCs w:val="22"/>
          <w:lang w:eastAsia="en-US"/>
        </w:rPr>
        <w:t>ą</w:t>
      </w:r>
      <w:r w:rsidRPr="00061130">
        <w:rPr>
          <w:rFonts w:eastAsia="Calibri"/>
          <w:bCs/>
          <w:sz w:val="22"/>
          <w:szCs w:val="22"/>
          <w:lang w:eastAsia="en-US"/>
        </w:rPr>
        <w:t>piło przed upływem terminu do jego wniesienia za pomoc</w:t>
      </w:r>
      <w:r w:rsidRPr="00061130">
        <w:rPr>
          <w:rFonts w:eastAsia="TimesNewRoman,Bold"/>
          <w:bCs/>
          <w:sz w:val="22"/>
          <w:szCs w:val="22"/>
          <w:lang w:eastAsia="en-US"/>
        </w:rPr>
        <w:t xml:space="preserve">ą </w:t>
      </w:r>
      <w:r w:rsidRPr="00061130">
        <w:rPr>
          <w:rFonts w:eastAsia="Calibri"/>
          <w:bCs/>
          <w:sz w:val="22"/>
          <w:szCs w:val="22"/>
          <w:lang w:eastAsia="en-US"/>
        </w:rPr>
        <w:t>jednego ze sposobów okre</w:t>
      </w:r>
      <w:r w:rsidRPr="00061130">
        <w:rPr>
          <w:rFonts w:eastAsia="TimesNewRoman,Bold"/>
          <w:bCs/>
          <w:sz w:val="22"/>
          <w:szCs w:val="22"/>
          <w:lang w:eastAsia="en-US"/>
        </w:rPr>
        <w:t>ś</w:t>
      </w:r>
      <w:r w:rsidRPr="00061130">
        <w:rPr>
          <w:rFonts w:eastAsia="Calibri"/>
          <w:bCs/>
          <w:sz w:val="22"/>
          <w:szCs w:val="22"/>
          <w:lang w:eastAsia="en-US"/>
        </w:rPr>
        <w:t>lonych w rozdziale X ust. 1 niniejszej SIWZ.</w:t>
      </w:r>
    </w:p>
    <w:p w:rsidR="005B1D33" w:rsidRPr="00061130" w:rsidRDefault="008B6055" w:rsidP="008A68B4">
      <w:pPr>
        <w:numPr>
          <w:ilvl w:val="0"/>
          <w:numId w:val="12"/>
        </w:numPr>
        <w:shd w:val="pct5" w:color="auto" w:fill="auto"/>
        <w:spacing w:after="120"/>
        <w:ind w:left="0" w:firstLine="284"/>
        <w:jc w:val="both"/>
        <w:rPr>
          <w:rFonts w:eastAsia="Calibri"/>
          <w:bCs/>
          <w:sz w:val="22"/>
          <w:szCs w:val="22"/>
          <w:lang w:eastAsia="en-US"/>
        </w:rPr>
      </w:pPr>
      <w:r w:rsidRPr="00061130">
        <w:rPr>
          <w:rFonts w:eastAsia="Calibri"/>
          <w:bCs/>
          <w:sz w:val="22"/>
          <w:szCs w:val="22"/>
          <w:lang w:eastAsia="en-US"/>
        </w:rPr>
        <w:t>W przypadku wniesienia odwołania wobec tre</w:t>
      </w:r>
      <w:r w:rsidRPr="00061130">
        <w:rPr>
          <w:rFonts w:eastAsia="TimesNewRoman,Bold"/>
          <w:bCs/>
          <w:sz w:val="22"/>
          <w:szCs w:val="22"/>
          <w:lang w:eastAsia="en-US"/>
        </w:rPr>
        <w:t>ś</w:t>
      </w:r>
      <w:r w:rsidRPr="00061130">
        <w:rPr>
          <w:rFonts w:eastAsia="Calibri"/>
          <w:bCs/>
          <w:sz w:val="22"/>
          <w:szCs w:val="22"/>
          <w:lang w:eastAsia="en-US"/>
        </w:rPr>
        <w:t>ci ogłoszenia o zamówieniu lub postanowie</w:t>
      </w:r>
      <w:r w:rsidRPr="00061130">
        <w:rPr>
          <w:rFonts w:eastAsia="TimesNewRoman,Bold"/>
          <w:bCs/>
          <w:sz w:val="22"/>
          <w:szCs w:val="22"/>
          <w:lang w:eastAsia="en-US"/>
        </w:rPr>
        <w:t xml:space="preserve">ń </w:t>
      </w:r>
      <w:r w:rsidRPr="00061130">
        <w:rPr>
          <w:rFonts w:eastAsia="Calibri"/>
          <w:bCs/>
          <w:sz w:val="22"/>
          <w:szCs w:val="22"/>
          <w:lang w:eastAsia="en-US"/>
        </w:rPr>
        <w:t>specyfikacji istotnych warunków zamówienia zamawiaj</w:t>
      </w:r>
      <w:r w:rsidRPr="00061130">
        <w:rPr>
          <w:rFonts w:eastAsia="TimesNewRoman,Bold"/>
          <w:bCs/>
          <w:sz w:val="22"/>
          <w:szCs w:val="22"/>
          <w:lang w:eastAsia="en-US"/>
        </w:rPr>
        <w:t>ą</w:t>
      </w:r>
      <w:r w:rsidRPr="00061130">
        <w:rPr>
          <w:rFonts w:eastAsia="Calibri"/>
          <w:bCs/>
          <w:sz w:val="22"/>
          <w:szCs w:val="22"/>
          <w:lang w:eastAsia="en-US"/>
        </w:rPr>
        <w:t>cy może przedłu</w:t>
      </w:r>
      <w:r w:rsidRPr="00061130">
        <w:rPr>
          <w:rFonts w:eastAsia="TimesNewRoman,Bold"/>
          <w:bCs/>
          <w:sz w:val="22"/>
          <w:szCs w:val="22"/>
          <w:lang w:eastAsia="en-US"/>
        </w:rPr>
        <w:t>ż</w:t>
      </w:r>
      <w:r w:rsidRPr="00061130">
        <w:rPr>
          <w:rFonts w:eastAsia="Calibri"/>
          <w:bCs/>
          <w:sz w:val="22"/>
          <w:szCs w:val="22"/>
          <w:lang w:eastAsia="en-US"/>
        </w:rPr>
        <w:t>y</w:t>
      </w:r>
      <w:r w:rsidRPr="00061130">
        <w:rPr>
          <w:rFonts w:eastAsia="TimesNewRoman,Bold"/>
          <w:bCs/>
          <w:sz w:val="22"/>
          <w:szCs w:val="22"/>
          <w:lang w:eastAsia="en-US"/>
        </w:rPr>
        <w:t xml:space="preserve">ć </w:t>
      </w:r>
      <w:r w:rsidRPr="00061130">
        <w:rPr>
          <w:rFonts w:eastAsia="Calibri"/>
          <w:bCs/>
          <w:sz w:val="22"/>
          <w:szCs w:val="22"/>
          <w:lang w:eastAsia="en-US"/>
        </w:rPr>
        <w:t>termin składania ofert lub termin składania wniosków.</w:t>
      </w:r>
    </w:p>
    <w:p w:rsidR="005B1D33" w:rsidRPr="00061130" w:rsidRDefault="008B6055" w:rsidP="008A68B4">
      <w:pPr>
        <w:numPr>
          <w:ilvl w:val="0"/>
          <w:numId w:val="12"/>
        </w:numPr>
        <w:shd w:val="pct5" w:color="auto" w:fill="auto"/>
        <w:spacing w:after="120"/>
        <w:ind w:left="0" w:firstLine="284"/>
        <w:jc w:val="both"/>
        <w:rPr>
          <w:sz w:val="22"/>
          <w:szCs w:val="22"/>
        </w:rPr>
      </w:pPr>
      <w:r w:rsidRPr="00061130">
        <w:rPr>
          <w:rFonts w:eastAsia="Calibri"/>
          <w:bCs/>
          <w:sz w:val="22"/>
          <w:szCs w:val="22"/>
          <w:lang w:eastAsia="en-US"/>
        </w:rPr>
        <w:t xml:space="preserve"> W przypadku wniesienia odwołania po upływie terminu składania ofert bieg terminu zwi</w:t>
      </w:r>
      <w:r w:rsidRPr="00061130">
        <w:rPr>
          <w:rFonts w:eastAsia="TimesNewRoman,Bold"/>
          <w:bCs/>
          <w:sz w:val="22"/>
          <w:szCs w:val="22"/>
          <w:lang w:eastAsia="en-US"/>
        </w:rPr>
        <w:t>ą</w:t>
      </w:r>
      <w:r w:rsidRPr="00061130">
        <w:rPr>
          <w:rFonts w:eastAsia="Calibri"/>
          <w:bCs/>
          <w:sz w:val="22"/>
          <w:szCs w:val="22"/>
          <w:lang w:eastAsia="en-US"/>
        </w:rPr>
        <w:t>zania ofert</w:t>
      </w:r>
      <w:r w:rsidRPr="00061130">
        <w:rPr>
          <w:rFonts w:eastAsia="TimesNewRoman,Bold"/>
          <w:bCs/>
          <w:sz w:val="22"/>
          <w:szCs w:val="22"/>
          <w:lang w:eastAsia="en-US"/>
        </w:rPr>
        <w:t xml:space="preserve">ą </w:t>
      </w:r>
      <w:r w:rsidRPr="00061130">
        <w:rPr>
          <w:rFonts w:eastAsia="Calibri"/>
          <w:bCs/>
          <w:sz w:val="22"/>
          <w:szCs w:val="22"/>
          <w:lang w:eastAsia="en-US"/>
        </w:rPr>
        <w:t>ulega zawieszeniu do czasu ogłoszenia przez Izb</w:t>
      </w:r>
      <w:r w:rsidRPr="00061130">
        <w:rPr>
          <w:rFonts w:eastAsia="TimesNewRoman,Bold"/>
          <w:bCs/>
          <w:sz w:val="22"/>
          <w:szCs w:val="22"/>
          <w:lang w:eastAsia="en-US"/>
        </w:rPr>
        <w:t xml:space="preserve">ę </w:t>
      </w:r>
      <w:r w:rsidRPr="00061130">
        <w:rPr>
          <w:rFonts w:eastAsia="Calibri"/>
          <w:bCs/>
          <w:sz w:val="22"/>
          <w:szCs w:val="22"/>
          <w:lang w:eastAsia="en-US"/>
        </w:rPr>
        <w:t>orzeczenia.</w:t>
      </w:r>
    </w:p>
    <w:p w:rsidR="00CF269F" w:rsidRPr="009C73FD" w:rsidRDefault="008B6055" w:rsidP="008A68B4">
      <w:pPr>
        <w:numPr>
          <w:ilvl w:val="0"/>
          <w:numId w:val="12"/>
        </w:numPr>
        <w:shd w:val="pct5" w:color="auto" w:fill="auto"/>
        <w:spacing w:after="120"/>
        <w:ind w:left="0" w:firstLine="284"/>
        <w:jc w:val="both"/>
        <w:rPr>
          <w:sz w:val="22"/>
          <w:szCs w:val="22"/>
        </w:rPr>
      </w:pPr>
      <w:r w:rsidRPr="00061130">
        <w:rPr>
          <w:sz w:val="22"/>
          <w:szCs w:val="22"/>
        </w:rPr>
        <w:t xml:space="preserve">W sprawach nieuregulowanych w ustawie </w:t>
      </w:r>
      <w:r w:rsidR="001A6F2B" w:rsidRPr="00061130">
        <w:rPr>
          <w:sz w:val="22"/>
          <w:szCs w:val="22"/>
        </w:rPr>
        <w:t>PZP</w:t>
      </w:r>
      <w:r w:rsidRPr="00061130">
        <w:rPr>
          <w:sz w:val="22"/>
          <w:szCs w:val="22"/>
        </w:rPr>
        <w:t xml:space="preserve"> zastosowanie mają przepisy Kodeksu Cywilnego.</w:t>
      </w:r>
    </w:p>
    <w:p w:rsidR="00915B1F" w:rsidRPr="00915B1F" w:rsidRDefault="008B6055" w:rsidP="00CF269F">
      <w:pPr>
        <w:numPr>
          <w:ilvl w:val="0"/>
          <w:numId w:val="1"/>
        </w:numPr>
        <w:shd w:val="pct5" w:color="auto" w:fill="auto"/>
        <w:spacing w:after="120"/>
        <w:ind w:left="0" w:firstLine="284"/>
        <w:jc w:val="both"/>
        <w:rPr>
          <w:b/>
          <w:sz w:val="22"/>
          <w:szCs w:val="22"/>
        </w:rPr>
      </w:pPr>
      <w:r w:rsidRPr="00915B1F">
        <w:rPr>
          <w:b/>
          <w:sz w:val="22"/>
          <w:szCs w:val="22"/>
        </w:rPr>
        <w:t>Adres poczty elektronicznej lub strony internetowej zamawiającego, jeżeli zamawiający dopuszcza porozumiewanie się drogą elektroniczną;</w:t>
      </w:r>
    </w:p>
    <w:p w:rsidR="00915B1F" w:rsidRPr="00B87EDA" w:rsidRDefault="00915B1F" w:rsidP="00863E9C">
      <w:pPr>
        <w:numPr>
          <w:ilvl w:val="1"/>
          <w:numId w:val="1"/>
        </w:numPr>
        <w:shd w:val="pct5" w:color="auto" w:fill="auto"/>
        <w:tabs>
          <w:tab w:val="left" w:pos="0"/>
        </w:tabs>
        <w:autoSpaceDE w:val="0"/>
        <w:autoSpaceDN w:val="0"/>
        <w:adjustRightInd w:val="0"/>
        <w:spacing w:after="120"/>
        <w:jc w:val="both"/>
        <w:rPr>
          <w:sz w:val="22"/>
          <w:szCs w:val="22"/>
        </w:rPr>
      </w:pPr>
      <w:r w:rsidRPr="00915B1F">
        <w:rPr>
          <w:sz w:val="22"/>
          <w:szCs w:val="22"/>
        </w:rPr>
        <w:t xml:space="preserve"> </w:t>
      </w:r>
      <w:r w:rsidR="008B6055" w:rsidRPr="00915B1F">
        <w:rPr>
          <w:sz w:val="22"/>
          <w:szCs w:val="22"/>
        </w:rPr>
        <w:t xml:space="preserve">Zamawiający w przedmiotowym postępowaniu nie dopuszcza porozumiewania się drogą elektroniczną, z zastrzeżeniem rozdziału X </w:t>
      </w:r>
      <w:r w:rsidR="0032235B" w:rsidRPr="00915B1F">
        <w:rPr>
          <w:sz w:val="22"/>
          <w:szCs w:val="22"/>
        </w:rPr>
        <w:t>ust.</w:t>
      </w:r>
      <w:r w:rsidR="00A85C33">
        <w:rPr>
          <w:sz w:val="22"/>
          <w:szCs w:val="22"/>
        </w:rPr>
        <w:t xml:space="preserve"> 3</w:t>
      </w:r>
      <w:r w:rsidR="008B6055" w:rsidRPr="00915B1F">
        <w:rPr>
          <w:sz w:val="22"/>
          <w:szCs w:val="22"/>
        </w:rPr>
        <w:t>.</w:t>
      </w:r>
    </w:p>
    <w:p w:rsidR="00915B1F" w:rsidRPr="00915B1F" w:rsidRDefault="00915B1F" w:rsidP="00915B1F">
      <w:pPr>
        <w:shd w:val="pct5" w:color="auto" w:fill="auto"/>
        <w:tabs>
          <w:tab w:val="left" w:pos="0"/>
        </w:tabs>
        <w:autoSpaceDE w:val="0"/>
        <w:autoSpaceDN w:val="0"/>
        <w:adjustRightInd w:val="0"/>
        <w:spacing w:after="120"/>
        <w:jc w:val="both"/>
        <w:rPr>
          <w:sz w:val="22"/>
          <w:szCs w:val="22"/>
        </w:rPr>
      </w:pPr>
    </w:p>
    <w:p w:rsidR="008B6055" w:rsidRPr="00061130" w:rsidRDefault="008B6055" w:rsidP="00CF269F">
      <w:pPr>
        <w:shd w:val="pct5" w:color="auto" w:fill="auto"/>
        <w:spacing w:after="120"/>
        <w:ind w:firstLine="284"/>
        <w:jc w:val="right"/>
        <w:rPr>
          <w:i/>
          <w:sz w:val="22"/>
          <w:szCs w:val="22"/>
        </w:rPr>
      </w:pPr>
      <w:r w:rsidRPr="00061130">
        <w:rPr>
          <w:i/>
          <w:sz w:val="22"/>
          <w:szCs w:val="22"/>
        </w:rPr>
        <w:t>podpis Zamawiającego:</w:t>
      </w:r>
    </w:p>
    <w:p w:rsidR="00687875" w:rsidRPr="00061130" w:rsidRDefault="00687875" w:rsidP="00CF269F">
      <w:pPr>
        <w:shd w:val="pct5" w:color="auto" w:fill="auto"/>
        <w:spacing w:after="120"/>
        <w:ind w:firstLine="284"/>
        <w:jc w:val="right"/>
        <w:rPr>
          <w:i/>
          <w:sz w:val="22"/>
          <w:szCs w:val="22"/>
        </w:rPr>
      </w:pPr>
    </w:p>
    <w:p w:rsidR="00677E31" w:rsidRDefault="008B6055" w:rsidP="00CF269F">
      <w:pPr>
        <w:shd w:val="pct5" w:color="auto" w:fill="auto"/>
        <w:spacing w:after="120"/>
        <w:ind w:firstLine="284"/>
        <w:jc w:val="right"/>
        <w:rPr>
          <w:i/>
          <w:sz w:val="22"/>
          <w:szCs w:val="22"/>
        </w:rPr>
      </w:pPr>
      <w:r w:rsidRPr="00061130">
        <w:rPr>
          <w:i/>
          <w:sz w:val="22"/>
          <w:szCs w:val="22"/>
        </w:rPr>
        <w:t>……………………………</w:t>
      </w:r>
    </w:p>
    <w:p w:rsidR="00B87EDA" w:rsidRPr="00061130" w:rsidRDefault="00B87EDA" w:rsidP="00CF269F">
      <w:pPr>
        <w:shd w:val="pct5" w:color="auto" w:fill="auto"/>
        <w:spacing w:after="120"/>
        <w:ind w:firstLine="284"/>
        <w:jc w:val="right"/>
        <w:rPr>
          <w:i/>
          <w:sz w:val="22"/>
          <w:szCs w:val="22"/>
        </w:rPr>
      </w:pPr>
    </w:p>
    <w:p w:rsidR="005525EA" w:rsidRPr="00061130" w:rsidRDefault="008B6055" w:rsidP="00B87EDA">
      <w:pPr>
        <w:shd w:val="pct5" w:color="auto" w:fill="auto"/>
        <w:spacing w:after="120"/>
        <w:ind w:firstLine="284"/>
        <w:jc w:val="right"/>
        <w:rPr>
          <w:sz w:val="22"/>
          <w:szCs w:val="22"/>
        </w:rPr>
      </w:pPr>
      <w:r w:rsidRPr="00375D1A">
        <w:rPr>
          <w:sz w:val="22"/>
          <w:szCs w:val="22"/>
        </w:rPr>
        <w:br w:type="page"/>
      </w:r>
      <w:r w:rsidRPr="00061130">
        <w:rPr>
          <w:sz w:val="22"/>
          <w:szCs w:val="22"/>
        </w:rPr>
        <w:lastRenderedPageBreak/>
        <w:t xml:space="preserve">Załącznik nr 1 do SIWZ </w:t>
      </w:r>
    </w:p>
    <w:p w:rsidR="008B6055" w:rsidRPr="00061130" w:rsidRDefault="008B6055" w:rsidP="00DE137B">
      <w:pPr>
        <w:shd w:val="pct5" w:color="auto" w:fill="auto"/>
        <w:spacing w:after="120" w:line="276" w:lineRule="auto"/>
        <w:ind w:firstLine="284"/>
        <w:rPr>
          <w:sz w:val="22"/>
          <w:szCs w:val="22"/>
        </w:rPr>
      </w:pPr>
      <w:r w:rsidRPr="00061130">
        <w:rPr>
          <w:sz w:val="22"/>
          <w:szCs w:val="22"/>
        </w:rPr>
        <w:t>nazwa i adres siedziby Wykonawcy: ...............................................................</w:t>
      </w:r>
    </w:p>
    <w:p w:rsidR="008B6055" w:rsidRPr="00061130" w:rsidRDefault="008B6055" w:rsidP="00DE137B">
      <w:pPr>
        <w:shd w:val="pct5" w:color="auto" w:fill="auto"/>
        <w:spacing w:line="276" w:lineRule="auto"/>
        <w:ind w:firstLine="284"/>
        <w:rPr>
          <w:sz w:val="22"/>
          <w:szCs w:val="22"/>
        </w:rPr>
      </w:pPr>
      <w:r w:rsidRPr="00061130">
        <w:rPr>
          <w:sz w:val="22"/>
          <w:szCs w:val="22"/>
        </w:rPr>
        <w:t>Nr NIP</w:t>
      </w:r>
      <w:r w:rsidRPr="00061130">
        <w:rPr>
          <w:sz w:val="22"/>
          <w:szCs w:val="22"/>
        </w:rPr>
        <w:tab/>
      </w:r>
      <w:r w:rsidRPr="00061130">
        <w:rPr>
          <w:sz w:val="22"/>
          <w:szCs w:val="22"/>
        </w:rPr>
        <w:tab/>
        <w:t>...................................................</w:t>
      </w:r>
    </w:p>
    <w:p w:rsidR="008B6055" w:rsidRPr="00061130" w:rsidRDefault="008B6055" w:rsidP="00DE137B">
      <w:pPr>
        <w:shd w:val="pct5" w:color="auto" w:fill="auto"/>
        <w:spacing w:line="276" w:lineRule="auto"/>
        <w:ind w:firstLine="284"/>
        <w:rPr>
          <w:sz w:val="22"/>
          <w:szCs w:val="22"/>
        </w:rPr>
      </w:pPr>
      <w:r w:rsidRPr="00061130">
        <w:rPr>
          <w:sz w:val="22"/>
          <w:szCs w:val="22"/>
        </w:rPr>
        <w:t>Nr REGON</w:t>
      </w:r>
      <w:r w:rsidRPr="00061130">
        <w:rPr>
          <w:sz w:val="22"/>
          <w:szCs w:val="22"/>
        </w:rPr>
        <w:tab/>
        <w:t>...................................................</w:t>
      </w:r>
    </w:p>
    <w:p w:rsidR="008B6055" w:rsidRPr="00061130" w:rsidRDefault="008B6055" w:rsidP="00DE137B">
      <w:pPr>
        <w:pStyle w:val="Nagwek"/>
        <w:shd w:val="pct5" w:color="auto" w:fill="auto"/>
        <w:tabs>
          <w:tab w:val="left" w:pos="708"/>
          <w:tab w:val="center" w:pos="2977"/>
        </w:tabs>
        <w:spacing w:line="276" w:lineRule="auto"/>
        <w:ind w:firstLine="284"/>
        <w:rPr>
          <w:sz w:val="22"/>
          <w:szCs w:val="22"/>
        </w:rPr>
      </w:pPr>
      <w:r w:rsidRPr="00061130">
        <w:rPr>
          <w:sz w:val="22"/>
          <w:szCs w:val="22"/>
        </w:rPr>
        <w:t>nr telefonu</w:t>
      </w:r>
      <w:r w:rsidRPr="00061130">
        <w:rPr>
          <w:sz w:val="22"/>
          <w:szCs w:val="22"/>
        </w:rPr>
        <w:tab/>
        <w:t>...................................................</w:t>
      </w:r>
    </w:p>
    <w:p w:rsidR="008B6055" w:rsidRDefault="008B6055" w:rsidP="00DE137B">
      <w:pPr>
        <w:shd w:val="pct5" w:color="auto" w:fill="auto"/>
        <w:spacing w:line="276" w:lineRule="auto"/>
        <w:ind w:firstLine="284"/>
        <w:rPr>
          <w:sz w:val="22"/>
          <w:szCs w:val="22"/>
        </w:rPr>
      </w:pPr>
      <w:r w:rsidRPr="00061130">
        <w:rPr>
          <w:sz w:val="22"/>
          <w:szCs w:val="22"/>
        </w:rPr>
        <w:t>nr faksu</w:t>
      </w:r>
      <w:r w:rsidRPr="00061130">
        <w:rPr>
          <w:sz w:val="22"/>
          <w:szCs w:val="22"/>
        </w:rPr>
        <w:tab/>
        <w:t>...................................................</w:t>
      </w:r>
    </w:p>
    <w:p w:rsidR="006E7A83" w:rsidRPr="00061130" w:rsidRDefault="006E7A83" w:rsidP="00DE137B">
      <w:pPr>
        <w:shd w:val="pct5" w:color="auto" w:fill="auto"/>
        <w:spacing w:line="276" w:lineRule="auto"/>
        <w:ind w:firstLine="284"/>
        <w:rPr>
          <w:sz w:val="22"/>
          <w:szCs w:val="22"/>
        </w:rPr>
      </w:pPr>
      <w:r w:rsidRPr="00915B1F">
        <w:rPr>
          <w:sz w:val="22"/>
          <w:szCs w:val="22"/>
        </w:rPr>
        <w:t>e-mail ...................................................</w:t>
      </w:r>
    </w:p>
    <w:p w:rsidR="008B6055" w:rsidRPr="00061130" w:rsidRDefault="008B6055" w:rsidP="00DE137B">
      <w:pPr>
        <w:shd w:val="pct5" w:color="auto" w:fill="auto"/>
        <w:spacing w:line="276" w:lineRule="auto"/>
        <w:ind w:firstLine="284"/>
        <w:rPr>
          <w:sz w:val="22"/>
          <w:szCs w:val="22"/>
        </w:rPr>
      </w:pPr>
      <w:r w:rsidRPr="00061130">
        <w:rPr>
          <w:sz w:val="22"/>
          <w:szCs w:val="22"/>
        </w:rPr>
        <w:t>dane osoby upoważnionej do kontaktowania się z Zamawiającym: ............................................................................</w:t>
      </w:r>
    </w:p>
    <w:p w:rsidR="00DE137B" w:rsidRPr="00061130" w:rsidRDefault="008B6055" w:rsidP="00DE137B">
      <w:pPr>
        <w:pStyle w:val="Nagwek2"/>
        <w:shd w:val="pct5" w:color="auto" w:fill="auto"/>
        <w:spacing w:after="120"/>
        <w:ind w:firstLine="284"/>
        <w:rPr>
          <w:caps/>
          <w:color w:val="auto"/>
          <w:sz w:val="22"/>
          <w:szCs w:val="22"/>
        </w:rPr>
      </w:pPr>
      <w:r w:rsidRPr="00061130">
        <w:rPr>
          <w:color w:val="auto"/>
          <w:sz w:val="22"/>
          <w:szCs w:val="22"/>
        </w:rPr>
        <w:t xml:space="preserve">O F E R T A   </w:t>
      </w:r>
      <w:r w:rsidRPr="00061130">
        <w:rPr>
          <w:caps/>
          <w:color w:val="auto"/>
          <w:sz w:val="22"/>
          <w:szCs w:val="22"/>
        </w:rPr>
        <w:t xml:space="preserve">W Y K O N A W C Y </w:t>
      </w:r>
    </w:p>
    <w:p w:rsidR="00C75314" w:rsidRPr="0011343B" w:rsidRDefault="00CE1C12" w:rsidP="0090256B">
      <w:pPr>
        <w:numPr>
          <w:ilvl w:val="0"/>
          <w:numId w:val="41"/>
        </w:numPr>
        <w:autoSpaceDE w:val="0"/>
        <w:autoSpaceDN w:val="0"/>
        <w:adjustRightInd w:val="0"/>
        <w:spacing w:after="120"/>
        <w:jc w:val="both"/>
        <w:rPr>
          <w:rFonts w:eastAsia="Times New Roman,Bold"/>
          <w:b/>
          <w:bCs/>
          <w:sz w:val="22"/>
          <w:szCs w:val="22"/>
        </w:rPr>
      </w:pPr>
      <w:r w:rsidRPr="0011343B">
        <w:rPr>
          <w:sz w:val="22"/>
          <w:szCs w:val="22"/>
        </w:rPr>
        <w:t>Oferujemy</w:t>
      </w:r>
      <w:r w:rsidR="0021360D" w:rsidRPr="0011343B">
        <w:rPr>
          <w:sz w:val="22"/>
          <w:szCs w:val="22"/>
        </w:rPr>
        <w:t xml:space="preserve"> </w:t>
      </w:r>
      <w:r w:rsidR="009822D8" w:rsidRPr="009822D8">
        <w:rPr>
          <w:sz w:val="22"/>
          <w:szCs w:val="22"/>
        </w:rPr>
        <w:t>świadczenie usług w zakresie druku instrukcji dla Akademii Morskiej  w Szczecinie w ramach projektu Uruchomienie Ośrodka Szkoleniowego Rybołówstwa Bałtyckiego w Kołobrzegu realizowanego przez Akademię Morską w Szczecinie</w:t>
      </w:r>
      <w:r w:rsidR="0090256B" w:rsidRPr="0011343B">
        <w:rPr>
          <w:sz w:val="22"/>
          <w:szCs w:val="22"/>
        </w:rPr>
        <w:t xml:space="preserve"> </w:t>
      </w:r>
      <w:r w:rsidR="00677E31" w:rsidRPr="0011343B">
        <w:rPr>
          <w:sz w:val="22"/>
          <w:szCs w:val="22"/>
        </w:rPr>
        <w:t>na warunkach i zasadach okr</w:t>
      </w:r>
      <w:r w:rsidR="009E488A" w:rsidRPr="0011343B">
        <w:rPr>
          <w:sz w:val="22"/>
          <w:szCs w:val="22"/>
        </w:rPr>
        <w:t>eślonych w SIWZ</w:t>
      </w:r>
      <w:r w:rsidR="00F452C7" w:rsidRPr="0011343B">
        <w:rPr>
          <w:sz w:val="22"/>
          <w:szCs w:val="22"/>
        </w:rPr>
        <w:t xml:space="preserve"> za cenę: </w:t>
      </w:r>
    </w:p>
    <w:p w:rsidR="0011343B" w:rsidRPr="0011343B" w:rsidRDefault="0011343B" w:rsidP="0011343B">
      <w:pPr>
        <w:autoSpaceDE w:val="0"/>
        <w:autoSpaceDN w:val="0"/>
        <w:adjustRightInd w:val="0"/>
        <w:spacing w:after="120"/>
        <w:jc w:val="both"/>
        <w:rPr>
          <w:sz w:val="22"/>
          <w:szCs w:val="22"/>
        </w:rPr>
      </w:pPr>
      <w:r w:rsidRPr="0011343B">
        <w:rPr>
          <w:sz w:val="22"/>
          <w:szCs w:val="22"/>
        </w:rPr>
        <w:t>Część 1: instrukcja pt. „Obsługi symulatora radar/ARPA”</w:t>
      </w:r>
    </w:p>
    <w:p w:rsidR="00483F44" w:rsidRPr="0011343B" w:rsidRDefault="00483F44" w:rsidP="00483F44">
      <w:pPr>
        <w:spacing w:after="120"/>
        <w:jc w:val="both"/>
        <w:rPr>
          <w:sz w:val="22"/>
          <w:szCs w:val="22"/>
        </w:rPr>
      </w:pPr>
      <w:r w:rsidRPr="0011343B">
        <w:rPr>
          <w:b/>
          <w:sz w:val="22"/>
          <w:szCs w:val="22"/>
        </w:rPr>
        <w:t>brutto:</w:t>
      </w:r>
      <w:r w:rsidRPr="0011343B">
        <w:rPr>
          <w:sz w:val="22"/>
          <w:szCs w:val="22"/>
        </w:rPr>
        <w:t xml:space="preserve"> .........................................................................................................</w:t>
      </w:r>
    </w:p>
    <w:p w:rsidR="005F426C" w:rsidRDefault="00483F44" w:rsidP="005F426C">
      <w:pPr>
        <w:pStyle w:val="Tekstpodstawowy2"/>
        <w:jc w:val="both"/>
        <w:rPr>
          <w:sz w:val="22"/>
          <w:szCs w:val="22"/>
        </w:rPr>
      </w:pPr>
      <w:r w:rsidRPr="0011343B">
        <w:rPr>
          <w:sz w:val="22"/>
          <w:szCs w:val="22"/>
        </w:rPr>
        <w:t>(</w:t>
      </w:r>
      <w:r w:rsidRPr="0011343B">
        <w:rPr>
          <w:b/>
          <w:sz w:val="22"/>
          <w:szCs w:val="22"/>
        </w:rPr>
        <w:t>cena brutto słownie</w:t>
      </w:r>
      <w:r w:rsidRPr="0011343B">
        <w:rPr>
          <w:sz w:val="22"/>
          <w:szCs w:val="22"/>
        </w:rPr>
        <w:t>:</w:t>
      </w:r>
      <w:r w:rsidRPr="0011343B">
        <w:rPr>
          <w:sz w:val="22"/>
          <w:szCs w:val="22"/>
        </w:rPr>
        <w:tab/>
        <w:t>.................................................................................................................)</w:t>
      </w:r>
      <w:r w:rsidRPr="00A814AB">
        <w:rPr>
          <w:sz w:val="22"/>
          <w:szCs w:val="22"/>
        </w:rPr>
        <w:t xml:space="preserve"> </w:t>
      </w:r>
    </w:p>
    <w:p w:rsidR="0011343B" w:rsidRPr="0011343B" w:rsidRDefault="0011343B" w:rsidP="0011343B">
      <w:pPr>
        <w:autoSpaceDE w:val="0"/>
        <w:autoSpaceDN w:val="0"/>
        <w:adjustRightInd w:val="0"/>
        <w:spacing w:after="120"/>
        <w:jc w:val="both"/>
        <w:rPr>
          <w:sz w:val="22"/>
          <w:szCs w:val="22"/>
        </w:rPr>
      </w:pPr>
      <w:r w:rsidRPr="0011343B">
        <w:rPr>
          <w:sz w:val="22"/>
          <w:szCs w:val="22"/>
        </w:rPr>
        <w:t>Część 2:instrukcja pt. „Obsługi urządzeń nawigacyjnych”</w:t>
      </w:r>
    </w:p>
    <w:p w:rsidR="0011343B" w:rsidRPr="0011343B" w:rsidRDefault="0011343B" w:rsidP="0011343B">
      <w:pPr>
        <w:spacing w:after="120"/>
        <w:jc w:val="both"/>
        <w:rPr>
          <w:sz w:val="22"/>
          <w:szCs w:val="22"/>
        </w:rPr>
      </w:pPr>
      <w:r w:rsidRPr="0011343B">
        <w:rPr>
          <w:b/>
          <w:sz w:val="22"/>
          <w:szCs w:val="22"/>
        </w:rPr>
        <w:t>brutto:</w:t>
      </w:r>
      <w:r w:rsidRPr="0011343B">
        <w:rPr>
          <w:sz w:val="22"/>
          <w:szCs w:val="22"/>
        </w:rPr>
        <w:t xml:space="preserve"> .........................................................................................................</w:t>
      </w:r>
    </w:p>
    <w:p w:rsidR="0011343B" w:rsidRDefault="0011343B" w:rsidP="0011343B">
      <w:pPr>
        <w:pStyle w:val="Tekstpodstawowy2"/>
        <w:jc w:val="both"/>
        <w:rPr>
          <w:sz w:val="22"/>
          <w:szCs w:val="22"/>
        </w:rPr>
      </w:pPr>
      <w:r w:rsidRPr="0011343B">
        <w:rPr>
          <w:sz w:val="22"/>
          <w:szCs w:val="22"/>
        </w:rPr>
        <w:t>(</w:t>
      </w:r>
      <w:r w:rsidRPr="0011343B">
        <w:rPr>
          <w:b/>
          <w:sz w:val="22"/>
          <w:szCs w:val="22"/>
        </w:rPr>
        <w:t>cena brutto słownie</w:t>
      </w:r>
      <w:r w:rsidRPr="0011343B">
        <w:rPr>
          <w:sz w:val="22"/>
          <w:szCs w:val="22"/>
        </w:rPr>
        <w:t>:</w:t>
      </w:r>
      <w:r w:rsidRPr="0011343B">
        <w:rPr>
          <w:sz w:val="22"/>
          <w:szCs w:val="22"/>
        </w:rPr>
        <w:tab/>
        <w:t>.................................................................................................................)</w:t>
      </w:r>
      <w:r w:rsidRPr="00A814AB">
        <w:rPr>
          <w:sz w:val="22"/>
          <w:szCs w:val="22"/>
        </w:rPr>
        <w:t xml:space="preserve"> </w:t>
      </w:r>
    </w:p>
    <w:p w:rsidR="008300EB" w:rsidRDefault="00367860" w:rsidP="005F426C">
      <w:pPr>
        <w:pStyle w:val="Tekstpodstawowy2"/>
        <w:jc w:val="both"/>
        <w:rPr>
          <w:sz w:val="22"/>
          <w:szCs w:val="22"/>
        </w:rPr>
      </w:pPr>
      <w:r>
        <w:rPr>
          <w:sz w:val="22"/>
          <w:szCs w:val="22"/>
        </w:rPr>
        <w:t>Łącznie za dwie części:</w:t>
      </w:r>
    </w:p>
    <w:p w:rsidR="00367860" w:rsidRPr="0011343B" w:rsidRDefault="00367860" w:rsidP="00367860">
      <w:pPr>
        <w:spacing w:after="120"/>
        <w:jc w:val="both"/>
        <w:rPr>
          <w:sz w:val="22"/>
          <w:szCs w:val="22"/>
        </w:rPr>
      </w:pPr>
      <w:r w:rsidRPr="0011343B">
        <w:rPr>
          <w:b/>
          <w:sz w:val="22"/>
          <w:szCs w:val="22"/>
        </w:rPr>
        <w:t>brutto:</w:t>
      </w:r>
      <w:r w:rsidRPr="0011343B">
        <w:rPr>
          <w:sz w:val="22"/>
          <w:szCs w:val="22"/>
        </w:rPr>
        <w:t xml:space="preserve"> .........................................................................................................</w:t>
      </w:r>
    </w:p>
    <w:p w:rsidR="00367860" w:rsidRDefault="00367860" w:rsidP="00367860">
      <w:pPr>
        <w:pStyle w:val="Tekstpodstawowy2"/>
        <w:jc w:val="both"/>
        <w:rPr>
          <w:sz w:val="22"/>
          <w:szCs w:val="22"/>
        </w:rPr>
      </w:pPr>
      <w:r w:rsidRPr="0011343B">
        <w:rPr>
          <w:sz w:val="22"/>
          <w:szCs w:val="22"/>
        </w:rPr>
        <w:t>(</w:t>
      </w:r>
      <w:r w:rsidRPr="0011343B">
        <w:rPr>
          <w:b/>
          <w:sz w:val="22"/>
          <w:szCs w:val="22"/>
        </w:rPr>
        <w:t>cena brutto słownie</w:t>
      </w:r>
      <w:r w:rsidRPr="0011343B">
        <w:rPr>
          <w:sz w:val="22"/>
          <w:szCs w:val="22"/>
        </w:rPr>
        <w:t>:</w:t>
      </w:r>
      <w:r w:rsidRPr="0011343B">
        <w:rPr>
          <w:sz w:val="22"/>
          <w:szCs w:val="22"/>
        </w:rPr>
        <w:tab/>
        <w:t>.................................................................................................................)</w:t>
      </w:r>
      <w:r w:rsidRPr="00A814AB">
        <w:rPr>
          <w:sz w:val="22"/>
          <w:szCs w:val="22"/>
        </w:rPr>
        <w:t xml:space="preserve"> </w:t>
      </w:r>
    </w:p>
    <w:p w:rsidR="001D61E4" w:rsidRPr="0090256B" w:rsidRDefault="001D61E4" w:rsidP="0090256B">
      <w:pPr>
        <w:numPr>
          <w:ilvl w:val="0"/>
          <w:numId w:val="41"/>
        </w:numPr>
        <w:autoSpaceDE w:val="0"/>
        <w:autoSpaceDN w:val="0"/>
        <w:adjustRightInd w:val="0"/>
        <w:spacing w:after="120"/>
        <w:jc w:val="both"/>
        <w:rPr>
          <w:sz w:val="22"/>
          <w:szCs w:val="22"/>
        </w:rPr>
      </w:pPr>
      <w:r w:rsidRPr="001D61E4">
        <w:rPr>
          <w:sz w:val="22"/>
          <w:szCs w:val="22"/>
        </w:rPr>
        <w:t>Oświadczamy, że zapoznaliśmy się ze Specyfikacją Istotnych Warunków Zamówienia i nie wnosimy do niej zastrzeżeń oraz zdobyliśmy konieczne informacje do przygotowania oferty .</w:t>
      </w:r>
    </w:p>
    <w:p w:rsidR="001D61E4" w:rsidRPr="0090256B" w:rsidRDefault="001D61E4" w:rsidP="0090256B">
      <w:pPr>
        <w:numPr>
          <w:ilvl w:val="0"/>
          <w:numId w:val="41"/>
        </w:numPr>
        <w:autoSpaceDE w:val="0"/>
        <w:autoSpaceDN w:val="0"/>
        <w:adjustRightInd w:val="0"/>
        <w:spacing w:after="120"/>
        <w:jc w:val="both"/>
        <w:rPr>
          <w:sz w:val="22"/>
          <w:szCs w:val="22"/>
        </w:rPr>
      </w:pPr>
      <w:r w:rsidRPr="001D61E4">
        <w:rPr>
          <w:sz w:val="22"/>
          <w:szCs w:val="22"/>
        </w:rPr>
        <w:t>Oświadczamy, że jesteśmy związani niniejszą ofertą na czas wskazany w Specyfikacji Istotnych Warunków Zamówienia</w:t>
      </w:r>
    </w:p>
    <w:p w:rsidR="001D61E4" w:rsidRPr="0090256B" w:rsidRDefault="001D61E4" w:rsidP="0090256B">
      <w:pPr>
        <w:numPr>
          <w:ilvl w:val="0"/>
          <w:numId w:val="41"/>
        </w:numPr>
        <w:autoSpaceDE w:val="0"/>
        <w:autoSpaceDN w:val="0"/>
        <w:adjustRightInd w:val="0"/>
        <w:spacing w:after="120"/>
        <w:jc w:val="both"/>
        <w:rPr>
          <w:sz w:val="22"/>
          <w:szCs w:val="22"/>
        </w:rPr>
      </w:pPr>
      <w:r w:rsidRPr="001D61E4">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1D61E4" w:rsidRPr="001D61E4" w:rsidRDefault="001D61E4" w:rsidP="0090256B">
      <w:pPr>
        <w:numPr>
          <w:ilvl w:val="0"/>
          <w:numId w:val="41"/>
        </w:numPr>
        <w:autoSpaceDE w:val="0"/>
        <w:autoSpaceDN w:val="0"/>
        <w:adjustRightInd w:val="0"/>
        <w:spacing w:after="120"/>
        <w:jc w:val="both"/>
        <w:rPr>
          <w:sz w:val="22"/>
          <w:szCs w:val="22"/>
        </w:rPr>
      </w:pPr>
      <w:r w:rsidRPr="001D61E4">
        <w:rPr>
          <w:sz w:val="22"/>
          <w:szCs w:val="22"/>
        </w:rPr>
        <w:t xml:space="preserve">Oświadczamy, iż zamierzamy zlecić podwykonawcy następujące części zamówienia (wypełnić tylko w przypadku realizacji zamówienia przy udziale podwykonawców) </w:t>
      </w:r>
    </w:p>
    <w:p w:rsidR="001D61E4" w:rsidRPr="001D61E4" w:rsidRDefault="001D61E4" w:rsidP="001D61E4">
      <w:pPr>
        <w:pStyle w:val="Zwykytekst1"/>
        <w:autoSpaceDE w:val="0"/>
        <w:spacing w:after="120"/>
        <w:ind w:left="426" w:hanging="426"/>
        <w:jc w:val="both"/>
        <w:rPr>
          <w:rFonts w:ascii="Times New Roman" w:hAnsi="Times New Roman" w:cs="Times New Roman"/>
          <w:sz w:val="22"/>
          <w:szCs w:val="22"/>
        </w:rPr>
      </w:pPr>
      <w:r w:rsidRPr="001D61E4">
        <w:rPr>
          <w:rFonts w:ascii="Times New Roman" w:hAnsi="Times New Roman" w:cs="Times New Roman"/>
          <w:sz w:val="22"/>
          <w:szCs w:val="22"/>
        </w:rPr>
        <w:t>a)</w:t>
      </w:r>
      <w:r w:rsidRPr="001D61E4">
        <w:rPr>
          <w:rFonts w:ascii="Times New Roman" w:hAnsi="Times New Roman" w:cs="Times New Roman"/>
          <w:sz w:val="22"/>
          <w:szCs w:val="22"/>
        </w:rPr>
        <w:tab/>
        <w:t>część .....................................................................................................................................</w:t>
      </w:r>
    </w:p>
    <w:p w:rsidR="001D61E4" w:rsidRPr="001D61E4" w:rsidRDefault="001D61E4" w:rsidP="0090256B">
      <w:pPr>
        <w:numPr>
          <w:ilvl w:val="0"/>
          <w:numId w:val="41"/>
        </w:numPr>
        <w:autoSpaceDE w:val="0"/>
        <w:autoSpaceDN w:val="0"/>
        <w:adjustRightInd w:val="0"/>
        <w:spacing w:after="120"/>
        <w:jc w:val="both"/>
        <w:rPr>
          <w:sz w:val="22"/>
          <w:szCs w:val="22"/>
        </w:rPr>
      </w:pPr>
      <w:r w:rsidRPr="001D61E4">
        <w:rPr>
          <w:sz w:val="22"/>
          <w:szCs w:val="22"/>
        </w:rPr>
        <w:t>Integralną część niniejszej oferty stanowią dokumenty wymagane treścią rozdziału IX SIWZ.</w:t>
      </w:r>
    </w:p>
    <w:p w:rsidR="001D61E4" w:rsidRPr="00AD797F" w:rsidRDefault="001D61E4" w:rsidP="001D61E4">
      <w:pPr>
        <w:tabs>
          <w:tab w:val="left" w:pos="7600"/>
        </w:tabs>
        <w:spacing w:after="120"/>
        <w:rPr>
          <w:sz w:val="22"/>
          <w:szCs w:val="22"/>
        </w:rPr>
      </w:pPr>
      <w:r w:rsidRPr="00AD797F">
        <w:rPr>
          <w:sz w:val="22"/>
          <w:szCs w:val="22"/>
        </w:rPr>
        <w:t xml:space="preserve">.................................. , dnia ….......................            </w:t>
      </w:r>
      <w:r>
        <w:rPr>
          <w:sz w:val="22"/>
          <w:szCs w:val="22"/>
        </w:rPr>
        <w:t xml:space="preserve">                               ………………………………</w:t>
      </w:r>
    </w:p>
    <w:p w:rsidR="003C4931" w:rsidRDefault="001D61E4" w:rsidP="009A1ED4">
      <w:pPr>
        <w:jc w:val="right"/>
        <w:rPr>
          <w:sz w:val="22"/>
          <w:szCs w:val="22"/>
        </w:rPr>
      </w:pPr>
      <w:r w:rsidRPr="00AD797F">
        <w:rPr>
          <w:i/>
          <w:sz w:val="22"/>
          <w:szCs w:val="22"/>
        </w:rPr>
        <w:t xml:space="preserve"> (podpis osoby upoważnionej do reprezentacji)</w:t>
      </w:r>
    </w:p>
    <w:p w:rsidR="00955188" w:rsidRDefault="00955188" w:rsidP="004204A5">
      <w:pPr>
        <w:rPr>
          <w:b/>
          <w:sz w:val="22"/>
          <w:szCs w:val="22"/>
        </w:rPr>
      </w:pPr>
    </w:p>
    <w:p w:rsidR="008B6055" w:rsidRPr="00061130" w:rsidRDefault="00955188" w:rsidP="001D61E4">
      <w:pPr>
        <w:jc w:val="right"/>
      </w:pPr>
      <w:r>
        <w:rPr>
          <w:b/>
          <w:sz w:val="22"/>
          <w:szCs w:val="22"/>
        </w:rPr>
        <w:br w:type="page"/>
      </w:r>
      <w:r w:rsidR="008B6055" w:rsidRPr="00061130">
        <w:rPr>
          <w:sz w:val="22"/>
          <w:szCs w:val="22"/>
        </w:rPr>
        <w:lastRenderedPageBreak/>
        <w:t>Załącznik nr 2 do SIWZ</w:t>
      </w:r>
      <w:r w:rsidR="00FC1834" w:rsidRPr="00061130">
        <w:rPr>
          <w:sz w:val="22"/>
          <w:szCs w:val="22"/>
        </w:rPr>
        <w:t xml:space="preserve"> </w:t>
      </w:r>
    </w:p>
    <w:p w:rsidR="008B6055" w:rsidRPr="00061130" w:rsidRDefault="008B6055" w:rsidP="00DE137B">
      <w:pPr>
        <w:shd w:val="pct5" w:color="auto" w:fill="auto"/>
        <w:ind w:firstLine="284"/>
        <w:jc w:val="right"/>
        <w:rPr>
          <w:sz w:val="22"/>
          <w:szCs w:val="22"/>
        </w:rPr>
      </w:pPr>
    </w:p>
    <w:p w:rsidR="008B6055" w:rsidRPr="00061130" w:rsidRDefault="008B6055" w:rsidP="00DE137B">
      <w:pPr>
        <w:shd w:val="pct5" w:color="auto" w:fill="auto"/>
        <w:ind w:firstLine="284"/>
        <w:jc w:val="center"/>
        <w:rPr>
          <w:b/>
          <w:caps/>
          <w:sz w:val="22"/>
          <w:szCs w:val="22"/>
        </w:rPr>
      </w:pPr>
    </w:p>
    <w:p w:rsidR="008B6055" w:rsidRPr="00061130" w:rsidRDefault="008B6055" w:rsidP="00DE137B">
      <w:pPr>
        <w:shd w:val="pct5" w:color="auto" w:fill="auto"/>
        <w:ind w:firstLine="284"/>
        <w:jc w:val="center"/>
        <w:rPr>
          <w:b/>
          <w:caps/>
          <w:sz w:val="22"/>
          <w:szCs w:val="22"/>
        </w:rPr>
      </w:pPr>
    </w:p>
    <w:p w:rsidR="008B6055" w:rsidRPr="00061130" w:rsidRDefault="008B6055" w:rsidP="00DE137B">
      <w:pPr>
        <w:shd w:val="pct5" w:color="auto" w:fill="auto"/>
        <w:ind w:firstLine="284"/>
        <w:jc w:val="center"/>
        <w:rPr>
          <w:b/>
          <w:caps/>
          <w:sz w:val="22"/>
          <w:szCs w:val="22"/>
        </w:rPr>
      </w:pPr>
    </w:p>
    <w:p w:rsidR="008B6055" w:rsidRPr="00061130" w:rsidRDefault="008B6055" w:rsidP="00DE137B">
      <w:pPr>
        <w:shd w:val="pct5" w:color="auto" w:fill="auto"/>
        <w:ind w:firstLine="284"/>
        <w:jc w:val="center"/>
        <w:rPr>
          <w:b/>
          <w:caps/>
          <w:sz w:val="22"/>
          <w:szCs w:val="22"/>
        </w:rPr>
      </w:pPr>
      <w:r w:rsidRPr="00061130">
        <w:rPr>
          <w:b/>
          <w:caps/>
          <w:sz w:val="22"/>
          <w:szCs w:val="22"/>
        </w:rPr>
        <w:t>OświadczeniE</w:t>
      </w:r>
    </w:p>
    <w:p w:rsidR="008B6055" w:rsidRPr="00061130" w:rsidRDefault="008B6055" w:rsidP="00DE137B">
      <w:pPr>
        <w:shd w:val="pct5" w:color="auto" w:fill="auto"/>
        <w:ind w:firstLine="284"/>
        <w:jc w:val="center"/>
        <w:rPr>
          <w:b/>
          <w:caps/>
          <w:sz w:val="22"/>
          <w:szCs w:val="22"/>
        </w:rPr>
      </w:pPr>
      <w:r w:rsidRPr="00061130">
        <w:rPr>
          <w:b/>
          <w:caps/>
          <w:sz w:val="22"/>
          <w:szCs w:val="22"/>
        </w:rPr>
        <w:t>o spełnianiu warunków udziału w postępowaniu</w:t>
      </w:r>
    </w:p>
    <w:p w:rsidR="008B6055" w:rsidRPr="00061130" w:rsidRDefault="008B6055" w:rsidP="00DE137B">
      <w:pPr>
        <w:shd w:val="pct5" w:color="auto" w:fill="auto"/>
        <w:tabs>
          <w:tab w:val="left" w:pos="5740"/>
        </w:tabs>
        <w:ind w:firstLine="284"/>
        <w:jc w:val="both"/>
        <w:rPr>
          <w:b/>
          <w:sz w:val="22"/>
          <w:szCs w:val="22"/>
        </w:rPr>
      </w:pPr>
    </w:p>
    <w:p w:rsidR="008B6055" w:rsidRPr="00061130" w:rsidRDefault="008B6055" w:rsidP="00DE137B">
      <w:pPr>
        <w:shd w:val="pct5" w:color="auto" w:fill="auto"/>
        <w:tabs>
          <w:tab w:val="left" w:pos="5740"/>
        </w:tabs>
        <w:ind w:firstLine="284"/>
        <w:jc w:val="both"/>
        <w:rPr>
          <w:b/>
          <w:sz w:val="22"/>
          <w:szCs w:val="22"/>
        </w:rPr>
      </w:pPr>
    </w:p>
    <w:p w:rsidR="008B6055" w:rsidRPr="00061130" w:rsidRDefault="008B6055" w:rsidP="00DE137B">
      <w:pPr>
        <w:pStyle w:val="Tekstpodstawowy2"/>
        <w:shd w:val="pct5" w:color="auto" w:fill="auto"/>
        <w:spacing w:line="480" w:lineRule="auto"/>
        <w:ind w:firstLine="284"/>
        <w:jc w:val="both"/>
        <w:rPr>
          <w:sz w:val="22"/>
          <w:szCs w:val="22"/>
        </w:rPr>
      </w:pPr>
      <w:r w:rsidRPr="00061130">
        <w:rPr>
          <w:sz w:val="22"/>
          <w:szCs w:val="22"/>
        </w:rPr>
        <w:t xml:space="preserve">Oświadczam, zgodnie z treścią art. 22 ust 1 ustawy – Prawo zamówień publicznych, </w:t>
      </w:r>
      <w:r w:rsidRPr="00061130">
        <w:rPr>
          <w:sz w:val="22"/>
          <w:szCs w:val="22"/>
        </w:rPr>
        <w:br/>
        <w:t>iż Wykonawca, którego reprezentuję na dzień składania ofert, spełnia warunki dotyczące:</w:t>
      </w:r>
    </w:p>
    <w:p w:rsidR="008B6055" w:rsidRPr="00061130" w:rsidRDefault="008B6055" w:rsidP="00DE137B">
      <w:pPr>
        <w:pStyle w:val="Tekstpodstawowy2"/>
        <w:shd w:val="pct5" w:color="auto" w:fill="auto"/>
        <w:spacing w:line="480" w:lineRule="auto"/>
        <w:ind w:firstLine="284"/>
        <w:jc w:val="both"/>
        <w:rPr>
          <w:sz w:val="22"/>
          <w:szCs w:val="22"/>
        </w:rPr>
      </w:pPr>
    </w:p>
    <w:p w:rsidR="008B6055" w:rsidRPr="00061130" w:rsidRDefault="008B6055" w:rsidP="009B073B">
      <w:pPr>
        <w:numPr>
          <w:ilvl w:val="0"/>
          <w:numId w:val="9"/>
        </w:numPr>
        <w:shd w:val="pct5" w:color="auto" w:fill="auto"/>
        <w:autoSpaceDE w:val="0"/>
        <w:autoSpaceDN w:val="0"/>
        <w:adjustRightInd w:val="0"/>
        <w:spacing w:line="480" w:lineRule="auto"/>
        <w:ind w:left="0" w:firstLine="284"/>
        <w:jc w:val="both"/>
        <w:rPr>
          <w:rFonts w:eastAsia="Calibri"/>
          <w:iCs/>
          <w:sz w:val="22"/>
          <w:szCs w:val="22"/>
          <w:lang w:eastAsia="en-US"/>
        </w:rPr>
      </w:pPr>
      <w:r w:rsidRPr="00061130">
        <w:rPr>
          <w:rFonts w:eastAsia="Calibri"/>
          <w:iCs/>
          <w:sz w:val="22"/>
          <w:szCs w:val="22"/>
          <w:lang w:eastAsia="en-US"/>
        </w:rPr>
        <w:t>posiadania uprawnie</w:t>
      </w:r>
      <w:r w:rsidRPr="00061130">
        <w:rPr>
          <w:rFonts w:eastAsia="TimesNewRoman,Italic"/>
          <w:iCs/>
          <w:sz w:val="22"/>
          <w:szCs w:val="22"/>
          <w:lang w:eastAsia="en-US"/>
        </w:rPr>
        <w:t xml:space="preserve">ń </w:t>
      </w:r>
      <w:r w:rsidRPr="00061130">
        <w:rPr>
          <w:rFonts w:eastAsia="Calibri"/>
          <w:iCs/>
          <w:sz w:val="22"/>
          <w:szCs w:val="22"/>
          <w:lang w:eastAsia="en-US"/>
        </w:rPr>
        <w:t>do wykonywania okre</w:t>
      </w:r>
      <w:r w:rsidRPr="00061130">
        <w:rPr>
          <w:rFonts w:eastAsia="TimesNewRoman,Italic"/>
          <w:iCs/>
          <w:sz w:val="22"/>
          <w:szCs w:val="22"/>
          <w:lang w:eastAsia="en-US"/>
        </w:rPr>
        <w:t>ś</w:t>
      </w:r>
      <w:r w:rsidRPr="00061130">
        <w:rPr>
          <w:rFonts w:eastAsia="Calibri"/>
          <w:iCs/>
          <w:sz w:val="22"/>
          <w:szCs w:val="22"/>
          <w:lang w:eastAsia="en-US"/>
        </w:rPr>
        <w:t>lonej działalno</w:t>
      </w:r>
      <w:r w:rsidRPr="00061130">
        <w:rPr>
          <w:rFonts w:eastAsia="TimesNewRoman,Italic"/>
          <w:iCs/>
          <w:sz w:val="22"/>
          <w:szCs w:val="22"/>
          <w:lang w:eastAsia="en-US"/>
        </w:rPr>
        <w:t>ś</w:t>
      </w:r>
      <w:r w:rsidRPr="00061130">
        <w:rPr>
          <w:rFonts w:eastAsia="Calibri"/>
          <w:iCs/>
          <w:sz w:val="22"/>
          <w:szCs w:val="22"/>
          <w:lang w:eastAsia="en-US"/>
        </w:rPr>
        <w:t>ci lub czynno</w:t>
      </w:r>
      <w:r w:rsidRPr="00061130">
        <w:rPr>
          <w:rFonts w:eastAsia="TimesNewRoman,Italic"/>
          <w:iCs/>
          <w:sz w:val="22"/>
          <w:szCs w:val="22"/>
          <w:lang w:eastAsia="en-US"/>
        </w:rPr>
        <w:t>ś</w:t>
      </w:r>
      <w:r w:rsidRPr="00061130">
        <w:rPr>
          <w:rFonts w:eastAsia="Calibri"/>
          <w:iCs/>
          <w:sz w:val="22"/>
          <w:szCs w:val="22"/>
          <w:lang w:eastAsia="en-US"/>
        </w:rPr>
        <w:t>ci, je</w:t>
      </w:r>
      <w:r w:rsidRPr="00061130">
        <w:rPr>
          <w:rFonts w:eastAsia="TimesNewRoman,Italic"/>
          <w:iCs/>
          <w:sz w:val="22"/>
          <w:szCs w:val="22"/>
          <w:lang w:eastAsia="en-US"/>
        </w:rPr>
        <w:t>ż</w:t>
      </w:r>
      <w:r w:rsidRPr="00061130">
        <w:rPr>
          <w:rFonts w:eastAsia="Calibri"/>
          <w:iCs/>
          <w:sz w:val="22"/>
          <w:szCs w:val="22"/>
          <w:lang w:eastAsia="en-US"/>
        </w:rPr>
        <w:t>eli przepisy prawa nakładaj</w:t>
      </w:r>
      <w:r w:rsidRPr="00061130">
        <w:rPr>
          <w:rFonts w:eastAsia="TimesNewRoman,Italic"/>
          <w:iCs/>
          <w:sz w:val="22"/>
          <w:szCs w:val="22"/>
          <w:lang w:eastAsia="en-US"/>
        </w:rPr>
        <w:t xml:space="preserve">ą </w:t>
      </w:r>
      <w:r w:rsidRPr="00061130">
        <w:rPr>
          <w:rFonts w:eastAsia="Calibri"/>
          <w:iCs/>
          <w:sz w:val="22"/>
          <w:szCs w:val="22"/>
          <w:lang w:eastAsia="en-US"/>
        </w:rPr>
        <w:t>obowi</w:t>
      </w:r>
      <w:r w:rsidRPr="00061130">
        <w:rPr>
          <w:rFonts w:eastAsia="TimesNewRoman,Italic"/>
          <w:iCs/>
          <w:sz w:val="22"/>
          <w:szCs w:val="22"/>
          <w:lang w:eastAsia="en-US"/>
        </w:rPr>
        <w:t>ą</w:t>
      </w:r>
      <w:r w:rsidRPr="00061130">
        <w:rPr>
          <w:rFonts w:eastAsia="Calibri"/>
          <w:iCs/>
          <w:sz w:val="22"/>
          <w:szCs w:val="22"/>
          <w:lang w:eastAsia="en-US"/>
        </w:rPr>
        <w:t>zek ich posiadania;</w:t>
      </w:r>
    </w:p>
    <w:p w:rsidR="008B6055" w:rsidRPr="00061130" w:rsidRDefault="008B6055" w:rsidP="009B073B">
      <w:pPr>
        <w:numPr>
          <w:ilvl w:val="0"/>
          <w:numId w:val="9"/>
        </w:numPr>
        <w:shd w:val="pct5" w:color="auto" w:fill="auto"/>
        <w:autoSpaceDE w:val="0"/>
        <w:autoSpaceDN w:val="0"/>
        <w:adjustRightInd w:val="0"/>
        <w:spacing w:line="480" w:lineRule="auto"/>
        <w:ind w:left="0" w:firstLine="284"/>
        <w:jc w:val="both"/>
        <w:rPr>
          <w:rFonts w:eastAsia="Calibri"/>
          <w:iCs/>
          <w:sz w:val="22"/>
          <w:szCs w:val="22"/>
          <w:lang w:eastAsia="en-US"/>
        </w:rPr>
      </w:pPr>
      <w:r w:rsidRPr="00061130">
        <w:rPr>
          <w:rFonts w:eastAsia="Calibri"/>
          <w:iCs/>
          <w:sz w:val="22"/>
          <w:szCs w:val="22"/>
          <w:lang w:eastAsia="en-US"/>
        </w:rPr>
        <w:t>posiadania wiedzy i do</w:t>
      </w:r>
      <w:r w:rsidRPr="00061130">
        <w:rPr>
          <w:rFonts w:eastAsia="TimesNewRoman,Italic"/>
          <w:iCs/>
          <w:sz w:val="22"/>
          <w:szCs w:val="22"/>
          <w:lang w:eastAsia="en-US"/>
        </w:rPr>
        <w:t>ś</w:t>
      </w:r>
      <w:r w:rsidRPr="00061130">
        <w:rPr>
          <w:rFonts w:eastAsia="Calibri"/>
          <w:iCs/>
          <w:sz w:val="22"/>
          <w:szCs w:val="22"/>
          <w:lang w:eastAsia="en-US"/>
        </w:rPr>
        <w:t>wiadczenia;</w:t>
      </w:r>
    </w:p>
    <w:p w:rsidR="008B6055" w:rsidRPr="00061130" w:rsidRDefault="008B6055" w:rsidP="009B073B">
      <w:pPr>
        <w:numPr>
          <w:ilvl w:val="0"/>
          <w:numId w:val="9"/>
        </w:numPr>
        <w:shd w:val="pct5" w:color="auto" w:fill="auto"/>
        <w:autoSpaceDE w:val="0"/>
        <w:autoSpaceDN w:val="0"/>
        <w:adjustRightInd w:val="0"/>
        <w:spacing w:line="480" w:lineRule="auto"/>
        <w:ind w:left="0" w:firstLine="284"/>
        <w:jc w:val="both"/>
        <w:rPr>
          <w:rFonts w:eastAsia="Calibri"/>
          <w:iCs/>
          <w:sz w:val="22"/>
          <w:szCs w:val="22"/>
          <w:lang w:eastAsia="en-US"/>
        </w:rPr>
      </w:pPr>
      <w:r w:rsidRPr="00061130">
        <w:rPr>
          <w:rFonts w:eastAsia="Calibri"/>
          <w:iCs/>
          <w:sz w:val="22"/>
          <w:szCs w:val="22"/>
          <w:lang w:eastAsia="en-US"/>
        </w:rPr>
        <w:t>dysponowania odpowiednim potencjałem technicznym oraz osobami zdolnymi do wykonania zamówienia;</w:t>
      </w:r>
    </w:p>
    <w:p w:rsidR="008B6055" w:rsidRPr="00061130" w:rsidRDefault="008B6055" w:rsidP="009B073B">
      <w:pPr>
        <w:numPr>
          <w:ilvl w:val="0"/>
          <w:numId w:val="9"/>
        </w:numPr>
        <w:shd w:val="pct5" w:color="auto" w:fill="auto"/>
        <w:autoSpaceDE w:val="0"/>
        <w:autoSpaceDN w:val="0"/>
        <w:adjustRightInd w:val="0"/>
        <w:spacing w:line="480" w:lineRule="auto"/>
        <w:ind w:left="0" w:firstLine="284"/>
        <w:jc w:val="both"/>
        <w:rPr>
          <w:rFonts w:eastAsia="Calibri"/>
          <w:i/>
          <w:iCs/>
          <w:sz w:val="22"/>
          <w:szCs w:val="22"/>
          <w:lang w:eastAsia="en-US"/>
        </w:rPr>
      </w:pPr>
      <w:r w:rsidRPr="00061130">
        <w:rPr>
          <w:rFonts w:eastAsia="Calibri"/>
          <w:iCs/>
          <w:sz w:val="22"/>
          <w:szCs w:val="22"/>
          <w:lang w:eastAsia="en-US"/>
        </w:rPr>
        <w:t>sytuacji ekonomicznej i finansowej</w:t>
      </w:r>
      <w:r w:rsidRPr="00061130">
        <w:rPr>
          <w:rFonts w:eastAsia="Calibri"/>
          <w:i/>
          <w:iCs/>
          <w:sz w:val="22"/>
          <w:szCs w:val="22"/>
          <w:lang w:eastAsia="en-US"/>
        </w:rPr>
        <w:t>.</w:t>
      </w:r>
    </w:p>
    <w:p w:rsidR="008B6055" w:rsidRPr="00061130" w:rsidRDefault="008B6055"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8B6055" w:rsidRPr="00061130" w:rsidRDefault="008B6055" w:rsidP="00DE137B">
      <w:pPr>
        <w:shd w:val="pct5" w:color="auto" w:fill="auto"/>
        <w:tabs>
          <w:tab w:val="right" w:pos="284"/>
          <w:tab w:val="left" w:pos="408"/>
        </w:tabs>
        <w:autoSpaceDE w:val="0"/>
        <w:autoSpaceDN w:val="0"/>
        <w:adjustRightInd w:val="0"/>
        <w:ind w:firstLine="284"/>
        <w:jc w:val="both"/>
        <w:rPr>
          <w:sz w:val="22"/>
          <w:szCs w:val="22"/>
        </w:rPr>
      </w:pPr>
    </w:p>
    <w:p w:rsidR="00265DC8" w:rsidRPr="00061130" w:rsidRDefault="00265DC8"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265DC8" w:rsidRPr="00061130" w:rsidRDefault="00265DC8"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265DC8" w:rsidRPr="00061130" w:rsidRDefault="00265DC8" w:rsidP="00DE137B">
      <w:pPr>
        <w:shd w:val="pct5" w:color="auto" w:fill="auto"/>
        <w:tabs>
          <w:tab w:val="right" w:pos="284"/>
          <w:tab w:val="left" w:pos="408"/>
        </w:tabs>
        <w:autoSpaceDE w:val="0"/>
        <w:autoSpaceDN w:val="0"/>
        <w:adjustRightInd w:val="0"/>
        <w:ind w:firstLine="284"/>
        <w:jc w:val="right"/>
        <w:rPr>
          <w:sz w:val="22"/>
          <w:szCs w:val="22"/>
        </w:rPr>
      </w:pPr>
      <w:r w:rsidRPr="00061130">
        <w:rPr>
          <w:sz w:val="22"/>
          <w:szCs w:val="22"/>
        </w:rPr>
        <w:t>……………………………………………………..</w:t>
      </w:r>
    </w:p>
    <w:p w:rsidR="00265DC8" w:rsidRPr="00061130" w:rsidRDefault="00265DC8" w:rsidP="00DE137B">
      <w:pPr>
        <w:shd w:val="pct5" w:color="auto" w:fill="auto"/>
        <w:tabs>
          <w:tab w:val="right" w:pos="284"/>
          <w:tab w:val="left" w:pos="408"/>
        </w:tabs>
        <w:autoSpaceDE w:val="0"/>
        <w:autoSpaceDN w:val="0"/>
        <w:adjustRightInd w:val="0"/>
        <w:ind w:firstLine="284"/>
        <w:jc w:val="right"/>
        <w:rPr>
          <w:sz w:val="22"/>
          <w:szCs w:val="22"/>
        </w:rPr>
      </w:pPr>
      <w:r w:rsidRPr="00061130">
        <w:rPr>
          <w:sz w:val="22"/>
          <w:szCs w:val="22"/>
        </w:rPr>
        <w:t>(podpis osoby upoważnionej do reprezentacji)</w:t>
      </w:r>
    </w:p>
    <w:p w:rsidR="00265DC8" w:rsidRPr="00061130" w:rsidRDefault="00265DC8" w:rsidP="00DE137B">
      <w:pPr>
        <w:shd w:val="pct5" w:color="auto" w:fill="auto"/>
        <w:tabs>
          <w:tab w:val="left" w:pos="5740"/>
        </w:tabs>
        <w:ind w:firstLine="284"/>
        <w:jc w:val="both"/>
        <w:rPr>
          <w:sz w:val="22"/>
          <w:szCs w:val="22"/>
          <w:highlight w:val="lightGray"/>
        </w:rPr>
      </w:pPr>
    </w:p>
    <w:p w:rsidR="00CF269F" w:rsidRPr="00061130" w:rsidRDefault="00CF269F" w:rsidP="00CF269F">
      <w:pPr>
        <w:shd w:val="pct5" w:color="auto" w:fill="auto"/>
        <w:spacing w:line="360" w:lineRule="auto"/>
        <w:rPr>
          <w:sz w:val="22"/>
          <w:szCs w:val="22"/>
        </w:rPr>
      </w:pPr>
    </w:p>
    <w:p w:rsidR="00CF269F" w:rsidRDefault="00CF269F" w:rsidP="00CF269F">
      <w:pPr>
        <w:shd w:val="pct5" w:color="auto" w:fill="auto"/>
        <w:spacing w:line="360" w:lineRule="auto"/>
        <w:rPr>
          <w:color w:val="FF0000"/>
          <w:sz w:val="22"/>
          <w:szCs w:val="22"/>
        </w:rPr>
      </w:pPr>
    </w:p>
    <w:p w:rsidR="0090509F" w:rsidRPr="00046FAA" w:rsidRDefault="0090509F" w:rsidP="00CF269F">
      <w:pPr>
        <w:shd w:val="pct5" w:color="auto" w:fill="auto"/>
        <w:spacing w:line="360" w:lineRule="auto"/>
        <w:rPr>
          <w:color w:val="FF0000"/>
          <w:sz w:val="22"/>
          <w:szCs w:val="22"/>
        </w:rPr>
      </w:pPr>
    </w:p>
    <w:p w:rsidR="00265AF7" w:rsidRPr="00061130" w:rsidRDefault="008207BE" w:rsidP="00826E87">
      <w:pPr>
        <w:shd w:val="pct5" w:color="auto" w:fill="auto"/>
        <w:spacing w:line="360" w:lineRule="auto"/>
        <w:ind w:firstLine="284"/>
        <w:jc w:val="right"/>
        <w:rPr>
          <w:sz w:val="22"/>
          <w:szCs w:val="22"/>
        </w:rPr>
      </w:pPr>
      <w:r>
        <w:rPr>
          <w:sz w:val="22"/>
          <w:szCs w:val="22"/>
        </w:rPr>
        <w:br w:type="page"/>
      </w:r>
      <w:r w:rsidR="0090509F" w:rsidRPr="00061130">
        <w:rPr>
          <w:sz w:val="22"/>
          <w:szCs w:val="22"/>
        </w:rPr>
        <w:lastRenderedPageBreak/>
        <w:t>Załącznik nr 3</w:t>
      </w:r>
      <w:r w:rsidR="00265AF7" w:rsidRPr="00061130">
        <w:rPr>
          <w:sz w:val="22"/>
          <w:szCs w:val="22"/>
        </w:rPr>
        <w:t xml:space="preserve"> do SIWZ</w:t>
      </w:r>
      <w:r w:rsidR="00FC1834" w:rsidRPr="00061130">
        <w:rPr>
          <w:sz w:val="22"/>
          <w:szCs w:val="22"/>
        </w:rPr>
        <w:t xml:space="preserve"> </w:t>
      </w:r>
    </w:p>
    <w:p w:rsidR="00265AF7" w:rsidRPr="00061130" w:rsidRDefault="00265AF7" w:rsidP="00DE137B">
      <w:pPr>
        <w:shd w:val="pct5" w:color="auto" w:fill="auto"/>
        <w:ind w:firstLine="284"/>
        <w:jc w:val="center"/>
        <w:rPr>
          <w:sz w:val="22"/>
          <w:szCs w:val="22"/>
        </w:rPr>
      </w:pPr>
    </w:p>
    <w:p w:rsidR="00265AF7" w:rsidRPr="00061130" w:rsidRDefault="00265AF7" w:rsidP="00DE137B">
      <w:pPr>
        <w:shd w:val="pct5" w:color="auto" w:fill="auto"/>
        <w:ind w:firstLine="284"/>
        <w:jc w:val="center"/>
        <w:rPr>
          <w:sz w:val="22"/>
          <w:szCs w:val="22"/>
        </w:rPr>
      </w:pPr>
    </w:p>
    <w:p w:rsidR="00265AF7" w:rsidRPr="00061130" w:rsidRDefault="00265AF7" w:rsidP="00483F44">
      <w:pPr>
        <w:shd w:val="pct5" w:color="auto" w:fill="auto"/>
        <w:rPr>
          <w:sz w:val="22"/>
          <w:szCs w:val="22"/>
        </w:rPr>
      </w:pPr>
    </w:p>
    <w:p w:rsidR="00265AF7" w:rsidRPr="00061130" w:rsidRDefault="00265AF7" w:rsidP="00DE137B">
      <w:pPr>
        <w:shd w:val="pct5" w:color="auto" w:fill="auto"/>
        <w:ind w:firstLine="284"/>
        <w:jc w:val="center"/>
        <w:rPr>
          <w:b/>
          <w:caps/>
          <w:sz w:val="22"/>
          <w:szCs w:val="22"/>
        </w:rPr>
      </w:pPr>
      <w:r w:rsidRPr="00061130">
        <w:rPr>
          <w:b/>
          <w:caps/>
          <w:sz w:val="22"/>
          <w:szCs w:val="22"/>
        </w:rPr>
        <w:t xml:space="preserve">OświadczeniE o BRAKU PODSTAW DO WYKLUCZENIA Z POSTĘPOWANIA  </w:t>
      </w:r>
      <w:r w:rsidRPr="00061130">
        <w:rPr>
          <w:b/>
          <w:caps/>
          <w:sz w:val="22"/>
          <w:szCs w:val="22"/>
        </w:rPr>
        <w:br/>
        <w:t xml:space="preserve">O UDZIELENIE ZAMÓWIENIA </w:t>
      </w:r>
    </w:p>
    <w:p w:rsidR="00265AF7" w:rsidRPr="00061130" w:rsidRDefault="00265AF7" w:rsidP="00DE137B">
      <w:pPr>
        <w:shd w:val="pct5" w:color="auto" w:fill="auto"/>
        <w:autoSpaceDE w:val="0"/>
        <w:autoSpaceDN w:val="0"/>
        <w:adjustRightInd w:val="0"/>
        <w:spacing w:before="240"/>
        <w:ind w:firstLine="284"/>
        <w:jc w:val="both"/>
        <w:rPr>
          <w:sz w:val="22"/>
          <w:szCs w:val="22"/>
        </w:rPr>
      </w:pPr>
    </w:p>
    <w:p w:rsidR="00265AF7" w:rsidRPr="00061130" w:rsidRDefault="00265AF7" w:rsidP="00DE137B">
      <w:pPr>
        <w:shd w:val="pct5" w:color="auto" w:fill="auto"/>
        <w:autoSpaceDE w:val="0"/>
        <w:autoSpaceDN w:val="0"/>
        <w:adjustRightInd w:val="0"/>
        <w:spacing w:before="240"/>
        <w:ind w:firstLine="284"/>
        <w:jc w:val="both"/>
        <w:rPr>
          <w:sz w:val="22"/>
          <w:szCs w:val="22"/>
        </w:rPr>
      </w:pPr>
      <w:r w:rsidRPr="00061130">
        <w:rPr>
          <w:sz w:val="22"/>
          <w:szCs w:val="22"/>
        </w:rPr>
        <w:t xml:space="preserve">Oświadczam, zgodnie z treścią art. 24 ust.1 ustawy – Prawo zamówień publicznych, </w:t>
      </w:r>
      <w:r w:rsidR="00046FAA" w:rsidRPr="00061130">
        <w:rPr>
          <w:sz w:val="22"/>
          <w:szCs w:val="22"/>
        </w:rPr>
        <w:br/>
      </w:r>
      <w:r w:rsidRPr="00061130">
        <w:rPr>
          <w:sz w:val="22"/>
          <w:szCs w:val="22"/>
        </w:rPr>
        <w:t>że Wykonawca, którego reprezentuję na dzień składania ofert wykazuje brak podstaw do wykluczenia z postępowania o udzielenie zamówienia publicznego, czyli:</w:t>
      </w:r>
    </w:p>
    <w:p w:rsidR="00265AF7" w:rsidRPr="00061130" w:rsidRDefault="00265AF7" w:rsidP="00DE137B">
      <w:pPr>
        <w:shd w:val="pct5" w:color="auto" w:fill="auto"/>
        <w:tabs>
          <w:tab w:val="left" w:pos="540"/>
        </w:tabs>
        <w:ind w:firstLine="284"/>
        <w:jc w:val="both"/>
        <w:rPr>
          <w:rFonts w:eastAsia="Calibri"/>
          <w:bCs/>
          <w:sz w:val="22"/>
          <w:szCs w:val="22"/>
          <w:lang w:eastAsia="en-US"/>
        </w:rPr>
      </w:pPr>
    </w:p>
    <w:p w:rsidR="00046FAA" w:rsidRPr="00061130" w:rsidRDefault="00826E8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Wykonawcą, który wyrządził szkodę, nie wykonując zamówienia lub wykonu</w:t>
      </w:r>
      <w:r w:rsidR="00A55E8B" w:rsidRPr="00061130">
        <w:rPr>
          <w:iCs/>
          <w:sz w:val="22"/>
          <w:szCs w:val="22"/>
        </w:rPr>
        <w:t>jąc je nienależycie, lub został zobowiązany</w:t>
      </w:r>
      <w:r w:rsidRPr="00061130">
        <w:rPr>
          <w:iCs/>
          <w:sz w:val="22"/>
          <w:szCs w:val="22"/>
        </w:rPr>
        <w:t xml:space="preserve"> do zapłaty kary umownej, jeżeli szkoda ta lub obowiązek zapłaty kary umownej wynosiły nie mniej niż 5% wartości realizowanego zamówienia i zostały stwierdzone orzeczeniem sądu, które uprawomocniło się w okresie 3 lat przed wszczęciem postępowania;</w:t>
      </w:r>
    </w:p>
    <w:p w:rsidR="00046FAA" w:rsidRPr="00061130" w:rsidRDefault="00EC23A6"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 xml:space="preserve">nie jest wykonawcą, z którym </w:t>
      </w:r>
      <w:r w:rsidR="00A72113" w:rsidRPr="00061130">
        <w:rPr>
          <w:iCs/>
          <w:sz w:val="22"/>
          <w:szCs w:val="22"/>
        </w:rPr>
        <w:t>Z</w:t>
      </w:r>
      <w:r w:rsidR="00654AB2" w:rsidRPr="00061130">
        <w:rPr>
          <w:iCs/>
          <w:sz w:val="22"/>
          <w:szCs w:val="22"/>
        </w:rPr>
        <w:t xml:space="preserve">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t>
      </w:r>
      <w:r w:rsidR="00364172" w:rsidRPr="00061130">
        <w:rPr>
          <w:iCs/>
          <w:sz w:val="22"/>
          <w:szCs w:val="22"/>
        </w:rPr>
        <w:t>wyniosła, co</w:t>
      </w:r>
      <w:r w:rsidR="00654AB2" w:rsidRPr="00061130">
        <w:rPr>
          <w:iCs/>
          <w:sz w:val="22"/>
          <w:szCs w:val="22"/>
        </w:rPr>
        <w:t xml:space="preserve"> najmniej 5% wartości umowy;</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Wykonawcą, w stosunku do którego otwarto likwidację lub których upadłość ogłoszono,</w:t>
      </w:r>
      <w:r w:rsidRPr="00061130">
        <w:rPr>
          <w:iCs/>
          <w:sz w:val="22"/>
          <w:szCs w:val="22"/>
        </w:rPr>
        <w:br/>
        <w:t xml:space="preserve"> z wyjątkiem wykonawców, którzy po ogłoszeniu upadłości zawarli układ zatwierdzony prawomocnym postanowieniem sądu, jeżeli układ nie przewiduje zaspokojenia wierzycieli przez likwidację majątku upadłego;</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 xml:space="preserve">nie jest Wykonawcą, który zalega z uiszczeniem podatków, opłat lub składek na ubezpieczenia społeczne lub zdrowotne, z wyjątkiem </w:t>
      </w:r>
      <w:r w:rsidR="00364172" w:rsidRPr="00061130">
        <w:rPr>
          <w:iCs/>
          <w:sz w:val="22"/>
          <w:szCs w:val="22"/>
        </w:rPr>
        <w:t>przypadków, gdy</w:t>
      </w:r>
      <w:r w:rsidRPr="00061130">
        <w:rPr>
          <w:iCs/>
          <w:sz w:val="22"/>
          <w:szCs w:val="22"/>
        </w:rPr>
        <w:t xml:space="preserve"> uzyskali oni przewidziane prawem zwolnienie, odroczenie, rozłożenie na raty zaległych płatności lub wstrzymanie w całości wykonania decyzji właściwego organu;</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osobą fizyczną, którą prawomocnie skazano za przestępstwo popełnione w związku</w:t>
      </w:r>
      <w:r w:rsidR="00654AB2" w:rsidRPr="00061130">
        <w:rPr>
          <w:iCs/>
          <w:sz w:val="22"/>
          <w:szCs w:val="22"/>
        </w:rPr>
        <w:t xml:space="preserve"> </w:t>
      </w:r>
      <w:r w:rsidR="00046FAA" w:rsidRPr="00061130">
        <w:rPr>
          <w:iCs/>
          <w:sz w:val="22"/>
          <w:szCs w:val="22"/>
        </w:rPr>
        <w:br/>
      </w:r>
      <w:r w:rsidRPr="00061130">
        <w:rPr>
          <w:iCs/>
          <w:sz w:val="22"/>
          <w:szCs w:val="22"/>
        </w:rP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spółką jawną, której wspólnika prawomocnie skazano za przes</w:t>
      </w:r>
      <w:r w:rsidR="00046FAA" w:rsidRPr="00061130">
        <w:rPr>
          <w:iCs/>
          <w:sz w:val="22"/>
          <w:szCs w:val="22"/>
        </w:rPr>
        <w:t xml:space="preserve">tępstwo popełnione </w:t>
      </w:r>
      <w:r w:rsidR="00046FAA" w:rsidRPr="00061130">
        <w:rPr>
          <w:iCs/>
          <w:sz w:val="22"/>
          <w:szCs w:val="22"/>
        </w:rPr>
        <w:br/>
        <w:t xml:space="preserve">w związku </w:t>
      </w:r>
      <w:r w:rsidRPr="00061130">
        <w:rPr>
          <w:iCs/>
          <w:sz w:val="22"/>
          <w:szCs w:val="22"/>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046FAA" w:rsidRPr="00061130">
        <w:rPr>
          <w:iCs/>
          <w:sz w:val="22"/>
          <w:szCs w:val="22"/>
        </w:rPr>
        <w:br/>
      </w:r>
      <w:r w:rsidRPr="00061130">
        <w:rPr>
          <w:iCs/>
          <w:sz w:val="22"/>
          <w:szCs w:val="22"/>
        </w:rPr>
        <w:t>w zorganizowanej grupie albo związku mających na celu popełnienie przestępstwa lub przestępstwa skarbowego;</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lastRenderedPageBreak/>
        <w:t>nie jest spółką partnerską, której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spółką komandytową oraz spółką komandytowo-akcyjną,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46FAA" w:rsidRPr="00061130" w:rsidRDefault="00265AF7"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nie jest osobą prawną, której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46FAA" w:rsidRPr="00061130" w:rsidRDefault="00046FAA"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 xml:space="preserve"> </w:t>
      </w:r>
      <w:r w:rsidR="00265AF7" w:rsidRPr="00061130">
        <w:rPr>
          <w:iCs/>
          <w:sz w:val="22"/>
          <w:szCs w:val="22"/>
        </w:rPr>
        <w:t>nie jest podmiotem zbiorowym, wobec których sąd orzekł zakaz ubiegania się o zamówienia na podstawie przepisów o odpowiedzialności podmiotów zbiorowych za c</w:t>
      </w:r>
      <w:r w:rsidR="00074C25" w:rsidRPr="00061130">
        <w:rPr>
          <w:iCs/>
          <w:sz w:val="22"/>
          <w:szCs w:val="22"/>
        </w:rPr>
        <w:t>zyny zabronione pod groźbą kary;</w:t>
      </w:r>
    </w:p>
    <w:p w:rsidR="00074C25" w:rsidRPr="00061130" w:rsidRDefault="00046FAA" w:rsidP="008A68B4">
      <w:pPr>
        <w:numPr>
          <w:ilvl w:val="0"/>
          <w:numId w:val="17"/>
        </w:numPr>
        <w:shd w:val="pct5" w:color="auto" w:fill="auto"/>
        <w:tabs>
          <w:tab w:val="left" w:pos="567"/>
        </w:tabs>
        <w:spacing w:after="120"/>
        <w:ind w:left="0" w:firstLine="284"/>
        <w:jc w:val="both"/>
        <w:rPr>
          <w:iCs/>
          <w:strike/>
          <w:sz w:val="22"/>
          <w:szCs w:val="22"/>
        </w:rPr>
      </w:pPr>
      <w:r w:rsidRPr="00061130">
        <w:rPr>
          <w:iCs/>
          <w:sz w:val="22"/>
          <w:szCs w:val="22"/>
        </w:rPr>
        <w:t xml:space="preserve"> nie jest osobą fizyczną, którą</w:t>
      </w:r>
      <w:r w:rsidR="00074C25" w:rsidRPr="00061130">
        <w:rPr>
          <w:iCs/>
          <w:sz w:val="22"/>
          <w:szCs w:val="22"/>
        </w:rPr>
        <w:t xml:space="preserve"> prawomocnie skazano za przestępstwo, </w:t>
      </w:r>
      <w:r w:rsidRPr="00061130">
        <w:rPr>
          <w:iCs/>
          <w:sz w:val="22"/>
          <w:szCs w:val="22"/>
        </w:rPr>
        <w:br/>
      </w:r>
      <w:r w:rsidR="00074C25" w:rsidRPr="00061130">
        <w:rPr>
          <w:iCs/>
          <w:sz w:val="22"/>
          <w:szCs w:val="22"/>
        </w:rPr>
        <w:t>o którym mowa w art. 9 lub art. 10 ustawy z dnia 15 czerwca 2012 r. o skutkach powierzania wykonywania pracy cudzoziemcom przebywającym wbrew przepisom na terytorium Rzeczypospolitej Polskiej (Dz. U. poz. 769) – przez okres 1 roku od dnia uprawomocnienia się wyroku;</w:t>
      </w:r>
    </w:p>
    <w:p w:rsidR="00074C25" w:rsidRPr="00061130" w:rsidRDefault="00046FAA" w:rsidP="008A68B4">
      <w:pPr>
        <w:numPr>
          <w:ilvl w:val="0"/>
          <w:numId w:val="17"/>
        </w:numPr>
        <w:shd w:val="pct5" w:color="auto" w:fill="auto"/>
        <w:spacing w:after="120"/>
        <w:ind w:left="0" w:firstLine="284"/>
        <w:jc w:val="both"/>
        <w:rPr>
          <w:iCs/>
          <w:sz w:val="22"/>
          <w:szCs w:val="22"/>
        </w:rPr>
      </w:pPr>
      <w:r w:rsidRPr="00061130">
        <w:rPr>
          <w:iCs/>
          <w:sz w:val="22"/>
          <w:szCs w:val="22"/>
        </w:rPr>
        <w:t>nie jest</w:t>
      </w:r>
      <w:r w:rsidR="00074C25" w:rsidRPr="00061130">
        <w:rPr>
          <w:iCs/>
          <w:sz w:val="22"/>
          <w:szCs w:val="22"/>
        </w:rPr>
        <w:t xml:space="preserve"> spółką jawną, spółką partnerską, spółką komandytową, spółką komandytowo</w:t>
      </w:r>
      <w:r w:rsidRPr="00061130">
        <w:rPr>
          <w:iCs/>
          <w:sz w:val="22"/>
          <w:szCs w:val="22"/>
        </w:rPr>
        <w:t xml:space="preserve"> </w:t>
      </w:r>
      <w:r w:rsidR="00074C25" w:rsidRPr="00061130">
        <w:rPr>
          <w:iCs/>
          <w:sz w:val="22"/>
          <w:szCs w:val="22"/>
        </w:rPr>
        <w:t>-</w:t>
      </w:r>
      <w:r w:rsidRPr="00061130">
        <w:rPr>
          <w:iCs/>
          <w:sz w:val="22"/>
          <w:szCs w:val="22"/>
        </w:rPr>
        <w:t xml:space="preserve"> </w:t>
      </w:r>
      <w:r w:rsidR="00074C25" w:rsidRPr="00061130">
        <w:rPr>
          <w:iCs/>
          <w:sz w:val="22"/>
          <w:szCs w:val="22"/>
        </w:rPr>
        <w:t>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265DC8" w:rsidRPr="00061130" w:rsidRDefault="00265DC8" w:rsidP="00DE137B">
      <w:pPr>
        <w:shd w:val="pct5" w:color="auto" w:fill="auto"/>
        <w:tabs>
          <w:tab w:val="right" w:pos="284"/>
          <w:tab w:val="left" w:pos="408"/>
        </w:tabs>
        <w:autoSpaceDE w:val="0"/>
        <w:autoSpaceDN w:val="0"/>
        <w:adjustRightInd w:val="0"/>
        <w:spacing w:line="480" w:lineRule="auto"/>
        <w:ind w:firstLine="284"/>
        <w:jc w:val="both"/>
        <w:rPr>
          <w:sz w:val="22"/>
          <w:szCs w:val="22"/>
        </w:rPr>
      </w:pPr>
    </w:p>
    <w:p w:rsidR="00265DC8" w:rsidRPr="00061130" w:rsidRDefault="00265DC8" w:rsidP="00DE137B">
      <w:pPr>
        <w:shd w:val="pct5" w:color="auto" w:fill="auto"/>
        <w:tabs>
          <w:tab w:val="right" w:pos="284"/>
          <w:tab w:val="left" w:pos="408"/>
        </w:tabs>
        <w:autoSpaceDE w:val="0"/>
        <w:autoSpaceDN w:val="0"/>
        <w:adjustRightInd w:val="0"/>
        <w:ind w:firstLine="284"/>
        <w:jc w:val="right"/>
        <w:rPr>
          <w:sz w:val="22"/>
          <w:szCs w:val="22"/>
        </w:rPr>
      </w:pPr>
      <w:r w:rsidRPr="00061130">
        <w:rPr>
          <w:sz w:val="22"/>
          <w:szCs w:val="22"/>
        </w:rPr>
        <w:t>……………………………………………………..</w:t>
      </w:r>
    </w:p>
    <w:p w:rsidR="00265DC8" w:rsidRPr="00061130" w:rsidRDefault="00265DC8" w:rsidP="00DE137B">
      <w:pPr>
        <w:shd w:val="pct5" w:color="auto" w:fill="auto"/>
        <w:tabs>
          <w:tab w:val="right" w:pos="284"/>
          <w:tab w:val="left" w:pos="408"/>
        </w:tabs>
        <w:autoSpaceDE w:val="0"/>
        <w:autoSpaceDN w:val="0"/>
        <w:adjustRightInd w:val="0"/>
        <w:ind w:firstLine="284"/>
        <w:jc w:val="right"/>
        <w:rPr>
          <w:sz w:val="22"/>
          <w:szCs w:val="22"/>
        </w:rPr>
      </w:pPr>
      <w:r w:rsidRPr="00061130">
        <w:rPr>
          <w:sz w:val="22"/>
          <w:szCs w:val="22"/>
        </w:rPr>
        <w:t>(podpis osoby upoważnionej do reprezentacji)</w:t>
      </w:r>
    </w:p>
    <w:p w:rsidR="00096876" w:rsidRPr="00061130" w:rsidRDefault="00096876" w:rsidP="00DE137B">
      <w:pPr>
        <w:shd w:val="pct5" w:color="auto" w:fill="auto"/>
        <w:tabs>
          <w:tab w:val="right" w:pos="284"/>
          <w:tab w:val="left" w:pos="408"/>
        </w:tabs>
        <w:autoSpaceDE w:val="0"/>
        <w:autoSpaceDN w:val="0"/>
        <w:adjustRightInd w:val="0"/>
        <w:ind w:firstLine="284"/>
        <w:jc w:val="right"/>
        <w:rPr>
          <w:sz w:val="22"/>
          <w:szCs w:val="22"/>
        </w:rPr>
      </w:pPr>
    </w:p>
    <w:p w:rsidR="00364172" w:rsidRPr="00061130" w:rsidRDefault="00364172" w:rsidP="006F5954">
      <w:pPr>
        <w:pStyle w:val="BodyText21"/>
        <w:tabs>
          <w:tab w:val="clear" w:pos="0"/>
        </w:tabs>
        <w:spacing w:before="40" w:after="120"/>
        <w:rPr>
          <w:sz w:val="22"/>
          <w:szCs w:val="22"/>
        </w:rPr>
      </w:pPr>
    </w:p>
    <w:p w:rsidR="00CF269F" w:rsidRDefault="00CF269F" w:rsidP="00364172">
      <w:pPr>
        <w:pStyle w:val="BodyText21"/>
        <w:tabs>
          <w:tab w:val="clear" w:pos="0"/>
        </w:tabs>
        <w:spacing w:before="40" w:after="120"/>
        <w:ind w:firstLine="284"/>
        <w:jc w:val="right"/>
        <w:rPr>
          <w:sz w:val="22"/>
          <w:szCs w:val="22"/>
        </w:rPr>
      </w:pPr>
    </w:p>
    <w:p w:rsidR="00364172" w:rsidRPr="00061130" w:rsidRDefault="008207BE" w:rsidP="00364172">
      <w:pPr>
        <w:pStyle w:val="BodyText21"/>
        <w:tabs>
          <w:tab w:val="clear" w:pos="0"/>
        </w:tabs>
        <w:spacing w:before="40" w:after="120"/>
        <w:ind w:firstLine="284"/>
        <w:jc w:val="right"/>
        <w:rPr>
          <w:sz w:val="22"/>
          <w:szCs w:val="22"/>
        </w:rPr>
      </w:pPr>
      <w:r>
        <w:rPr>
          <w:sz w:val="22"/>
          <w:szCs w:val="22"/>
        </w:rPr>
        <w:br w:type="page"/>
      </w:r>
      <w:r w:rsidR="00364172" w:rsidRPr="00061130">
        <w:rPr>
          <w:sz w:val="22"/>
          <w:szCs w:val="22"/>
        </w:rPr>
        <w:lastRenderedPageBreak/>
        <w:t>Załącznik nr 4 do SIWZ</w:t>
      </w:r>
    </w:p>
    <w:p w:rsidR="00364172" w:rsidRPr="00061130" w:rsidRDefault="00364172" w:rsidP="00364172">
      <w:pPr>
        <w:jc w:val="center"/>
        <w:rPr>
          <w:b/>
          <w:sz w:val="22"/>
          <w:szCs w:val="22"/>
        </w:rPr>
      </w:pPr>
    </w:p>
    <w:p w:rsidR="00364172" w:rsidRPr="00061130" w:rsidRDefault="00364172" w:rsidP="00364172">
      <w:pPr>
        <w:jc w:val="center"/>
        <w:rPr>
          <w:b/>
          <w:sz w:val="22"/>
          <w:szCs w:val="22"/>
        </w:rPr>
      </w:pPr>
    </w:p>
    <w:p w:rsidR="00364172" w:rsidRPr="00061130" w:rsidRDefault="00364172" w:rsidP="00364172">
      <w:pPr>
        <w:jc w:val="center"/>
        <w:rPr>
          <w:b/>
          <w:sz w:val="22"/>
          <w:szCs w:val="22"/>
        </w:rPr>
      </w:pPr>
    </w:p>
    <w:p w:rsidR="00364172" w:rsidRPr="00061130" w:rsidRDefault="000A599B" w:rsidP="00364172">
      <w:pPr>
        <w:jc w:val="center"/>
        <w:rPr>
          <w:b/>
          <w:sz w:val="22"/>
          <w:szCs w:val="22"/>
        </w:rPr>
      </w:pPr>
      <w:r w:rsidRPr="00061130">
        <w:rPr>
          <w:b/>
          <w:sz w:val="22"/>
          <w:szCs w:val="22"/>
        </w:rPr>
        <w:t>OŚWIADCZENIE DOTYCZĄCE</w:t>
      </w:r>
      <w:r w:rsidR="00364172" w:rsidRPr="00061130">
        <w:rPr>
          <w:b/>
          <w:sz w:val="22"/>
          <w:szCs w:val="22"/>
        </w:rPr>
        <w:t xml:space="preserve"> GRUPY KAPITAŁOWEJ</w:t>
      </w:r>
    </w:p>
    <w:p w:rsidR="00C45644" w:rsidRPr="00061130" w:rsidRDefault="00C45644" w:rsidP="00364172">
      <w:pPr>
        <w:jc w:val="center"/>
        <w:rPr>
          <w:b/>
          <w:sz w:val="22"/>
          <w:szCs w:val="22"/>
        </w:rPr>
      </w:pPr>
    </w:p>
    <w:p w:rsidR="00C45644" w:rsidRPr="00061130" w:rsidRDefault="00C45644" w:rsidP="00364172">
      <w:pPr>
        <w:jc w:val="center"/>
        <w:rPr>
          <w:b/>
          <w:sz w:val="22"/>
          <w:szCs w:val="22"/>
        </w:rPr>
      </w:pPr>
    </w:p>
    <w:p w:rsidR="00C45644" w:rsidRPr="00061130" w:rsidRDefault="00C45644" w:rsidP="00C45644">
      <w:pPr>
        <w:autoSpaceDE w:val="0"/>
        <w:jc w:val="both"/>
        <w:rPr>
          <w:sz w:val="24"/>
          <w:szCs w:val="24"/>
        </w:rPr>
      </w:pPr>
      <w:r w:rsidRPr="00061130">
        <w:rPr>
          <w:sz w:val="24"/>
          <w:szCs w:val="24"/>
        </w:rPr>
        <w:t>Oświadczam, że Wykonawca, którego reprezentuję na dzień składania ofert:</w:t>
      </w:r>
    </w:p>
    <w:p w:rsidR="00C45644" w:rsidRPr="00061130" w:rsidRDefault="00C45644" w:rsidP="00C45644">
      <w:pPr>
        <w:autoSpaceDE w:val="0"/>
        <w:jc w:val="both"/>
        <w:rPr>
          <w:sz w:val="24"/>
          <w:szCs w:val="24"/>
        </w:rPr>
      </w:pPr>
    </w:p>
    <w:p w:rsidR="00C45644" w:rsidRPr="00061130" w:rsidRDefault="00C45644" w:rsidP="007601BD">
      <w:pPr>
        <w:numPr>
          <w:ilvl w:val="0"/>
          <w:numId w:val="24"/>
        </w:numPr>
        <w:autoSpaceDE w:val="0"/>
        <w:jc w:val="both"/>
        <w:rPr>
          <w:b/>
          <w:sz w:val="24"/>
          <w:szCs w:val="24"/>
        </w:rPr>
      </w:pPr>
      <w:r w:rsidRPr="00061130">
        <w:rPr>
          <w:b/>
          <w:sz w:val="24"/>
          <w:szCs w:val="24"/>
        </w:rPr>
        <w:t>nie należy do grupy kapitałowej</w:t>
      </w:r>
      <w:r w:rsidR="00FC1834" w:rsidRPr="00061130">
        <w:rPr>
          <w:rStyle w:val="Odwoanieprzypisudolnego"/>
          <w:b/>
          <w:sz w:val="32"/>
          <w:szCs w:val="32"/>
        </w:rPr>
        <w:t>*</w:t>
      </w:r>
    </w:p>
    <w:p w:rsidR="00C45644" w:rsidRPr="00061130" w:rsidRDefault="00C45644" w:rsidP="00C45644">
      <w:pPr>
        <w:autoSpaceDE w:val="0"/>
        <w:ind w:firstLine="709"/>
        <w:jc w:val="both"/>
        <w:rPr>
          <w:b/>
          <w:sz w:val="24"/>
          <w:szCs w:val="24"/>
        </w:rPr>
      </w:pPr>
    </w:p>
    <w:p w:rsidR="00C45644" w:rsidRPr="00061130" w:rsidRDefault="00C45644" w:rsidP="00C45644">
      <w:pPr>
        <w:autoSpaceDE w:val="0"/>
        <w:ind w:firstLine="709"/>
        <w:jc w:val="both"/>
        <w:rPr>
          <w:b/>
          <w:sz w:val="24"/>
          <w:szCs w:val="24"/>
        </w:rPr>
      </w:pPr>
    </w:p>
    <w:p w:rsidR="00C45644" w:rsidRPr="00061130" w:rsidRDefault="00C45644" w:rsidP="007601BD">
      <w:pPr>
        <w:numPr>
          <w:ilvl w:val="0"/>
          <w:numId w:val="24"/>
        </w:numPr>
        <w:autoSpaceDE w:val="0"/>
        <w:contextualSpacing/>
        <w:jc w:val="both"/>
        <w:rPr>
          <w:sz w:val="24"/>
          <w:szCs w:val="24"/>
        </w:rPr>
      </w:pPr>
      <w:r w:rsidRPr="00061130">
        <w:rPr>
          <w:b/>
          <w:sz w:val="24"/>
          <w:szCs w:val="24"/>
        </w:rPr>
        <w:t>należy do grupy kapitałowej i w załączeniu przedkłada listę podmiotów należących do tej samej grupy kapitałowej *</w:t>
      </w:r>
      <w:r w:rsidRPr="00061130">
        <w:rPr>
          <w:sz w:val="24"/>
          <w:szCs w:val="24"/>
        </w:rPr>
        <w:t xml:space="preserve">, </w:t>
      </w:r>
    </w:p>
    <w:p w:rsidR="00C45644" w:rsidRPr="00061130" w:rsidRDefault="00C45644" w:rsidP="00C45644">
      <w:pPr>
        <w:autoSpaceDE w:val="0"/>
        <w:jc w:val="both"/>
        <w:rPr>
          <w:sz w:val="24"/>
          <w:szCs w:val="24"/>
        </w:rPr>
      </w:pPr>
    </w:p>
    <w:p w:rsidR="00C45644" w:rsidRPr="00061130" w:rsidRDefault="00C45644" w:rsidP="00C45644">
      <w:pPr>
        <w:autoSpaceDE w:val="0"/>
        <w:jc w:val="both"/>
        <w:rPr>
          <w:sz w:val="24"/>
          <w:szCs w:val="24"/>
        </w:rPr>
      </w:pPr>
    </w:p>
    <w:p w:rsidR="00C45644" w:rsidRPr="00061130" w:rsidRDefault="00C45644" w:rsidP="00C45644">
      <w:pPr>
        <w:autoSpaceDE w:val="0"/>
        <w:jc w:val="both"/>
        <w:rPr>
          <w:sz w:val="24"/>
          <w:szCs w:val="24"/>
        </w:rPr>
      </w:pPr>
      <w:r w:rsidRPr="00061130">
        <w:rPr>
          <w:sz w:val="24"/>
          <w:szCs w:val="24"/>
        </w:rPr>
        <w:t>o której mowa w art. 24 ust. 2 pkt 5 ustawy Prawo zamówień publicznych</w:t>
      </w:r>
    </w:p>
    <w:p w:rsidR="00C45644" w:rsidRPr="00061130" w:rsidRDefault="00C45644" w:rsidP="00C45644">
      <w:pPr>
        <w:autoSpaceDE w:val="0"/>
        <w:spacing w:before="240"/>
        <w:ind w:firstLine="360"/>
        <w:jc w:val="both"/>
        <w:rPr>
          <w:sz w:val="22"/>
          <w:szCs w:val="22"/>
        </w:rPr>
      </w:pPr>
    </w:p>
    <w:p w:rsidR="00C45644" w:rsidRPr="00061130" w:rsidRDefault="00C45644" w:rsidP="00C45644">
      <w:pPr>
        <w:autoSpaceDE w:val="0"/>
        <w:spacing w:before="240"/>
        <w:ind w:firstLine="360"/>
        <w:jc w:val="both"/>
        <w:rPr>
          <w:sz w:val="22"/>
          <w:szCs w:val="22"/>
        </w:rPr>
      </w:pPr>
    </w:p>
    <w:p w:rsidR="00C45644" w:rsidRPr="00061130" w:rsidRDefault="00C45644" w:rsidP="00C45644">
      <w:pPr>
        <w:tabs>
          <w:tab w:val="right" w:pos="284"/>
          <w:tab w:val="left" w:pos="408"/>
        </w:tabs>
        <w:autoSpaceDE w:val="0"/>
        <w:jc w:val="right"/>
        <w:rPr>
          <w:sz w:val="22"/>
          <w:szCs w:val="22"/>
        </w:rPr>
      </w:pPr>
      <w:r w:rsidRPr="00061130">
        <w:rPr>
          <w:sz w:val="22"/>
          <w:szCs w:val="22"/>
        </w:rPr>
        <w:t>……………………………………………………..</w:t>
      </w:r>
    </w:p>
    <w:p w:rsidR="00C45644" w:rsidRPr="00061130" w:rsidRDefault="00C45644" w:rsidP="00C45644">
      <w:pPr>
        <w:tabs>
          <w:tab w:val="right" w:pos="284"/>
          <w:tab w:val="left" w:pos="408"/>
        </w:tabs>
        <w:autoSpaceDE w:val="0"/>
        <w:jc w:val="right"/>
        <w:rPr>
          <w:sz w:val="22"/>
          <w:szCs w:val="22"/>
        </w:rPr>
      </w:pPr>
      <w:r w:rsidRPr="00061130">
        <w:rPr>
          <w:sz w:val="22"/>
          <w:szCs w:val="22"/>
        </w:rPr>
        <w:t>(podpis osoby upoważnionej do reprezentacji)</w:t>
      </w: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FC1834" w:rsidRPr="00061130" w:rsidRDefault="00FC1834" w:rsidP="00C45644">
      <w:pPr>
        <w:tabs>
          <w:tab w:val="right" w:pos="284"/>
          <w:tab w:val="left" w:pos="408"/>
        </w:tabs>
        <w:autoSpaceDE w:val="0"/>
        <w:jc w:val="right"/>
        <w:rPr>
          <w:sz w:val="22"/>
          <w:szCs w:val="22"/>
        </w:rPr>
      </w:pPr>
    </w:p>
    <w:p w:rsidR="00CF269F" w:rsidRPr="00061130" w:rsidRDefault="00FC1834" w:rsidP="00364172">
      <w:pPr>
        <w:tabs>
          <w:tab w:val="right" w:pos="10034"/>
        </w:tabs>
        <w:ind w:firstLine="284"/>
        <w:rPr>
          <w:sz w:val="22"/>
          <w:szCs w:val="22"/>
        </w:rPr>
      </w:pPr>
      <w:r w:rsidRPr="00061130">
        <w:rPr>
          <w:rStyle w:val="Odwoanieprzypisudolnego"/>
          <w:sz w:val="32"/>
          <w:szCs w:val="32"/>
        </w:rPr>
        <w:t>*</w:t>
      </w:r>
      <w:r w:rsidRPr="00061130">
        <w:t xml:space="preserve"> Niepotrzebne skreślić</w:t>
      </w:r>
      <w:r w:rsidRPr="00061130">
        <w:rPr>
          <w:sz w:val="22"/>
          <w:szCs w:val="22"/>
        </w:rPr>
        <w:t xml:space="preserve"> </w:t>
      </w:r>
    </w:p>
    <w:p w:rsidR="00CF269F" w:rsidRPr="00061130" w:rsidRDefault="00CF269F" w:rsidP="00364172">
      <w:pPr>
        <w:tabs>
          <w:tab w:val="right" w:pos="10034"/>
        </w:tabs>
        <w:ind w:firstLine="284"/>
        <w:rPr>
          <w:sz w:val="22"/>
          <w:szCs w:val="22"/>
        </w:rPr>
      </w:pPr>
    </w:p>
    <w:p w:rsidR="00CF269F" w:rsidRPr="00061130" w:rsidRDefault="00CF269F" w:rsidP="00364172">
      <w:pPr>
        <w:tabs>
          <w:tab w:val="right" w:pos="10034"/>
        </w:tabs>
        <w:ind w:firstLine="284"/>
        <w:rPr>
          <w:sz w:val="22"/>
          <w:szCs w:val="22"/>
        </w:rPr>
      </w:pPr>
    </w:p>
    <w:p w:rsidR="00D55544" w:rsidRDefault="00170AD0" w:rsidP="00D55544">
      <w:pPr>
        <w:tabs>
          <w:tab w:val="right" w:pos="10034"/>
        </w:tabs>
        <w:rPr>
          <w:sz w:val="22"/>
          <w:szCs w:val="22"/>
        </w:rPr>
      </w:pPr>
      <w:r w:rsidRPr="00061130">
        <w:rPr>
          <w:sz w:val="22"/>
          <w:szCs w:val="22"/>
        </w:rPr>
        <w:tab/>
      </w:r>
    </w:p>
    <w:p w:rsidR="00AC2CF5" w:rsidRPr="00D55544" w:rsidRDefault="008207BE" w:rsidP="00D55544">
      <w:pPr>
        <w:tabs>
          <w:tab w:val="right" w:pos="10034"/>
        </w:tabs>
        <w:jc w:val="right"/>
        <w:rPr>
          <w:sz w:val="22"/>
          <w:szCs w:val="22"/>
        </w:rPr>
      </w:pPr>
      <w:r>
        <w:rPr>
          <w:sz w:val="22"/>
          <w:szCs w:val="22"/>
        </w:rPr>
        <w:br w:type="page"/>
      </w:r>
      <w:r w:rsidR="008D4845" w:rsidRPr="00061130">
        <w:rPr>
          <w:sz w:val="22"/>
          <w:szCs w:val="22"/>
        </w:rPr>
        <w:lastRenderedPageBreak/>
        <w:t xml:space="preserve">Załącznik </w:t>
      </w:r>
      <w:r w:rsidR="000A599B" w:rsidRPr="00061130">
        <w:rPr>
          <w:sz w:val="22"/>
          <w:szCs w:val="22"/>
        </w:rPr>
        <w:t>nr 5 do</w:t>
      </w:r>
      <w:r w:rsidR="008D4845" w:rsidRPr="00061130">
        <w:rPr>
          <w:sz w:val="22"/>
          <w:szCs w:val="22"/>
        </w:rPr>
        <w:t xml:space="preserve"> SIWZ</w:t>
      </w:r>
      <w:r w:rsidR="00FC1834" w:rsidRPr="00061130">
        <w:rPr>
          <w:sz w:val="22"/>
          <w:szCs w:val="22"/>
        </w:rPr>
        <w:t xml:space="preserve"> </w:t>
      </w:r>
    </w:p>
    <w:p w:rsidR="00034A5E" w:rsidRPr="00646CE8" w:rsidRDefault="00034A5E" w:rsidP="00CB7E4D">
      <w:pPr>
        <w:pStyle w:val="Nagwek1"/>
        <w:ind w:firstLine="284"/>
        <w:jc w:val="center"/>
        <w:rPr>
          <w:i/>
          <w:color w:val="auto"/>
          <w:sz w:val="22"/>
          <w:szCs w:val="22"/>
        </w:rPr>
      </w:pPr>
    </w:p>
    <w:p w:rsidR="00FC3510" w:rsidRPr="00646CE8" w:rsidRDefault="00FC3510" w:rsidP="00646CE8">
      <w:pPr>
        <w:pStyle w:val="Nagwek1"/>
        <w:tabs>
          <w:tab w:val="num" w:pos="432"/>
        </w:tabs>
        <w:suppressAutoHyphens/>
        <w:ind w:firstLine="284"/>
        <w:jc w:val="center"/>
        <w:rPr>
          <w:i/>
          <w:color w:val="auto"/>
          <w:sz w:val="22"/>
          <w:szCs w:val="22"/>
        </w:rPr>
      </w:pPr>
      <w:r w:rsidRPr="00646CE8">
        <w:rPr>
          <w:i/>
          <w:color w:val="auto"/>
          <w:sz w:val="22"/>
          <w:szCs w:val="22"/>
        </w:rPr>
        <w:t>WZÓR UMOWY</w:t>
      </w:r>
    </w:p>
    <w:p w:rsidR="00FC3510" w:rsidRPr="00646CE8" w:rsidRDefault="00FC3510" w:rsidP="00646CE8">
      <w:pPr>
        <w:keepNext/>
        <w:ind w:firstLine="284"/>
        <w:jc w:val="center"/>
        <w:rPr>
          <w:b/>
          <w:sz w:val="22"/>
          <w:szCs w:val="22"/>
        </w:rPr>
      </w:pPr>
      <w:r w:rsidRPr="00646CE8">
        <w:rPr>
          <w:b/>
          <w:sz w:val="22"/>
          <w:szCs w:val="22"/>
        </w:rPr>
        <w:t>UMOWA nr BZP/BW/5/2014</w:t>
      </w:r>
    </w:p>
    <w:p w:rsidR="00FC3510" w:rsidRPr="00646CE8" w:rsidRDefault="00FC3510" w:rsidP="00646CE8">
      <w:pPr>
        <w:ind w:firstLine="284"/>
        <w:jc w:val="center"/>
        <w:rPr>
          <w:b/>
          <w:i/>
          <w:sz w:val="22"/>
          <w:szCs w:val="22"/>
        </w:rPr>
      </w:pPr>
      <w:r w:rsidRPr="00646CE8">
        <w:rPr>
          <w:b/>
          <w:sz w:val="22"/>
          <w:szCs w:val="22"/>
        </w:rPr>
        <w:t>zawarta w dniu……..……</w:t>
      </w:r>
      <w:r w:rsidRPr="00646CE8">
        <w:rPr>
          <w:b/>
          <w:i/>
          <w:sz w:val="22"/>
          <w:szCs w:val="22"/>
        </w:rPr>
        <w:t>2014 r.</w:t>
      </w:r>
    </w:p>
    <w:p w:rsidR="00FC3510" w:rsidRPr="00646CE8" w:rsidRDefault="00FC3510" w:rsidP="00646CE8">
      <w:pPr>
        <w:ind w:firstLine="284"/>
        <w:rPr>
          <w:i/>
          <w:sz w:val="22"/>
          <w:szCs w:val="22"/>
        </w:rPr>
      </w:pPr>
      <w:r w:rsidRPr="00646CE8">
        <w:rPr>
          <w:i/>
          <w:sz w:val="22"/>
          <w:szCs w:val="22"/>
        </w:rPr>
        <w:t>pomiędzy:</w:t>
      </w:r>
    </w:p>
    <w:p w:rsidR="00FC3510" w:rsidRPr="00646CE8" w:rsidRDefault="00FC3510" w:rsidP="00646CE8">
      <w:pPr>
        <w:ind w:firstLine="284"/>
        <w:rPr>
          <w:sz w:val="22"/>
          <w:szCs w:val="22"/>
        </w:rPr>
      </w:pPr>
      <w:r w:rsidRPr="00646CE8">
        <w:rPr>
          <w:b/>
          <w:sz w:val="22"/>
          <w:szCs w:val="22"/>
        </w:rPr>
        <w:t>Akademią Morską w Szczecinie</w:t>
      </w:r>
      <w:r w:rsidRPr="00646CE8">
        <w:rPr>
          <w:sz w:val="22"/>
          <w:szCs w:val="22"/>
        </w:rPr>
        <w:t>, ul. Wały Chrobrego 1-2, 70-500 Szczecin</w:t>
      </w:r>
    </w:p>
    <w:p w:rsidR="00FC3510" w:rsidRPr="00646CE8" w:rsidRDefault="00FC3510" w:rsidP="00646CE8">
      <w:pPr>
        <w:ind w:firstLine="284"/>
        <w:rPr>
          <w:sz w:val="22"/>
          <w:szCs w:val="22"/>
        </w:rPr>
      </w:pPr>
      <w:r w:rsidRPr="00646CE8">
        <w:rPr>
          <w:sz w:val="22"/>
          <w:szCs w:val="22"/>
        </w:rPr>
        <w:t>REGON: 000145129</w:t>
      </w:r>
    </w:p>
    <w:p w:rsidR="00FC3510" w:rsidRPr="00646CE8" w:rsidRDefault="00FC3510" w:rsidP="00646CE8">
      <w:pPr>
        <w:ind w:firstLine="284"/>
        <w:rPr>
          <w:sz w:val="22"/>
          <w:szCs w:val="22"/>
        </w:rPr>
      </w:pPr>
      <w:r w:rsidRPr="00646CE8">
        <w:rPr>
          <w:sz w:val="22"/>
          <w:szCs w:val="22"/>
        </w:rPr>
        <w:t xml:space="preserve">NIP: 851-000-63-88 </w:t>
      </w:r>
    </w:p>
    <w:p w:rsidR="00FC3510" w:rsidRPr="00646CE8" w:rsidRDefault="00FC3510" w:rsidP="00646CE8">
      <w:pPr>
        <w:ind w:firstLine="284"/>
        <w:rPr>
          <w:sz w:val="22"/>
          <w:szCs w:val="22"/>
        </w:rPr>
      </w:pPr>
      <w:r w:rsidRPr="00646CE8">
        <w:rPr>
          <w:sz w:val="22"/>
          <w:szCs w:val="22"/>
        </w:rPr>
        <w:t>reprezentowaną przez:</w:t>
      </w:r>
    </w:p>
    <w:p w:rsidR="00FC3510" w:rsidRPr="00646CE8" w:rsidRDefault="00FC3510" w:rsidP="00646CE8">
      <w:pPr>
        <w:numPr>
          <w:ilvl w:val="0"/>
          <w:numId w:val="37"/>
        </w:numPr>
        <w:suppressAutoHyphens/>
        <w:ind w:left="0" w:firstLine="284"/>
        <w:rPr>
          <w:sz w:val="22"/>
          <w:szCs w:val="22"/>
        </w:rPr>
      </w:pPr>
      <w:r w:rsidRPr="00646CE8">
        <w:rPr>
          <w:sz w:val="22"/>
          <w:szCs w:val="22"/>
        </w:rPr>
        <w:t>…………………………………</w:t>
      </w:r>
      <w:r w:rsidRPr="00646CE8">
        <w:rPr>
          <w:sz w:val="22"/>
          <w:szCs w:val="22"/>
        </w:rPr>
        <w:tab/>
      </w:r>
      <w:r w:rsidRPr="00646CE8">
        <w:rPr>
          <w:sz w:val="22"/>
          <w:szCs w:val="22"/>
        </w:rPr>
        <w:tab/>
        <w:t>……………</w:t>
      </w:r>
    </w:p>
    <w:p w:rsidR="00FC3510" w:rsidRPr="00646CE8" w:rsidRDefault="00FC3510" w:rsidP="00646CE8">
      <w:pPr>
        <w:ind w:firstLine="284"/>
        <w:rPr>
          <w:sz w:val="22"/>
          <w:szCs w:val="22"/>
        </w:rPr>
      </w:pPr>
      <w:r w:rsidRPr="00646CE8">
        <w:rPr>
          <w:sz w:val="22"/>
          <w:szCs w:val="22"/>
        </w:rPr>
        <w:t xml:space="preserve">zwaną dalej </w:t>
      </w:r>
      <w:r w:rsidRPr="00646CE8">
        <w:rPr>
          <w:b/>
          <w:sz w:val="22"/>
          <w:szCs w:val="22"/>
        </w:rPr>
        <w:t>Zamawiającym</w:t>
      </w:r>
      <w:r w:rsidRPr="00646CE8">
        <w:rPr>
          <w:sz w:val="22"/>
          <w:szCs w:val="22"/>
        </w:rPr>
        <w:t>,</w:t>
      </w:r>
    </w:p>
    <w:p w:rsidR="00FC3510" w:rsidRPr="00646CE8" w:rsidRDefault="00FC3510" w:rsidP="00646CE8">
      <w:pPr>
        <w:ind w:firstLine="284"/>
        <w:rPr>
          <w:sz w:val="22"/>
          <w:szCs w:val="22"/>
        </w:rPr>
      </w:pPr>
      <w:r w:rsidRPr="00646CE8">
        <w:rPr>
          <w:sz w:val="22"/>
          <w:szCs w:val="22"/>
        </w:rPr>
        <w:t>a</w:t>
      </w:r>
    </w:p>
    <w:p w:rsidR="00FC3510" w:rsidRPr="00646CE8" w:rsidRDefault="00FC3510" w:rsidP="00646CE8">
      <w:pPr>
        <w:ind w:firstLine="284"/>
        <w:rPr>
          <w:b/>
          <w:sz w:val="22"/>
          <w:szCs w:val="22"/>
        </w:rPr>
      </w:pPr>
      <w:r w:rsidRPr="00646CE8">
        <w:rPr>
          <w:b/>
          <w:sz w:val="22"/>
          <w:szCs w:val="22"/>
        </w:rPr>
        <w:t>……………………………</w:t>
      </w:r>
    </w:p>
    <w:p w:rsidR="00FC3510" w:rsidRPr="00646CE8" w:rsidRDefault="00FC3510" w:rsidP="00646CE8">
      <w:pPr>
        <w:keepNext/>
        <w:ind w:firstLine="284"/>
        <w:rPr>
          <w:sz w:val="22"/>
          <w:szCs w:val="22"/>
        </w:rPr>
      </w:pPr>
      <w:r w:rsidRPr="00646CE8">
        <w:rPr>
          <w:sz w:val="22"/>
          <w:szCs w:val="22"/>
        </w:rPr>
        <w:t>REGON: …………………</w:t>
      </w:r>
    </w:p>
    <w:p w:rsidR="00FC3510" w:rsidRPr="00646CE8" w:rsidRDefault="00FC3510" w:rsidP="00646CE8">
      <w:pPr>
        <w:ind w:firstLine="284"/>
        <w:rPr>
          <w:sz w:val="22"/>
          <w:szCs w:val="22"/>
        </w:rPr>
      </w:pPr>
      <w:r w:rsidRPr="00646CE8">
        <w:rPr>
          <w:sz w:val="22"/>
          <w:szCs w:val="22"/>
        </w:rPr>
        <w:t>NIP: ……………</w:t>
      </w:r>
    </w:p>
    <w:p w:rsidR="00FC3510" w:rsidRPr="00646CE8" w:rsidRDefault="00FC3510" w:rsidP="00646CE8">
      <w:pPr>
        <w:ind w:firstLine="284"/>
        <w:rPr>
          <w:sz w:val="22"/>
          <w:szCs w:val="22"/>
        </w:rPr>
      </w:pPr>
      <w:r w:rsidRPr="00646CE8">
        <w:rPr>
          <w:sz w:val="22"/>
          <w:szCs w:val="22"/>
        </w:rPr>
        <w:t>KRS ……………/ wpis do ewidencji działalności gospodarczej pod nr ……..</w:t>
      </w:r>
    </w:p>
    <w:p w:rsidR="00FC3510" w:rsidRPr="00646CE8" w:rsidRDefault="00FC3510" w:rsidP="00646CE8">
      <w:pPr>
        <w:ind w:firstLine="284"/>
        <w:rPr>
          <w:sz w:val="22"/>
          <w:szCs w:val="22"/>
        </w:rPr>
      </w:pPr>
      <w:r w:rsidRPr="00646CE8">
        <w:rPr>
          <w:sz w:val="22"/>
          <w:szCs w:val="22"/>
        </w:rPr>
        <w:t>reprezentowaną przez:</w:t>
      </w:r>
    </w:p>
    <w:p w:rsidR="00FC3510" w:rsidRPr="00646CE8" w:rsidRDefault="00FC3510" w:rsidP="00646CE8">
      <w:pPr>
        <w:numPr>
          <w:ilvl w:val="0"/>
          <w:numId w:val="37"/>
        </w:numPr>
        <w:suppressAutoHyphens/>
        <w:ind w:left="0" w:firstLine="284"/>
        <w:rPr>
          <w:sz w:val="22"/>
          <w:szCs w:val="22"/>
        </w:rPr>
      </w:pPr>
      <w:r w:rsidRPr="00646CE8">
        <w:rPr>
          <w:sz w:val="22"/>
          <w:szCs w:val="22"/>
        </w:rPr>
        <w:t>…………………………………….</w:t>
      </w:r>
    </w:p>
    <w:p w:rsidR="00FC3510" w:rsidRPr="00646CE8" w:rsidRDefault="00FC3510" w:rsidP="00646CE8">
      <w:pPr>
        <w:ind w:firstLine="284"/>
        <w:rPr>
          <w:b/>
          <w:sz w:val="22"/>
          <w:szCs w:val="22"/>
        </w:rPr>
      </w:pPr>
      <w:r w:rsidRPr="00646CE8">
        <w:rPr>
          <w:sz w:val="22"/>
          <w:szCs w:val="22"/>
        </w:rPr>
        <w:t xml:space="preserve">zwaną dalej </w:t>
      </w:r>
      <w:r w:rsidRPr="00646CE8">
        <w:rPr>
          <w:b/>
          <w:sz w:val="22"/>
          <w:szCs w:val="22"/>
        </w:rPr>
        <w:t>Wykonawcą.</w:t>
      </w:r>
    </w:p>
    <w:p w:rsidR="00FC3510" w:rsidRPr="00646CE8" w:rsidRDefault="00FC3510" w:rsidP="00646CE8">
      <w:pPr>
        <w:ind w:firstLine="284"/>
        <w:jc w:val="both"/>
        <w:rPr>
          <w:b/>
          <w:bCs/>
          <w:sz w:val="22"/>
          <w:szCs w:val="22"/>
        </w:rPr>
      </w:pPr>
      <w:r w:rsidRPr="00646CE8">
        <w:rPr>
          <w:sz w:val="22"/>
          <w:szCs w:val="22"/>
        </w:rPr>
        <w:t>W wyniku postępowania w trybie przetargu nieograniczonego zgodnie z art. 39 i następne ustawy z dnia 29.01.2004 r. Prawo Zamówień Publicznych  (Dz. U.  z 2013 r.,  poz. 907 z późn. zmianami) zawarto umowę następującej treści:</w:t>
      </w:r>
    </w:p>
    <w:p w:rsidR="001D61E4" w:rsidRPr="00646CE8" w:rsidRDefault="001D61E4" w:rsidP="009822D8">
      <w:pPr>
        <w:jc w:val="center"/>
        <w:rPr>
          <w:b/>
          <w:sz w:val="22"/>
          <w:szCs w:val="22"/>
        </w:rPr>
      </w:pPr>
      <w:r w:rsidRPr="00646CE8">
        <w:rPr>
          <w:b/>
          <w:bCs/>
          <w:sz w:val="22"/>
          <w:szCs w:val="22"/>
        </w:rPr>
        <w:t>§1</w:t>
      </w:r>
      <w:r w:rsidRPr="00646CE8">
        <w:rPr>
          <w:b/>
          <w:sz w:val="22"/>
          <w:szCs w:val="22"/>
        </w:rPr>
        <w:t xml:space="preserve"> Przedmiot umowy</w:t>
      </w:r>
    </w:p>
    <w:p w:rsidR="001D61E4" w:rsidRPr="00646CE8" w:rsidRDefault="001D61E4" w:rsidP="009822D8">
      <w:pPr>
        <w:jc w:val="both"/>
        <w:rPr>
          <w:b/>
          <w:sz w:val="22"/>
          <w:szCs w:val="22"/>
        </w:rPr>
      </w:pPr>
      <w:r w:rsidRPr="00646CE8">
        <w:rPr>
          <w:sz w:val="22"/>
          <w:szCs w:val="22"/>
        </w:rPr>
        <w:t>1</w:t>
      </w:r>
      <w:r w:rsidRPr="00646CE8">
        <w:rPr>
          <w:b/>
          <w:sz w:val="22"/>
          <w:szCs w:val="22"/>
        </w:rPr>
        <w:t xml:space="preserve">.  </w:t>
      </w:r>
      <w:r w:rsidRPr="00646CE8">
        <w:rPr>
          <w:bCs/>
          <w:sz w:val="22"/>
          <w:szCs w:val="22"/>
        </w:rPr>
        <w:t>Wykonawca zobowiązuje się do wykonania</w:t>
      </w:r>
      <w:r w:rsidRPr="009822D8">
        <w:rPr>
          <w:bCs/>
          <w:sz w:val="22"/>
          <w:szCs w:val="22"/>
        </w:rPr>
        <w:t xml:space="preserve"> </w:t>
      </w:r>
      <w:r w:rsidR="009822D8" w:rsidRPr="009822D8">
        <w:rPr>
          <w:bCs/>
          <w:sz w:val="22"/>
          <w:szCs w:val="22"/>
        </w:rPr>
        <w:t>świadczeni</w:t>
      </w:r>
      <w:r w:rsidR="00DB4954">
        <w:rPr>
          <w:bCs/>
          <w:sz w:val="22"/>
          <w:szCs w:val="22"/>
        </w:rPr>
        <w:t>a</w:t>
      </w:r>
      <w:r w:rsidR="009822D8" w:rsidRPr="009822D8">
        <w:rPr>
          <w:bCs/>
          <w:sz w:val="22"/>
          <w:szCs w:val="22"/>
        </w:rPr>
        <w:t xml:space="preserve"> usług w zakresie druku instrukcji dla Akademii Morskiej  w Szczecinie w ramach projektu Uruchomienie Ośrodka Szkoleniowego Rybołówstwa Bałtyckiego w Kołobrzegu realizowanego przez Akademię Morską w Szczecinie</w:t>
      </w:r>
      <w:r w:rsidR="00646CE8" w:rsidRPr="009822D8">
        <w:rPr>
          <w:bCs/>
          <w:sz w:val="22"/>
          <w:szCs w:val="22"/>
        </w:rPr>
        <w:t xml:space="preserve"> </w:t>
      </w:r>
      <w:r w:rsidR="00646CE8" w:rsidRPr="00646CE8">
        <w:rPr>
          <w:bCs/>
          <w:sz w:val="22"/>
          <w:szCs w:val="22"/>
        </w:rPr>
        <w:t>w Szczecinie</w:t>
      </w:r>
      <w:r w:rsidR="00CB1FEB">
        <w:rPr>
          <w:bCs/>
          <w:sz w:val="22"/>
          <w:szCs w:val="22"/>
        </w:rPr>
        <w:t xml:space="preserve"> </w:t>
      </w:r>
      <w:r w:rsidRPr="00646CE8">
        <w:rPr>
          <w:sz w:val="22"/>
          <w:szCs w:val="22"/>
        </w:rPr>
        <w:t xml:space="preserve">zgodnie ze złożoną ofertą z dnia …………, </w:t>
      </w:r>
      <w:r w:rsidR="00646CE8" w:rsidRPr="00646CE8">
        <w:rPr>
          <w:sz w:val="22"/>
          <w:szCs w:val="22"/>
        </w:rPr>
        <w:t xml:space="preserve"> </w:t>
      </w:r>
      <w:r w:rsidRPr="00646CE8">
        <w:rPr>
          <w:sz w:val="22"/>
          <w:szCs w:val="22"/>
        </w:rPr>
        <w:t>postanowieniami SIWZ.</w:t>
      </w:r>
    </w:p>
    <w:p w:rsidR="001D61E4" w:rsidRPr="00646CE8" w:rsidRDefault="001D61E4" w:rsidP="009822D8">
      <w:pPr>
        <w:jc w:val="both"/>
        <w:rPr>
          <w:sz w:val="22"/>
          <w:szCs w:val="22"/>
        </w:rPr>
      </w:pPr>
      <w:r w:rsidRPr="00646CE8">
        <w:rPr>
          <w:sz w:val="22"/>
          <w:szCs w:val="22"/>
        </w:rPr>
        <w:t>2. Za wykonanie przedmiotu umowy, o którym mowa w ust. 1 Zamawiający zapłaci Wykonawcy łączną kwotę:</w:t>
      </w:r>
    </w:p>
    <w:p w:rsidR="00646CE8" w:rsidRPr="00646CE8" w:rsidRDefault="00646CE8" w:rsidP="00646CE8">
      <w:pPr>
        <w:autoSpaceDE w:val="0"/>
        <w:autoSpaceDN w:val="0"/>
        <w:adjustRightInd w:val="0"/>
        <w:jc w:val="both"/>
        <w:rPr>
          <w:sz w:val="22"/>
          <w:szCs w:val="22"/>
        </w:rPr>
      </w:pPr>
      <w:r w:rsidRPr="00646CE8">
        <w:rPr>
          <w:sz w:val="22"/>
          <w:szCs w:val="22"/>
        </w:rPr>
        <w:t>Część 1: instrukcja pt. „Obsługi symulatora radar/ARPA”</w:t>
      </w:r>
    </w:p>
    <w:p w:rsidR="00646CE8" w:rsidRPr="00646CE8" w:rsidRDefault="00646CE8" w:rsidP="00646CE8">
      <w:pPr>
        <w:jc w:val="both"/>
        <w:rPr>
          <w:sz w:val="22"/>
          <w:szCs w:val="22"/>
        </w:rPr>
      </w:pPr>
      <w:r w:rsidRPr="00646CE8">
        <w:rPr>
          <w:b/>
          <w:sz w:val="22"/>
          <w:szCs w:val="22"/>
        </w:rPr>
        <w:t>brutto:</w:t>
      </w:r>
      <w:r w:rsidRPr="00646CE8">
        <w:rPr>
          <w:sz w:val="22"/>
          <w:szCs w:val="22"/>
        </w:rPr>
        <w:t xml:space="preserve"> .........................................................................................................</w:t>
      </w:r>
    </w:p>
    <w:p w:rsidR="00646CE8" w:rsidRPr="00646CE8" w:rsidRDefault="00646CE8" w:rsidP="00646CE8">
      <w:pPr>
        <w:pStyle w:val="Tekstpodstawowy2"/>
        <w:jc w:val="both"/>
        <w:rPr>
          <w:sz w:val="22"/>
          <w:szCs w:val="22"/>
        </w:rPr>
      </w:pPr>
      <w:r w:rsidRPr="00646CE8">
        <w:rPr>
          <w:sz w:val="22"/>
          <w:szCs w:val="22"/>
        </w:rPr>
        <w:t>(</w:t>
      </w:r>
      <w:r w:rsidRPr="00646CE8">
        <w:rPr>
          <w:b/>
          <w:sz w:val="22"/>
          <w:szCs w:val="22"/>
        </w:rPr>
        <w:t>cena brutto słownie</w:t>
      </w:r>
      <w:r w:rsidRPr="00646CE8">
        <w:rPr>
          <w:sz w:val="22"/>
          <w:szCs w:val="22"/>
        </w:rPr>
        <w:t>:</w:t>
      </w:r>
      <w:r w:rsidRPr="00646CE8">
        <w:rPr>
          <w:sz w:val="22"/>
          <w:szCs w:val="22"/>
        </w:rPr>
        <w:tab/>
        <w:t xml:space="preserve">.................................................................................................................) </w:t>
      </w:r>
    </w:p>
    <w:p w:rsidR="00646CE8" w:rsidRPr="00646CE8" w:rsidRDefault="00646CE8" w:rsidP="00646CE8">
      <w:pPr>
        <w:autoSpaceDE w:val="0"/>
        <w:autoSpaceDN w:val="0"/>
        <w:adjustRightInd w:val="0"/>
        <w:jc w:val="both"/>
        <w:rPr>
          <w:sz w:val="22"/>
          <w:szCs w:val="22"/>
        </w:rPr>
      </w:pPr>
      <w:r w:rsidRPr="00646CE8">
        <w:rPr>
          <w:sz w:val="22"/>
          <w:szCs w:val="22"/>
        </w:rPr>
        <w:t>Część 2:instrukcja pt. „Obsługi urządzeń nawigacyjnych”</w:t>
      </w:r>
    </w:p>
    <w:p w:rsidR="00646CE8" w:rsidRPr="00646CE8" w:rsidRDefault="00646CE8" w:rsidP="00646CE8">
      <w:pPr>
        <w:jc w:val="both"/>
        <w:rPr>
          <w:sz w:val="22"/>
          <w:szCs w:val="22"/>
        </w:rPr>
      </w:pPr>
      <w:r w:rsidRPr="00646CE8">
        <w:rPr>
          <w:b/>
          <w:sz w:val="22"/>
          <w:szCs w:val="22"/>
        </w:rPr>
        <w:t>brutto:</w:t>
      </w:r>
      <w:r w:rsidRPr="00646CE8">
        <w:rPr>
          <w:sz w:val="22"/>
          <w:szCs w:val="22"/>
        </w:rPr>
        <w:t xml:space="preserve"> .........................................................................................................</w:t>
      </w:r>
    </w:p>
    <w:p w:rsidR="00646CE8" w:rsidRPr="00646CE8" w:rsidRDefault="00646CE8" w:rsidP="00646CE8">
      <w:pPr>
        <w:pStyle w:val="Tekstpodstawowy2"/>
        <w:jc w:val="both"/>
        <w:rPr>
          <w:sz w:val="22"/>
          <w:szCs w:val="22"/>
        </w:rPr>
      </w:pPr>
      <w:r w:rsidRPr="00646CE8">
        <w:rPr>
          <w:sz w:val="22"/>
          <w:szCs w:val="22"/>
        </w:rPr>
        <w:t>(</w:t>
      </w:r>
      <w:r w:rsidRPr="00646CE8">
        <w:rPr>
          <w:b/>
          <w:sz w:val="22"/>
          <w:szCs w:val="22"/>
        </w:rPr>
        <w:t>cena brutto słownie</w:t>
      </w:r>
      <w:r w:rsidRPr="00646CE8">
        <w:rPr>
          <w:sz w:val="22"/>
          <w:szCs w:val="22"/>
        </w:rPr>
        <w:t>:</w:t>
      </w:r>
      <w:r w:rsidRPr="00646CE8">
        <w:rPr>
          <w:sz w:val="22"/>
          <w:szCs w:val="22"/>
        </w:rPr>
        <w:tab/>
        <w:t xml:space="preserve">.................................................................................................................) </w:t>
      </w:r>
    </w:p>
    <w:p w:rsidR="00646CE8" w:rsidRPr="00646CE8" w:rsidRDefault="00646CE8" w:rsidP="00646CE8">
      <w:pPr>
        <w:pStyle w:val="Tekstpodstawowy2"/>
        <w:jc w:val="both"/>
        <w:rPr>
          <w:sz w:val="22"/>
          <w:szCs w:val="22"/>
        </w:rPr>
      </w:pPr>
      <w:r w:rsidRPr="00646CE8">
        <w:rPr>
          <w:sz w:val="22"/>
          <w:szCs w:val="22"/>
        </w:rPr>
        <w:t>Łącznie za dwie części:</w:t>
      </w:r>
    </w:p>
    <w:p w:rsidR="00646CE8" w:rsidRPr="00646CE8" w:rsidRDefault="00646CE8" w:rsidP="00646CE8">
      <w:pPr>
        <w:jc w:val="both"/>
        <w:rPr>
          <w:sz w:val="22"/>
          <w:szCs w:val="22"/>
        </w:rPr>
      </w:pPr>
      <w:r w:rsidRPr="00646CE8">
        <w:rPr>
          <w:b/>
          <w:sz w:val="22"/>
          <w:szCs w:val="22"/>
        </w:rPr>
        <w:t>brutto:</w:t>
      </w:r>
      <w:r w:rsidRPr="00646CE8">
        <w:rPr>
          <w:sz w:val="22"/>
          <w:szCs w:val="22"/>
        </w:rPr>
        <w:t xml:space="preserve"> .........................................................................................................</w:t>
      </w:r>
    </w:p>
    <w:p w:rsidR="00646CE8" w:rsidRPr="00646CE8" w:rsidRDefault="00646CE8" w:rsidP="00646CE8">
      <w:pPr>
        <w:pStyle w:val="Tekstpodstawowy2"/>
        <w:jc w:val="both"/>
        <w:rPr>
          <w:sz w:val="22"/>
          <w:szCs w:val="22"/>
        </w:rPr>
      </w:pPr>
      <w:r w:rsidRPr="00646CE8">
        <w:rPr>
          <w:sz w:val="22"/>
          <w:szCs w:val="22"/>
        </w:rPr>
        <w:t>(</w:t>
      </w:r>
      <w:r w:rsidRPr="00646CE8">
        <w:rPr>
          <w:b/>
          <w:sz w:val="22"/>
          <w:szCs w:val="22"/>
        </w:rPr>
        <w:t>cena brutto słownie</w:t>
      </w:r>
      <w:r w:rsidRPr="00646CE8">
        <w:rPr>
          <w:sz w:val="22"/>
          <w:szCs w:val="22"/>
        </w:rPr>
        <w:t>:</w:t>
      </w:r>
      <w:r w:rsidRPr="00646CE8">
        <w:rPr>
          <w:sz w:val="22"/>
          <w:szCs w:val="22"/>
        </w:rPr>
        <w:tab/>
        <w:t xml:space="preserve">.................................................................................................................) </w:t>
      </w:r>
    </w:p>
    <w:p w:rsidR="001D61E4" w:rsidRPr="00646CE8" w:rsidRDefault="001D61E4" w:rsidP="00646CE8">
      <w:pPr>
        <w:jc w:val="center"/>
        <w:rPr>
          <w:sz w:val="22"/>
          <w:szCs w:val="22"/>
        </w:rPr>
      </w:pPr>
      <w:r w:rsidRPr="00646CE8">
        <w:rPr>
          <w:b/>
          <w:bCs/>
          <w:sz w:val="22"/>
          <w:szCs w:val="22"/>
        </w:rPr>
        <w:t>§2</w:t>
      </w:r>
      <w:r w:rsidRPr="00646CE8">
        <w:rPr>
          <w:sz w:val="22"/>
          <w:szCs w:val="22"/>
        </w:rPr>
        <w:t xml:space="preserve"> </w:t>
      </w:r>
      <w:r w:rsidRPr="00646CE8">
        <w:rPr>
          <w:b/>
          <w:sz w:val="22"/>
          <w:szCs w:val="22"/>
        </w:rPr>
        <w:t>Termin realizacji przedmiotu umowy</w:t>
      </w:r>
    </w:p>
    <w:p w:rsidR="00367860" w:rsidRPr="00646CE8" w:rsidRDefault="00367860" w:rsidP="00646CE8">
      <w:pPr>
        <w:outlineLvl w:val="0"/>
        <w:rPr>
          <w:sz w:val="22"/>
          <w:szCs w:val="22"/>
        </w:rPr>
      </w:pPr>
      <w:r w:rsidRPr="00646CE8">
        <w:rPr>
          <w:sz w:val="22"/>
          <w:szCs w:val="22"/>
        </w:rPr>
        <w:t>Realizacja przedmiotu zamówienia nastąpi maksymalnie w terminie 10 dni kalendarzowych licząc od dnia przekazania materiałów, jednak nie później niż do 30.04.2014 r.</w:t>
      </w:r>
    </w:p>
    <w:p w:rsidR="001D61E4" w:rsidRPr="00646CE8" w:rsidRDefault="001D61E4" w:rsidP="001D61E4">
      <w:pPr>
        <w:pStyle w:val="Tytu"/>
        <w:rPr>
          <w:sz w:val="22"/>
          <w:szCs w:val="22"/>
        </w:rPr>
      </w:pPr>
      <w:r w:rsidRPr="00646CE8">
        <w:rPr>
          <w:bCs w:val="0"/>
          <w:sz w:val="22"/>
          <w:szCs w:val="22"/>
        </w:rPr>
        <w:t>§3</w:t>
      </w:r>
      <w:r w:rsidRPr="00646CE8">
        <w:rPr>
          <w:sz w:val="22"/>
          <w:szCs w:val="22"/>
        </w:rPr>
        <w:t xml:space="preserve"> Realizacja przedmiotu umowy</w:t>
      </w:r>
    </w:p>
    <w:p w:rsidR="0004766E" w:rsidRPr="00646CE8" w:rsidRDefault="0004766E" w:rsidP="0004766E">
      <w:pPr>
        <w:pStyle w:val="Akapitzlist"/>
        <w:numPr>
          <w:ilvl w:val="0"/>
          <w:numId w:val="35"/>
        </w:numPr>
        <w:ind w:left="426"/>
        <w:jc w:val="both"/>
        <w:rPr>
          <w:sz w:val="22"/>
          <w:szCs w:val="22"/>
        </w:rPr>
      </w:pPr>
      <w:r w:rsidRPr="00646CE8">
        <w:rPr>
          <w:sz w:val="22"/>
          <w:szCs w:val="22"/>
        </w:rPr>
        <w:t>Wykonawca zobowiązany jest do wykonania usługi druku wraz z dostawą do siedziby Zamawiającego według następujących ustaleń:</w:t>
      </w:r>
    </w:p>
    <w:p w:rsidR="0004766E" w:rsidRPr="00646CE8" w:rsidRDefault="0004766E" w:rsidP="0004766E">
      <w:pPr>
        <w:pStyle w:val="Tekstprzypisukocowego"/>
        <w:rPr>
          <w:b/>
          <w:sz w:val="22"/>
          <w:szCs w:val="22"/>
        </w:rPr>
      </w:pPr>
      <w:r w:rsidRPr="00646CE8">
        <w:rPr>
          <w:b/>
          <w:sz w:val="22"/>
          <w:szCs w:val="22"/>
        </w:rPr>
        <w:t>Część 1: instrukcja pt. „</w:t>
      </w:r>
      <w:r w:rsidRPr="00646CE8">
        <w:rPr>
          <w:sz w:val="22"/>
          <w:szCs w:val="22"/>
        </w:rPr>
        <w:t>Obsługi symulatora radar/ARPA”</w:t>
      </w:r>
    </w:p>
    <w:p w:rsidR="0004766E" w:rsidRPr="00646CE8" w:rsidRDefault="0004766E" w:rsidP="0004766E">
      <w:pPr>
        <w:ind w:left="426"/>
        <w:outlineLvl w:val="0"/>
        <w:rPr>
          <w:sz w:val="22"/>
          <w:szCs w:val="22"/>
        </w:rPr>
      </w:pPr>
      <w:r w:rsidRPr="00646CE8">
        <w:rPr>
          <w:sz w:val="22"/>
          <w:szCs w:val="22"/>
        </w:rPr>
        <w:lastRenderedPageBreak/>
        <w:t>Korekta językowa , skład i druk</w:t>
      </w:r>
    </w:p>
    <w:p w:rsidR="0004766E" w:rsidRPr="00646CE8" w:rsidRDefault="0004766E" w:rsidP="0004766E">
      <w:pPr>
        <w:ind w:left="426"/>
        <w:outlineLvl w:val="0"/>
        <w:rPr>
          <w:sz w:val="22"/>
          <w:szCs w:val="22"/>
        </w:rPr>
      </w:pPr>
      <w:r w:rsidRPr="00646CE8">
        <w:rPr>
          <w:sz w:val="22"/>
          <w:szCs w:val="22"/>
        </w:rPr>
        <w:t>Materiał zostanie przekazana w formacie A-4</w:t>
      </w:r>
    </w:p>
    <w:p w:rsidR="0004766E" w:rsidRPr="00646CE8" w:rsidRDefault="0004766E" w:rsidP="0004766E">
      <w:pPr>
        <w:ind w:left="567" w:hanging="141"/>
        <w:outlineLvl w:val="0"/>
        <w:rPr>
          <w:sz w:val="22"/>
          <w:szCs w:val="22"/>
        </w:rPr>
      </w:pPr>
      <w:r w:rsidRPr="00646CE8">
        <w:rPr>
          <w:sz w:val="22"/>
          <w:szCs w:val="22"/>
        </w:rPr>
        <w:t>Nakład 100 egzemplarzy</w:t>
      </w:r>
    </w:p>
    <w:p w:rsidR="0004766E" w:rsidRPr="00646CE8" w:rsidRDefault="0004766E" w:rsidP="0004766E">
      <w:pPr>
        <w:ind w:left="567" w:hanging="141"/>
        <w:rPr>
          <w:sz w:val="22"/>
          <w:szCs w:val="22"/>
        </w:rPr>
      </w:pPr>
      <w:r w:rsidRPr="00646CE8">
        <w:rPr>
          <w:sz w:val="22"/>
          <w:szCs w:val="22"/>
        </w:rPr>
        <w:t>Format: A4</w:t>
      </w:r>
    </w:p>
    <w:p w:rsidR="0004766E" w:rsidRPr="00646CE8" w:rsidRDefault="0004766E" w:rsidP="0004766E">
      <w:pPr>
        <w:ind w:left="567" w:hanging="141"/>
        <w:rPr>
          <w:sz w:val="22"/>
          <w:szCs w:val="22"/>
        </w:rPr>
      </w:pPr>
      <w:r w:rsidRPr="00646CE8">
        <w:rPr>
          <w:sz w:val="22"/>
          <w:szCs w:val="22"/>
        </w:rPr>
        <w:t>Objętość: 35 stron pełen kolor</w:t>
      </w:r>
    </w:p>
    <w:p w:rsidR="0004766E" w:rsidRPr="00646CE8" w:rsidRDefault="0004766E" w:rsidP="0004766E">
      <w:pPr>
        <w:ind w:left="567" w:hanging="141"/>
        <w:rPr>
          <w:sz w:val="22"/>
          <w:szCs w:val="22"/>
        </w:rPr>
      </w:pPr>
      <w:r w:rsidRPr="00646CE8">
        <w:rPr>
          <w:sz w:val="22"/>
          <w:szCs w:val="22"/>
        </w:rPr>
        <w:t>Środek: papier offset 80 g, kolor 1+1</w:t>
      </w:r>
    </w:p>
    <w:p w:rsidR="0004766E" w:rsidRPr="00646CE8" w:rsidRDefault="0004766E" w:rsidP="0004766E">
      <w:pPr>
        <w:ind w:left="567" w:hanging="141"/>
        <w:rPr>
          <w:sz w:val="23"/>
          <w:szCs w:val="23"/>
        </w:rPr>
      </w:pPr>
      <w:r w:rsidRPr="00646CE8">
        <w:rPr>
          <w:sz w:val="23"/>
          <w:szCs w:val="23"/>
        </w:rPr>
        <w:t>Okładka: - 4+0+1strona folia błysk (karton 250g)</w:t>
      </w:r>
    </w:p>
    <w:p w:rsidR="0004766E" w:rsidRPr="00646CE8" w:rsidRDefault="0004766E" w:rsidP="0004766E">
      <w:pPr>
        <w:ind w:left="567" w:hanging="141"/>
        <w:rPr>
          <w:sz w:val="23"/>
          <w:szCs w:val="23"/>
        </w:rPr>
      </w:pPr>
      <w:r w:rsidRPr="00646CE8">
        <w:rPr>
          <w:sz w:val="23"/>
          <w:szCs w:val="23"/>
        </w:rPr>
        <w:t>Klejone po dłuższym boku</w:t>
      </w:r>
    </w:p>
    <w:p w:rsidR="0004766E" w:rsidRPr="00646CE8" w:rsidRDefault="0004766E" w:rsidP="0004766E">
      <w:pPr>
        <w:rPr>
          <w:sz w:val="23"/>
          <w:szCs w:val="23"/>
        </w:rPr>
      </w:pPr>
      <w:r w:rsidRPr="00646CE8">
        <w:rPr>
          <w:sz w:val="23"/>
          <w:szCs w:val="23"/>
        </w:rPr>
        <w:t xml:space="preserve">                  Druk odbędzie się na materiałach własnych Wykonawcy.</w:t>
      </w:r>
    </w:p>
    <w:p w:rsidR="0004766E" w:rsidRPr="00B30B12" w:rsidRDefault="0004766E" w:rsidP="0004766E">
      <w:pPr>
        <w:rPr>
          <w:sz w:val="22"/>
          <w:szCs w:val="22"/>
        </w:rPr>
      </w:pPr>
      <w:r>
        <w:t xml:space="preserve">         </w:t>
      </w:r>
    </w:p>
    <w:p w:rsidR="0004766E" w:rsidRPr="00D25798" w:rsidRDefault="0004766E" w:rsidP="0004766E">
      <w:pPr>
        <w:pStyle w:val="Tekstprzypisukocowego"/>
        <w:rPr>
          <w:rFonts w:ascii="Arial Narrow" w:hAnsi="Arial Narrow"/>
          <w:b/>
          <w:sz w:val="24"/>
          <w:szCs w:val="24"/>
        </w:rPr>
      </w:pPr>
      <w:r w:rsidRPr="00D25798">
        <w:rPr>
          <w:rFonts w:ascii="Arial Narrow" w:hAnsi="Arial Narrow"/>
          <w:b/>
          <w:sz w:val="24"/>
          <w:szCs w:val="24"/>
        </w:rPr>
        <w:t>Cz</w:t>
      </w:r>
      <w:r>
        <w:rPr>
          <w:rFonts w:ascii="Arial Narrow" w:hAnsi="Arial Narrow"/>
          <w:b/>
          <w:sz w:val="24"/>
          <w:szCs w:val="24"/>
        </w:rPr>
        <w:t>ęść 2</w:t>
      </w:r>
      <w:r w:rsidRPr="00D25798">
        <w:rPr>
          <w:rFonts w:ascii="Arial Narrow" w:hAnsi="Arial Narrow"/>
          <w:b/>
          <w:sz w:val="24"/>
          <w:szCs w:val="24"/>
        </w:rPr>
        <w:t>:instrukcja pt. „</w:t>
      </w:r>
      <w:r>
        <w:rPr>
          <w:rFonts w:ascii="Arial Narrow" w:hAnsi="Arial Narrow"/>
          <w:sz w:val="24"/>
          <w:szCs w:val="24"/>
        </w:rPr>
        <w:t>Obsługi urządzeń nawigacyjnych</w:t>
      </w:r>
      <w:r w:rsidRPr="00D25798">
        <w:rPr>
          <w:rFonts w:ascii="Arial Narrow" w:hAnsi="Arial Narrow"/>
          <w:b/>
          <w:sz w:val="24"/>
          <w:szCs w:val="24"/>
        </w:rPr>
        <w:t>”</w:t>
      </w:r>
    </w:p>
    <w:p w:rsidR="0004766E" w:rsidRDefault="0004766E" w:rsidP="0004766E">
      <w:pPr>
        <w:ind w:left="426"/>
        <w:outlineLvl w:val="0"/>
        <w:rPr>
          <w:sz w:val="22"/>
          <w:szCs w:val="22"/>
        </w:rPr>
      </w:pPr>
      <w:r>
        <w:rPr>
          <w:sz w:val="22"/>
          <w:szCs w:val="22"/>
        </w:rPr>
        <w:t>Korekta językowa , skład i druk</w:t>
      </w:r>
    </w:p>
    <w:p w:rsidR="0004766E" w:rsidRDefault="0004766E" w:rsidP="0004766E">
      <w:pPr>
        <w:ind w:left="426"/>
        <w:outlineLvl w:val="0"/>
        <w:rPr>
          <w:sz w:val="22"/>
          <w:szCs w:val="22"/>
        </w:rPr>
      </w:pPr>
      <w:r>
        <w:rPr>
          <w:sz w:val="22"/>
          <w:szCs w:val="22"/>
        </w:rPr>
        <w:t>Materiał zostanie przekazana w formacie A-4</w:t>
      </w:r>
    </w:p>
    <w:p w:rsidR="0004766E" w:rsidRDefault="0004766E" w:rsidP="0004766E">
      <w:pPr>
        <w:ind w:left="567" w:hanging="141"/>
        <w:outlineLvl w:val="0"/>
        <w:rPr>
          <w:sz w:val="22"/>
          <w:szCs w:val="22"/>
        </w:rPr>
      </w:pPr>
      <w:r>
        <w:rPr>
          <w:sz w:val="22"/>
          <w:szCs w:val="22"/>
        </w:rPr>
        <w:t>Nakład 100 egzemplarzy</w:t>
      </w:r>
    </w:p>
    <w:p w:rsidR="0004766E" w:rsidRDefault="0004766E" w:rsidP="0004766E">
      <w:pPr>
        <w:ind w:left="567" w:hanging="141"/>
        <w:rPr>
          <w:sz w:val="22"/>
          <w:szCs w:val="22"/>
        </w:rPr>
      </w:pPr>
      <w:r>
        <w:rPr>
          <w:sz w:val="22"/>
          <w:szCs w:val="22"/>
        </w:rPr>
        <w:t>Format: A4</w:t>
      </w:r>
    </w:p>
    <w:p w:rsidR="0004766E" w:rsidRDefault="0004766E" w:rsidP="0004766E">
      <w:pPr>
        <w:ind w:left="567" w:hanging="141"/>
        <w:rPr>
          <w:sz w:val="22"/>
          <w:szCs w:val="22"/>
        </w:rPr>
      </w:pPr>
      <w:r>
        <w:rPr>
          <w:sz w:val="22"/>
          <w:szCs w:val="22"/>
        </w:rPr>
        <w:t>Objętość: 35 stron pełen kolor</w:t>
      </w:r>
    </w:p>
    <w:p w:rsidR="0004766E" w:rsidRDefault="0004766E" w:rsidP="0004766E">
      <w:pPr>
        <w:ind w:left="567" w:hanging="141"/>
        <w:rPr>
          <w:sz w:val="22"/>
          <w:szCs w:val="22"/>
        </w:rPr>
      </w:pPr>
      <w:r>
        <w:rPr>
          <w:sz w:val="22"/>
          <w:szCs w:val="22"/>
        </w:rPr>
        <w:t>Środek: papier offset 80 g, kolor 1+1</w:t>
      </w:r>
    </w:p>
    <w:p w:rsidR="0004766E" w:rsidRDefault="0004766E" w:rsidP="0004766E">
      <w:pPr>
        <w:ind w:left="567" w:hanging="141"/>
        <w:rPr>
          <w:sz w:val="22"/>
          <w:szCs w:val="22"/>
        </w:rPr>
      </w:pPr>
      <w:r>
        <w:rPr>
          <w:sz w:val="22"/>
          <w:szCs w:val="22"/>
        </w:rPr>
        <w:t>Okładka: - 4+0+1strona folia błysk (karton 250g)</w:t>
      </w:r>
    </w:p>
    <w:p w:rsidR="0004766E" w:rsidRDefault="0004766E" w:rsidP="0004766E">
      <w:pPr>
        <w:ind w:left="567" w:hanging="141"/>
        <w:rPr>
          <w:sz w:val="22"/>
          <w:szCs w:val="22"/>
        </w:rPr>
      </w:pPr>
      <w:r>
        <w:rPr>
          <w:sz w:val="22"/>
          <w:szCs w:val="22"/>
        </w:rPr>
        <w:t>Klejone po dłuższym boku</w:t>
      </w:r>
    </w:p>
    <w:p w:rsidR="0004766E" w:rsidRDefault="0004766E" w:rsidP="0004766E">
      <w:pPr>
        <w:rPr>
          <w:sz w:val="22"/>
          <w:szCs w:val="22"/>
        </w:rPr>
      </w:pPr>
      <w:r>
        <w:rPr>
          <w:sz w:val="22"/>
          <w:szCs w:val="22"/>
        </w:rPr>
        <w:t xml:space="preserve">                  Druk odbędzie się na materiałach własnych Wykonawcy.</w:t>
      </w:r>
    </w:p>
    <w:p w:rsidR="0004766E" w:rsidRPr="0032237F" w:rsidRDefault="0004766E" w:rsidP="0004766E">
      <w:pPr>
        <w:rPr>
          <w:sz w:val="22"/>
          <w:szCs w:val="22"/>
        </w:rPr>
      </w:pPr>
      <w:r>
        <w:t xml:space="preserve">         </w:t>
      </w:r>
    </w:p>
    <w:p w:rsidR="0004766E" w:rsidRPr="0004766E" w:rsidRDefault="0004766E" w:rsidP="0004766E">
      <w:pPr>
        <w:pStyle w:val="Tekstprzypisukocowego"/>
        <w:ind w:left="60"/>
        <w:rPr>
          <w:rFonts w:ascii="Arial Narrow" w:hAnsi="Arial Narrow"/>
          <w:sz w:val="24"/>
          <w:szCs w:val="24"/>
        </w:rPr>
      </w:pPr>
    </w:p>
    <w:p w:rsidR="0004766E" w:rsidRPr="0004766E" w:rsidRDefault="0004766E" w:rsidP="0004766E">
      <w:pPr>
        <w:pStyle w:val="Tekstpodstawowy3"/>
        <w:rPr>
          <w:rFonts w:ascii="Arial Narrow" w:hAnsi="Arial Narrow"/>
          <w:b w:val="0"/>
          <w:i/>
          <w:sz w:val="24"/>
          <w:szCs w:val="24"/>
        </w:rPr>
      </w:pPr>
      <w:r w:rsidRPr="0004766E">
        <w:rPr>
          <w:rFonts w:ascii="Arial Narrow" w:hAnsi="Arial Narrow"/>
          <w:b w:val="0"/>
          <w:i/>
          <w:sz w:val="24"/>
          <w:szCs w:val="24"/>
        </w:rPr>
        <w:t xml:space="preserve">  Przed przystąpieniem do druku materiałów objętych przedmiotem zamówienia, Wykonawca jest zobowiązany przedstawić Zamawiającemu do akceptacji próbny egzemplarz każdego tytułu w wersji papierowej. Egzemplarz próbny musi odpowiadać wszystkim wymaganiom Zamawiającego określonym w zamówieniu.</w:t>
      </w:r>
    </w:p>
    <w:p w:rsidR="0004766E" w:rsidRPr="0004766E" w:rsidRDefault="0004766E" w:rsidP="0004766E">
      <w:pPr>
        <w:pStyle w:val="Tekstpodstawowy3"/>
        <w:rPr>
          <w:rFonts w:ascii="Arial Narrow" w:hAnsi="Arial Narrow"/>
          <w:b w:val="0"/>
          <w:i/>
          <w:sz w:val="24"/>
          <w:szCs w:val="24"/>
        </w:rPr>
      </w:pPr>
      <w:r w:rsidRPr="0004766E">
        <w:rPr>
          <w:rFonts w:ascii="Arial Narrow" w:hAnsi="Arial Narrow"/>
          <w:b w:val="0"/>
          <w:i/>
          <w:sz w:val="24"/>
          <w:szCs w:val="24"/>
        </w:rPr>
        <w:t xml:space="preserve"> Po zaakceptowaniu przez Zamawiającego wersji papierowej, Wykonawca może przystąpić do realizacji usługi drukarskiej w zakresie określonym w zamówieniu.</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rPr>
          <w:rFonts w:ascii="Arial Narrow" w:hAnsi="Arial Narrow"/>
          <w:b w:val="0"/>
          <w:i/>
          <w:sz w:val="24"/>
          <w:szCs w:val="24"/>
        </w:rPr>
      </w:pPr>
      <w:r w:rsidRPr="0004766E">
        <w:rPr>
          <w:rFonts w:ascii="Arial Narrow" w:hAnsi="Arial Narrow"/>
          <w:b w:val="0"/>
          <w:i/>
          <w:sz w:val="24"/>
          <w:szCs w:val="24"/>
        </w:rPr>
        <w:t xml:space="preserve">  Zakres zadań Wykonawcy:</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weryfikacja kompletności materiałów dostarczonych przez Zamawiającego,</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zapoznanie się z recenzją naukową i uwzględnienie uwag w niej zawartych pod względem opracowania redakcyjnego i technicznego,</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ustalenie treści okładki, strony przedtytułowej, tytułowej oraz redakcyjnej – w porozumieniu z zamawiającym i autorem(autorami),</w:t>
      </w: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 xml:space="preserve">wykonanie redakcji językowej ze szczególnym uwzględnieniem poprawności ortograficznej, stylistycznej, gramatycznej, interpunkcyjnej, semantycznej, dostosowanie tekstu do obowiązujących cech języka polskiego lub obcego, sprawdzenie poprawności stosowanej terminologii (redakcja powinna być wykonana wyłącznie na komputerze. W związku z fachową terminologią i specyficznymi problemami merytorycznymi opracowujący tekst musi mieć </w:t>
      </w:r>
      <w:r w:rsidRPr="0004766E">
        <w:rPr>
          <w:rFonts w:ascii="Arial Narrow" w:hAnsi="Arial Narrow"/>
          <w:b w:val="0"/>
          <w:i/>
          <w:sz w:val="24"/>
          <w:szCs w:val="24"/>
        </w:rPr>
        <w:lastRenderedPageBreak/>
        <w:t>możliwość osobistego kontaktu z autorem(autorami). Spotkania  odbywać mogą się wyłącznie w siedzibie Wydawnictwa Naukowego AM w Szczecinie,</w:t>
      </w: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wykonanie składu i łamania książki z plików  po redakcji zaakceptowanej przez autora. Spotkania  odbywać mogą się wyłącznie w siedzibie Wydawnictwa Naukowego AM w Szczecinie,</w:t>
      </w: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sporządzenie wydruku po składzie, złamanie książki i przekazanie do korekty autorskiej,</w:t>
      </w:r>
    </w:p>
    <w:p w:rsidR="0004766E" w:rsidRPr="0004766E" w:rsidRDefault="0004766E" w:rsidP="0004766E">
      <w:pPr>
        <w:pStyle w:val="Tekstpodstawowy3"/>
        <w:numPr>
          <w:ilvl w:val="0"/>
          <w:numId w:val="43"/>
        </w:numPr>
        <w:rPr>
          <w:rFonts w:ascii="Arial Narrow" w:hAnsi="Arial Narrow"/>
          <w:b w:val="0"/>
          <w:i/>
          <w:sz w:val="24"/>
          <w:szCs w:val="24"/>
        </w:rPr>
      </w:pPr>
      <w:r w:rsidRPr="0004766E">
        <w:rPr>
          <w:rFonts w:ascii="Arial Narrow" w:hAnsi="Arial Narrow"/>
          <w:b w:val="0"/>
          <w:i/>
          <w:sz w:val="24"/>
          <w:szCs w:val="24"/>
        </w:rPr>
        <w:t>wykonanie korekty wydawniczej.</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numPr>
          <w:ilvl w:val="0"/>
          <w:numId w:val="42"/>
        </w:numPr>
        <w:rPr>
          <w:rFonts w:ascii="Arial Narrow" w:hAnsi="Arial Narrow"/>
          <w:b w:val="0"/>
          <w:i/>
          <w:sz w:val="24"/>
          <w:szCs w:val="24"/>
        </w:rPr>
      </w:pPr>
      <w:r w:rsidRPr="0004766E">
        <w:rPr>
          <w:rFonts w:ascii="Arial Narrow" w:hAnsi="Arial Narrow"/>
          <w:b w:val="0"/>
          <w:i/>
          <w:sz w:val="24"/>
          <w:szCs w:val="24"/>
        </w:rPr>
        <w:t>Zamawiający ma prawo do kontroli procesu wykonania zamówienia, a także do zbadania i szczegółowego sprawdzenia wykonania usługi przed jej odbiorem.</w:t>
      </w:r>
    </w:p>
    <w:p w:rsidR="0004766E" w:rsidRPr="0004766E" w:rsidRDefault="0004766E" w:rsidP="0004766E">
      <w:pPr>
        <w:pStyle w:val="Tekstpodstawowy3"/>
        <w:rPr>
          <w:rFonts w:ascii="Arial Narrow" w:hAnsi="Arial Narrow"/>
          <w:b w:val="0"/>
          <w:i/>
          <w:sz w:val="24"/>
          <w:szCs w:val="24"/>
        </w:rPr>
      </w:pPr>
    </w:p>
    <w:p w:rsidR="0004766E" w:rsidRPr="0004766E" w:rsidRDefault="0004766E" w:rsidP="0004766E">
      <w:pPr>
        <w:pStyle w:val="Tekstpodstawowy3"/>
        <w:numPr>
          <w:ilvl w:val="0"/>
          <w:numId w:val="42"/>
        </w:numPr>
        <w:rPr>
          <w:rFonts w:ascii="Arial Narrow" w:hAnsi="Arial Narrow"/>
          <w:b w:val="0"/>
          <w:i/>
          <w:sz w:val="24"/>
          <w:szCs w:val="24"/>
        </w:rPr>
      </w:pPr>
      <w:r w:rsidRPr="0004766E">
        <w:rPr>
          <w:rFonts w:ascii="Arial Narrow" w:hAnsi="Arial Narrow"/>
          <w:b w:val="0"/>
          <w:i/>
          <w:sz w:val="24"/>
          <w:szCs w:val="24"/>
        </w:rPr>
        <w:t>Wykonawca jest zobowiązany niezwłocznie informować Zamawiającego o wszelkich okolicznościach mogących mieć wpływ na niedotrzymanie ustalonych terminów.</w:t>
      </w:r>
    </w:p>
    <w:p w:rsidR="0004766E" w:rsidRPr="0004766E" w:rsidRDefault="0004766E" w:rsidP="0004766E">
      <w:pPr>
        <w:jc w:val="both"/>
        <w:rPr>
          <w:rFonts w:ascii="Arial Narrow" w:hAnsi="Arial Narrow"/>
          <w:i/>
          <w:sz w:val="24"/>
          <w:szCs w:val="24"/>
        </w:rPr>
      </w:pPr>
    </w:p>
    <w:p w:rsidR="0004766E" w:rsidRPr="0004766E" w:rsidRDefault="0004766E" w:rsidP="0004766E">
      <w:pPr>
        <w:pStyle w:val="Tekstpodstawowy3"/>
        <w:numPr>
          <w:ilvl w:val="0"/>
          <w:numId w:val="42"/>
        </w:numPr>
        <w:rPr>
          <w:rFonts w:ascii="Arial Narrow" w:hAnsi="Arial Narrow"/>
          <w:b w:val="0"/>
          <w:i/>
          <w:sz w:val="24"/>
          <w:szCs w:val="24"/>
        </w:rPr>
      </w:pPr>
      <w:r w:rsidRPr="0004766E">
        <w:rPr>
          <w:rFonts w:ascii="Arial Narrow" w:hAnsi="Arial Narrow"/>
          <w:b w:val="0"/>
          <w:i/>
          <w:sz w:val="24"/>
          <w:szCs w:val="24"/>
        </w:rPr>
        <w:t xml:space="preserve">Wykonawca będzie realizował zamówienie według zlecenia i zgodnie z ustalonym przez Zamawiającego terminem realizacji., </w:t>
      </w:r>
    </w:p>
    <w:p w:rsidR="0004766E" w:rsidRPr="0004766E" w:rsidRDefault="0004766E" w:rsidP="0004766E">
      <w:pPr>
        <w:pStyle w:val="Akapitzlist"/>
        <w:ind w:left="0"/>
        <w:rPr>
          <w:rFonts w:ascii="Arial Narrow" w:hAnsi="Arial Narrow"/>
          <w:i/>
          <w:sz w:val="24"/>
          <w:szCs w:val="24"/>
        </w:rPr>
      </w:pPr>
    </w:p>
    <w:p w:rsidR="0004766E" w:rsidRPr="0004766E" w:rsidRDefault="0004766E" w:rsidP="0004766E">
      <w:pPr>
        <w:pStyle w:val="Tekstpodstawowy3"/>
        <w:numPr>
          <w:ilvl w:val="0"/>
          <w:numId w:val="42"/>
        </w:numPr>
        <w:spacing w:after="120"/>
        <w:jc w:val="left"/>
        <w:rPr>
          <w:rFonts w:ascii="Arial Narrow" w:hAnsi="Arial Narrow"/>
          <w:b w:val="0"/>
          <w:i/>
          <w:sz w:val="24"/>
          <w:szCs w:val="24"/>
        </w:rPr>
      </w:pPr>
      <w:r w:rsidRPr="0004766E">
        <w:rPr>
          <w:rFonts w:ascii="Arial Narrow" w:hAnsi="Arial Narrow"/>
          <w:b w:val="0"/>
          <w:i/>
          <w:sz w:val="24"/>
          <w:szCs w:val="24"/>
        </w:rPr>
        <w:t xml:space="preserve"> Zamawiający wymaga wykonania usługi na poziomie jakościowo zgodnym z odpowiednimi normami technicznymi. Wykonawca będzie drukował i oprawiał publikacje zgodnie z polskimi normami technicznymi (branżowymi).</w:t>
      </w:r>
    </w:p>
    <w:p w:rsidR="0004766E" w:rsidRPr="0004766E" w:rsidRDefault="0004766E" w:rsidP="0004766E">
      <w:pPr>
        <w:ind w:left="567"/>
        <w:rPr>
          <w:sz w:val="22"/>
          <w:szCs w:val="22"/>
        </w:rPr>
      </w:pPr>
    </w:p>
    <w:p w:rsidR="0004766E" w:rsidRPr="0004766E" w:rsidRDefault="0004766E" w:rsidP="0004766E">
      <w:pPr>
        <w:pStyle w:val="Akapitzlist"/>
        <w:numPr>
          <w:ilvl w:val="0"/>
          <w:numId w:val="35"/>
        </w:numPr>
        <w:ind w:left="426"/>
        <w:jc w:val="both"/>
        <w:rPr>
          <w:sz w:val="22"/>
          <w:szCs w:val="22"/>
        </w:rPr>
      </w:pPr>
      <w:r w:rsidRPr="0004766E">
        <w:rPr>
          <w:sz w:val="22"/>
          <w:szCs w:val="22"/>
        </w:rPr>
        <w:t>Podstawą do wystawienia faktury jest odbiór, bez zastrzeżeń, przedmiotu umowy przez Zamawiającego wykonanego zgodnie z umową i zapisami Specyfikacji Istotnych Warunków Zamówienia.</w:t>
      </w:r>
    </w:p>
    <w:p w:rsidR="0004766E" w:rsidRPr="0004766E" w:rsidRDefault="0004766E" w:rsidP="0004766E">
      <w:pPr>
        <w:pStyle w:val="Akapitzlist"/>
        <w:numPr>
          <w:ilvl w:val="0"/>
          <w:numId w:val="35"/>
        </w:numPr>
        <w:ind w:left="426"/>
        <w:jc w:val="both"/>
        <w:rPr>
          <w:sz w:val="22"/>
          <w:szCs w:val="22"/>
        </w:rPr>
      </w:pPr>
      <w:r w:rsidRPr="0004766E">
        <w:rPr>
          <w:sz w:val="22"/>
          <w:szCs w:val="22"/>
        </w:rPr>
        <w:t>Zamawiający zastrzega sobie prawo sprawdzenia wykonanego przedmiotu umowy w terminie 14 dni od dnia przedłożenia wykonanego przedmiotu umowy przez Wykonawcę.</w:t>
      </w:r>
    </w:p>
    <w:p w:rsidR="0004766E" w:rsidRPr="0004766E" w:rsidRDefault="0004766E" w:rsidP="0004766E">
      <w:pPr>
        <w:pStyle w:val="Akapitzlist"/>
        <w:numPr>
          <w:ilvl w:val="0"/>
          <w:numId w:val="35"/>
        </w:numPr>
        <w:ind w:left="426"/>
        <w:jc w:val="both"/>
        <w:rPr>
          <w:sz w:val="22"/>
          <w:szCs w:val="22"/>
        </w:rPr>
      </w:pPr>
      <w:r w:rsidRPr="0004766E">
        <w:rPr>
          <w:sz w:val="22"/>
          <w:szCs w:val="22"/>
        </w:rPr>
        <w:t>Osobą upoważnioną do kontaktu z Wykonawcą jest Pani Barbara Tatko.</w:t>
      </w:r>
    </w:p>
    <w:p w:rsidR="001D61E4" w:rsidRPr="0004766E" w:rsidRDefault="0004766E" w:rsidP="0004766E">
      <w:pPr>
        <w:pStyle w:val="Akapitzlist"/>
        <w:numPr>
          <w:ilvl w:val="0"/>
          <w:numId w:val="35"/>
        </w:numPr>
        <w:ind w:left="426"/>
        <w:jc w:val="both"/>
        <w:rPr>
          <w:sz w:val="22"/>
          <w:szCs w:val="22"/>
        </w:rPr>
      </w:pPr>
      <w:r w:rsidRPr="0004766E">
        <w:rPr>
          <w:sz w:val="22"/>
          <w:szCs w:val="22"/>
        </w:rPr>
        <w:t>W przypadku stwierdzenia przez Zamawiającego nieprawidłowo wykonanego przedmiotu umowy, Zamawiający wyznaczy Wykonawcy termin w celu dokonania niezbędnych poprawek lub usunięcia usterek. Usunięcie usterek i naniesienie poprawek zostanie dokonane na koszt i ryzyko Wykonawcy, z zastrzeżeniem § 5 ust. 3. Wykonawca obowiązany jest do odbioru przedmiotu umowy z siedziby Zamawiającego na własny koszt i ryzyko</w:t>
      </w:r>
      <w:r w:rsidR="001D61E4" w:rsidRPr="0004766E">
        <w:rPr>
          <w:sz w:val="22"/>
          <w:szCs w:val="22"/>
        </w:rPr>
        <w:t xml:space="preserve"> </w:t>
      </w:r>
    </w:p>
    <w:p w:rsidR="001D61E4" w:rsidRPr="00AD797F" w:rsidRDefault="001D61E4" w:rsidP="001D61E4">
      <w:pPr>
        <w:ind w:left="644"/>
        <w:jc w:val="center"/>
        <w:rPr>
          <w:b/>
          <w:sz w:val="22"/>
          <w:szCs w:val="22"/>
        </w:rPr>
      </w:pPr>
    </w:p>
    <w:p w:rsidR="001D61E4" w:rsidRPr="00AD797F" w:rsidRDefault="001D61E4" w:rsidP="001D61E4">
      <w:pPr>
        <w:ind w:left="644"/>
        <w:jc w:val="center"/>
        <w:rPr>
          <w:b/>
          <w:sz w:val="22"/>
          <w:szCs w:val="22"/>
        </w:rPr>
      </w:pPr>
      <w:r w:rsidRPr="00AD797F">
        <w:rPr>
          <w:b/>
          <w:sz w:val="22"/>
          <w:szCs w:val="22"/>
        </w:rPr>
        <w:t>§ 4</w:t>
      </w:r>
      <w:r w:rsidRPr="00AD797F">
        <w:rPr>
          <w:sz w:val="22"/>
          <w:szCs w:val="22"/>
        </w:rPr>
        <w:t xml:space="preserve"> </w:t>
      </w:r>
      <w:r w:rsidRPr="00AD797F">
        <w:rPr>
          <w:b/>
          <w:sz w:val="22"/>
          <w:szCs w:val="22"/>
        </w:rPr>
        <w:t>Warunki płatności</w:t>
      </w:r>
    </w:p>
    <w:p w:rsidR="001D61E4" w:rsidRPr="00AD797F" w:rsidRDefault="001D61E4" w:rsidP="001D61E4">
      <w:pPr>
        <w:numPr>
          <w:ilvl w:val="1"/>
          <w:numId w:val="33"/>
        </w:numPr>
        <w:suppressAutoHyphens/>
        <w:ind w:left="426" w:hanging="426"/>
        <w:jc w:val="both"/>
        <w:rPr>
          <w:sz w:val="22"/>
          <w:szCs w:val="22"/>
        </w:rPr>
      </w:pPr>
      <w:r w:rsidRPr="00AD797F">
        <w:rPr>
          <w:sz w:val="22"/>
          <w:szCs w:val="22"/>
        </w:rPr>
        <w:t xml:space="preserve">Wynagrodzenie za wykonanie przedmiotu umowy, bez zastrzeżeń, płatne będzie przelewem </w:t>
      </w:r>
      <w:r w:rsidRPr="00AD797F">
        <w:rPr>
          <w:sz w:val="22"/>
          <w:szCs w:val="22"/>
        </w:rPr>
        <w:br/>
        <w:t>z konta Zamawiającego po przedłożeniu prawidłowo wystawionej faktury w ciągu 21 dni od dnia otrzymania faktury bez względu na termin płatności umieszczony na fakturze.</w:t>
      </w:r>
    </w:p>
    <w:p w:rsidR="001D61E4" w:rsidRPr="00AD797F" w:rsidRDefault="001D61E4" w:rsidP="001D61E4">
      <w:pPr>
        <w:numPr>
          <w:ilvl w:val="1"/>
          <w:numId w:val="33"/>
        </w:numPr>
        <w:suppressAutoHyphens/>
        <w:ind w:left="426" w:hanging="426"/>
        <w:jc w:val="both"/>
        <w:rPr>
          <w:sz w:val="22"/>
          <w:szCs w:val="22"/>
        </w:rPr>
      </w:pPr>
      <w:r w:rsidRPr="00AD797F">
        <w:rPr>
          <w:sz w:val="22"/>
          <w:szCs w:val="22"/>
        </w:rPr>
        <w:t>Za datę otrzymania faktury przez Zamawiającego uważa się datę pokwitowania wpływu w/w  dokumentu przez osobę do tego upoważnioną.</w:t>
      </w:r>
    </w:p>
    <w:p w:rsidR="001D61E4" w:rsidRPr="00AD797F" w:rsidRDefault="001D61E4" w:rsidP="001D61E4">
      <w:pPr>
        <w:numPr>
          <w:ilvl w:val="1"/>
          <w:numId w:val="33"/>
        </w:numPr>
        <w:suppressAutoHyphens/>
        <w:ind w:left="426" w:hanging="426"/>
        <w:jc w:val="both"/>
        <w:rPr>
          <w:sz w:val="22"/>
          <w:szCs w:val="22"/>
        </w:rPr>
      </w:pPr>
      <w:r w:rsidRPr="00AD797F">
        <w:rPr>
          <w:sz w:val="22"/>
          <w:szCs w:val="22"/>
        </w:rPr>
        <w:t xml:space="preserve">Faktura winna być przekazana do Kancelarii Głównej Akademii Morskiej w Szczecinie. </w:t>
      </w:r>
    </w:p>
    <w:p w:rsidR="001D61E4" w:rsidRPr="00AD797F" w:rsidRDefault="001D61E4" w:rsidP="001D61E4">
      <w:pPr>
        <w:numPr>
          <w:ilvl w:val="1"/>
          <w:numId w:val="33"/>
        </w:numPr>
        <w:suppressAutoHyphens/>
        <w:ind w:left="426" w:hanging="426"/>
        <w:jc w:val="both"/>
        <w:rPr>
          <w:sz w:val="22"/>
          <w:szCs w:val="22"/>
        </w:rPr>
      </w:pPr>
      <w:r w:rsidRPr="00AD797F">
        <w:rPr>
          <w:sz w:val="22"/>
          <w:szCs w:val="22"/>
        </w:rPr>
        <w:t>Jeżeli w trakcie obowiązywania umowy nastąpi zmiana stawki podatku VAT, w takim przypadku umowa nie ulegnie zmianie w zakresie wysokości ceny brutto.</w:t>
      </w:r>
    </w:p>
    <w:p w:rsidR="001D61E4" w:rsidRPr="00AD797F" w:rsidRDefault="001D61E4" w:rsidP="001D61E4">
      <w:pPr>
        <w:numPr>
          <w:ilvl w:val="1"/>
          <w:numId w:val="33"/>
        </w:numPr>
        <w:suppressAutoHyphens/>
        <w:ind w:left="426" w:hanging="426"/>
        <w:jc w:val="both"/>
        <w:rPr>
          <w:sz w:val="22"/>
          <w:szCs w:val="22"/>
        </w:rPr>
      </w:pPr>
      <w:r w:rsidRPr="00AD797F">
        <w:rPr>
          <w:sz w:val="22"/>
          <w:szCs w:val="22"/>
        </w:rPr>
        <w:t>Za datę zapłaty uważa się dzień obciążenia rachunku bankowego Zamawiającego.</w:t>
      </w:r>
    </w:p>
    <w:p w:rsidR="001D61E4" w:rsidRPr="00AD797F" w:rsidRDefault="001D61E4" w:rsidP="001D61E4">
      <w:pPr>
        <w:tabs>
          <w:tab w:val="left" w:pos="142"/>
          <w:tab w:val="left" w:pos="426"/>
        </w:tabs>
        <w:ind w:left="426" w:hanging="426"/>
        <w:jc w:val="center"/>
        <w:rPr>
          <w:b/>
          <w:bCs/>
          <w:sz w:val="22"/>
          <w:szCs w:val="22"/>
        </w:rPr>
      </w:pPr>
    </w:p>
    <w:p w:rsidR="001D61E4" w:rsidRPr="00AD797F" w:rsidRDefault="001D61E4" w:rsidP="001D61E4">
      <w:pPr>
        <w:tabs>
          <w:tab w:val="left" w:pos="142"/>
          <w:tab w:val="left" w:pos="426"/>
        </w:tabs>
        <w:ind w:left="426" w:hanging="426"/>
        <w:jc w:val="center"/>
        <w:rPr>
          <w:bCs/>
          <w:sz w:val="22"/>
          <w:szCs w:val="22"/>
        </w:rPr>
      </w:pPr>
      <w:r w:rsidRPr="00AD797F">
        <w:rPr>
          <w:b/>
          <w:bCs/>
          <w:sz w:val="22"/>
          <w:szCs w:val="22"/>
        </w:rPr>
        <w:lastRenderedPageBreak/>
        <w:t>§ 5</w:t>
      </w:r>
      <w:r w:rsidRPr="00AD797F">
        <w:rPr>
          <w:b/>
          <w:sz w:val="22"/>
          <w:szCs w:val="22"/>
        </w:rPr>
        <w:t xml:space="preserve"> Kary umowne</w:t>
      </w:r>
    </w:p>
    <w:p w:rsidR="001D61E4" w:rsidRPr="00AD797F" w:rsidRDefault="001D61E4" w:rsidP="001D61E4">
      <w:pPr>
        <w:pStyle w:val="Konspn"/>
        <w:numPr>
          <w:ilvl w:val="0"/>
          <w:numId w:val="32"/>
        </w:numPr>
        <w:tabs>
          <w:tab w:val="clear" w:pos="786"/>
          <w:tab w:val="num" w:pos="360"/>
          <w:tab w:val="num" w:pos="426"/>
        </w:tabs>
        <w:spacing w:line="240" w:lineRule="auto"/>
        <w:ind w:left="426" w:hanging="426"/>
        <w:rPr>
          <w:sz w:val="22"/>
          <w:szCs w:val="22"/>
        </w:rPr>
      </w:pPr>
      <w:r w:rsidRPr="00AD797F">
        <w:rPr>
          <w:sz w:val="22"/>
          <w:szCs w:val="22"/>
        </w:rPr>
        <w:t>Wykonawca zapłaci Zamawiającemu karę umowną z tytułu odstąpienia od całości lub części umowy przez Zamawiającego z przyczyn leżących po stronie Wykonawcy w wysokości 10%  wartości brutto wynagrodzenia.</w:t>
      </w:r>
    </w:p>
    <w:p w:rsidR="001D61E4" w:rsidRPr="00AD797F" w:rsidRDefault="001D61E4" w:rsidP="001D61E4">
      <w:pPr>
        <w:pStyle w:val="Tytu"/>
        <w:numPr>
          <w:ilvl w:val="0"/>
          <w:numId w:val="32"/>
        </w:numPr>
        <w:tabs>
          <w:tab w:val="clear" w:pos="786"/>
          <w:tab w:val="num" w:pos="360"/>
          <w:tab w:val="num" w:pos="426"/>
        </w:tabs>
        <w:ind w:left="426" w:hanging="426"/>
        <w:jc w:val="both"/>
        <w:rPr>
          <w:b w:val="0"/>
          <w:bCs w:val="0"/>
          <w:sz w:val="22"/>
          <w:szCs w:val="22"/>
        </w:rPr>
      </w:pPr>
      <w:r w:rsidRPr="00AD797F">
        <w:rPr>
          <w:b w:val="0"/>
          <w:sz w:val="22"/>
          <w:szCs w:val="22"/>
        </w:rPr>
        <w:t xml:space="preserve">Wykonawca zapłaci Zamawiającemu karę umowną </w:t>
      </w:r>
      <w:r w:rsidRPr="00AD797F">
        <w:rPr>
          <w:b w:val="0"/>
          <w:bCs w:val="0"/>
          <w:sz w:val="22"/>
          <w:szCs w:val="22"/>
        </w:rPr>
        <w:t xml:space="preserve">w przypadku opóźnienia w wykonaniu przedmiotu umowy w terminie określonym w § 2 umowy, w wysokości 0,5% wartości brutto wynagrodzenia, za każdy dzień opóźnienia. </w:t>
      </w:r>
    </w:p>
    <w:p w:rsidR="001D61E4" w:rsidRPr="00AD797F" w:rsidRDefault="001D61E4" w:rsidP="001D61E4">
      <w:pPr>
        <w:pStyle w:val="Tytu"/>
        <w:numPr>
          <w:ilvl w:val="0"/>
          <w:numId w:val="32"/>
        </w:numPr>
        <w:tabs>
          <w:tab w:val="clear" w:pos="786"/>
          <w:tab w:val="num" w:pos="360"/>
          <w:tab w:val="num" w:pos="426"/>
        </w:tabs>
        <w:ind w:left="426" w:hanging="426"/>
        <w:jc w:val="both"/>
        <w:rPr>
          <w:b w:val="0"/>
          <w:bCs w:val="0"/>
          <w:sz w:val="22"/>
          <w:szCs w:val="22"/>
        </w:rPr>
      </w:pPr>
      <w:r w:rsidRPr="00AD797F">
        <w:rPr>
          <w:b w:val="0"/>
          <w:bCs w:val="0"/>
          <w:sz w:val="22"/>
          <w:szCs w:val="22"/>
        </w:rPr>
        <w:t xml:space="preserve">Wykonawca zapłaci Zamawiającemu karę umowną za opóźnienie  w usunięciu usterek wykonanego przedmiotu umowy, w terminie określonym przez Zamawiającego, w wysokości 0,5% wartości brutto wynagrodzenia, za każdy dzień opóźnienia. </w:t>
      </w:r>
    </w:p>
    <w:p w:rsidR="001D61E4" w:rsidRPr="00AD797F" w:rsidRDefault="001D61E4" w:rsidP="001D61E4">
      <w:pPr>
        <w:pStyle w:val="Tytu"/>
        <w:numPr>
          <w:ilvl w:val="0"/>
          <w:numId w:val="32"/>
        </w:numPr>
        <w:tabs>
          <w:tab w:val="clear" w:pos="786"/>
          <w:tab w:val="num" w:pos="360"/>
          <w:tab w:val="num" w:pos="426"/>
        </w:tabs>
        <w:ind w:left="426" w:hanging="426"/>
        <w:jc w:val="both"/>
        <w:rPr>
          <w:b w:val="0"/>
          <w:bCs w:val="0"/>
          <w:sz w:val="22"/>
          <w:szCs w:val="22"/>
        </w:rPr>
      </w:pPr>
      <w:r w:rsidRPr="00AD797F">
        <w:rPr>
          <w:b w:val="0"/>
          <w:bCs w:val="0"/>
          <w:sz w:val="22"/>
          <w:szCs w:val="22"/>
        </w:rPr>
        <w:t xml:space="preserve"> </w:t>
      </w:r>
      <w:r w:rsidRPr="00AD797F">
        <w:rPr>
          <w:b w:val="0"/>
          <w:sz w:val="22"/>
          <w:szCs w:val="22"/>
        </w:rPr>
        <w:t>Każda ze stron umowy zastrzega sobie prawo dochodzenia odszkodowania na zasadach ogólnych, do wysokości rzeczywiście poniesionej i udokumentowanej szkody.</w:t>
      </w:r>
    </w:p>
    <w:p w:rsidR="001D61E4" w:rsidRDefault="001D61E4" w:rsidP="001D61E4">
      <w:pPr>
        <w:pStyle w:val="Konspn"/>
        <w:numPr>
          <w:ilvl w:val="0"/>
          <w:numId w:val="32"/>
        </w:numPr>
        <w:tabs>
          <w:tab w:val="clear" w:pos="786"/>
          <w:tab w:val="num" w:pos="360"/>
          <w:tab w:val="num" w:pos="426"/>
        </w:tabs>
        <w:spacing w:line="240" w:lineRule="auto"/>
        <w:ind w:left="360"/>
        <w:rPr>
          <w:rStyle w:val="FontStyle18"/>
        </w:rPr>
      </w:pPr>
      <w:r w:rsidRPr="00AD797F">
        <w:rPr>
          <w:rStyle w:val="FontStyle18"/>
        </w:rPr>
        <w:t>Strony ustalają, że w razie naliczenia kar umownych zgodnie z ust. 1-3 Zamawiający będzie  upoważniony do potrącenia kwoty tych kar z faktury Wykonawcy.</w:t>
      </w:r>
    </w:p>
    <w:p w:rsidR="001D61E4" w:rsidRPr="001E6C49" w:rsidRDefault="001D61E4" w:rsidP="001D61E4">
      <w:pPr>
        <w:pStyle w:val="Konspn"/>
        <w:numPr>
          <w:ilvl w:val="0"/>
          <w:numId w:val="0"/>
        </w:numPr>
        <w:tabs>
          <w:tab w:val="num" w:pos="786"/>
        </w:tabs>
        <w:spacing w:line="240" w:lineRule="auto"/>
        <w:ind w:left="360"/>
        <w:rPr>
          <w:sz w:val="22"/>
          <w:szCs w:val="22"/>
        </w:rPr>
      </w:pPr>
    </w:p>
    <w:p w:rsidR="001D61E4" w:rsidRPr="00AD797F" w:rsidRDefault="001D61E4" w:rsidP="001D61E4">
      <w:pPr>
        <w:pStyle w:val="Tytu"/>
        <w:rPr>
          <w:b w:val="0"/>
          <w:bCs w:val="0"/>
          <w:sz w:val="22"/>
          <w:szCs w:val="22"/>
        </w:rPr>
      </w:pPr>
      <w:r w:rsidRPr="00AD797F">
        <w:rPr>
          <w:bCs w:val="0"/>
          <w:sz w:val="22"/>
          <w:szCs w:val="22"/>
        </w:rPr>
        <w:t>§ 6</w:t>
      </w:r>
      <w:r w:rsidRPr="00AD797F">
        <w:rPr>
          <w:b w:val="0"/>
          <w:bCs w:val="0"/>
          <w:sz w:val="22"/>
          <w:szCs w:val="22"/>
        </w:rPr>
        <w:t xml:space="preserve"> </w:t>
      </w:r>
      <w:r w:rsidRPr="00AD797F">
        <w:rPr>
          <w:sz w:val="22"/>
          <w:szCs w:val="22"/>
        </w:rPr>
        <w:t>Zmiany umowy</w:t>
      </w:r>
    </w:p>
    <w:p w:rsidR="001D61E4" w:rsidRPr="00AD797F" w:rsidRDefault="001D61E4" w:rsidP="001D61E4">
      <w:pPr>
        <w:pStyle w:val="Tytu"/>
        <w:numPr>
          <w:ilvl w:val="0"/>
          <w:numId w:val="34"/>
        </w:numPr>
        <w:jc w:val="both"/>
        <w:rPr>
          <w:b w:val="0"/>
          <w:bCs w:val="0"/>
          <w:sz w:val="22"/>
          <w:szCs w:val="22"/>
        </w:rPr>
      </w:pPr>
      <w:r w:rsidRPr="00AD797F">
        <w:rPr>
          <w:b w:val="0"/>
          <w:bCs w:val="0"/>
          <w:sz w:val="22"/>
          <w:szCs w:val="22"/>
        </w:rPr>
        <w:t xml:space="preserve">Wszelkie zmiany do umowy winny być wprowadzone na piśmie pod rygorem ich nieważności. </w:t>
      </w:r>
    </w:p>
    <w:p w:rsidR="001D61E4" w:rsidRPr="00AD797F" w:rsidRDefault="001D61E4" w:rsidP="001D61E4">
      <w:pPr>
        <w:pStyle w:val="Tytu"/>
        <w:numPr>
          <w:ilvl w:val="0"/>
          <w:numId w:val="34"/>
        </w:numPr>
        <w:jc w:val="both"/>
        <w:rPr>
          <w:b w:val="0"/>
          <w:bCs w:val="0"/>
          <w:sz w:val="22"/>
          <w:szCs w:val="22"/>
        </w:rPr>
      </w:pPr>
      <w:r w:rsidRPr="00AD797F">
        <w:rPr>
          <w:b w:val="0"/>
          <w:sz w:val="22"/>
          <w:szCs w:val="22"/>
        </w:rPr>
        <w:t>Zmiany zawartej umowy mogą nastąpić w przypadku, gdy:</w:t>
      </w:r>
    </w:p>
    <w:p w:rsidR="001D61E4" w:rsidRPr="00AD797F" w:rsidRDefault="001D61E4" w:rsidP="001D61E4">
      <w:pPr>
        <w:ind w:left="709" w:hanging="283"/>
        <w:jc w:val="both"/>
        <w:rPr>
          <w:sz w:val="22"/>
          <w:szCs w:val="22"/>
        </w:rPr>
      </w:pPr>
      <w:r w:rsidRPr="00AD797F">
        <w:rPr>
          <w:sz w:val="22"/>
          <w:szCs w:val="22"/>
        </w:rPr>
        <w:t>a)</w:t>
      </w:r>
      <w:r w:rsidRPr="00AD797F">
        <w:rPr>
          <w:sz w:val="22"/>
          <w:szCs w:val="22"/>
        </w:rPr>
        <w:tab/>
        <w:t>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rsidR="001D61E4" w:rsidRDefault="001D61E4" w:rsidP="001D61E4">
      <w:pPr>
        <w:ind w:left="709" w:hanging="283"/>
        <w:jc w:val="both"/>
        <w:rPr>
          <w:sz w:val="22"/>
          <w:szCs w:val="22"/>
        </w:rPr>
      </w:pPr>
      <w:r w:rsidRPr="00AD797F">
        <w:rPr>
          <w:sz w:val="22"/>
          <w:szCs w:val="22"/>
        </w:rPr>
        <w:t>b)</w:t>
      </w:r>
      <w:r w:rsidRPr="00AD797F">
        <w:rPr>
          <w:sz w:val="22"/>
          <w:szCs w:val="22"/>
        </w:rPr>
        <w:tab/>
        <w:t xml:space="preserve">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1D61E4" w:rsidRPr="00AD797F" w:rsidRDefault="001D61E4" w:rsidP="001D61E4">
      <w:pPr>
        <w:ind w:left="709" w:hanging="283"/>
        <w:jc w:val="both"/>
        <w:rPr>
          <w:sz w:val="22"/>
          <w:szCs w:val="22"/>
        </w:rPr>
      </w:pPr>
      <w:r>
        <w:rPr>
          <w:sz w:val="22"/>
          <w:szCs w:val="22"/>
        </w:rPr>
        <w:t>c) są korzystne dla Zamawiającego</w:t>
      </w:r>
    </w:p>
    <w:p w:rsidR="001D61E4" w:rsidRPr="00E54CBA" w:rsidRDefault="001D61E4" w:rsidP="001D61E4">
      <w:pPr>
        <w:ind w:left="426" w:hanging="426"/>
        <w:jc w:val="both"/>
        <w:rPr>
          <w:color w:val="000000"/>
          <w:sz w:val="22"/>
          <w:szCs w:val="22"/>
        </w:rPr>
      </w:pPr>
      <w:r w:rsidRPr="00AD797F">
        <w:rPr>
          <w:color w:val="000000"/>
          <w:sz w:val="22"/>
          <w:szCs w:val="22"/>
        </w:rPr>
        <w:t xml:space="preserve">3.    Strony dopuszczają możliwość zmian redakcyjnych, omyłek pisarskich oraz zmian będących następstwem zmian danych ujawnionych w rejestrach publicznych bez konieczności sporządzania aneksu. </w:t>
      </w:r>
    </w:p>
    <w:p w:rsidR="001D61E4" w:rsidRPr="00AD797F" w:rsidRDefault="001D61E4" w:rsidP="001D61E4">
      <w:pPr>
        <w:ind w:left="142"/>
        <w:jc w:val="center"/>
        <w:rPr>
          <w:b/>
          <w:sz w:val="22"/>
          <w:szCs w:val="22"/>
        </w:rPr>
      </w:pPr>
      <w:r w:rsidRPr="00AD797F">
        <w:rPr>
          <w:b/>
          <w:sz w:val="22"/>
          <w:szCs w:val="22"/>
        </w:rPr>
        <w:t>§ 7 Odstąpienie od umowy</w:t>
      </w:r>
    </w:p>
    <w:p w:rsidR="001D61E4" w:rsidRPr="00AD797F" w:rsidRDefault="001D61E4" w:rsidP="001D61E4">
      <w:pPr>
        <w:widowControl w:val="0"/>
        <w:numPr>
          <w:ilvl w:val="6"/>
          <w:numId w:val="7"/>
        </w:numPr>
        <w:jc w:val="both"/>
        <w:rPr>
          <w:sz w:val="22"/>
          <w:szCs w:val="22"/>
        </w:rPr>
      </w:pPr>
      <w:r w:rsidRPr="00AD797F">
        <w:rPr>
          <w:sz w:val="22"/>
          <w:szCs w:val="22"/>
        </w:rPr>
        <w:t>Niezależnie od</w:t>
      </w:r>
      <w:r w:rsidRPr="00AD797F">
        <w:rPr>
          <w:b/>
          <w:sz w:val="22"/>
          <w:szCs w:val="22"/>
        </w:rPr>
        <w:t xml:space="preserve"> </w:t>
      </w:r>
      <w:r w:rsidRPr="00AD797F">
        <w:rPr>
          <w:sz w:val="22"/>
          <w:szCs w:val="22"/>
        </w:rPr>
        <w:t>uprawnienia do odstąpienia od umowy przysługującego Zamawiającemu na podstawie przepisów księgi III tytułu VII kodeksu cywilnego,</w:t>
      </w:r>
      <w:r w:rsidRPr="00AD797F">
        <w:rPr>
          <w:b/>
          <w:sz w:val="22"/>
          <w:szCs w:val="22"/>
        </w:rPr>
        <w:t xml:space="preserve"> Zamawiający </w:t>
      </w:r>
      <w:r w:rsidRPr="00AD797F">
        <w:rPr>
          <w:sz w:val="22"/>
          <w:szCs w:val="22"/>
        </w:rPr>
        <w:t xml:space="preserve">zastrzega sobie prawo odstąpienia od  umowy w terminie 30 dni od dnia zaistnienia następujących okoliczności : </w:t>
      </w:r>
    </w:p>
    <w:p w:rsidR="001D61E4" w:rsidRPr="00AD797F" w:rsidRDefault="001D61E4" w:rsidP="001D61E4">
      <w:pPr>
        <w:widowControl w:val="0"/>
        <w:numPr>
          <w:ilvl w:val="0"/>
          <w:numId w:val="16"/>
        </w:numPr>
        <w:jc w:val="both"/>
        <w:rPr>
          <w:sz w:val="22"/>
          <w:szCs w:val="22"/>
        </w:rPr>
      </w:pPr>
      <w:r w:rsidRPr="00AD797F">
        <w:rPr>
          <w:sz w:val="22"/>
          <w:szCs w:val="22"/>
        </w:rPr>
        <w:t>dostawy wadliwie wykonanego przedmiotu umowy,</w:t>
      </w:r>
    </w:p>
    <w:p w:rsidR="001D61E4" w:rsidRPr="00AD797F" w:rsidRDefault="001D61E4" w:rsidP="001D61E4">
      <w:pPr>
        <w:widowControl w:val="0"/>
        <w:numPr>
          <w:ilvl w:val="0"/>
          <w:numId w:val="16"/>
        </w:numPr>
        <w:jc w:val="both"/>
        <w:rPr>
          <w:sz w:val="22"/>
          <w:szCs w:val="22"/>
        </w:rPr>
      </w:pPr>
      <w:r w:rsidRPr="00AD797F">
        <w:rPr>
          <w:sz w:val="22"/>
          <w:szCs w:val="22"/>
        </w:rPr>
        <w:t>niedotrzymania terminu realizacji dostawy, z zastrzeżeniem §6 ust 2 lit a i b.</w:t>
      </w:r>
    </w:p>
    <w:p w:rsidR="001D61E4" w:rsidRPr="00AD797F" w:rsidRDefault="001D61E4" w:rsidP="001D61E4">
      <w:pPr>
        <w:widowControl w:val="0"/>
        <w:numPr>
          <w:ilvl w:val="0"/>
          <w:numId w:val="16"/>
        </w:numPr>
        <w:jc w:val="both"/>
        <w:rPr>
          <w:sz w:val="22"/>
          <w:szCs w:val="22"/>
        </w:rPr>
      </w:pPr>
      <w:r w:rsidRPr="00AD797F">
        <w:rPr>
          <w:sz w:val="22"/>
          <w:szCs w:val="22"/>
        </w:rPr>
        <w:t>realizacji umowy z nienależytą starannością.</w:t>
      </w:r>
    </w:p>
    <w:p w:rsidR="001D61E4" w:rsidRPr="00AD797F" w:rsidRDefault="001D61E4" w:rsidP="001D61E4">
      <w:pPr>
        <w:numPr>
          <w:ilvl w:val="6"/>
          <w:numId w:val="7"/>
        </w:numPr>
        <w:jc w:val="both"/>
        <w:rPr>
          <w:b/>
          <w:sz w:val="22"/>
          <w:szCs w:val="22"/>
        </w:rPr>
      </w:pPr>
      <w:r w:rsidRPr="00AD797F">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1D61E4" w:rsidRPr="00AD797F" w:rsidRDefault="001D61E4" w:rsidP="001D61E4">
      <w:pPr>
        <w:numPr>
          <w:ilvl w:val="6"/>
          <w:numId w:val="7"/>
        </w:numPr>
        <w:jc w:val="both"/>
        <w:rPr>
          <w:b/>
          <w:sz w:val="22"/>
          <w:szCs w:val="22"/>
        </w:rPr>
      </w:pPr>
      <w:r w:rsidRPr="00AD797F">
        <w:rPr>
          <w:sz w:val="22"/>
          <w:szCs w:val="22"/>
        </w:rPr>
        <w:lastRenderedPageBreak/>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rsidR="001D61E4" w:rsidRPr="00AD797F" w:rsidRDefault="001D61E4" w:rsidP="001D61E4">
      <w:pPr>
        <w:keepNext/>
        <w:ind w:left="142"/>
        <w:jc w:val="center"/>
        <w:rPr>
          <w:b/>
          <w:sz w:val="22"/>
          <w:szCs w:val="22"/>
        </w:rPr>
      </w:pPr>
    </w:p>
    <w:p w:rsidR="001D61E4" w:rsidRPr="00AD797F" w:rsidRDefault="001D61E4" w:rsidP="001D61E4">
      <w:pPr>
        <w:keepNext/>
        <w:ind w:left="142"/>
        <w:jc w:val="center"/>
        <w:rPr>
          <w:b/>
          <w:sz w:val="22"/>
          <w:szCs w:val="22"/>
        </w:rPr>
      </w:pPr>
      <w:r w:rsidRPr="00AD797F">
        <w:rPr>
          <w:b/>
          <w:sz w:val="22"/>
          <w:szCs w:val="22"/>
        </w:rPr>
        <w:t>§8 Rozstrzyganie sporów</w:t>
      </w:r>
    </w:p>
    <w:p w:rsidR="001D61E4" w:rsidRPr="00AD797F" w:rsidRDefault="001D61E4" w:rsidP="001D61E4">
      <w:pPr>
        <w:pStyle w:val="Konspn"/>
        <w:numPr>
          <w:ilvl w:val="0"/>
          <w:numId w:val="36"/>
        </w:numPr>
        <w:tabs>
          <w:tab w:val="clear" w:pos="720"/>
          <w:tab w:val="num" w:pos="360"/>
        </w:tabs>
        <w:suppressAutoHyphens w:val="0"/>
        <w:spacing w:line="240" w:lineRule="auto"/>
        <w:ind w:left="357" w:hanging="357"/>
        <w:rPr>
          <w:sz w:val="22"/>
          <w:szCs w:val="22"/>
        </w:rPr>
      </w:pPr>
      <w:r w:rsidRPr="00AD797F">
        <w:rPr>
          <w:sz w:val="22"/>
          <w:szCs w:val="22"/>
        </w:rPr>
        <w:t>Wszelkie spory pomiędzy stronami będą rozpatrywane przez sąd właściwy dla siedziby Zamawiającego.</w:t>
      </w:r>
    </w:p>
    <w:p w:rsidR="001D61E4" w:rsidRPr="00AD797F" w:rsidRDefault="001D61E4" w:rsidP="001D61E4">
      <w:pPr>
        <w:pStyle w:val="Konspn"/>
        <w:numPr>
          <w:ilvl w:val="0"/>
          <w:numId w:val="36"/>
        </w:numPr>
        <w:tabs>
          <w:tab w:val="clear" w:pos="720"/>
          <w:tab w:val="num" w:pos="360"/>
        </w:tabs>
        <w:suppressAutoHyphens w:val="0"/>
        <w:spacing w:line="240" w:lineRule="auto"/>
        <w:ind w:left="357" w:hanging="357"/>
        <w:rPr>
          <w:sz w:val="22"/>
          <w:szCs w:val="22"/>
        </w:rPr>
      </w:pPr>
      <w:r w:rsidRPr="00AD797F">
        <w:rPr>
          <w:sz w:val="22"/>
          <w:szCs w:val="22"/>
        </w:rPr>
        <w:t>W sprawach nieuregulowanych niniejszą umową mają zastosowanie właściwe przepisy Kodeksu Cywilnego.</w:t>
      </w:r>
    </w:p>
    <w:p w:rsidR="001D61E4" w:rsidRPr="00AD797F" w:rsidRDefault="001D61E4" w:rsidP="001D61E4">
      <w:pPr>
        <w:pStyle w:val="Konspn"/>
        <w:numPr>
          <w:ilvl w:val="0"/>
          <w:numId w:val="0"/>
        </w:numPr>
        <w:suppressAutoHyphens w:val="0"/>
        <w:spacing w:line="240" w:lineRule="auto"/>
        <w:ind w:left="357"/>
        <w:rPr>
          <w:sz w:val="22"/>
          <w:szCs w:val="22"/>
        </w:rPr>
      </w:pPr>
    </w:p>
    <w:p w:rsidR="001D61E4" w:rsidRPr="00AD797F" w:rsidRDefault="001D61E4" w:rsidP="001D61E4">
      <w:pPr>
        <w:pStyle w:val="Konspn"/>
        <w:numPr>
          <w:ilvl w:val="0"/>
          <w:numId w:val="0"/>
        </w:numPr>
        <w:suppressAutoHyphens w:val="0"/>
        <w:spacing w:line="240" w:lineRule="auto"/>
        <w:ind w:left="360" w:hanging="360"/>
        <w:jc w:val="center"/>
        <w:rPr>
          <w:b/>
          <w:sz w:val="22"/>
          <w:szCs w:val="22"/>
        </w:rPr>
      </w:pPr>
      <w:r w:rsidRPr="00AD797F">
        <w:rPr>
          <w:b/>
          <w:sz w:val="22"/>
          <w:szCs w:val="22"/>
        </w:rPr>
        <w:t>§9 Postanowienia ogólne</w:t>
      </w:r>
    </w:p>
    <w:p w:rsidR="001D61E4" w:rsidRPr="00AD797F" w:rsidRDefault="001D61E4" w:rsidP="001D61E4">
      <w:pPr>
        <w:pStyle w:val="Konspn"/>
        <w:numPr>
          <w:ilvl w:val="0"/>
          <w:numId w:val="0"/>
        </w:numPr>
        <w:suppressAutoHyphens w:val="0"/>
        <w:spacing w:line="240" w:lineRule="auto"/>
        <w:ind w:left="360" w:hanging="360"/>
        <w:rPr>
          <w:sz w:val="22"/>
          <w:szCs w:val="22"/>
        </w:rPr>
      </w:pPr>
      <w:r w:rsidRPr="00AD797F">
        <w:rPr>
          <w:sz w:val="22"/>
          <w:szCs w:val="22"/>
        </w:rPr>
        <w:t>1</w:t>
      </w:r>
      <w:r w:rsidRPr="00AD797F">
        <w:rPr>
          <w:b/>
          <w:sz w:val="22"/>
          <w:szCs w:val="22"/>
        </w:rPr>
        <w:t xml:space="preserve">. </w:t>
      </w:r>
      <w:r w:rsidRPr="00AD797F">
        <w:rPr>
          <w:sz w:val="22"/>
          <w:szCs w:val="22"/>
        </w:rPr>
        <w:t>Umowa została sporządzona w dwóch jednobrzmiących egzemplarzach, po jednym dla każdej ze stron.</w:t>
      </w:r>
    </w:p>
    <w:p w:rsidR="001D61E4" w:rsidRPr="00AD797F" w:rsidRDefault="001D61E4" w:rsidP="001D61E4">
      <w:pPr>
        <w:pStyle w:val="Konspn"/>
        <w:numPr>
          <w:ilvl w:val="0"/>
          <w:numId w:val="0"/>
        </w:numPr>
        <w:suppressAutoHyphens w:val="0"/>
        <w:spacing w:line="240" w:lineRule="auto"/>
        <w:ind w:left="360" w:hanging="360"/>
        <w:rPr>
          <w:sz w:val="22"/>
          <w:szCs w:val="22"/>
        </w:rPr>
      </w:pPr>
      <w:r w:rsidRPr="00AD797F">
        <w:rPr>
          <w:sz w:val="22"/>
          <w:szCs w:val="22"/>
        </w:rPr>
        <w:t>2. Strony zobowiązują się do wskazania zmian adresów do doręczeń pod rygorem przyjęcia, że korespondencja wysłana pod adres dotychczasowy jest doręczana</w:t>
      </w:r>
    </w:p>
    <w:p w:rsidR="001D61E4" w:rsidRPr="00AD797F" w:rsidRDefault="001D61E4" w:rsidP="001D61E4">
      <w:pPr>
        <w:pStyle w:val="Tytu"/>
        <w:rPr>
          <w:sz w:val="22"/>
          <w:szCs w:val="22"/>
        </w:rPr>
      </w:pPr>
    </w:p>
    <w:p w:rsidR="001D61E4" w:rsidRPr="00AD797F" w:rsidRDefault="001D61E4" w:rsidP="001D61E4">
      <w:pPr>
        <w:pStyle w:val="Tytu"/>
        <w:rPr>
          <w:sz w:val="22"/>
          <w:szCs w:val="22"/>
        </w:rPr>
      </w:pPr>
    </w:p>
    <w:p w:rsidR="001D61E4" w:rsidRPr="00AD797F" w:rsidRDefault="001D61E4" w:rsidP="001D61E4">
      <w:pPr>
        <w:pStyle w:val="Tytu"/>
        <w:rPr>
          <w:sz w:val="22"/>
          <w:szCs w:val="22"/>
        </w:rPr>
      </w:pPr>
      <w:r w:rsidRPr="00AD797F">
        <w:rPr>
          <w:sz w:val="22"/>
          <w:szCs w:val="22"/>
        </w:rPr>
        <w:t>Wykonawca</w:t>
      </w:r>
      <w:r w:rsidRPr="00AD797F">
        <w:rPr>
          <w:sz w:val="22"/>
          <w:szCs w:val="22"/>
        </w:rPr>
        <w:tab/>
      </w:r>
      <w:r w:rsidRPr="00AD797F">
        <w:rPr>
          <w:sz w:val="22"/>
          <w:szCs w:val="22"/>
        </w:rPr>
        <w:tab/>
      </w:r>
      <w:r w:rsidRPr="00AD797F">
        <w:rPr>
          <w:sz w:val="22"/>
          <w:szCs w:val="22"/>
        </w:rPr>
        <w:tab/>
      </w:r>
      <w:r w:rsidRPr="00AD797F">
        <w:rPr>
          <w:sz w:val="22"/>
          <w:szCs w:val="22"/>
        </w:rPr>
        <w:tab/>
      </w:r>
      <w:r w:rsidRPr="00AD797F">
        <w:rPr>
          <w:sz w:val="22"/>
          <w:szCs w:val="22"/>
        </w:rPr>
        <w:tab/>
      </w:r>
      <w:r w:rsidRPr="00AD797F">
        <w:rPr>
          <w:sz w:val="22"/>
          <w:szCs w:val="22"/>
        </w:rPr>
        <w:tab/>
      </w:r>
      <w:r w:rsidRPr="00AD797F">
        <w:rPr>
          <w:sz w:val="22"/>
          <w:szCs w:val="22"/>
        </w:rPr>
        <w:tab/>
        <w:t>Zamawiający</w:t>
      </w:r>
    </w:p>
    <w:p w:rsidR="001D61E4" w:rsidRDefault="001D61E4" w:rsidP="001D61E4">
      <w:pPr>
        <w:spacing w:after="120" w:line="276" w:lineRule="auto"/>
        <w:jc w:val="center"/>
        <w:rPr>
          <w:b/>
          <w:sz w:val="24"/>
          <w:szCs w:val="24"/>
        </w:rPr>
      </w:pPr>
    </w:p>
    <w:p w:rsidR="001D61E4" w:rsidRDefault="001D61E4" w:rsidP="001D61E4">
      <w:pPr>
        <w:spacing w:after="120" w:line="276" w:lineRule="auto"/>
      </w:pPr>
    </w:p>
    <w:p w:rsidR="00AA322B" w:rsidRDefault="00AA322B" w:rsidP="00281F8F">
      <w:pPr>
        <w:pStyle w:val="BodyText21"/>
        <w:tabs>
          <w:tab w:val="clear" w:pos="0"/>
        </w:tabs>
        <w:spacing w:before="40" w:after="120"/>
        <w:jc w:val="right"/>
        <w:rPr>
          <w:sz w:val="22"/>
          <w:szCs w:val="22"/>
        </w:rPr>
      </w:pPr>
    </w:p>
    <w:p w:rsidR="001D61E4" w:rsidRPr="00375D1A" w:rsidRDefault="00AA322B" w:rsidP="001D61E4">
      <w:pPr>
        <w:pStyle w:val="BodyText21"/>
        <w:tabs>
          <w:tab w:val="clear" w:pos="0"/>
        </w:tabs>
        <w:spacing w:before="40" w:after="120"/>
        <w:jc w:val="right"/>
        <w:rPr>
          <w:sz w:val="22"/>
          <w:szCs w:val="22"/>
        </w:rPr>
      </w:pPr>
      <w:r>
        <w:rPr>
          <w:sz w:val="22"/>
          <w:szCs w:val="22"/>
        </w:rPr>
        <w:br w:type="page"/>
      </w:r>
      <w:r w:rsidR="001D61E4" w:rsidRPr="00375D1A">
        <w:rPr>
          <w:sz w:val="22"/>
          <w:szCs w:val="22"/>
        </w:rPr>
        <w:lastRenderedPageBreak/>
        <w:t xml:space="preserve"> </w:t>
      </w:r>
    </w:p>
    <w:p w:rsidR="009949F9" w:rsidRPr="00375D1A" w:rsidRDefault="009949F9" w:rsidP="00AA322B">
      <w:pPr>
        <w:pStyle w:val="BodyText21"/>
        <w:tabs>
          <w:tab w:val="clear" w:pos="0"/>
        </w:tabs>
        <w:spacing w:before="40" w:after="120"/>
        <w:rPr>
          <w:sz w:val="22"/>
          <w:szCs w:val="22"/>
        </w:rPr>
      </w:pPr>
      <w:r w:rsidRPr="00375D1A">
        <w:rPr>
          <w:sz w:val="22"/>
          <w:szCs w:val="22"/>
        </w:rPr>
        <w:t>Zapisy Specyfikacji Istotnych</w:t>
      </w:r>
      <w:r w:rsidR="003C2046">
        <w:rPr>
          <w:sz w:val="22"/>
          <w:szCs w:val="22"/>
        </w:rPr>
        <w:t xml:space="preserve"> W</w:t>
      </w:r>
      <w:r w:rsidR="00955188">
        <w:rPr>
          <w:sz w:val="22"/>
          <w:szCs w:val="22"/>
        </w:rPr>
        <w:t>arunków Zamówienia (nr BZP/</w:t>
      </w:r>
      <w:r w:rsidR="00BD4578">
        <w:rPr>
          <w:sz w:val="22"/>
          <w:szCs w:val="22"/>
        </w:rPr>
        <w:t>BW</w:t>
      </w:r>
      <w:r w:rsidR="00955188">
        <w:rPr>
          <w:sz w:val="22"/>
          <w:szCs w:val="22"/>
        </w:rPr>
        <w:t>/</w:t>
      </w:r>
      <w:r w:rsidR="0004766E">
        <w:rPr>
          <w:sz w:val="22"/>
          <w:szCs w:val="22"/>
        </w:rPr>
        <w:t>5</w:t>
      </w:r>
      <w:r w:rsidR="0043721A">
        <w:rPr>
          <w:sz w:val="22"/>
          <w:szCs w:val="22"/>
        </w:rPr>
        <w:t>/2014</w:t>
      </w:r>
      <w:r w:rsidRPr="00375D1A">
        <w:rPr>
          <w:sz w:val="22"/>
          <w:szCs w:val="22"/>
        </w:rPr>
        <w:t>) wraz z załącznikami stanowiącymi jej integralną część tj</w:t>
      </w:r>
      <w:r w:rsidR="00061130">
        <w:rPr>
          <w:sz w:val="22"/>
          <w:szCs w:val="22"/>
        </w:rPr>
        <w:t>.</w:t>
      </w:r>
      <w:r w:rsidRPr="00375D1A">
        <w:rPr>
          <w:sz w:val="22"/>
          <w:szCs w:val="22"/>
        </w:rPr>
        <w:t>:</w:t>
      </w:r>
    </w:p>
    <w:p w:rsidR="009949F9" w:rsidRDefault="009949F9" w:rsidP="009949F9">
      <w:pPr>
        <w:tabs>
          <w:tab w:val="left" w:pos="5416"/>
        </w:tabs>
        <w:ind w:firstLine="284"/>
        <w:jc w:val="both"/>
        <w:rPr>
          <w:sz w:val="22"/>
          <w:szCs w:val="22"/>
        </w:rPr>
      </w:pPr>
      <w:r w:rsidRPr="00375D1A">
        <w:rPr>
          <w:sz w:val="22"/>
          <w:szCs w:val="22"/>
        </w:rPr>
        <w:t>Załącznik nr 1 do SIWZ– oferta wykonawcy,</w:t>
      </w:r>
    </w:p>
    <w:p w:rsidR="009949F9" w:rsidRPr="00375D1A" w:rsidRDefault="009949F9" w:rsidP="009949F9">
      <w:pPr>
        <w:tabs>
          <w:tab w:val="left" w:pos="5416"/>
        </w:tabs>
        <w:ind w:firstLine="284"/>
        <w:jc w:val="both"/>
        <w:rPr>
          <w:sz w:val="22"/>
          <w:szCs w:val="22"/>
        </w:rPr>
      </w:pPr>
      <w:r w:rsidRPr="00375D1A">
        <w:rPr>
          <w:sz w:val="22"/>
          <w:szCs w:val="22"/>
        </w:rPr>
        <w:t>Załącznik nr 2 do SIWZ – oświadczenie o spełnianiu warunków udziału w postępowaniu,</w:t>
      </w:r>
    </w:p>
    <w:p w:rsidR="009949F9" w:rsidRPr="0089191F" w:rsidRDefault="009949F9" w:rsidP="009949F9">
      <w:pPr>
        <w:tabs>
          <w:tab w:val="left" w:pos="5416"/>
        </w:tabs>
        <w:ind w:firstLine="284"/>
        <w:jc w:val="both"/>
        <w:rPr>
          <w:sz w:val="22"/>
          <w:szCs w:val="22"/>
        </w:rPr>
      </w:pPr>
      <w:r w:rsidRPr="0089191F">
        <w:rPr>
          <w:sz w:val="22"/>
          <w:szCs w:val="22"/>
        </w:rPr>
        <w:t>Załącznik nr 3 do SIWZ – oświadczenie o braku podstaw do wykluczenia,</w:t>
      </w:r>
    </w:p>
    <w:p w:rsidR="009949F9" w:rsidRPr="0089191F" w:rsidRDefault="009949F9" w:rsidP="009949F9">
      <w:pPr>
        <w:tabs>
          <w:tab w:val="left" w:pos="5416"/>
        </w:tabs>
        <w:ind w:firstLine="284"/>
        <w:jc w:val="both"/>
        <w:rPr>
          <w:sz w:val="22"/>
          <w:szCs w:val="22"/>
        </w:rPr>
      </w:pPr>
      <w:r>
        <w:rPr>
          <w:sz w:val="22"/>
          <w:szCs w:val="22"/>
        </w:rPr>
        <w:t>Załącznik nr 4</w:t>
      </w:r>
      <w:r w:rsidRPr="0089191F">
        <w:rPr>
          <w:sz w:val="22"/>
          <w:szCs w:val="22"/>
        </w:rPr>
        <w:t xml:space="preserve"> do SIWZ – </w:t>
      </w:r>
      <w:r w:rsidRPr="00375D1A">
        <w:rPr>
          <w:sz w:val="22"/>
          <w:szCs w:val="22"/>
        </w:rPr>
        <w:t>oświadczenie dotyczące grupy kapitałowej</w:t>
      </w:r>
      <w:r w:rsidRPr="0089191F">
        <w:rPr>
          <w:sz w:val="22"/>
          <w:szCs w:val="22"/>
        </w:rPr>
        <w:t>,</w:t>
      </w:r>
    </w:p>
    <w:p w:rsidR="009949F9" w:rsidRPr="00375D1A" w:rsidRDefault="009949F9" w:rsidP="009949F9">
      <w:pPr>
        <w:tabs>
          <w:tab w:val="left" w:pos="5416"/>
        </w:tabs>
        <w:ind w:firstLine="284"/>
        <w:jc w:val="both"/>
        <w:rPr>
          <w:sz w:val="22"/>
          <w:szCs w:val="22"/>
        </w:rPr>
      </w:pPr>
      <w:r>
        <w:rPr>
          <w:sz w:val="22"/>
          <w:szCs w:val="22"/>
        </w:rPr>
        <w:t>Załącznik nr 5</w:t>
      </w:r>
      <w:r w:rsidRPr="00375D1A">
        <w:rPr>
          <w:sz w:val="22"/>
          <w:szCs w:val="22"/>
        </w:rPr>
        <w:t xml:space="preserve"> do SIWZ – </w:t>
      </w:r>
      <w:r w:rsidRPr="0089191F">
        <w:rPr>
          <w:sz w:val="22"/>
          <w:szCs w:val="22"/>
        </w:rPr>
        <w:t>wzór umowy</w:t>
      </w:r>
    </w:p>
    <w:p w:rsidR="009949F9" w:rsidRPr="00375D1A" w:rsidRDefault="009949F9" w:rsidP="009949F9">
      <w:pPr>
        <w:tabs>
          <w:tab w:val="left" w:pos="5416"/>
        </w:tabs>
        <w:ind w:firstLine="284"/>
        <w:jc w:val="both"/>
        <w:rPr>
          <w:sz w:val="22"/>
          <w:szCs w:val="22"/>
        </w:rPr>
      </w:pPr>
      <w:r w:rsidRPr="00375D1A">
        <w:rPr>
          <w:sz w:val="22"/>
          <w:szCs w:val="22"/>
        </w:rPr>
        <w:t xml:space="preserve">zostały zaakceptowane zgodnie z odpowiedzialnością określoną w regulaminie  udzielania zamówień publicznych Uczelni, przez członków komisji przetargowej poprzez złożenie podpisów </w:t>
      </w:r>
      <w:r w:rsidR="00CF269F">
        <w:rPr>
          <w:sz w:val="22"/>
          <w:szCs w:val="22"/>
        </w:rPr>
        <w:br/>
      </w:r>
      <w:r w:rsidRPr="00375D1A">
        <w:rPr>
          <w:sz w:val="22"/>
          <w:szCs w:val="22"/>
        </w:rPr>
        <w:t>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544"/>
        <w:gridCol w:w="3118"/>
      </w:tblGrid>
      <w:tr w:rsidR="009949F9" w:rsidRPr="00375D1A" w:rsidTr="00814F0B">
        <w:trPr>
          <w:trHeight w:val="1126"/>
        </w:trPr>
        <w:tc>
          <w:tcPr>
            <w:tcW w:w="2518" w:type="dxa"/>
            <w:shd w:val="pct10" w:color="auto" w:fill="auto"/>
            <w:vAlign w:val="center"/>
          </w:tcPr>
          <w:p w:rsidR="009949F9" w:rsidRPr="00375D1A" w:rsidRDefault="009949F9" w:rsidP="00814F0B">
            <w:pPr>
              <w:tabs>
                <w:tab w:val="left" w:pos="5416"/>
              </w:tabs>
              <w:spacing w:line="360" w:lineRule="auto"/>
              <w:ind w:firstLine="284"/>
              <w:jc w:val="center"/>
              <w:rPr>
                <w:b/>
                <w:sz w:val="22"/>
                <w:szCs w:val="22"/>
              </w:rPr>
            </w:pPr>
          </w:p>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Funkcja w komisji przetargowej</w:t>
            </w:r>
          </w:p>
          <w:p w:rsidR="009949F9" w:rsidRPr="00375D1A" w:rsidRDefault="009949F9" w:rsidP="00814F0B">
            <w:pPr>
              <w:tabs>
                <w:tab w:val="left" w:pos="5416"/>
              </w:tabs>
              <w:spacing w:line="360" w:lineRule="auto"/>
              <w:ind w:firstLine="284"/>
              <w:jc w:val="center"/>
              <w:rPr>
                <w:b/>
                <w:sz w:val="22"/>
                <w:szCs w:val="22"/>
              </w:rPr>
            </w:pPr>
          </w:p>
        </w:tc>
        <w:tc>
          <w:tcPr>
            <w:tcW w:w="3544" w:type="dxa"/>
            <w:shd w:val="pct10" w:color="auto" w:fill="auto"/>
            <w:vAlign w:val="center"/>
          </w:tcPr>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Imię i nazwisko</w:t>
            </w:r>
          </w:p>
        </w:tc>
        <w:tc>
          <w:tcPr>
            <w:tcW w:w="3118" w:type="dxa"/>
            <w:shd w:val="pct10" w:color="auto" w:fill="auto"/>
            <w:vAlign w:val="center"/>
          </w:tcPr>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Podpis</w:t>
            </w:r>
          </w:p>
        </w:tc>
      </w:tr>
      <w:tr w:rsidR="009949F9" w:rsidRPr="00375D1A" w:rsidTr="00814F0B">
        <w:trPr>
          <w:trHeight w:val="145"/>
        </w:trPr>
        <w:tc>
          <w:tcPr>
            <w:tcW w:w="2518" w:type="dxa"/>
            <w:vAlign w:val="center"/>
          </w:tcPr>
          <w:p w:rsidR="009949F9" w:rsidRPr="00375D1A" w:rsidRDefault="009949F9" w:rsidP="00814F0B">
            <w:pPr>
              <w:tabs>
                <w:tab w:val="left" w:pos="5416"/>
              </w:tabs>
              <w:spacing w:line="360" w:lineRule="auto"/>
              <w:ind w:firstLine="284"/>
              <w:jc w:val="center"/>
              <w:rPr>
                <w:b/>
                <w:sz w:val="22"/>
                <w:szCs w:val="22"/>
              </w:rPr>
            </w:pPr>
          </w:p>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Przewodniczący</w:t>
            </w:r>
          </w:p>
          <w:p w:rsidR="009949F9" w:rsidRPr="00375D1A" w:rsidRDefault="009949F9" w:rsidP="00814F0B">
            <w:pPr>
              <w:tabs>
                <w:tab w:val="left" w:pos="5416"/>
              </w:tabs>
              <w:spacing w:line="360" w:lineRule="auto"/>
              <w:ind w:firstLine="284"/>
              <w:jc w:val="center"/>
              <w:rPr>
                <w:b/>
                <w:sz w:val="22"/>
                <w:szCs w:val="22"/>
              </w:rPr>
            </w:pPr>
          </w:p>
        </w:tc>
        <w:tc>
          <w:tcPr>
            <w:tcW w:w="3544" w:type="dxa"/>
            <w:vMerge w:val="restart"/>
            <w:vAlign w:val="center"/>
          </w:tcPr>
          <w:p w:rsidR="00641EDB" w:rsidRDefault="00BD4578" w:rsidP="00BD4578">
            <w:pPr>
              <w:tabs>
                <w:tab w:val="left" w:pos="5416"/>
              </w:tabs>
              <w:spacing w:line="360" w:lineRule="auto"/>
              <w:ind w:firstLine="284"/>
              <w:jc w:val="center"/>
              <w:rPr>
                <w:sz w:val="22"/>
                <w:szCs w:val="22"/>
              </w:rPr>
            </w:pPr>
            <w:r>
              <w:rPr>
                <w:sz w:val="22"/>
                <w:szCs w:val="22"/>
              </w:rPr>
              <w:t>Barbara Tatko</w:t>
            </w:r>
            <w:r w:rsidR="009949F9" w:rsidRPr="00375D1A">
              <w:rPr>
                <w:sz w:val="22"/>
                <w:szCs w:val="22"/>
              </w:rPr>
              <w:t xml:space="preserve"> </w:t>
            </w:r>
          </w:p>
          <w:p w:rsidR="0063188F" w:rsidRDefault="009949F9" w:rsidP="0063188F">
            <w:pPr>
              <w:tabs>
                <w:tab w:val="left" w:pos="5416"/>
              </w:tabs>
              <w:spacing w:line="360" w:lineRule="auto"/>
              <w:ind w:firstLine="284"/>
              <w:jc w:val="center"/>
              <w:rPr>
                <w:sz w:val="22"/>
                <w:szCs w:val="22"/>
              </w:rPr>
            </w:pPr>
            <w:r w:rsidRPr="00375D1A">
              <w:rPr>
                <w:sz w:val="22"/>
                <w:szCs w:val="22"/>
              </w:rPr>
              <w:t xml:space="preserve">w zastępstwie </w:t>
            </w:r>
          </w:p>
          <w:p w:rsidR="009949F9" w:rsidRPr="00375D1A" w:rsidRDefault="0063188F" w:rsidP="0063188F">
            <w:pPr>
              <w:tabs>
                <w:tab w:val="left" w:pos="5416"/>
              </w:tabs>
              <w:spacing w:line="360" w:lineRule="auto"/>
              <w:ind w:firstLine="284"/>
              <w:jc w:val="center"/>
              <w:rPr>
                <w:sz w:val="22"/>
                <w:szCs w:val="22"/>
              </w:rPr>
            </w:pPr>
            <w:r>
              <w:rPr>
                <w:sz w:val="22"/>
                <w:szCs w:val="22"/>
              </w:rPr>
              <w:t>Teresa Jasiunas</w:t>
            </w:r>
          </w:p>
        </w:tc>
        <w:tc>
          <w:tcPr>
            <w:tcW w:w="3118" w:type="dxa"/>
            <w:vMerge w:val="restart"/>
            <w:vAlign w:val="center"/>
          </w:tcPr>
          <w:p w:rsidR="009949F9" w:rsidRPr="00375D1A" w:rsidRDefault="009949F9" w:rsidP="00814F0B">
            <w:pPr>
              <w:tabs>
                <w:tab w:val="left" w:pos="5416"/>
              </w:tabs>
              <w:spacing w:line="360" w:lineRule="auto"/>
              <w:ind w:firstLine="284"/>
              <w:jc w:val="center"/>
              <w:rPr>
                <w:b/>
                <w:sz w:val="22"/>
                <w:szCs w:val="22"/>
              </w:rPr>
            </w:pPr>
            <w:r w:rsidRPr="00375D1A">
              <w:rPr>
                <w:sz w:val="22"/>
                <w:szCs w:val="22"/>
              </w:rPr>
              <w:t>…………………………</w:t>
            </w:r>
          </w:p>
        </w:tc>
      </w:tr>
      <w:tr w:rsidR="009949F9" w:rsidRPr="00375D1A" w:rsidTr="00814F0B">
        <w:trPr>
          <w:trHeight w:val="145"/>
        </w:trPr>
        <w:tc>
          <w:tcPr>
            <w:tcW w:w="2518" w:type="dxa"/>
            <w:vAlign w:val="center"/>
          </w:tcPr>
          <w:p w:rsidR="009949F9" w:rsidRPr="00375D1A" w:rsidRDefault="009949F9" w:rsidP="00814F0B">
            <w:pPr>
              <w:tabs>
                <w:tab w:val="left" w:pos="5416"/>
              </w:tabs>
              <w:spacing w:line="360" w:lineRule="auto"/>
              <w:ind w:firstLine="284"/>
              <w:jc w:val="center"/>
              <w:rPr>
                <w:sz w:val="22"/>
                <w:szCs w:val="22"/>
              </w:rPr>
            </w:pPr>
            <w:r w:rsidRPr="00375D1A">
              <w:rPr>
                <w:sz w:val="22"/>
                <w:szCs w:val="22"/>
              </w:rPr>
              <w:t>Kierownik jednostki realizującej</w:t>
            </w:r>
          </w:p>
        </w:tc>
        <w:tc>
          <w:tcPr>
            <w:tcW w:w="3544" w:type="dxa"/>
            <w:vMerge/>
            <w:vAlign w:val="center"/>
          </w:tcPr>
          <w:p w:rsidR="009949F9" w:rsidRPr="00375D1A" w:rsidRDefault="009949F9" w:rsidP="00814F0B">
            <w:pPr>
              <w:tabs>
                <w:tab w:val="left" w:pos="5416"/>
              </w:tabs>
              <w:spacing w:line="360" w:lineRule="auto"/>
              <w:ind w:firstLine="284"/>
              <w:jc w:val="center"/>
              <w:rPr>
                <w:b/>
                <w:sz w:val="22"/>
                <w:szCs w:val="22"/>
              </w:rPr>
            </w:pPr>
          </w:p>
        </w:tc>
        <w:tc>
          <w:tcPr>
            <w:tcW w:w="3118" w:type="dxa"/>
            <w:vMerge/>
            <w:vAlign w:val="center"/>
          </w:tcPr>
          <w:p w:rsidR="009949F9" w:rsidRPr="00375D1A" w:rsidRDefault="009949F9" w:rsidP="00814F0B">
            <w:pPr>
              <w:tabs>
                <w:tab w:val="left" w:pos="5416"/>
              </w:tabs>
              <w:spacing w:line="360" w:lineRule="auto"/>
              <w:ind w:firstLine="284"/>
              <w:jc w:val="center"/>
              <w:rPr>
                <w:b/>
                <w:sz w:val="22"/>
                <w:szCs w:val="22"/>
              </w:rPr>
            </w:pPr>
          </w:p>
        </w:tc>
      </w:tr>
      <w:tr w:rsidR="009949F9" w:rsidRPr="00375D1A" w:rsidTr="00814F0B">
        <w:trPr>
          <w:trHeight w:val="1042"/>
        </w:trPr>
        <w:tc>
          <w:tcPr>
            <w:tcW w:w="2518" w:type="dxa"/>
            <w:vAlign w:val="center"/>
          </w:tcPr>
          <w:p w:rsidR="009949F9" w:rsidRPr="00375D1A" w:rsidRDefault="009949F9" w:rsidP="00814F0B">
            <w:pPr>
              <w:tabs>
                <w:tab w:val="left" w:pos="5416"/>
              </w:tabs>
              <w:spacing w:line="360" w:lineRule="auto"/>
              <w:ind w:firstLine="284"/>
              <w:jc w:val="center"/>
              <w:rPr>
                <w:sz w:val="22"/>
                <w:szCs w:val="22"/>
              </w:rPr>
            </w:pPr>
          </w:p>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Członek</w:t>
            </w:r>
          </w:p>
          <w:p w:rsidR="009949F9" w:rsidRPr="00375D1A" w:rsidRDefault="009949F9" w:rsidP="00814F0B">
            <w:pPr>
              <w:tabs>
                <w:tab w:val="left" w:pos="5416"/>
              </w:tabs>
              <w:spacing w:line="360" w:lineRule="auto"/>
              <w:ind w:firstLine="284"/>
              <w:jc w:val="center"/>
              <w:rPr>
                <w:sz w:val="22"/>
                <w:szCs w:val="22"/>
              </w:rPr>
            </w:pPr>
          </w:p>
        </w:tc>
        <w:tc>
          <w:tcPr>
            <w:tcW w:w="3544" w:type="dxa"/>
            <w:vMerge w:val="restart"/>
            <w:vAlign w:val="center"/>
          </w:tcPr>
          <w:p w:rsidR="00641EDB" w:rsidRDefault="0063188F" w:rsidP="00814F0B">
            <w:pPr>
              <w:tabs>
                <w:tab w:val="left" w:pos="5416"/>
              </w:tabs>
              <w:spacing w:line="360" w:lineRule="auto"/>
              <w:ind w:firstLine="284"/>
              <w:jc w:val="center"/>
              <w:rPr>
                <w:sz w:val="22"/>
                <w:szCs w:val="22"/>
              </w:rPr>
            </w:pPr>
            <w:r>
              <w:rPr>
                <w:sz w:val="22"/>
                <w:szCs w:val="22"/>
              </w:rPr>
              <w:t>Tomasz Kwiatkowski</w:t>
            </w:r>
          </w:p>
          <w:p w:rsidR="0063188F" w:rsidRDefault="009949F9" w:rsidP="00814F0B">
            <w:pPr>
              <w:tabs>
                <w:tab w:val="left" w:pos="5416"/>
              </w:tabs>
              <w:spacing w:line="360" w:lineRule="auto"/>
              <w:ind w:firstLine="284"/>
              <w:jc w:val="center"/>
              <w:rPr>
                <w:sz w:val="22"/>
                <w:szCs w:val="22"/>
              </w:rPr>
            </w:pPr>
            <w:r w:rsidRPr="00375D1A">
              <w:rPr>
                <w:sz w:val="22"/>
                <w:szCs w:val="22"/>
              </w:rPr>
              <w:t xml:space="preserve"> w zastępstwie </w:t>
            </w:r>
          </w:p>
          <w:p w:rsidR="009949F9" w:rsidRPr="00375D1A" w:rsidRDefault="0063188F" w:rsidP="00814F0B">
            <w:pPr>
              <w:tabs>
                <w:tab w:val="left" w:pos="5416"/>
              </w:tabs>
              <w:spacing w:line="360" w:lineRule="auto"/>
              <w:ind w:firstLine="284"/>
              <w:jc w:val="center"/>
              <w:rPr>
                <w:sz w:val="22"/>
                <w:szCs w:val="22"/>
              </w:rPr>
            </w:pPr>
            <w:r>
              <w:rPr>
                <w:sz w:val="22"/>
                <w:szCs w:val="22"/>
              </w:rPr>
              <w:t>Paulina Mańkowska</w:t>
            </w:r>
          </w:p>
          <w:p w:rsidR="009949F9" w:rsidRPr="00375D1A" w:rsidRDefault="009949F9" w:rsidP="00814F0B">
            <w:pPr>
              <w:tabs>
                <w:tab w:val="left" w:pos="5416"/>
              </w:tabs>
              <w:spacing w:line="360" w:lineRule="auto"/>
              <w:ind w:firstLine="284"/>
              <w:jc w:val="center"/>
              <w:rPr>
                <w:sz w:val="22"/>
                <w:szCs w:val="22"/>
              </w:rPr>
            </w:pPr>
          </w:p>
        </w:tc>
        <w:tc>
          <w:tcPr>
            <w:tcW w:w="3118" w:type="dxa"/>
            <w:vAlign w:val="center"/>
          </w:tcPr>
          <w:p w:rsidR="009949F9" w:rsidRPr="00375D1A" w:rsidRDefault="009949F9" w:rsidP="00814F0B">
            <w:pPr>
              <w:tabs>
                <w:tab w:val="left" w:pos="5416"/>
              </w:tabs>
              <w:spacing w:line="360" w:lineRule="auto"/>
              <w:ind w:firstLine="284"/>
              <w:jc w:val="center"/>
              <w:rPr>
                <w:sz w:val="22"/>
                <w:szCs w:val="22"/>
              </w:rPr>
            </w:pPr>
          </w:p>
          <w:p w:rsidR="009949F9" w:rsidRPr="00375D1A" w:rsidRDefault="009949F9" w:rsidP="00814F0B">
            <w:pPr>
              <w:tabs>
                <w:tab w:val="left" w:pos="5416"/>
              </w:tabs>
              <w:spacing w:line="360" w:lineRule="auto"/>
              <w:ind w:firstLine="284"/>
              <w:jc w:val="center"/>
              <w:rPr>
                <w:sz w:val="22"/>
                <w:szCs w:val="22"/>
              </w:rPr>
            </w:pPr>
            <w:r w:rsidRPr="00375D1A">
              <w:rPr>
                <w:sz w:val="22"/>
                <w:szCs w:val="22"/>
              </w:rPr>
              <w:t>…………………………</w:t>
            </w:r>
          </w:p>
        </w:tc>
      </w:tr>
      <w:tr w:rsidR="009949F9" w:rsidRPr="00375D1A" w:rsidTr="00814F0B">
        <w:trPr>
          <w:trHeight w:val="307"/>
        </w:trPr>
        <w:tc>
          <w:tcPr>
            <w:tcW w:w="2518" w:type="dxa"/>
            <w:vAlign w:val="center"/>
          </w:tcPr>
          <w:p w:rsidR="009949F9" w:rsidRPr="00375D1A" w:rsidRDefault="009949F9" w:rsidP="00814F0B">
            <w:pPr>
              <w:tabs>
                <w:tab w:val="left" w:pos="5416"/>
              </w:tabs>
              <w:spacing w:line="360" w:lineRule="auto"/>
              <w:ind w:firstLine="284"/>
              <w:jc w:val="center"/>
              <w:rPr>
                <w:sz w:val="22"/>
                <w:szCs w:val="22"/>
              </w:rPr>
            </w:pPr>
            <w:r w:rsidRPr="00375D1A">
              <w:rPr>
                <w:sz w:val="22"/>
                <w:szCs w:val="22"/>
              </w:rPr>
              <w:t>Osoba odpowiedzialna za opis</w:t>
            </w:r>
          </w:p>
        </w:tc>
        <w:tc>
          <w:tcPr>
            <w:tcW w:w="3544" w:type="dxa"/>
            <w:vMerge/>
            <w:vAlign w:val="center"/>
          </w:tcPr>
          <w:p w:rsidR="009949F9" w:rsidRPr="00375D1A" w:rsidRDefault="009949F9" w:rsidP="00814F0B">
            <w:pPr>
              <w:tabs>
                <w:tab w:val="left" w:pos="5416"/>
              </w:tabs>
              <w:spacing w:line="360" w:lineRule="auto"/>
              <w:ind w:firstLine="284"/>
              <w:jc w:val="center"/>
              <w:rPr>
                <w:sz w:val="22"/>
                <w:szCs w:val="22"/>
              </w:rPr>
            </w:pPr>
          </w:p>
        </w:tc>
        <w:tc>
          <w:tcPr>
            <w:tcW w:w="3118" w:type="dxa"/>
            <w:vAlign w:val="center"/>
          </w:tcPr>
          <w:p w:rsidR="009949F9" w:rsidRPr="00375D1A" w:rsidRDefault="009949F9" w:rsidP="00814F0B">
            <w:pPr>
              <w:tabs>
                <w:tab w:val="left" w:pos="5416"/>
              </w:tabs>
              <w:spacing w:line="360" w:lineRule="auto"/>
              <w:ind w:firstLine="284"/>
              <w:jc w:val="center"/>
              <w:rPr>
                <w:sz w:val="22"/>
                <w:szCs w:val="22"/>
              </w:rPr>
            </w:pPr>
          </w:p>
        </w:tc>
      </w:tr>
      <w:tr w:rsidR="009949F9" w:rsidRPr="00375D1A" w:rsidTr="00814F0B">
        <w:trPr>
          <w:trHeight w:val="908"/>
        </w:trPr>
        <w:tc>
          <w:tcPr>
            <w:tcW w:w="2518" w:type="dxa"/>
            <w:vAlign w:val="center"/>
          </w:tcPr>
          <w:p w:rsidR="009949F9" w:rsidRPr="00375D1A" w:rsidRDefault="009949F9" w:rsidP="00814F0B">
            <w:pPr>
              <w:tabs>
                <w:tab w:val="left" w:pos="5416"/>
              </w:tabs>
              <w:spacing w:line="360" w:lineRule="auto"/>
              <w:ind w:firstLine="284"/>
              <w:jc w:val="center"/>
              <w:rPr>
                <w:b/>
                <w:sz w:val="22"/>
                <w:szCs w:val="22"/>
              </w:rPr>
            </w:pPr>
          </w:p>
          <w:p w:rsidR="009949F9" w:rsidRPr="00375D1A" w:rsidRDefault="009949F9" w:rsidP="00814F0B">
            <w:pPr>
              <w:tabs>
                <w:tab w:val="left" w:pos="5416"/>
              </w:tabs>
              <w:spacing w:line="360" w:lineRule="auto"/>
              <w:ind w:firstLine="284"/>
              <w:jc w:val="center"/>
              <w:rPr>
                <w:b/>
                <w:sz w:val="22"/>
                <w:szCs w:val="22"/>
              </w:rPr>
            </w:pPr>
            <w:r w:rsidRPr="00375D1A">
              <w:rPr>
                <w:b/>
                <w:sz w:val="22"/>
                <w:szCs w:val="22"/>
              </w:rPr>
              <w:t>Sekretarz</w:t>
            </w:r>
          </w:p>
          <w:p w:rsidR="009949F9" w:rsidRPr="00375D1A" w:rsidRDefault="009949F9" w:rsidP="00814F0B">
            <w:pPr>
              <w:tabs>
                <w:tab w:val="left" w:pos="5416"/>
              </w:tabs>
              <w:spacing w:line="360" w:lineRule="auto"/>
              <w:ind w:firstLine="284"/>
              <w:jc w:val="center"/>
              <w:rPr>
                <w:b/>
                <w:sz w:val="22"/>
                <w:szCs w:val="22"/>
              </w:rPr>
            </w:pPr>
          </w:p>
        </w:tc>
        <w:tc>
          <w:tcPr>
            <w:tcW w:w="3544" w:type="dxa"/>
            <w:vMerge w:val="restart"/>
            <w:vAlign w:val="center"/>
          </w:tcPr>
          <w:p w:rsidR="009949F9" w:rsidRPr="00375D1A" w:rsidRDefault="00AA322B" w:rsidP="00814F0B">
            <w:pPr>
              <w:tabs>
                <w:tab w:val="left" w:pos="5416"/>
              </w:tabs>
              <w:spacing w:line="360" w:lineRule="auto"/>
              <w:ind w:firstLine="284"/>
              <w:jc w:val="center"/>
              <w:rPr>
                <w:sz w:val="22"/>
                <w:szCs w:val="22"/>
              </w:rPr>
            </w:pPr>
            <w:r>
              <w:rPr>
                <w:sz w:val="22"/>
                <w:szCs w:val="22"/>
              </w:rPr>
              <w:t>Iwona Brzuszkiewicz</w:t>
            </w:r>
          </w:p>
          <w:p w:rsidR="009949F9" w:rsidRPr="00375D1A" w:rsidRDefault="009949F9" w:rsidP="00814F0B">
            <w:pPr>
              <w:tabs>
                <w:tab w:val="left" w:pos="5416"/>
              </w:tabs>
              <w:spacing w:line="360" w:lineRule="auto"/>
              <w:ind w:firstLine="284"/>
              <w:jc w:val="center"/>
              <w:rPr>
                <w:sz w:val="22"/>
                <w:szCs w:val="22"/>
              </w:rPr>
            </w:pPr>
            <w:r w:rsidRPr="00375D1A">
              <w:rPr>
                <w:sz w:val="22"/>
                <w:szCs w:val="22"/>
              </w:rPr>
              <w:t xml:space="preserve">w zastępstwie  </w:t>
            </w:r>
          </w:p>
          <w:p w:rsidR="009949F9" w:rsidRPr="00375D1A" w:rsidRDefault="00450C7B" w:rsidP="00814F0B">
            <w:pPr>
              <w:tabs>
                <w:tab w:val="left" w:pos="5416"/>
              </w:tabs>
              <w:spacing w:line="360" w:lineRule="auto"/>
              <w:ind w:firstLine="284"/>
              <w:jc w:val="center"/>
              <w:rPr>
                <w:sz w:val="22"/>
                <w:szCs w:val="22"/>
              </w:rPr>
            </w:pPr>
            <w:r>
              <w:rPr>
                <w:sz w:val="22"/>
                <w:szCs w:val="22"/>
              </w:rPr>
              <w:t xml:space="preserve">Elwira Kolmajer </w:t>
            </w:r>
          </w:p>
        </w:tc>
        <w:tc>
          <w:tcPr>
            <w:tcW w:w="3118" w:type="dxa"/>
            <w:vMerge w:val="restart"/>
            <w:vAlign w:val="center"/>
          </w:tcPr>
          <w:p w:rsidR="009949F9" w:rsidRPr="00375D1A" w:rsidRDefault="009949F9" w:rsidP="00814F0B">
            <w:pPr>
              <w:tabs>
                <w:tab w:val="left" w:pos="5416"/>
              </w:tabs>
              <w:spacing w:line="360" w:lineRule="auto"/>
              <w:ind w:firstLine="284"/>
              <w:jc w:val="center"/>
              <w:rPr>
                <w:sz w:val="22"/>
                <w:szCs w:val="22"/>
              </w:rPr>
            </w:pPr>
          </w:p>
          <w:p w:rsidR="009949F9" w:rsidRPr="00375D1A" w:rsidRDefault="009949F9" w:rsidP="00814F0B">
            <w:pPr>
              <w:tabs>
                <w:tab w:val="left" w:pos="5416"/>
              </w:tabs>
              <w:spacing w:line="360" w:lineRule="auto"/>
              <w:ind w:firstLine="284"/>
              <w:jc w:val="center"/>
              <w:rPr>
                <w:sz w:val="22"/>
                <w:szCs w:val="22"/>
              </w:rPr>
            </w:pPr>
            <w:r w:rsidRPr="00375D1A">
              <w:rPr>
                <w:sz w:val="22"/>
                <w:szCs w:val="22"/>
              </w:rPr>
              <w:t>…………………………</w:t>
            </w:r>
          </w:p>
        </w:tc>
      </w:tr>
      <w:tr w:rsidR="009949F9" w:rsidRPr="00375D1A" w:rsidTr="00814F0B">
        <w:trPr>
          <w:trHeight w:val="343"/>
        </w:trPr>
        <w:tc>
          <w:tcPr>
            <w:tcW w:w="2518" w:type="dxa"/>
            <w:vAlign w:val="center"/>
          </w:tcPr>
          <w:p w:rsidR="009949F9" w:rsidRPr="00375D1A" w:rsidRDefault="009949F9" w:rsidP="00814F0B">
            <w:pPr>
              <w:tabs>
                <w:tab w:val="left" w:pos="5416"/>
              </w:tabs>
              <w:spacing w:line="360" w:lineRule="auto"/>
              <w:ind w:firstLine="284"/>
              <w:jc w:val="center"/>
              <w:rPr>
                <w:sz w:val="22"/>
                <w:szCs w:val="22"/>
              </w:rPr>
            </w:pPr>
            <w:r w:rsidRPr="00375D1A">
              <w:rPr>
                <w:sz w:val="22"/>
                <w:szCs w:val="22"/>
              </w:rPr>
              <w:t>Jednostka prowadząca</w:t>
            </w:r>
          </w:p>
        </w:tc>
        <w:tc>
          <w:tcPr>
            <w:tcW w:w="3544" w:type="dxa"/>
            <w:vMerge/>
            <w:vAlign w:val="center"/>
          </w:tcPr>
          <w:p w:rsidR="009949F9" w:rsidRPr="00375D1A" w:rsidRDefault="009949F9" w:rsidP="00814F0B">
            <w:pPr>
              <w:tabs>
                <w:tab w:val="left" w:pos="5416"/>
              </w:tabs>
              <w:spacing w:line="360" w:lineRule="auto"/>
              <w:ind w:firstLine="284"/>
              <w:jc w:val="center"/>
              <w:rPr>
                <w:sz w:val="22"/>
                <w:szCs w:val="22"/>
              </w:rPr>
            </w:pPr>
          </w:p>
        </w:tc>
        <w:tc>
          <w:tcPr>
            <w:tcW w:w="3118" w:type="dxa"/>
            <w:vMerge/>
            <w:vAlign w:val="center"/>
          </w:tcPr>
          <w:p w:rsidR="009949F9" w:rsidRPr="00375D1A" w:rsidRDefault="009949F9" w:rsidP="00814F0B">
            <w:pPr>
              <w:tabs>
                <w:tab w:val="left" w:pos="5416"/>
              </w:tabs>
              <w:spacing w:line="360" w:lineRule="auto"/>
              <w:ind w:firstLine="284"/>
              <w:jc w:val="center"/>
              <w:rPr>
                <w:sz w:val="22"/>
                <w:szCs w:val="22"/>
              </w:rPr>
            </w:pPr>
          </w:p>
        </w:tc>
      </w:tr>
    </w:tbl>
    <w:p w:rsidR="009949F9" w:rsidRPr="00375D1A" w:rsidRDefault="009949F9" w:rsidP="009949F9">
      <w:pPr>
        <w:ind w:firstLine="284"/>
        <w:rPr>
          <w:sz w:val="22"/>
          <w:szCs w:val="22"/>
        </w:rPr>
      </w:pPr>
    </w:p>
    <w:p w:rsidR="009949F9" w:rsidRPr="00375D1A" w:rsidRDefault="009949F9" w:rsidP="009949F9">
      <w:pPr>
        <w:ind w:firstLine="284"/>
        <w:rPr>
          <w:sz w:val="22"/>
          <w:szCs w:val="22"/>
        </w:rPr>
      </w:pPr>
    </w:p>
    <w:p w:rsidR="002B3E64" w:rsidRDefault="002B3E64" w:rsidP="00634CE9">
      <w:pPr>
        <w:rPr>
          <w:sz w:val="22"/>
          <w:szCs w:val="22"/>
        </w:rPr>
      </w:pPr>
    </w:p>
    <w:p w:rsidR="002B3E64" w:rsidRDefault="002B3E64" w:rsidP="00424E9E">
      <w:pPr>
        <w:ind w:firstLine="284"/>
        <w:jc w:val="right"/>
        <w:rPr>
          <w:sz w:val="22"/>
          <w:szCs w:val="22"/>
        </w:rPr>
      </w:pPr>
    </w:p>
    <w:p w:rsidR="002B3E64" w:rsidRDefault="002B3E64" w:rsidP="00424E9E">
      <w:pPr>
        <w:ind w:firstLine="284"/>
        <w:jc w:val="right"/>
        <w:rPr>
          <w:sz w:val="22"/>
          <w:szCs w:val="22"/>
        </w:rPr>
      </w:pPr>
    </w:p>
    <w:sectPr w:rsidR="002B3E64" w:rsidSect="000239A0">
      <w:headerReference w:type="default" r:id="rId12"/>
      <w:footerReference w:type="even" r:id="rId13"/>
      <w:footerReference w:type="default" r:id="rId14"/>
      <w:pgSz w:w="11907" w:h="16839" w:code="9"/>
      <w:pgMar w:top="2231" w:right="1417" w:bottom="1418" w:left="1418" w:header="142" w:footer="1022"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3B" w:rsidRDefault="0011343B">
      <w:r>
        <w:separator/>
      </w:r>
    </w:p>
  </w:endnote>
  <w:endnote w:type="continuationSeparator" w:id="0">
    <w:p w:rsidR="0011343B" w:rsidRDefault="00113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Arial Unicode MS"/>
    <w:charset w:val="81"/>
    <w:family w:val="swiss"/>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3B" w:rsidRDefault="00924ABD" w:rsidP="004837EF">
    <w:pPr>
      <w:pStyle w:val="Stopka"/>
      <w:framePr w:wrap="around" w:vAnchor="text" w:hAnchor="margin" w:xAlign="right" w:y="1"/>
      <w:rPr>
        <w:rStyle w:val="Numerstrony"/>
      </w:rPr>
    </w:pPr>
    <w:r>
      <w:rPr>
        <w:rStyle w:val="Numerstrony"/>
      </w:rPr>
      <w:fldChar w:fldCharType="begin"/>
    </w:r>
    <w:r w:rsidR="0011343B">
      <w:rPr>
        <w:rStyle w:val="Numerstrony"/>
      </w:rPr>
      <w:instrText xml:space="preserve">PAGE  </w:instrText>
    </w:r>
    <w:r>
      <w:rPr>
        <w:rStyle w:val="Numerstrony"/>
      </w:rPr>
      <w:fldChar w:fldCharType="separate"/>
    </w:r>
    <w:r w:rsidR="0011343B">
      <w:rPr>
        <w:rStyle w:val="Numerstrony"/>
        <w:noProof/>
      </w:rPr>
      <w:t>17</w:t>
    </w:r>
    <w:r>
      <w:rPr>
        <w:rStyle w:val="Numerstrony"/>
      </w:rPr>
      <w:fldChar w:fldCharType="end"/>
    </w:r>
  </w:p>
  <w:p w:rsidR="0011343B" w:rsidRDefault="001134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A0" w:rsidRDefault="000239A0" w:rsidP="000239A0">
    <w:pPr>
      <w:pStyle w:val="Stopka"/>
      <w:jc w:val="center"/>
      <w:rPr>
        <w:noProof/>
      </w:rPr>
    </w:pPr>
    <w:r>
      <w:rPr>
        <w:noProof/>
      </w:rPr>
      <w:drawing>
        <wp:inline distT="0" distB="0" distL="0" distR="0">
          <wp:extent cx="555625" cy="61849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r="9100"/>
                  <a:stretch>
                    <a:fillRect/>
                  </a:stretch>
                </pic:blipFill>
                <pic:spPr bwMode="auto">
                  <a:xfrm>
                    <a:off x="0" y="0"/>
                    <a:ext cx="555625" cy="618490"/>
                  </a:xfrm>
                  <a:prstGeom prst="rect">
                    <a:avLst/>
                  </a:prstGeom>
                  <a:noFill/>
                  <a:ln w="9525">
                    <a:noFill/>
                    <a:miter lim="800000"/>
                    <a:headEnd/>
                    <a:tailEnd/>
                  </a:ln>
                </pic:spPr>
              </pic:pic>
            </a:graphicData>
          </a:graphic>
        </wp:inline>
      </w:drawing>
    </w:r>
  </w:p>
  <w:p w:rsidR="000239A0" w:rsidRDefault="00924ABD" w:rsidP="000239A0">
    <w:pPr>
      <w:pStyle w:val="Stopka"/>
      <w:rPr>
        <w:noProof/>
        <w:sz w:val="16"/>
        <w:szCs w:val="16"/>
      </w:rPr>
    </w:pPr>
    <w:r>
      <w:rPr>
        <w:noProof/>
        <w:sz w:val="16"/>
        <w:szCs w:val="16"/>
      </w:rPr>
      <w:pict>
        <v:rect id="Prostokąt 58" o:spid="_x0000_s26625" style="position:absolute;margin-left:65.25pt;margin-top:728.45pt;width:453.6pt;height:3.55pt;flip:y;z-index:-251657216;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" fillcolor="#4f81bd" stroked="f" strokeweight="2pt">
          <w10:wrap type="square" anchorx="margin" anchory="margin"/>
        </v:rect>
      </w:pict>
    </w:r>
    <w:r w:rsidR="000239A0" w:rsidRPr="00A252E4">
      <w:rPr>
        <w:noProof/>
        <w:sz w:val="16"/>
        <w:szCs w:val="16"/>
      </w:rPr>
      <w:t>Biuro projektu „Uruchomienie Ośrodka Szkoleniowego Rybołowstwa Bałtyckiego w Kołobrzegu</w:t>
    </w:r>
  </w:p>
  <w:p w:rsidR="000239A0" w:rsidRDefault="000239A0" w:rsidP="000239A0">
    <w:pPr>
      <w:pStyle w:val="Stopka"/>
      <w:rPr>
        <w:noProof/>
        <w:sz w:val="16"/>
        <w:szCs w:val="16"/>
      </w:rPr>
    </w:pPr>
    <w:r w:rsidRPr="00A252E4">
      <w:rPr>
        <w:noProof/>
        <w:sz w:val="16"/>
        <w:szCs w:val="16"/>
      </w:rPr>
      <w:t>jako nowoczesnego narzędzia szkoleniowego”</w:t>
    </w:r>
  </w:p>
  <w:p w:rsidR="000239A0" w:rsidRDefault="000239A0" w:rsidP="000239A0">
    <w:pPr>
      <w:pStyle w:val="Stopka"/>
      <w:rPr>
        <w:noProof/>
        <w:sz w:val="16"/>
        <w:szCs w:val="16"/>
      </w:rPr>
    </w:pPr>
    <w:r>
      <w:rPr>
        <w:noProof/>
        <w:sz w:val="16"/>
        <w:szCs w:val="16"/>
      </w:rPr>
      <w:t>Akademia Morska w Szczecinie, ul. Wały Chrobrego ½ , 70-500 Szczecin</w:t>
    </w:r>
  </w:p>
  <w:p w:rsidR="000239A0" w:rsidRPr="00193C6E" w:rsidRDefault="000239A0" w:rsidP="000239A0">
    <w:pPr>
      <w:pStyle w:val="Stopka"/>
      <w:rPr>
        <w:sz w:val="16"/>
        <w:szCs w:val="16"/>
      </w:rPr>
    </w:pPr>
    <w:r w:rsidRPr="00193C6E">
      <w:rPr>
        <w:noProof/>
        <w:sz w:val="16"/>
        <w:szCs w:val="16"/>
      </w:rPr>
      <w:t>Tel.: 91 48 09 518, e-mail:rm@am.szczecin.pl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3B" w:rsidRDefault="0011343B">
      <w:r>
        <w:separator/>
      </w:r>
    </w:p>
  </w:footnote>
  <w:footnote w:type="continuationSeparator" w:id="0">
    <w:p w:rsidR="0011343B" w:rsidRDefault="00113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A0" w:rsidRPr="0043722B" w:rsidRDefault="000239A0" w:rsidP="000239A0">
    <w:pPr>
      <w:pStyle w:val="Nagwek"/>
      <w:rPr>
        <w:rFonts w:ascii="Tahoma" w:hAnsi="Tahoma" w:cs="Tahoma"/>
      </w:rPr>
    </w:pPr>
    <w:r>
      <w:rPr>
        <w:rFonts w:ascii="Tahoma" w:hAnsi="Tahoma" w:cs="Tahoma"/>
        <w:noProof/>
      </w:rPr>
      <w:drawing>
        <wp:anchor distT="0" distB="0" distL="114300" distR="114300" simplePos="0" relativeHeight="251656192" behindDoc="1" locked="0" layoutInCell="1" allowOverlap="1">
          <wp:simplePos x="0" y="0"/>
          <wp:positionH relativeFrom="column">
            <wp:posOffset>2659380</wp:posOffset>
          </wp:positionH>
          <wp:positionV relativeFrom="paragraph">
            <wp:posOffset>19685</wp:posOffset>
          </wp:positionV>
          <wp:extent cx="916940" cy="770890"/>
          <wp:effectExtent l="19050" t="0" r="0" b="0"/>
          <wp:wrapTight wrapText="bothSides">
            <wp:wrapPolygon edited="0">
              <wp:start x="-449" y="0"/>
              <wp:lineTo x="-449" y="20817"/>
              <wp:lineTo x="21540" y="20817"/>
              <wp:lineTo x="21540" y="0"/>
              <wp:lineTo x="-449" y="0"/>
            </wp:wrapPolygon>
          </wp:wrapTight>
          <wp:docPr id="13" name="Obraz 1" descr="C:\Documents and Settings\tczor\Pulpit\PO RYBY Logo2 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tczor\Pulpit\PO RYBY Logo2 CMYK.bmp"/>
                  <pic:cNvPicPr>
                    <a:picLocks noChangeAspect="1" noChangeArrowheads="1"/>
                  </pic:cNvPicPr>
                </pic:nvPicPr>
                <pic:blipFill>
                  <a:blip r:embed="rId1"/>
                  <a:srcRect/>
                  <a:stretch>
                    <a:fillRect/>
                  </a:stretch>
                </pic:blipFill>
                <pic:spPr bwMode="auto">
                  <a:xfrm>
                    <a:off x="0" y="0"/>
                    <a:ext cx="916940" cy="770890"/>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7216" behindDoc="0" locked="0" layoutInCell="1" allowOverlap="1">
          <wp:simplePos x="0" y="0"/>
          <wp:positionH relativeFrom="column">
            <wp:posOffset>4905375</wp:posOffset>
          </wp:positionH>
          <wp:positionV relativeFrom="paragraph">
            <wp:posOffset>136525</wp:posOffset>
          </wp:positionV>
          <wp:extent cx="593090" cy="537845"/>
          <wp:effectExtent l="19050" t="0" r="0" b="0"/>
          <wp:wrapSquare wrapText="bothSides"/>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593090" cy="537845"/>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8240" behindDoc="1" locked="0" layoutInCell="1" allowOverlap="1">
          <wp:simplePos x="0" y="0"/>
          <wp:positionH relativeFrom="column">
            <wp:posOffset>908685</wp:posOffset>
          </wp:positionH>
          <wp:positionV relativeFrom="paragraph">
            <wp:posOffset>144780</wp:posOffset>
          </wp:positionV>
          <wp:extent cx="810260" cy="529590"/>
          <wp:effectExtent l="19050" t="0" r="8890" b="0"/>
          <wp:wrapTight wrapText="bothSides">
            <wp:wrapPolygon edited="0">
              <wp:start x="-508" y="0"/>
              <wp:lineTo x="-508" y="20978"/>
              <wp:lineTo x="21837" y="20978"/>
              <wp:lineTo x="21837" y="0"/>
              <wp:lineTo x="-508" y="0"/>
            </wp:wrapPolygon>
          </wp:wrapTight>
          <wp:docPr id="11" name="Obraz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flag"/>
                  <pic:cNvPicPr>
                    <a:picLocks noChangeAspect="1" noChangeArrowheads="1"/>
                  </pic:cNvPicPr>
                </pic:nvPicPr>
                <pic:blipFill>
                  <a:blip r:embed="rId3"/>
                  <a:srcRect/>
                  <a:stretch>
                    <a:fillRect/>
                  </a:stretch>
                </pic:blipFill>
                <pic:spPr bwMode="auto">
                  <a:xfrm>
                    <a:off x="0" y="0"/>
                    <a:ext cx="810260" cy="529590"/>
                  </a:xfrm>
                  <a:prstGeom prst="rect">
                    <a:avLst/>
                  </a:prstGeom>
                  <a:noFill/>
                  <a:ln w="9525">
                    <a:noFill/>
                    <a:miter lim="800000"/>
                    <a:headEnd/>
                    <a:tailEnd/>
                  </a:ln>
                </pic:spPr>
              </pic:pic>
            </a:graphicData>
          </a:graphic>
        </wp:anchor>
      </w:drawing>
    </w:r>
  </w:p>
  <w:tbl>
    <w:tblPr>
      <w:tblW w:w="0" w:type="auto"/>
      <w:tblLook w:val="04A0"/>
    </w:tblPr>
    <w:tblGrid>
      <w:gridCol w:w="1526"/>
    </w:tblGrid>
    <w:tr w:rsidR="000239A0" w:rsidRPr="0043722B" w:rsidTr="005A75F9">
      <w:trPr>
        <w:trHeight w:val="841"/>
      </w:trPr>
      <w:tc>
        <w:tcPr>
          <w:tcW w:w="1526" w:type="dxa"/>
        </w:tcPr>
        <w:p w:rsidR="000239A0" w:rsidRPr="0043722B" w:rsidRDefault="000239A0" w:rsidP="005A75F9">
          <w:pPr>
            <w:jc w:val="right"/>
            <w:rPr>
              <w:rFonts w:ascii="Tahoma" w:hAnsi="Tahoma" w:cs="Tahoma"/>
              <w:sz w:val="16"/>
              <w:szCs w:val="16"/>
            </w:rPr>
          </w:pPr>
          <w:r w:rsidRPr="0043722B">
            <w:rPr>
              <w:rFonts w:ascii="Tahoma" w:hAnsi="Tahoma" w:cs="Tahoma"/>
              <w:sz w:val="16"/>
              <w:szCs w:val="16"/>
            </w:rPr>
            <w:t>Unia Europejska</w:t>
          </w:r>
        </w:p>
        <w:p w:rsidR="000239A0" w:rsidRPr="0043722B" w:rsidRDefault="000239A0" w:rsidP="005A75F9">
          <w:pPr>
            <w:jc w:val="right"/>
            <w:rPr>
              <w:rFonts w:ascii="Tahoma" w:hAnsi="Tahoma" w:cs="Tahoma"/>
              <w:sz w:val="16"/>
              <w:szCs w:val="16"/>
            </w:rPr>
          </w:pPr>
          <w:r w:rsidRPr="0043722B">
            <w:rPr>
              <w:rFonts w:ascii="Tahoma" w:hAnsi="Tahoma" w:cs="Tahoma"/>
              <w:sz w:val="16"/>
              <w:szCs w:val="16"/>
            </w:rPr>
            <w:t>Europejski</w:t>
          </w:r>
        </w:p>
        <w:p w:rsidR="000239A0" w:rsidRPr="0043722B" w:rsidRDefault="000239A0" w:rsidP="005A75F9">
          <w:pPr>
            <w:jc w:val="right"/>
            <w:rPr>
              <w:rFonts w:ascii="Tahoma" w:hAnsi="Tahoma" w:cs="Tahoma"/>
              <w:sz w:val="16"/>
              <w:szCs w:val="16"/>
            </w:rPr>
          </w:pPr>
          <w:r w:rsidRPr="0043722B">
            <w:rPr>
              <w:rFonts w:ascii="Tahoma" w:hAnsi="Tahoma" w:cs="Tahoma"/>
              <w:sz w:val="16"/>
              <w:szCs w:val="16"/>
            </w:rPr>
            <w:t>Fundusz</w:t>
          </w:r>
        </w:p>
        <w:p w:rsidR="000239A0" w:rsidRPr="0043722B" w:rsidRDefault="000239A0" w:rsidP="005A75F9">
          <w:pPr>
            <w:jc w:val="right"/>
            <w:rPr>
              <w:rFonts w:ascii="Tahoma" w:hAnsi="Tahoma" w:cs="Tahoma"/>
              <w:sz w:val="16"/>
              <w:szCs w:val="16"/>
            </w:rPr>
          </w:pPr>
          <w:r w:rsidRPr="0043722B">
            <w:rPr>
              <w:rFonts w:ascii="Tahoma" w:hAnsi="Tahoma" w:cs="Tahoma"/>
              <w:sz w:val="16"/>
              <w:szCs w:val="16"/>
            </w:rPr>
            <w:t>Rybacki</w:t>
          </w:r>
        </w:p>
      </w:tc>
    </w:tr>
  </w:tbl>
  <w:p w:rsidR="000239A0" w:rsidRDefault="000239A0" w:rsidP="000239A0">
    <w:pPr>
      <w:tabs>
        <w:tab w:val="center" w:pos="4536"/>
        <w:tab w:val="right" w:pos="9072"/>
      </w:tabs>
      <w:jc w:val="center"/>
      <w:rPr>
        <w:rFonts w:ascii="Tahoma" w:hAnsi="Tahoma" w:cs="Tahoma"/>
        <w:sz w:val="16"/>
        <w:szCs w:val="16"/>
      </w:rPr>
    </w:pPr>
  </w:p>
  <w:p w:rsidR="000239A0" w:rsidRPr="000B1440" w:rsidRDefault="000239A0" w:rsidP="000239A0">
    <w:pPr>
      <w:tabs>
        <w:tab w:val="center" w:pos="4536"/>
        <w:tab w:val="right" w:pos="9072"/>
      </w:tabs>
      <w:jc w:val="center"/>
      <w:rPr>
        <w:rFonts w:ascii="Tahoma" w:hAnsi="Tahoma" w:cs="Tahoma"/>
        <w:sz w:val="16"/>
        <w:szCs w:val="16"/>
      </w:rPr>
    </w:pPr>
    <w:r w:rsidRPr="000B1440">
      <w:rPr>
        <w:rFonts w:ascii="Tahoma" w:hAnsi="Tahoma" w:cs="Tahoma"/>
        <w:sz w:val="16"/>
        <w:szCs w:val="16"/>
      </w:rPr>
      <w:t xml:space="preserve">Operacja współfinansowana przez Unię Europejską ze środków finansowych </w:t>
    </w:r>
  </w:p>
  <w:p w:rsidR="000239A0" w:rsidRPr="0042363C" w:rsidRDefault="000239A0" w:rsidP="000239A0">
    <w:pPr>
      <w:tabs>
        <w:tab w:val="center" w:pos="4536"/>
        <w:tab w:val="right" w:pos="9072"/>
      </w:tabs>
      <w:jc w:val="center"/>
      <w:rPr>
        <w:rFonts w:ascii="Tahoma" w:hAnsi="Tahoma" w:cs="Tahoma"/>
        <w:sz w:val="16"/>
        <w:szCs w:val="16"/>
      </w:rPr>
    </w:pPr>
    <w:r w:rsidRPr="000B1440">
      <w:rPr>
        <w:rFonts w:ascii="Tahoma" w:hAnsi="Tahoma" w:cs="Tahoma"/>
        <w:sz w:val="16"/>
        <w:szCs w:val="16"/>
      </w:rPr>
      <w:t>Europejskiego Funduszu Rybackiego zapewniającą inwestycje w zrównoważone rybołówstwo</w:t>
    </w:r>
  </w:p>
  <w:p w:rsidR="000239A0" w:rsidRDefault="000239A0" w:rsidP="000239A0">
    <w:pPr>
      <w:pStyle w:val="Nagwek"/>
    </w:pPr>
    <w:r>
      <w:rPr>
        <w:noProof/>
      </w:rPr>
      <w:drawing>
        <wp:inline distT="0" distB="0" distL="0" distR="0">
          <wp:extent cx="5763895" cy="36195"/>
          <wp:effectExtent l="19050" t="0" r="8255" b="0"/>
          <wp:docPr id="10"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
                  <a:srcRect/>
                  <a:stretch>
                    <a:fillRect/>
                  </a:stretch>
                </pic:blipFill>
                <pic:spPr bwMode="auto">
                  <a:xfrm>
                    <a:off x="0" y="0"/>
                    <a:ext cx="5763895" cy="36195"/>
                  </a:xfrm>
                  <a:prstGeom prst="rect">
                    <a:avLst/>
                  </a:prstGeom>
                  <a:noFill/>
                </pic:spPr>
              </pic:pic>
            </a:graphicData>
          </a:graphic>
        </wp:inline>
      </w:drawing>
    </w:r>
  </w:p>
  <w:p w:rsidR="000239A0" w:rsidRDefault="000239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786"/>
        </w:tabs>
        <w:ind w:left="786" w:hanging="360"/>
      </w:pPr>
      <w:rPr>
        <w:rFonts w:cs="Times New Roman"/>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4"/>
    <w:multiLevelType w:val="multilevel"/>
    <w:tmpl w:val="00000014"/>
    <w:name w:val="WW8Num21"/>
    <w:lvl w:ilvl="0">
      <w:start w:val="14"/>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795118"/>
    <w:multiLevelType w:val="hybridMultilevel"/>
    <w:tmpl w:val="ADFC0F86"/>
    <w:lvl w:ilvl="0" w:tplc="F42E199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F97B6F"/>
    <w:multiLevelType w:val="hybridMultilevel"/>
    <w:tmpl w:val="45648950"/>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331E5B"/>
    <w:multiLevelType w:val="hybridMultilevel"/>
    <w:tmpl w:val="74265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CF473A"/>
    <w:multiLevelType w:val="hybridMultilevel"/>
    <w:tmpl w:val="C86A1C06"/>
    <w:lvl w:ilvl="0" w:tplc="689CBF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C36097"/>
    <w:multiLevelType w:val="hybridMultilevel"/>
    <w:tmpl w:val="DA9E95FC"/>
    <w:lvl w:ilvl="0" w:tplc="4DE0EE9C">
      <w:start w:val="1"/>
      <w:numFmt w:val="bullet"/>
      <w:lvlText w:val=""/>
      <w:lvlJc w:val="left"/>
      <w:pPr>
        <w:tabs>
          <w:tab w:val="num" w:pos="1211"/>
        </w:tabs>
        <w:ind w:left="1211" w:hanging="360"/>
      </w:pPr>
      <w:rPr>
        <w:rFonts w:ascii="Symbol" w:hAnsi="Symbol" w:hint="default"/>
      </w:rPr>
    </w:lvl>
    <w:lvl w:ilvl="1" w:tplc="67EC5780">
      <w:start w:val="1"/>
      <w:numFmt w:val="decimal"/>
      <w:lvlText w:val="%2."/>
      <w:lvlJc w:val="left"/>
      <w:pPr>
        <w:tabs>
          <w:tab w:val="num" w:pos="360"/>
        </w:tabs>
        <w:ind w:left="360" w:hanging="360"/>
      </w:pPr>
      <w:rPr>
        <w:b w:val="0"/>
      </w:rPr>
    </w:lvl>
    <w:lvl w:ilvl="2" w:tplc="ED9C1E30">
      <w:start w:val="1"/>
      <w:numFmt w:val="decimal"/>
      <w:lvlText w:val="%3."/>
      <w:lvlJc w:val="left"/>
      <w:pPr>
        <w:tabs>
          <w:tab w:val="num" w:pos="360"/>
        </w:tabs>
        <w:ind w:left="360" w:hanging="360"/>
      </w:pPr>
      <w:rPr>
        <w:b w:val="0"/>
      </w:rPr>
    </w:lvl>
    <w:lvl w:ilvl="3" w:tplc="255C7DAA">
      <w:start w:val="1"/>
      <w:numFmt w:val="decimal"/>
      <w:lvlText w:val="%4."/>
      <w:lvlJc w:val="left"/>
      <w:pPr>
        <w:tabs>
          <w:tab w:val="num" w:pos="360"/>
        </w:tabs>
        <w:ind w:left="360" w:hanging="360"/>
      </w:pPr>
      <w:rPr>
        <w:rFonts w:ascii="Times New Roman" w:eastAsia="Times New Roman" w:hAnsi="Times New Roman" w:cs="Times New Roman"/>
      </w:rPr>
    </w:lvl>
    <w:lvl w:ilvl="4" w:tplc="04150003">
      <w:start w:val="1"/>
      <w:numFmt w:val="decimal"/>
      <w:lvlText w:val="%5."/>
      <w:lvlJc w:val="left"/>
      <w:pPr>
        <w:tabs>
          <w:tab w:val="num" w:pos="644"/>
        </w:tabs>
        <w:ind w:left="644"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066A5191"/>
    <w:multiLevelType w:val="hybridMultilevel"/>
    <w:tmpl w:val="70643526"/>
    <w:lvl w:ilvl="0" w:tplc="6128C8A0">
      <w:start w:val="1"/>
      <w:numFmt w:val="decimal"/>
      <w:lvlText w:val="%1."/>
      <w:lvlJc w:val="left"/>
      <w:pPr>
        <w:ind w:left="966" w:hanging="360"/>
      </w:pPr>
      <w:rPr>
        <w:strike w:val="0"/>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10">
    <w:nsid w:val="0B0B58CA"/>
    <w:multiLevelType w:val="hybridMultilevel"/>
    <w:tmpl w:val="1B142024"/>
    <w:lvl w:ilvl="0" w:tplc="4A02B334">
      <w:start w:val="7"/>
      <w:numFmt w:val="upperRoman"/>
      <w:lvlText w:val="%1."/>
      <w:lvlJc w:val="left"/>
      <w:pPr>
        <w:tabs>
          <w:tab w:val="num" w:pos="720"/>
        </w:tabs>
        <w:ind w:left="720" w:hanging="720"/>
      </w:pPr>
      <w:rPr>
        <w:rFonts w:hint="default"/>
        <w:strike w:val="0"/>
      </w:rPr>
    </w:lvl>
    <w:lvl w:ilvl="1" w:tplc="0415000F">
      <w:start w:val="1"/>
      <w:numFmt w:val="decimal"/>
      <w:lvlText w:val="%2."/>
      <w:lvlJc w:val="left"/>
      <w:pPr>
        <w:ind w:left="1440" w:hanging="360"/>
      </w:pPr>
      <w:rPr>
        <w:rFonts w:hint="default"/>
      </w:rPr>
    </w:lvl>
    <w:lvl w:ilvl="2" w:tplc="FB3027CE">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1EB43D92">
      <w:start w:val="1"/>
      <w:numFmt w:val="lowerLetter"/>
      <w:lvlText w:val="%5)"/>
      <w:lvlJc w:val="left"/>
      <w:pPr>
        <w:ind w:left="786" w:hanging="360"/>
      </w:pPr>
      <w:rPr>
        <w:rFonts w:hint="default"/>
      </w:rPr>
    </w:lvl>
    <w:lvl w:ilvl="5" w:tplc="E8E40504">
      <w:start w:val="1"/>
      <w:numFmt w:val="decimal"/>
      <w:lvlText w:val="%6)"/>
      <w:lvlJc w:val="left"/>
      <w:pPr>
        <w:ind w:left="502"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164418"/>
    <w:multiLevelType w:val="hybridMultilevel"/>
    <w:tmpl w:val="E37223D6"/>
    <w:lvl w:ilvl="0" w:tplc="3A5A023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162C43D4"/>
    <w:multiLevelType w:val="hybridMultilevel"/>
    <w:tmpl w:val="99FE2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A6D6E45"/>
    <w:multiLevelType w:val="singleLevel"/>
    <w:tmpl w:val="8612E51A"/>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15">
    <w:nsid w:val="1B331F32"/>
    <w:multiLevelType w:val="hybridMultilevel"/>
    <w:tmpl w:val="E166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A601B"/>
    <w:multiLevelType w:val="hybridMultilevel"/>
    <w:tmpl w:val="444469E6"/>
    <w:lvl w:ilvl="0" w:tplc="04150011">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27601"/>
    <w:multiLevelType w:val="hybridMultilevel"/>
    <w:tmpl w:val="0D5CE3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2E62C5"/>
    <w:multiLevelType w:val="hybridMultilevel"/>
    <w:tmpl w:val="EA9C04E0"/>
    <w:lvl w:ilvl="0" w:tplc="D100A1B6">
      <w:start w:val="1"/>
      <w:numFmt w:val="decimal"/>
      <w:lvlText w:val="%1."/>
      <w:lvlJc w:val="left"/>
      <w:pPr>
        <w:ind w:left="1056" w:hanging="45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1E47DE"/>
    <w:multiLevelType w:val="hybridMultilevel"/>
    <w:tmpl w:val="1EFC209C"/>
    <w:lvl w:ilvl="0" w:tplc="2EBA018A">
      <w:start w:val="10"/>
      <w:numFmt w:val="upperRoman"/>
      <w:lvlText w:val="%1."/>
      <w:lvlJc w:val="left"/>
      <w:pPr>
        <w:tabs>
          <w:tab w:val="num" w:pos="1004"/>
        </w:tabs>
        <w:ind w:left="1004" w:hanging="720"/>
      </w:pPr>
      <w:rPr>
        <w:rFonts w:hint="default"/>
      </w:rPr>
    </w:lvl>
    <w:lvl w:ilvl="1" w:tplc="187252EE">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FB4AF336">
      <w:numFmt w:val="bullet"/>
      <w:lvlText w:val=""/>
      <w:lvlJc w:val="left"/>
      <w:pPr>
        <w:ind w:left="3600" w:hanging="360"/>
      </w:pPr>
      <w:rPr>
        <w:rFonts w:ascii="Symbol" w:eastAsia="Times New Roman" w:hAnsi="Symbol" w:cs="Times New Roman" w:hint="default"/>
      </w:rPr>
    </w:lvl>
    <w:lvl w:ilvl="5" w:tplc="04150017">
      <w:start w:val="1"/>
      <w:numFmt w:val="lowerLetter"/>
      <w:lvlText w:val="%6)"/>
      <w:lvlJc w:val="left"/>
      <w:pPr>
        <w:ind w:left="890" w:hanging="180"/>
      </w:pPr>
    </w:lvl>
    <w:lvl w:ilvl="6" w:tplc="456EE05E">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4F0082"/>
    <w:multiLevelType w:val="hybridMultilevel"/>
    <w:tmpl w:val="63E6E3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FA97659"/>
    <w:multiLevelType w:val="multilevel"/>
    <w:tmpl w:val="AA36657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098587F"/>
    <w:multiLevelType w:val="hybridMultilevel"/>
    <w:tmpl w:val="8B445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9D6018"/>
    <w:multiLevelType w:val="hybridMultilevel"/>
    <w:tmpl w:val="95043E9C"/>
    <w:lvl w:ilvl="0" w:tplc="C4C8B6E8">
      <w:start w:val="2"/>
      <w:numFmt w:val="decimal"/>
      <w:lvlText w:val="%1."/>
      <w:lvlJc w:val="left"/>
      <w:pPr>
        <w:tabs>
          <w:tab w:val="num" w:pos="1069"/>
        </w:tabs>
        <w:ind w:left="1069"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310673"/>
    <w:multiLevelType w:val="hybridMultilevel"/>
    <w:tmpl w:val="E65276A2"/>
    <w:lvl w:ilvl="0" w:tplc="ADC87772">
      <w:start w:val="1"/>
      <w:numFmt w:val="decimal"/>
      <w:lvlText w:val="%1."/>
      <w:lvlJc w:val="left"/>
      <w:pPr>
        <w:tabs>
          <w:tab w:val="num" w:pos="720"/>
        </w:tabs>
        <w:ind w:left="720" w:hanging="720"/>
      </w:pPr>
      <w:rPr>
        <w:rFonts w:hint="default"/>
        <w:b w:val="0"/>
      </w:rPr>
    </w:lvl>
    <w:lvl w:ilvl="1" w:tplc="A8B6DE7A">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24624B10">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91AE2F60">
      <w:start w:val="1"/>
      <w:numFmt w:val="decimal"/>
      <w:lvlText w:val="%4)"/>
      <w:lvlJc w:val="left"/>
      <w:pPr>
        <w:ind w:left="644"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E98544B"/>
    <w:multiLevelType w:val="hybridMultilevel"/>
    <w:tmpl w:val="CDCED8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E26E96"/>
    <w:multiLevelType w:val="hybridMultilevel"/>
    <w:tmpl w:val="E76A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1C60A5"/>
    <w:multiLevelType w:val="hybridMultilevel"/>
    <w:tmpl w:val="46D610E8"/>
    <w:lvl w:ilvl="0" w:tplc="19A2ABFE">
      <w:start w:val="1"/>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FA1E6B"/>
    <w:multiLevelType w:val="hybridMultilevel"/>
    <w:tmpl w:val="1706BEDE"/>
    <w:lvl w:ilvl="0" w:tplc="3E4C7C12">
      <w:start w:val="1"/>
      <w:numFmt w:val="upperRoman"/>
      <w:lvlText w:val="%1."/>
      <w:lvlJc w:val="left"/>
      <w:pPr>
        <w:tabs>
          <w:tab w:val="num" w:pos="720"/>
        </w:tabs>
        <w:ind w:left="720" w:hanging="720"/>
      </w:pPr>
      <w:rPr>
        <w:rFonts w:hint="default"/>
        <w:b/>
      </w:rPr>
    </w:lvl>
    <w:lvl w:ilvl="1" w:tplc="DE9A5FC8">
      <w:start w:val="1"/>
      <w:numFmt w:val="decimal"/>
      <w:lvlText w:val="%2."/>
      <w:lvlJc w:val="left"/>
      <w:pPr>
        <w:tabs>
          <w:tab w:val="num" w:pos="360"/>
        </w:tabs>
        <w:ind w:left="360" w:hanging="360"/>
      </w:pPr>
      <w:rPr>
        <w:rFonts w:ascii="Times New Roman" w:eastAsia="Times New Roman" w:hAnsi="Times New Roman" w:cs="Times New Roman"/>
        <w:b w:val="0"/>
        <w:strike w:val="0"/>
        <w:sz w:val="22"/>
        <w:szCs w:val="22"/>
      </w:rPr>
    </w:lvl>
    <w:lvl w:ilvl="2" w:tplc="24624B10">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F0162364">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22E67AC"/>
    <w:multiLevelType w:val="hybridMultilevel"/>
    <w:tmpl w:val="17347E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2821645"/>
    <w:multiLevelType w:val="hybridMultilevel"/>
    <w:tmpl w:val="A5DA1D6C"/>
    <w:lvl w:ilvl="0" w:tplc="FFFFFFFF">
      <w:start w:val="1"/>
      <w:numFmt w:val="lowerLetter"/>
      <w:lvlText w:val="%1)"/>
      <w:lvlJc w:val="left"/>
      <w:pPr>
        <w:tabs>
          <w:tab w:val="num" w:pos="1065"/>
        </w:tabs>
        <w:ind w:left="1065" w:hanging="360"/>
      </w:pPr>
      <w:rPr>
        <w:rFonts w:hint="default"/>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04150017">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548F2E2E"/>
    <w:multiLevelType w:val="hybridMultilevel"/>
    <w:tmpl w:val="6736D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5FE34E7"/>
    <w:multiLevelType w:val="hybridMultilevel"/>
    <w:tmpl w:val="9664FE92"/>
    <w:lvl w:ilvl="0" w:tplc="DE9A5FC8">
      <w:start w:val="1"/>
      <w:numFmt w:val="decimal"/>
      <w:lvlText w:val="%1."/>
      <w:lvlJc w:val="left"/>
      <w:pPr>
        <w:tabs>
          <w:tab w:val="num" w:pos="360"/>
        </w:tabs>
        <w:ind w:left="360" w:hanging="360"/>
      </w:pPr>
      <w:rPr>
        <w:rFonts w:ascii="Times New Roman" w:eastAsia="Times New Roman" w:hAnsi="Times New Roman" w:cs="Times New Roman"/>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231ED4"/>
    <w:multiLevelType w:val="hybridMultilevel"/>
    <w:tmpl w:val="21004432"/>
    <w:lvl w:ilvl="0" w:tplc="92B48A7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D36"/>
    <w:multiLevelType w:val="hybridMultilevel"/>
    <w:tmpl w:val="A1CEC334"/>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3AC0AD3"/>
    <w:multiLevelType w:val="hybridMultilevel"/>
    <w:tmpl w:val="15746A62"/>
    <w:lvl w:ilvl="0" w:tplc="BCB4E060">
      <w:start w:val="3"/>
      <w:numFmt w:val="decimal"/>
      <w:lvlText w:val="%1."/>
      <w:lvlJc w:val="left"/>
      <w:pPr>
        <w:ind w:left="64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564F9A"/>
    <w:multiLevelType w:val="hybridMultilevel"/>
    <w:tmpl w:val="20DA9F22"/>
    <w:lvl w:ilvl="0" w:tplc="6694B24A">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684"/>
        </w:tabs>
        <w:ind w:left="-684" w:hanging="360"/>
      </w:pPr>
      <w:rPr>
        <w:rFonts w:ascii="Courier New" w:hAnsi="Courier New" w:cs="Courier New" w:hint="default"/>
      </w:rPr>
    </w:lvl>
    <w:lvl w:ilvl="2" w:tplc="04150005" w:tentative="1">
      <w:start w:val="1"/>
      <w:numFmt w:val="bullet"/>
      <w:lvlText w:val=""/>
      <w:lvlJc w:val="left"/>
      <w:pPr>
        <w:tabs>
          <w:tab w:val="num" w:pos="36"/>
        </w:tabs>
        <w:ind w:left="36" w:hanging="360"/>
      </w:pPr>
      <w:rPr>
        <w:rFonts w:ascii="Wingdings" w:hAnsi="Wingdings" w:hint="default"/>
      </w:rPr>
    </w:lvl>
    <w:lvl w:ilvl="3" w:tplc="04150001" w:tentative="1">
      <w:start w:val="1"/>
      <w:numFmt w:val="bullet"/>
      <w:lvlText w:val=""/>
      <w:lvlJc w:val="left"/>
      <w:pPr>
        <w:tabs>
          <w:tab w:val="num" w:pos="756"/>
        </w:tabs>
        <w:ind w:left="756" w:hanging="360"/>
      </w:pPr>
      <w:rPr>
        <w:rFonts w:ascii="Symbol" w:hAnsi="Symbol" w:hint="default"/>
      </w:rPr>
    </w:lvl>
    <w:lvl w:ilvl="4" w:tplc="04150003" w:tentative="1">
      <w:start w:val="1"/>
      <w:numFmt w:val="bullet"/>
      <w:lvlText w:val="o"/>
      <w:lvlJc w:val="left"/>
      <w:pPr>
        <w:tabs>
          <w:tab w:val="num" w:pos="1476"/>
        </w:tabs>
        <w:ind w:left="1476" w:hanging="360"/>
      </w:pPr>
      <w:rPr>
        <w:rFonts w:ascii="Courier New" w:hAnsi="Courier New" w:cs="Courier New" w:hint="default"/>
      </w:rPr>
    </w:lvl>
    <w:lvl w:ilvl="5" w:tplc="04150005" w:tentative="1">
      <w:start w:val="1"/>
      <w:numFmt w:val="bullet"/>
      <w:lvlText w:val=""/>
      <w:lvlJc w:val="left"/>
      <w:pPr>
        <w:tabs>
          <w:tab w:val="num" w:pos="2196"/>
        </w:tabs>
        <w:ind w:left="2196" w:hanging="360"/>
      </w:pPr>
      <w:rPr>
        <w:rFonts w:ascii="Wingdings" w:hAnsi="Wingdings" w:hint="default"/>
      </w:rPr>
    </w:lvl>
    <w:lvl w:ilvl="6" w:tplc="04150001" w:tentative="1">
      <w:start w:val="1"/>
      <w:numFmt w:val="bullet"/>
      <w:lvlText w:val=""/>
      <w:lvlJc w:val="left"/>
      <w:pPr>
        <w:tabs>
          <w:tab w:val="num" w:pos="2916"/>
        </w:tabs>
        <w:ind w:left="2916" w:hanging="360"/>
      </w:pPr>
      <w:rPr>
        <w:rFonts w:ascii="Symbol" w:hAnsi="Symbol" w:hint="default"/>
      </w:rPr>
    </w:lvl>
    <w:lvl w:ilvl="7" w:tplc="04150003" w:tentative="1">
      <w:start w:val="1"/>
      <w:numFmt w:val="bullet"/>
      <w:lvlText w:val="o"/>
      <w:lvlJc w:val="left"/>
      <w:pPr>
        <w:tabs>
          <w:tab w:val="num" w:pos="3636"/>
        </w:tabs>
        <w:ind w:left="3636" w:hanging="360"/>
      </w:pPr>
      <w:rPr>
        <w:rFonts w:ascii="Courier New" w:hAnsi="Courier New" w:cs="Courier New" w:hint="default"/>
      </w:rPr>
    </w:lvl>
    <w:lvl w:ilvl="8" w:tplc="04150005" w:tentative="1">
      <w:start w:val="1"/>
      <w:numFmt w:val="bullet"/>
      <w:lvlText w:val=""/>
      <w:lvlJc w:val="left"/>
      <w:pPr>
        <w:tabs>
          <w:tab w:val="num" w:pos="4356"/>
        </w:tabs>
        <w:ind w:left="4356" w:hanging="360"/>
      </w:pPr>
      <w:rPr>
        <w:rFonts w:ascii="Wingdings" w:hAnsi="Wingdings" w:hint="default"/>
      </w:rPr>
    </w:lvl>
  </w:abstractNum>
  <w:abstractNum w:abstractNumId="39">
    <w:nsid w:val="6C0D7542"/>
    <w:multiLevelType w:val="hybridMultilevel"/>
    <w:tmpl w:val="CDCED8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5D3E77"/>
    <w:multiLevelType w:val="hybridMultilevel"/>
    <w:tmpl w:val="CEAC427E"/>
    <w:lvl w:ilvl="0" w:tplc="04150017">
      <w:start w:val="1"/>
      <w:numFmt w:val="lowerLetter"/>
      <w:lvlText w:val="%1)"/>
      <w:lvlJc w:val="left"/>
      <w:pPr>
        <w:tabs>
          <w:tab w:val="num" w:pos="502"/>
        </w:tabs>
        <w:ind w:left="502" w:hanging="360"/>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nsid w:val="7E350787"/>
    <w:multiLevelType w:val="hybridMultilevel"/>
    <w:tmpl w:val="CEAC427E"/>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20"/>
  </w:num>
  <w:num w:numId="4">
    <w:abstractNumId w:val="32"/>
  </w:num>
  <w:num w:numId="5">
    <w:abstractNumId w:val="17"/>
  </w:num>
  <w:num w:numId="6">
    <w:abstractNumId w:val="15"/>
  </w:num>
  <w:num w:numId="7">
    <w:abstractNumId w:val="13"/>
  </w:num>
  <w:num w:numId="8">
    <w:abstractNumId w:val="36"/>
  </w:num>
  <w:num w:numId="9">
    <w:abstractNumId w:val="4"/>
  </w:num>
  <w:num w:numId="10">
    <w:abstractNumId w:val="16"/>
  </w:num>
  <w:num w:numId="11">
    <w:abstractNumId w:val="23"/>
  </w:num>
  <w:num w:numId="12">
    <w:abstractNumId w:val="7"/>
  </w:num>
  <w:num w:numId="13">
    <w:abstractNumId w:val="21"/>
  </w:num>
  <w:num w:numId="14">
    <w:abstractNumId w:val="38"/>
  </w:num>
  <w:num w:numId="15">
    <w:abstractNumId w:val="11"/>
  </w:num>
  <w:num w:numId="16">
    <w:abstractNumId w:val="26"/>
  </w:num>
  <w:num w:numId="17">
    <w:abstractNumId w:val="9"/>
  </w:num>
  <w:num w:numId="18">
    <w:abstractNumId w:val="25"/>
  </w:num>
  <w:num w:numId="19">
    <w:abstractNumId w:val="13"/>
    <w:lvlOverride w:ilvl="0">
      <w:startOverride w:val="1"/>
    </w:lvlOverride>
  </w:num>
  <w:num w:numId="20">
    <w:abstractNumId w:val="35"/>
  </w:num>
  <w:num w:numId="21">
    <w:abstractNumId w:val="41"/>
  </w:num>
  <w:num w:numId="22">
    <w:abstractNumId w:val="24"/>
  </w:num>
  <w:num w:numId="23">
    <w:abstractNumId w:val="37"/>
  </w:num>
  <w:num w:numId="24">
    <w:abstractNumId w:val="28"/>
  </w:num>
  <w:num w:numId="25">
    <w:abstractNumId w:val="22"/>
  </w:num>
  <w:num w:numId="26">
    <w:abstractNumId w:val="33"/>
  </w:num>
  <w:num w:numId="27">
    <w:abstractNumId w:val="14"/>
    <w:lvlOverride w:ilvl="0">
      <w:startOverride w:val="1"/>
    </w:lvlOverride>
  </w:num>
  <w:num w:numId="28">
    <w:abstractNumId w:val="18"/>
  </w:num>
  <w:num w:numId="29">
    <w:abstractNumId w:val="40"/>
  </w:num>
  <w:num w:numId="30">
    <w:abstractNumId w:val="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num>
  <w:num w:numId="34">
    <w:abstractNumId w:val="31"/>
  </w:num>
  <w:num w:numId="35">
    <w:abstractNumId w:val="29"/>
  </w:num>
  <w:num w:numId="36">
    <w:abstractNumId w:val="19"/>
  </w:num>
  <w:num w:numId="37">
    <w:abstractNumId w:val="3"/>
  </w:num>
  <w:num w:numId="38">
    <w:abstractNumId w:val="27"/>
  </w:num>
  <w:num w:numId="39">
    <w:abstractNumId w:val="8"/>
  </w:num>
  <w:num w:numId="40">
    <w:abstractNumId w:val="6"/>
  </w:num>
  <w:num w:numId="41">
    <w:abstractNumId w:val="34"/>
  </w:num>
  <w:num w:numId="42">
    <w:abstractNumId w:val="39"/>
  </w:num>
  <w:num w:numId="43">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oNotTrackMoves/>
  <w:defaultTabStop w:val="709"/>
  <w:hyphenationZone w:val="425"/>
  <w:drawingGridHorizontalSpacing w:val="100"/>
  <w:displayHorizont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88B"/>
    <w:rsid w:val="000002C6"/>
    <w:rsid w:val="00001E05"/>
    <w:rsid w:val="0000212C"/>
    <w:rsid w:val="00003039"/>
    <w:rsid w:val="0000346F"/>
    <w:rsid w:val="00005230"/>
    <w:rsid w:val="00005E25"/>
    <w:rsid w:val="00007AED"/>
    <w:rsid w:val="000108CC"/>
    <w:rsid w:val="00013763"/>
    <w:rsid w:val="00014050"/>
    <w:rsid w:val="0001536C"/>
    <w:rsid w:val="000167E0"/>
    <w:rsid w:val="00017B33"/>
    <w:rsid w:val="00017F19"/>
    <w:rsid w:val="0002020D"/>
    <w:rsid w:val="000225F2"/>
    <w:rsid w:val="00022DB1"/>
    <w:rsid w:val="00023744"/>
    <w:rsid w:val="000239A0"/>
    <w:rsid w:val="000252E3"/>
    <w:rsid w:val="000259D5"/>
    <w:rsid w:val="00026DEF"/>
    <w:rsid w:val="0003033F"/>
    <w:rsid w:val="00031CD3"/>
    <w:rsid w:val="00032028"/>
    <w:rsid w:val="0003204B"/>
    <w:rsid w:val="00032D79"/>
    <w:rsid w:val="00033097"/>
    <w:rsid w:val="0003314B"/>
    <w:rsid w:val="00034A5E"/>
    <w:rsid w:val="00034C5C"/>
    <w:rsid w:val="00035BBE"/>
    <w:rsid w:val="000371B7"/>
    <w:rsid w:val="0003728D"/>
    <w:rsid w:val="0004028B"/>
    <w:rsid w:val="00041EF1"/>
    <w:rsid w:val="00042D7A"/>
    <w:rsid w:val="0004649F"/>
    <w:rsid w:val="000464D8"/>
    <w:rsid w:val="000465C9"/>
    <w:rsid w:val="00046DA0"/>
    <w:rsid w:val="00046FAA"/>
    <w:rsid w:val="0004766E"/>
    <w:rsid w:val="00050154"/>
    <w:rsid w:val="00050B9B"/>
    <w:rsid w:val="000511FC"/>
    <w:rsid w:val="00052223"/>
    <w:rsid w:val="000522DA"/>
    <w:rsid w:val="000527BB"/>
    <w:rsid w:val="000543C0"/>
    <w:rsid w:val="00054A98"/>
    <w:rsid w:val="00054AC4"/>
    <w:rsid w:val="0005572C"/>
    <w:rsid w:val="00055C4A"/>
    <w:rsid w:val="000574FC"/>
    <w:rsid w:val="00060635"/>
    <w:rsid w:val="00061130"/>
    <w:rsid w:val="0006137C"/>
    <w:rsid w:val="00061602"/>
    <w:rsid w:val="00061F8A"/>
    <w:rsid w:val="0006342D"/>
    <w:rsid w:val="00064194"/>
    <w:rsid w:val="00064653"/>
    <w:rsid w:val="00064B46"/>
    <w:rsid w:val="00064C36"/>
    <w:rsid w:val="00064C53"/>
    <w:rsid w:val="00065E4C"/>
    <w:rsid w:val="000667A4"/>
    <w:rsid w:val="00067C6A"/>
    <w:rsid w:val="0007017F"/>
    <w:rsid w:val="00070207"/>
    <w:rsid w:val="00072A0E"/>
    <w:rsid w:val="00074752"/>
    <w:rsid w:val="000749C4"/>
    <w:rsid w:val="00074C25"/>
    <w:rsid w:val="00075CD4"/>
    <w:rsid w:val="000769EE"/>
    <w:rsid w:val="00077799"/>
    <w:rsid w:val="00077BCA"/>
    <w:rsid w:val="00077EC3"/>
    <w:rsid w:val="00083DB0"/>
    <w:rsid w:val="00083E52"/>
    <w:rsid w:val="000875B9"/>
    <w:rsid w:val="0009025E"/>
    <w:rsid w:val="00090CE3"/>
    <w:rsid w:val="00091944"/>
    <w:rsid w:val="00093044"/>
    <w:rsid w:val="0009351F"/>
    <w:rsid w:val="00096876"/>
    <w:rsid w:val="00096BDA"/>
    <w:rsid w:val="00096C3C"/>
    <w:rsid w:val="00097B73"/>
    <w:rsid w:val="000A0C70"/>
    <w:rsid w:val="000A23FE"/>
    <w:rsid w:val="000A252B"/>
    <w:rsid w:val="000A2AD9"/>
    <w:rsid w:val="000A2FD8"/>
    <w:rsid w:val="000A4DE1"/>
    <w:rsid w:val="000A599B"/>
    <w:rsid w:val="000A5BD0"/>
    <w:rsid w:val="000A5F56"/>
    <w:rsid w:val="000B10B9"/>
    <w:rsid w:val="000B2009"/>
    <w:rsid w:val="000B3983"/>
    <w:rsid w:val="000B4435"/>
    <w:rsid w:val="000B58D9"/>
    <w:rsid w:val="000B5EEB"/>
    <w:rsid w:val="000C0009"/>
    <w:rsid w:val="000C17F4"/>
    <w:rsid w:val="000C21C1"/>
    <w:rsid w:val="000C3612"/>
    <w:rsid w:val="000C48B9"/>
    <w:rsid w:val="000C4C02"/>
    <w:rsid w:val="000C71D0"/>
    <w:rsid w:val="000C7CD0"/>
    <w:rsid w:val="000D075D"/>
    <w:rsid w:val="000D2CDA"/>
    <w:rsid w:val="000D41E7"/>
    <w:rsid w:val="000D4743"/>
    <w:rsid w:val="000D5DED"/>
    <w:rsid w:val="000D65A6"/>
    <w:rsid w:val="000E12C6"/>
    <w:rsid w:val="000E20A3"/>
    <w:rsid w:val="000E20E3"/>
    <w:rsid w:val="000E2A12"/>
    <w:rsid w:val="000E2CC7"/>
    <w:rsid w:val="000E4A79"/>
    <w:rsid w:val="000E52D2"/>
    <w:rsid w:val="000F0548"/>
    <w:rsid w:val="000F0857"/>
    <w:rsid w:val="000F0F01"/>
    <w:rsid w:val="000F15CD"/>
    <w:rsid w:val="000F1FB3"/>
    <w:rsid w:val="000F23EF"/>
    <w:rsid w:val="000F2DD5"/>
    <w:rsid w:val="000F2E13"/>
    <w:rsid w:val="000F4E56"/>
    <w:rsid w:val="000F5514"/>
    <w:rsid w:val="000F6218"/>
    <w:rsid w:val="000F6F9B"/>
    <w:rsid w:val="000F7EC2"/>
    <w:rsid w:val="00100452"/>
    <w:rsid w:val="0010103F"/>
    <w:rsid w:val="0010106D"/>
    <w:rsid w:val="00101312"/>
    <w:rsid w:val="00101CAF"/>
    <w:rsid w:val="00104792"/>
    <w:rsid w:val="00104F2C"/>
    <w:rsid w:val="001057E5"/>
    <w:rsid w:val="00106026"/>
    <w:rsid w:val="00106908"/>
    <w:rsid w:val="001114F5"/>
    <w:rsid w:val="001121BF"/>
    <w:rsid w:val="0011283B"/>
    <w:rsid w:val="0011343B"/>
    <w:rsid w:val="00113611"/>
    <w:rsid w:val="00116C9B"/>
    <w:rsid w:val="001209B1"/>
    <w:rsid w:val="0012310C"/>
    <w:rsid w:val="001234CB"/>
    <w:rsid w:val="001235E3"/>
    <w:rsid w:val="00123E21"/>
    <w:rsid w:val="0012416C"/>
    <w:rsid w:val="001250D2"/>
    <w:rsid w:val="00125697"/>
    <w:rsid w:val="00125B4F"/>
    <w:rsid w:val="00125D09"/>
    <w:rsid w:val="0013209D"/>
    <w:rsid w:val="00132585"/>
    <w:rsid w:val="00132ECD"/>
    <w:rsid w:val="00134B16"/>
    <w:rsid w:val="00135EAE"/>
    <w:rsid w:val="001366FD"/>
    <w:rsid w:val="001368F3"/>
    <w:rsid w:val="0013718E"/>
    <w:rsid w:val="001407DB"/>
    <w:rsid w:val="00140FFB"/>
    <w:rsid w:val="00141AE4"/>
    <w:rsid w:val="00141DE6"/>
    <w:rsid w:val="0014247F"/>
    <w:rsid w:val="001424C5"/>
    <w:rsid w:val="0014255C"/>
    <w:rsid w:val="0014571A"/>
    <w:rsid w:val="00146398"/>
    <w:rsid w:val="001477B4"/>
    <w:rsid w:val="00150151"/>
    <w:rsid w:val="00151536"/>
    <w:rsid w:val="0015567A"/>
    <w:rsid w:val="00155E24"/>
    <w:rsid w:val="001561AF"/>
    <w:rsid w:val="00157C96"/>
    <w:rsid w:val="001607C5"/>
    <w:rsid w:val="00160C0E"/>
    <w:rsid w:val="00161420"/>
    <w:rsid w:val="00161428"/>
    <w:rsid w:val="00161597"/>
    <w:rsid w:val="00161DC9"/>
    <w:rsid w:val="00161EB6"/>
    <w:rsid w:val="00167E93"/>
    <w:rsid w:val="00170311"/>
    <w:rsid w:val="001707F1"/>
    <w:rsid w:val="00170AD0"/>
    <w:rsid w:val="001742FC"/>
    <w:rsid w:val="00174856"/>
    <w:rsid w:val="00174E50"/>
    <w:rsid w:val="00175891"/>
    <w:rsid w:val="00177794"/>
    <w:rsid w:val="00177D5C"/>
    <w:rsid w:val="001826E5"/>
    <w:rsid w:val="00183FCE"/>
    <w:rsid w:val="001842A3"/>
    <w:rsid w:val="00185C28"/>
    <w:rsid w:val="00185C6C"/>
    <w:rsid w:val="00186AE4"/>
    <w:rsid w:val="00186D31"/>
    <w:rsid w:val="001873CF"/>
    <w:rsid w:val="001876EF"/>
    <w:rsid w:val="001919EC"/>
    <w:rsid w:val="00194AC1"/>
    <w:rsid w:val="001958E6"/>
    <w:rsid w:val="00195D16"/>
    <w:rsid w:val="00197038"/>
    <w:rsid w:val="001A1104"/>
    <w:rsid w:val="001A1499"/>
    <w:rsid w:val="001A1C16"/>
    <w:rsid w:val="001A32E7"/>
    <w:rsid w:val="001A3E65"/>
    <w:rsid w:val="001A451C"/>
    <w:rsid w:val="001A51BC"/>
    <w:rsid w:val="001A64B6"/>
    <w:rsid w:val="001A64FF"/>
    <w:rsid w:val="001A6500"/>
    <w:rsid w:val="001A6864"/>
    <w:rsid w:val="001A6949"/>
    <w:rsid w:val="001A6F2B"/>
    <w:rsid w:val="001A7ED1"/>
    <w:rsid w:val="001B2A2E"/>
    <w:rsid w:val="001B2F7F"/>
    <w:rsid w:val="001B3EAE"/>
    <w:rsid w:val="001B5083"/>
    <w:rsid w:val="001C010E"/>
    <w:rsid w:val="001C129D"/>
    <w:rsid w:val="001C2C0D"/>
    <w:rsid w:val="001C3F85"/>
    <w:rsid w:val="001C5DF8"/>
    <w:rsid w:val="001C6A8E"/>
    <w:rsid w:val="001C7C06"/>
    <w:rsid w:val="001D01F4"/>
    <w:rsid w:val="001D1154"/>
    <w:rsid w:val="001D1E74"/>
    <w:rsid w:val="001D32A5"/>
    <w:rsid w:val="001D4B17"/>
    <w:rsid w:val="001D5817"/>
    <w:rsid w:val="001D61E4"/>
    <w:rsid w:val="001D6427"/>
    <w:rsid w:val="001D6D12"/>
    <w:rsid w:val="001D6E97"/>
    <w:rsid w:val="001E1AD8"/>
    <w:rsid w:val="001E1E56"/>
    <w:rsid w:val="001E3724"/>
    <w:rsid w:val="001E57C8"/>
    <w:rsid w:val="001E698E"/>
    <w:rsid w:val="001E7426"/>
    <w:rsid w:val="001F08C5"/>
    <w:rsid w:val="001F0C27"/>
    <w:rsid w:val="001F210C"/>
    <w:rsid w:val="001F2D62"/>
    <w:rsid w:val="001F5C32"/>
    <w:rsid w:val="001F6C7F"/>
    <w:rsid w:val="001F7924"/>
    <w:rsid w:val="001F7A51"/>
    <w:rsid w:val="002002BD"/>
    <w:rsid w:val="00200DF1"/>
    <w:rsid w:val="00203486"/>
    <w:rsid w:val="00203751"/>
    <w:rsid w:val="002048E1"/>
    <w:rsid w:val="002054AF"/>
    <w:rsid w:val="00206FA8"/>
    <w:rsid w:val="002071C6"/>
    <w:rsid w:val="0021028B"/>
    <w:rsid w:val="00210372"/>
    <w:rsid w:val="002103AF"/>
    <w:rsid w:val="00210987"/>
    <w:rsid w:val="00211270"/>
    <w:rsid w:val="002130CC"/>
    <w:rsid w:val="0021360D"/>
    <w:rsid w:val="00214186"/>
    <w:rsid w:val="0021490E"/>
    <w:rsid w:val="002158BD"/>
    <w:rsid w:val="0021713D"/>
    <w:rsid w:val="0022064A"/>
    <w:rsid w:val="002209C7"/>
    <w:rsid w:val="00221215"/>
    <w:rsid w:val="00221523"/>
    <w:rsid w:val="00222885"/>
    <w:rsid w:val="002241E9"/>
    <w:rsid w:val="002249D3"/>
    <w:rsid w:val="00225C48"/>
    <w:rsid w:val="00225D0A"/>
    <w:rsid w:val="00227297"/>
    <w:rsid w:val="00230C78"/>
    <w:rsid w:val="00231E04"/>
    <w:rsid w:val="00235141"/>
    <w:rsid w:val="00235625"/>
    <w:rsid w:val="002365D5"/>
    <w:rsid w:val="00237477"/>
    <w:rsid w:val="0024043B"/>
    <w:rsid w:val="002410B6"/>
    <w:rsid w:val="00241B38"/>
    <w:rsid w:val="00242F90"/>
    <w:rsid w:val="00245D62"/>
    <w:rsid w:val="002465B6"/>
    <w:rsid w:val="002467B2"/>
    <w:rsid w:val="002467E5"/>
    <w:rsid w:val="00246ABD"/>
    <w:rsid w:val="00250CEA"/>
    <w:rsid w:val="00250D4A"/>
    <w:rsid w:val="00251922"/>
    <w:rsid w:val="00251BEE"/>
    <w:rsid w:val="00252CE3"/>
    <w:rsid w:val="00252DE1"/>
    <w:rsid w:val="0025469A"/>
    <w:rsid w:val="00255415"/>
    <w:rsid w:val="00256C6E"/>
    <w:rsid w:val="0026135F"/>
    <w:rsid w:val="0026239C"/>
    <w:rsid w:val="00262549"/>
    <w:rsid w:val="00264857"/>
    <w:rsid w:val="00265AF7"/>
    <w:rsid w:val="00265DC3"/>
    <w:rsid w:val="00265DC8"/>
    <w:rsid w:val="00266BE7"/>
    <w:rsid w:val="002708E1"/>
    <w:rsid w:val="002737B8"/>
    <w:rsid w:val="00274B58"/>
    <w:rsid w:val="002767D0"/>
    <w:rsid w:val="00277006"/>
    <w:rsid w:val="002803E0"/>
    <w:rsid w:val="00281F8F"/>
    <w:rsid w:val="00281FFC"/>
    <w:rsid w:val="0028246B"/>
    <w:rsid w:val="002835A6"/>
    <w:rsid w:val="00285A08"/>
    <w:rsid w:val="00285F4C"/>
    <w:rsid w:val="00286546"/>
    <w:rsid w:val="00287344"/>
    <w:rsid w:val="00293CD2"/>
    <w:rsid w:val="00294185"/>
    <w:rsid w:val="00295406"/>
    <w:rsid w:val="002954EF"/>
    <w:rsid w:val="002A119D"/>
    <w:rsid w:val="002A26B6"/>
    <w:rsid w:val="002A6EFB"/>
    <w:rsid w:val="002A6F03"/>
    <w:rsid w:val="002A741F"/>
    <w:rsid w:val="002B3E64"/>
    <w:rsid w:val="002B4E84"/>
    <w:rsid w:val="002C6FD9"/>
    <w:rsid w:val="002D099A"/>
    <w:rsid w:val="002D111B"/>
    <w:rsid w:val="002D1FC0"/>
    <w:rsid w:val="002D338A"/>
    <w:rsid w:val="002D4BE8"/>
    <w:rsid w:val="002D4F9E"/>
    <w:rsid w:val="002D55B7"/>
    <w:rsid w:val="002D6AA8"/>
    <w:rsid w:val="002E1086"/>
    <w:rsid w:val="002E1E20"/>
    <w:rsid w:val="002E29DE"/>
    <w:rsid w:val="002E349F"/>
    <w:rsid w:val="002E35D6"/>
    <w:rsid w:val="002E376B"/>
    <w:rsid w:val="002E6B2C"/>
    <w:rsid w:val="002E7007"/>
    <w:rsid w:val="002F032A"/>
    <w:rsid w:val="002F0963"/>
    <w:rsid w:val="002F21D5"/>
    <w:rsid w:val="002F2A53"/>
    <w:rsid w:val="002F3421"/>
    <w:rsid w:val="002F3853"/>
    <w:rsid w:val="002F3D8F"/>
    <w:rsid w:val="002F451A"/>
    <w:rsid w:val="002F46EA"/>
    <w:rsid w:val="002F4B65"/>
    <w:rsid w:val="002F5857"/>
    <w:rsid w:val="002F5E43"/>
    <w:rsid w:val="002F616F"/>
    <w:rsid w:val="002F6619"/>
    <w:rsid w:val="002F735E"/>
    <w:rsid w:val="002F7E5A"/>
    <w:rsid w:val="003016F4"/>
    <w:rsid w:val="00301F88"/>
    <w:rsid w:val="00302172"/>
    <w:rsid w:val="00302574"/>
    <w:rsid w:val="00302809"/>
    <w:rsid w:val="00303E4C"/>
    <w:rsid w:val="00304613"/>
    <w:rsid w:val="003050B9"/>
    <w:rsid w:val="00305FB4"/>
    <w:rsid w:val="003077E0"/>
    <w:rsid w:val="00307FDB"/>
    <w:rsid w:val="003120B7"/>
    <w:rsid w:val="0031271B"/>
    <w:rsid w:val="003152C3"/>
    <w:rsid w:val="003167BF"/>
    <w:rsid w:val="003175E5"/>
    <w:rsid w:val="00317F2D"/>
    <w:rsid w:val="003205CC"/>
    <w:rsid w:val="00321DEE"/>
    <w:rsid w:val="0032235B"/>
    <w:rsid w:val="003239B7"/>
    <w:rsid w:val="00327A2C"/>
    <w:rsid w:val="00327FCF"/>
    <w:rsid w:val="00330282"/>
    <w:rsid w:val="0033082B"/>
    <w:rsid w:val="00330933"/>
    <w:rsid w:val="00330C69"/>
    <w:rsid w:val="003316A1"/>
    <w:rsid w:val="00331C28"/>
    <w:rsid w:val="00332E13"/>
    <w:rsid w:val="00333890"/>
    <w:rsid w:val="00333EC5"/>
    <w:rsid w:val="003355ED"/>
    <w:rsid w:val="00340622"/>
    <w:rsid w:val="00340B82"/>
    <w:rsid w:val="00340D73"/>
    <w:rsid w:val="00341FED"/>
    <w:rsid w:val="00342BFA"/>
    <w:rsid w:val="00344C7A"/>
    <w:rsid w:val="00344EB2"/>
    <w:rsid w:val="00345E0D"/>
    <w:rsid w:val="00346655"/>
    <w:rsid w:val="00347821"/>
    <w:rsid w:val="003502E1"/>
    <w:rsid w:val="00350CB2"/>
    <w:rsid w:val="00351615"/>
    <w:rsid w:val="00351BCA"/>
    <w:rsid w:val="00352F93"/>
    <w:rsid w:val="0035572C"/>
    <w:rsid w:val="00355FF6"/>
    <w:rsid w:val="003614C4"/>
    <w:rsid w:val="00361DBF"/>
    <w:rsid w:val="003628BB"/>
    <w:rsid w:val="00364172"/>
    <w:rsid w:val="003641F9"/>
    <w:rsid w:val="003644D3"/>
    <w:rsid w:val="00366946"/>
    <w:rsid w:val="003675B3"/>
    <w:rsid w:val="00367860"/>
    <w:rsid w:val="0037032E"/>
    <w:rsid w:val="003722AD"/>
    <w:rsid w:val="003749D4"/>
    <w:rsid w:val="00375D1A"/>
    <w:rsid w:val="00376409"/>
    <w:rsid w:val="00376C27"/>
    <w:rsid w:val="0038101A"/>
    <w:rsid w:val="003817DB"/>
    <w:rsid w:val="00385653"/>
    <w:rsid w:val="00385B6B"/>
    <w:rsid w:val="00390E46"/>
    <w:rsid w:val="00392773"/>
    <w:rsid w:val="00394896"/>
    <w:rsid w:val="00395642"/>
    <w:rsid w:val="00396195"/>
    <w:rsid w:val="003A2C57"/>
    <w:rsid w:val="003A302A"/>
    <w:rsid w:val="003A49E4"/>
    <w:rsid w:val="003A4A3A"/>
    <w:rsid w:val="003A4E38"/>
    <w:rsid w:val="003A7B7D"/>
    <w:rsid w:val="003B1440"/>
    <w:rsid w:val="003B1B01"/>
    <w:rsid w:val="003B57B2"/>
    <w:rsid w:val="003B57BF"/>
    <w:rsid w:val="003B5BF6"/>
    <w:rsid w:val="003B63C7"/>
    <w:rsid w:val="003C0DF2"/>
    <w:rsid w:val="003C1F0B"/>
    <w:rsid w:val="003C2046"/>
    <w:rsid w:val="003C2696"/>
    <w:rsid w:val="003C2BD6"/>
    <w:rsid w:val="003C2D5A"/>
    <w:rsid w:val="003C2E53"/>
    <w:rsid w:val="003C320C"/>
    <w:rsid w:val="003C3625"/>
    <w:rsid w:val="003C4931"/>
    <w:rsid w:val="003C6A78"/>
    <w:rsid w:val="003C7276"/>
    <w:rsid w:val="003C77A1"/>
    <w:rsid w:val="003D136D"/>
    <w:rsid w:val="003D1D04"/>
    <w:rsid w:val="003D1E13"/>
    <w:rsid w:val="003D74B9"/>
    <w:rsid w:val="003E3EB0"/>
    <w:rsid w:val="003E46BA"/>
    <w:rsid w:val="003E4B23"/>
    <w:rsid w:val="003E50E7"/>
    <w:rsid w:val="003E5186"/>
    <w:rsid w:val="003E6DF4"/>
    <w:rsid w:val="003E72FB"/>
    <w:rsid w:val="003E74DC"/>
    <w:rsid w:val="003E7A89"/>
    <w:rsid w:val="003F07F6"/>
    <w:rsid w:val="003F1654"/>
    <w:rsid w:val="003F2129"/>
    <w:rsid w:val="003F2452"/>
    <w:rsid w:val="003F2D55"/>
    <w:rsid w:val="003F4D3F"/>
    <w:rsid w:val="003F5A33"/>
    <w:rsid w:val="00400E5D"/>
    <w:rsid w:val="00405ED8"/>
    <w:rsid w:val="00406C0C"/>
    <w:rsid w:val="00407E48"/>
    <w:rsid w:val="00410A2F"/>
    <w:rsid w:val="00410FB5"/>
    <w:rsid w:val="004126AB"/>
    <w:rsid w:val="0041337A"/>
    <w:rsid w:val="00414387"/>
    <w:rsid w:val="0041598C"/>
    <w:rsid w:val="00416456"/>
    <w:rsid w:val="00416551"/>
    <w:rsid w:val="004167E3"/>
    <w:rsid w:val="004204A5"/>
    <w:rsid w:val="004205A5"/>
    <w:rsid w:val="004211BE"/>
    <w:rsid w:val="00421880"/>
    <w:rsid w:val="00424E9E"/>
    <w:rsid w:val="00424EFD"/>
    <w:rsid w:val="00425362"/>
    <w:rsid w:val="004256E1"/>
    <w:rsid w:val="0042782A"/>
    <w:rsid w:val="00427FF7"/>
    <w:rsid w:val="00431F83"/>
    <w:rsid w:val="004329FE"/>
    <w:rsid w:val="004338FF"/>
    <w:rsid w:val="0043447B"/>
    <w:rsid w:val="00435513"/>
    <w:rsid w:val="00435D1B"/>
    <w:rsid w:val="00436665"/>
    <w:rsid w:val="0043721A"/>
    <w:rsid w:val="0044038D"/>
    <w:rsid w:val="00440FAD"/>
    <w:rsid w:val="00442533"/>
    <w:rsid w:val="00443701"/>
    <w:rsid w:val="00443FB9"/>
    <w:rsid w:val="00445144"/>
    <w:rsid w:val="00445E88"/>
    <w:rsid w:val="0044754C"/>
    <w:rsid w:val="004503FD"/>
    <w:rsid w:val="00450C7B"/>
    <w:rsid w:val="00452243"/>
    <w:rsid w:val="00452339"/>
    <w:rsid w:val="00452F48"/>
    <w:rsid w:val="004539BD"/>
    <w:rsid w:val="00454751"/>
    <w:rsid w:val="00455793"/>
    <w:rsid w:val="00455F6F"/>
    <w:rsid w:val="004571F6"/>
    <w:rsid w:val="00460F55"/>
    <w:rsid w:val="00461589"/>
    <w:rsid w:val="00463F07"/>
    <w:rsid w:val="00464557"/>
    <w:rsid w:val="00464A30"/>
    <w:rsid w:val="00465556"/>
    <w:rsid w:val="00465FF6"/>
    <w:rsid w:val="00467B0F"/>
    <w:rsid w:val="00471084"/>
    <w:rsid w:val="00471254"/>
    <w:rsid w:val="00472725"/>
    <w:rsid w:val="00473750"/>
    <w:rsid w:val="00473AD4"/>
    <w:rsid w:val="00475582"/>
    <w:rsid w:val="00477E1D"/>
    <w:rsid w:val="00480A20"/>
    <w:rsid w:val="00481028"/>
    <w:rsid w:val="00481D9D"/>
    <w:rsid w:val="00482E4E"/>
    <w:rsid w:val="004831CE"/>
    <w:rsid w:val="0048370A"/>
    <w:rsid w:val="004837EF"/>
    <w:rsid w:val="00483B70"/>
    <w:rsid w:val="00483F44"/>
    <w:rsid w:val="0048518B"/>
    <w:rsid w:val="0048678B"/>
    <w:rsid w:val="00486A64"/>
    <w:rsid w:val="004875A7"/>
    <w:rsid w:val="00490242"/>
    <w:rsid w:val="00490FF2"/>
    <w:rsid w:val="004927C6"/>
    <w:rsid w:val="00492F9C"/>
    <w:rsid w:val="00494B39"/>
    <w:rsid w:val="00494D92"/>
    <w:rsid w:val="004959F4"/>
    <w:rsid w:val="004A19CB"/>
    <w:rsid w:val="004A26FF"/>
    <w:rsid w:val="004A2807"/>
    <w:rsid w:val="004A2B4D"/>
    <w:rsid w:val="004A3BC2"/>
    <w:rsid w:val="004A47A4"/>
    <w:rsid w:val="004A7997"/>
    <w:rsid w:val="004B16A4"/>
    <w:rsid w:val="004B2573"/>
    <w:rsid w:val="004B5C5B"/>
    <w:rsid w:val="004B6A84"/>
    <w:rsid w:val="004B7B50"/>
    <w:rsid w:val="004B7FC9"/>
    <w:rsid w:val="004C00B2"/>
    <w:rsid w:val="004C0BB0"/>
    <w:rsid w:val="004C1424"/>
    <w:rsid w:val="004C157A"/>
    <w:rsid w:val="004C23CD"/>
    <w:rsid w:val="004C2918"/>
    <w:rsid w:val="004C6190"/>
    <w:rsid w:val="004C63BE"/>
    <w:rsid w:val="004C64E3"/>
    <w:rsid w:val="004C7E48"/>
    <w:rsid w:val="004D0510"/>
    <w:rsid w:val="004D1F18"/>
    <w:rsid w:val="004D2880"/>
    <w:rsid w:val="004D3717"/>
    <w:rsid w:val="004D65AE"/>
    <w:rsid w:val="004D7A51"/>
    <w:rsid w:val="004D7C77"/>
    <w:rsid w:val="004E1D68"/>
    <w:rsid w:val="004E2772"/>
    <w:rsid w:val="004E3384"/>
    <w:rsid w:val="004E3AD7"/>
    <w:rsid w:val="004E48C2"/>
    <w:rsid w:val="004E65D3"/>
    <w:rsid w:val="004E70C8"/>
    <w:rsid w:val="004E7CFD"/>
    <w:rsid w:val="004F0266"/>
    <w:rsid w:val="004F5426"/>
    <w:rsid w:val="004F66C0"/>
    <w:rsid w:val="004F6AF4"/>
    <w:rsid w:val="004F6B14"/>
    <w:rsid w:val="004F6E42"/>
    <w:rsid w:val="004F74D5"/>
    <w:rsid w:val="004F7844"/>
    <w:rsid w:val="004F78B2"/>
    <w:rsid w:val="004F7BFB"/>
    <w:rsid w:val="004F7D91"/>
    <w:rsid w:val="005006AA"/>
    <w:rsid w:val="00500898"/>
    <w:rsid w:val="00500A22"/>
    <w:rsid w:val="00501A31"/>
    <w:rsid w:val="00502EC3"/>
    <w:rsid w:val="0050550D"/>
    <w:rsid w:val="00505D65"/>
    <w:rsid w:val="00507F90"/>
    <w:rsid w:val="0051084A"/>
    <w:rsid w:val="00510CD8"/>
    <w:rsid w:val="0051144C"/>
    <w:rsid w:val="005114AB"/>
    <w:rsid w:val="00512DE6"/>
    <w:rsid w:val="0051408C"/>
    <w:rsid w:val="00515360"/>
    <w:rsid w:val="005168F4"/>
    <w:rsid w:val="005176AD"/>
    <w:rsid w:val="00517A9B"/>
    <w:rsid w:val="00520FD4"/>
    <w:rsid w:val="00521002"/>
    <w:rsid w:val="00521215"/>
    <w:rsid w:val="005225D6"/>
    <w:rsid w:val="0052308A"/>
    <w:rsid w:val="00523512"/>
    <w:rsid w:val="00524452"/>
    <w:rsid w:val="00524D69"/>
    <w:rsid w:val="00525855"/>
    <w:rsid w:val="00534722"/>
    <w:rsid w:val="005358B3"/>
    <w:rsid w:val="005366D5"/>
    <w:rsid w:val="0053784C"/>
    <w:rsid w:val="00540F3C"/>
    <w:rsid w:val="00542023"/>
    <w:rsid w:val="00543914"/>
    <w:rsid w:val="005452EA"/>
    <w:rsid w:val="0054603C"/>
    <w:rsid w:val="00547C4F"/>
    <w:rsid w:val="00550E8E"/>
    <w:rsid w:val="00551BF9"/>
    <w:rsid w:val="005525EA"/>
    <w:rsid w:val="00552603"/>
    <w:rsid w:val="00552715"/>
    <w:rsid w:val="00553B6E"/>
    <w:rsid w:val="00553D98"/>
    <w:rsid w:val="00554BE4"/>
    <w:rsid w:val="005557B7"/>
    <w:rsid w:val="005571F9"/>
    <w:rsid w:val="0056035B"/>
    <w:rsid w:val="0056096A"/>
    <w:rsid w:val="00560BC2"/>
    <w:rsid w:val="00561EC8"/>
    <w:rsid w:val="005623B8"/>
    <w:rsid w:val="00563755"/>
    <w:rsid w:val="00570797"/>
    <w:rsid w:val="0057117B"/>
    <w:rsid w:val="0057156F"/>
    <w:rsid w:val="005735B4"/>
    <w:rsid w:val="00575E6F"/>
    <w:rsid w:val="00577D92"/>
    <w:rsid w:val="00580EB8"/>
    <w:rsid w:val="005815FC"/>
    <w:rsid w:val="005821D1"/>
    <w:rsid w:val="005850D9"/>
    <w:rsid w:val="00586354"/>
    <w:rsid w:val="00590FF1"/>
    <w:rsid w:val="00592457"/>
    <w:rsid w:val="00593DBF"/>
    <w:rsid w:val="0059405F"/>
    <w:rsid w:val="0059529F"/>
    <w:rsid w:val="0059543A"/>
    <w:rsid w:val="005962D9"/>
    <w:rsid w:val="00597173"/>
    <w:rsid w:val="00597F4E"/>
    <w:rsid w:val="005A145C"/>
    <w:rsid w:val="005A2406"/>
    <w:rsid w:val="005A361C"/>
    <w:rsid w:val="005A3B64"/>
    <w:rsid w:val="005A4130"/>
    <w:rsid w:val="005A4650"/>
    <w:rsid w:val="005A5101"/>
    <w:rsid w:val="005A653C"/>
    <w:rsid w:val="005A65C6"/>
    <w:rsid w:val="005A7626"/>
    <w:rsid w:val="005B089C"/>
    <w:rsid w:val="005B11A5"/>
    <w:rsid w:val="005B1299"/>
    <w:rsid w:val="005B13F1"/>
    <w:rsid w:val="005B1460"/>
    <w:rsid w:val="005B1D33"/>
    <w:rsid w:val="005B1F4B"/>
    <w:rsid w:val="005B2045"/>
    <w:rsid w:val="005B285D"/>
    <w:rsid w:val="005B31EC"/>
    <w:rsid w:val="005B3C50"/>
    <w:rsid w:val="005B3F2F"/>
    <w:rsid w:val="005C0B70"/>
    <w:rsid w:val="005C187A"/>
    <w:rsid w:val="005C1A58"/>
    <w:rsid w:val="005C24BA"/>
    <w:rsid w:val="005C2965"/>
    <w:rsid w:val="005C2C08"/>
    <w:rsid w:val="005C3669"/>
    <w:rsid w:val="005C36F0"/>
    <w:rsid w:val="005C539F"/>
    <w:rsid w:val="005C5E0C"/>
    <w:rsid w:val="005C649B"/>
    <w:rsid w:val="005D1606"/>
    <w:rsid w:val="005D1AF7"/>
    <w:rsid w:val="005D254D"/>
    <w:rsid w:val="005D3296"/>
    <w:rsid w:val="005D3D67"/>
    <w:rsid w:val="005D4FA0"/>
    <w:rsid w:val="005D57CF"/>
    <w:rsid w:val="005D6A15"/>
    <w:rsid w:val="005D776B"/>
    <w:rsid w:val="005D7E99"/>
    <w:rsid w:val="005E3974"/>
    <w:rsid w:val="005E4870"/>
    <w:rsid w:val="005E4C30"/>
    <w:rsid w:val="005E6019"/>
    <w:rsid w:val="005E6A82"/>
    <w:rsid w:val="005E7781"/>
    <w:rsid w:val="005F1A35"/>
    <w:rsid w:val="005F426C"/>
    <w:rsid w:val="005F4907"/>
    <w:rsid w:val="005F4BF7"/>
    <w:rsid w:val="005F532C"/>
    <w:rsid w:val="005F565B"/>
    <w:rsid w:val="005F6D21"/>
    <w:rsid w:val="005F6D9F"/>
    <w:rsid w:val="005F7856"/>
    <w:rsid w:val="006027DB"/>
    <w:rsid w:val="00603454"/>
    <w:rsid w:val="006036F4"/>
    <w:rsid w:val="00605F18"/>
    <w:rsid w:val="006068B4"/>
    <w:rsid w:val="006100EE"/>
    <w:rsid w:val="00610739"/>
    <w:rsid w:val="00610E5D"/>
    <w:rsid w:val="00611628"/>
    <w:rsid w:val="00615A68"/>
    <w:rsid w:val="00615C74"/>
    <w:rsid w:val="00621381"/>
    <w:rsid w:val="00621821"/>
    <w:rsid w:val="006222ED"/>
    <w:rsid w:val="0062237F"/>
    <w:rsid w:val="00623175"/>
    <w:rsid w:val="00625A5F"/>
    <w:rsid w:val="00626192"/>
    <w:rsid w:val="00626A53"/>
    <w:rsid w:val="00626DAC"/>
    <w:rsid w:val="0062703C"/>
    <w:rsid w:val="00631455"/>
    <w:rsid w:val="00631601"/>
    <w:rsid w:val="0063188F"/>
    <w:rsid w:val="00632DAF"/>
    <w:rsid w:val="00633679"/>
    <w:rsid w:val="006338E1"/>
    <w:rsid w:val="00634250"/>
    <w:rsid w:val="00634BCF"/>
    <w:rsid w:val="00634CE9"/>
    <w:rsid w:val="006356E8"/>
    <w:rsid w:val="00635D16"/>
    <w:rsid w:val="006373AA"/>
    <w:rsid w:val="00641EDB"/>
    <w:rsid w:val="00642C13"/>
    <w:rsid w:val="0064342E"/>
    <w:rsid w:val="006437D1"/>
    <w:rsid w:val="0064662E"/>
    <w:rsid w:val="006468A8"/>
    <w:rsid w:val="00646CE8"/>
    <w:rsid w:val="006479C9"/>
    <w:rsid w:val="0065137D"/>
    <w:rsid w:val="00652315"/>
    <w:rsid w:val="006545E0"/>
    <w:rsid w:val="00654AB2"/>
    <w:rsid w:val="00656F6D"/>
    <w:rsid w:val="00657470"/>
    <w:rsid w:val="00657D64"/>
    <w:rsid w:val="0066112B"/>
    <w:rsid w:val="0066211E"/>
    <w:rsid w:val="00663B0B"/>
    <w:rsid w:val="00665DE5"/>
    <w:rsid w:val="00671D8F"/>
    <w:rsid w:val="006721E0"/>
    <w:rsid w:val="00675A93"/>
    <w:rsid w:val="00676DAC"/>
    <w:rsid w:val="006775B5"/>
    <w:rsid w:val="00677E31"/>
    <w:rsid w:val="006805FE"/>
    <w:rsid w:val="00685A03"/>
    <w:rsid w:val="00686A5F"/>
    <w:rsid w:val="00687875"/>
    <w:rsid w:val="006909DA"/>
    <w:rsid w:val="00691217"/>
    <w:rsid w:val="00691B5D"/>
    <w:rsid w:val="0069234C"/>
    <w:rsid w:val="006923CD"/>
    <w:rsid w:val="00692A80"/>
    <w:rsid w:val="00696963"/>
    <w:rsid w:val="0069799F"/>
    <w:rsid w:val="006A0469"/>
    <w:rsid w:val="006A0947"/>
    <w:rsid w:val="006A0E8C"/>
    <w:rsid w:val="006A2220"/>
    <w:rsid w:val="006A2828"/>
    <w:rsid w:val="006A350B"/>
    <w:rsid w:val="006A5DBD"/>
    <w:rsid w:val="006A6DC8"/>
    <w:rsid w:val="006B12C7"/>
    <w:rsid w:val="006B152B"/>
    <w:rsid w:val="006B2AA1"/>
    <w:rsid w:val="006B2AB6"/>
    <w:rsid w:val="006B3C94"/>
    <w:rsid w:val="006B411E"/>
    <w:rsid w:val="006B473F"/>
    <w:rsid w:val="006B4C9F"/>
    <w:rsid w:val="006C0C95"/>
    <w:rsid w:val="006C122D"/>
    <w:rsid w:val="006C3F4F"/>
    <w:rsid w:val="006D0233"/>
    <w:rsid w:val="006D16B2"/>
    <w:rsid w:val="006D2C11"/>
    <w:rsid w:val="006D30A5"/>
    <w:rsid w:val="006D3469"/>
    <w:rsid w:val="006D4F05"/>
    <w:rsid w:val="006D53FE"/>
    <w:rsid w:val="006D5C72"/>
    <w:rsid w:val="006D5DE6"/>
    <w:rsid w:val="006D7857"/>
    <w:rsid w:val="006E02B1"/>
    <w:rsid w:val="006E19EB"/>
    <w:rsid w:val="006E259F"/>
    <w:rsid w:val="006E2926"/>
    <w:rsid w:val="006E32F7"/>
    <w:rsid w:val="006E375C"/>
    <w:rsid w:val="006E3A0D"/>
    <w:rsid w:val="006E53EA"/>
    <w:rsid w:val="006E5A43"/>
    <w:rsid w:val="006E6682"/>
    <w:rsid w:val="006E72C9"/>
    <w:rsid w:val="006E7A83"/>
    <w:rsid w:val="006F12C2"/>
    <w:rsid w:val="006F4212"/>
    <w:rsid w:val="006F5564"/>
    <w:rsid w:val="006F560E"/>
    <w:rsid w:val="006F5954"/>
    <w:rsid w:val="006F6049"/>
    <w:rsid w:val="006F67EA"/>
    <w:rsid w:val="006F77C4"/>
    <w:rsid w:val="007007EA"/>
    <w:rsid w:val="00700DCA"/>
    <w:rsid w:val="007011F3"/>
    <w:rsid w:val="00701959"/>
    <w:rsid w:val="007030C4"/>
    <w:rsid w:val="007042A2"/>
    <w:rsid w:val="00704569"/>
    <w:rsid w:val="007067DA"/>
    <w:rsid w:val="00707DB7"/>
    <w:rsid w:val="00707E28"/>
    <w:rsid w:val="0071092C"/>
    <w:rsid w:val="00710D6E"/>
    <w:rsid w:val="00710D73"/>
    <w:rsid w:val="00711748"/>
    <w:rsid w:val="00712498"/>
    <w:rsid w:val="00712D6A"/>
    <w:rsid w:val="00714F3C"/>
    <w:rsid w:val="00714FD6"/>
    <w:rsid w:val="007209CC"/>
    <w:rsid w:val="00720DE9"/>
    <w:rsid w:val="00722A19"/>
    <w:rsid w:val="00722FB1"/>
    <w:rsid w:val="007260F7"/>
    <w:rsid w:val="007278A8"/>
    <w:rsid w:val="007311D6"/>
    <w:rsid w:val="00732B26"/>
    <w:rsid w:val="00733AC8"/>
    <w:rsid w:val="00733C85"/>
    <w:rsid w:val="00734614"/>
    <w:rsid w:val="007348DF"/>
    <w:rsid w:val="00734BDB"/>
    <w:rsid w:val="007366D1"/>
    <w:rsid w:val="00736809"/>
    <w:rsid w:val="00736C7C"/>
    <w:rsid w:val="00740293"/>
    <w:rsid w:val="00740C86"/>
    <w:rsid w:val="00745002"/>
    <w:rsid w:val="0074529D"/>
    <w:rsid w:val="00745701"/>
    <w:rsid w:val="00746260"/>
    <w:rsid w:val="00751849"/>
    <w:rsid w:val="00751A38"/>
    <w:rsid w:val="007546B1"/>
    <w:rsid w:val="007567F5"/>
    <w:rsid w:val="00756CF0"/>
    <w:rsid w:val="00757784"/>
    <w:rsid w:val="00757AB1"/>
    <w:rsid w:val="00757E6B"/>
    <w:rsid w:val="007601BD"/>
    <w:rsid w:val="007645AF"/>
    <w:rsid w:val="00766742"/>
    <w:rsid w:val="00767836"/>
    <w:rsid w:val="00771373"/>
    <w:rsid w:val="007713B2"/>
    <w:rsid w:val="00771F31"/>
    <w:rsid w:val="007746E2"/>
    <w:rsid w:val="0077486C"/>
    <w:rsid w:val="007754ED"/>
    <w:rsid w:val="007758A9"/>
    <w:rsid w:val="007803F0"/>
    <w:rsid w:val="00781518"/>
    <w:rsid w:val="00781A97"/>
    <w:rsid w:val="007825D0"/>
    <w:rsid w:val="00783B94"/>
    <w:rsid w:val="00785517"/>
    <w:rsid w:val="0078574D"/>
    <w:rsid w:val="00786040"/>
    <w:rsid w:val="00786677"/>
    <w:rsid w:val="007914F0"/>
    <w:rsid w:val="00792AA4"/>
    <w:rsid w:val="00793217"/>
    <w:rsid w:val="0079370B"/>
    <w:rsid w:val="0079374F"/>
    <w:rsid w:val="007954F0"/>
    <w:rsid w:val="00796627"/>
    <w:rsid w:val="00796803"/>
    <w:rsid w:val="007A1745"/>
    <w:rsid w:val="007B0BA7"/>
    <w:rsid w:val="007B1CE8"/>
    <w:rsid w:val="007B2023"/>
    <w:rsid w:val="007B20EA"/>
    <w:rsid w:val="007B213E"/>
    <w:rsid w:val="007B2708"/>
    <w:rsid w:val="007B2BD9"/>
    <w:rsid w:val="007B2DB8"/>
    <w:rsid w:val="007B558D"/>
    <w:rsid w:val="007B5A52"/>
    <w:rsid w:val="007B622B"/>
    <w:rsid w:val="007B768B"/>
    <w:rsid w:val="007B7AA9"/>
    <w:rsid w:val="007C0F50"/>
    <w:rsid w:val="007C2638"/>
    <w:rsid w:val="007C3049"/>
    <w:rsid w:val="007C42CD"/>
    <w:rsid w:val="007C4EE8"/>
    <w:rsid w:val="007C5DCB"/>
    <w:rsid w:val="007C69F9"/>
    <w:rsid w:val="007C6B4E"/>
    <w:rsid w:val="007D1212"/>
    <w:rsid w:val="007D14B4"/>
    <w:rsid w:val="007D1A9B"/>
    <w:rsid w:val="007D23E5"/>
    <w:rsid w:val="007D441D"/>
    <w:rsid w:val="007D5FD9"/>
    <w:rsid w:val="007D6A4E"/>
    <w:rsid w:val="007D7FB2"/>
    <w:rsid w:val="007E1326"/>
    <w:rsid w:val="007E2DEB"/>
    <w:rsid w:val="007E3129"/>
    <w:rsid w:val="007E3E34"/>
    <w:rsid w:val="007E5F57"/>
    <w:rsid w:val="007E6627"/>
    <w:rsid w:val="007E749B"/>
    <w:rsid w:val="007F0A0E"/>
    <w:rsid w:val="007F1800"/>
    <w:rsid w:val="007F20A5"/>
    <w:rsid w:val="007F2FAC"/>
    <w:rsid w:val="007F4F69"/>
    <w:rsid w:val="007F7214"/>
    <w:rsid w:val="0080057F"/>
    <w:rsid w:val="00800C11"/>
    <w:rsid w:val="00804110"/>
    <w:rsid w:val="0080584A"/>
    <w:rsid w:val="0080789B"/>
    <w:rsid w:val="008079CB"/>
    <w:rsid w:val="0081185A"/>
    <w:rsid w:val="008123DD"/>
    <w:rsid w:val="0081250A"/>
    <w:rsid w:val="008139EA"/>
    <w:rsid w:val="00814F0B"/>
    <w:rsid w:val="00814FA7"/>
    <w:rsid w:val="00815AB1"/>
    <w:rsid w:val="00815FB0"/>
    <w:rsid w:val="00816B7E"/>
    <w:rsid w:val="00817D64"/>
    <w:rsid w:val="008207BE"/>
    <w:rsid w:val="00820903"/>
    <w:rsid w:val="008209A5"/>
    <w:rsid w:val="00820FB6"/>
    <w:rsid w:val="0082116F"/>
    <w:rsid w:val="00821B81"/>
    <w:rsid w:val="00821D69"/>
    <w:rsid w:val="008229D9"/>
    <w:rsid w:val="008231E0"/>
    <w:rsid w:val="00824726"/>
    <w:rsid w:val="00824B5A"/>
    <w:rsid w:val="0082547B"/>
    <w:rsid w:val="0082639B"/>
    <w:rsid w:val="00826952"/>
    <w:rsid w:val="00826AE5"/>
    <w:rsid w:val="00826C1D"/>
    <w:rsid w:val="00826E28"/>
    <w:rsid w:val="00826E87"/>
    <w:rsid w:val="00826EFC"/>
    <w:rsid w:val="008300EB"/>
    <w:rsid w:val="008317C7"/>
    <w:rsid w:val="00831D42"/>
    <w:rsid w:val="0083212F"/>
    <w:rsid w:val="00832A60"/>
    <w:rsid w:val="00835A36"/>
    <w:rsid w:val="00835EDF"/>
    <w:rsid w:val="0083775C"/>
    <w:rsid w:val="008407E7"/>
    <w:rsid w:val="00840A99"/>
    <w:rsid w:val="00841A0B"/>
    <w:rsid w:val="00842487"/>
    <w:rsid w:val="00844E2D"/>
    <w:rsid w:val="00844F67"/>
    <w:rsid w:val="00846389"/>
    <w:rsid w:val="008463BA"/>
    <w:rsid w:val="00847BC2"/>
    <w:rsid w:val="00850359"/>
    <w:rsid w:val="00850F37"/>
    <w:rsid w:val="0085152B"/>
    <w:rsid w:val="00852C1A"/>
    <w:rsid w:val="00853AAF"/>
    <w:rsid w:val="008543AD"/>
    <w:rsid w:val="00856B22"/>
    <w:rsid w:val="00860408"/>
    <w:rsid w:val="00861529"/>
    <w:rsid w:val="00862474"/>
    <w:rsid w:val="00863E9C"/>
    <w:rsid w:val="00865969"/>
    <w:rsid w:val="008659F4"/>
    <w:rsid w:val="00866060"/>
    <w:rsid w:val="008664FC"/>
    <w:rsid w:val="00867061"/>
    <w:rsid w:val="0087091F"/>
    <w:rsid w:val="008711D8"/>
    <w:rsid w:val="00873098"/>
    <w:rsid w:val="008732F8"/>
    <w:rsid w:val="00873758"/>
    <w:rsid w:val="00873A9E"/>
    <w:rsid w:val="00877715"/>
    <w:rsid w:val="0088092B"/>
    <w:rsid w:val="00881A4A"/>
    <w:rsid w:val="0088422F"/>
    <w:rsid w:val="00884631"/>
    <w:rsid w:val="00884C2C"/>
    <w:rsid w:val="00887E38"/>
    <w:rsid w:val="00891300"/>
    <w:rsid w:val="0089191F"/>
    <w:rsid w:val="008963E3"/>
    <w:rsid w:val="008978E5"/>
    <w:rsid w:val="00897E33"/>
    <w:rsid w:val="008A19A4"/>
    <w:rsid w:val="008A2E79"/>
    <w:rsid w:val="008A4664"/>
    <w:rsid w:val="008A5F3C"/>
    <w:rsid w:val="008A6603"/>
    <w:rsid w:val="008A68B4"/>
    <w:rsid w:val="008A7DB3"/>
    <w:rsid w:val="008B06F2"/>
    <w:rsid w:val="008B20FC"/>
    <w:rsid w:val="008B2649"/>
    <w:rsid w:val="008B54D7"/>
    <w:rsid w:val="008B5594"/>
    <w:rsid w:val="008B5696"/>
    <w:rsid w:val="008B6055"/>
    <w:rsid w:val="008B61DC"/>
    <w:rsid w:val="008C02DC"/>
    <w:rsid w:val="008C1D83"/>
    <w:rsid w:val="008C39D5"/>
    <w:rsid w:val="008C3FAD"/>
    <w:rsid w:val="008C494A"/>
    <w:rsid w:val="008C49C5"/>
    <w:rsid w:val="008C5D3E"/>
    <w:rsid w:val="008C7880"/>
    <w:rsid w:val="008D0888"/>
    <w:rsid w:val="008D1395"/>
    <w:rsid w:val="008D292B"/>
    <w:rsid w:val="008D345C"/>
    <w:rsid w:val="008D3767"/>
    <w:rsid w:val="008D3FE7"/>
    <w:rsid w:val="008D4845"/>
    <w:rsid w:val="008D621E"/>
    <w:rsid w:val="008D6D4C"/>
    <w:rsid w:val="008E0D85"/>
    <w:rsid w:val="008E0F69"/>
    <w:rsid w:val="008E15E0"/>
    <w:rsid w:val="008E1655"/>
    <w:rsid w:val="008E2E0D"/>
    <w:rsid w:val="008E60B8"/>
    <w:rsid w:val="008E7042"/>
    <w:rsid w:val="008E725C"/>
    <w:rsid w:val="008F1D80"/>
    <w:rsid w:val="008F310C"/>
    <w:rsid w:val="008F4303"/>
    <w:rsid w:val="008F4B5D"/>
    <w:rsid w:val="008F56A4"/>
    <w:rsid w:val="009003D0"/>
    <w:rsid w:val="0090256B"/>
    <w:rsid w:val="009033C6"/>
    <w:rsid w:val="0090509F"/>
    <w:rsid w:val="0090544F"/>
    <w:rsid w:val="0090548A"/>
    <w:rsid w:val="00905FD5"/>
    <w:rsid w:val="009071E9"/>
    <w:rsid w:val="00911D08"/>
    <w:rsid w:val="00912870"/>
    <w:rsid w:val="00913739"/>
    <w:rsid w:val="009139DF"/>
    <w:rsid w:val="00915B1F"/>
    <w:rsid w:val="00916060"/>
    <w:rsid w:val="00916418"/>
    <w:rsid w:val="00920C77"/>
    <w:rsid w:val="00924ABD"/>
    <w:rsid w:val="00927CE2"/>
    <w:rsid w:val="00933F33"/>
    <w:rsid w:val="00935B08"/>
    <w:rsid w:val="00936091"/>
    <w:rsid w:val="00945474"/>
    <w:rsid w:val="0094559F"/>
    <w:rsid w:val="00945C0C"/>
    <w:rsid w:val="00945EA5"/>
    <w:rsid w:val="009465AE"/>
    <w:rsid w:val="009469AC"/>
    <w:rsid w:val="00950839"/>
    <w:rsid w:val="00950E81"/>
    <w:rsid w:val="0095382C"/>
    <w:rsid w:val="00953954"/>
    <w:rsid w:val="00954BFA"/>
    <w:rsid w:val="00955188"/>
    <w:rsid w:val="0095621B"/>
    <w:rsid w:val="0095711B"/>
    <w:rsid w:val="00957B55"/>
    <w:rsid w:val="00957CB2"/>
    <w:rsid w:val="00960147"/>
    <w:rsid w:val="0096074D"/>
    <w:rsid w:val="00961201"/>
    <w:rsid w:val="0096191C"/>
    <w:rsid w:val="009619CD"/>
    <w:rsid w:val="00961C32"/>
    <w:rsid w:val="0096320F"/>
    <w:rsid w:val="0096414E"/>
    <w:rsid w:val="00965562"/>
    <w:rsid w:val="009668D0"/>
    <w:rsid w:val="00967B87"/>
    <w:rsid w:val="00970362"/>
    <w:rsid w:val="00972192"/>
    <w:rsid w:val="00972AAA"/>
    <w:rsid w:val="00974288"/>
    <w:rsid w:val="00975150"/>
    <w:rsid w:val="009822D8"/>
    <w:rsid w:val="00983CE7"/>
    <w:rsid w:val="00984113"/>
    <w:rsid w:val="00985479"/>
    <w:rsid w:val="00986305"/>
    <w:rsid w:val="00987129"/>
    <w:rsid w:val="0098724B"/>
    <w:rsid w:val="009919A5"/>
    <w:rsid w:val="009920AC"/>
    <w:rsid w:val="00993585"/>
    <w:rsid w:val="00994493"/>
    <w:rsid w:val="009949F9"/>
    <w:rsid w:val="00994D2E"/>
    <w:rsid w:val="009952E6"/>
    <w:rsid w:val="00995599"/>
    <w:rsid w:val="0099632B"/>
    <w:rsid w:val="00996F6F"/>
    <w:rsid w:val="0099759C"/>
    <w:rsid w:val="009A1ED4"/>
    <w:rsid w:val="009A2BAD"/>
    <w:rsid w:val="009A35C8"/>
    <w:rsid w:val="009A514E"/>
    <w:rsid w:val="009A6185"/>
    <w:rsid w:val="009A6E93"/>
    <w:rsid w:val="009A7530"/>
    <w:rsid w:val="009B073B"/>
    <w:rsid w:val="009B2881"/>
    <w:rsid w:val="009B2EB5"/>
    <w:rsid w:val="009B37C1"/>
    <w:rsid w:val="009B4422"/>
    <w:rsid w:val="009B5162"/>
    <w:rsid w:val="009B57C6"/>
    <w:rsid w:val="009B5E46"/>
    <w:rsid w:val="009B6D41"/>
    <w:rsid w:val="009B7331"/>
    <w:rsid w:val="009C2CD4"/>
    <w:rsid w:val="009C2E82"/>
    <w:rsid w:val="009C339B"/>
    <w:rsid w:val="009C37BD"/>
    <w:rsid w:val="009C73FD"/>
    <w:rsid w:val="009D0660"/>
    <w:rsid w:val="009D0720"/>
    <w:rsid w:val="009D08A3"/>
    <w:rsid w:val="009D15D4"/>
    <w:rsid w:val="009D1FB6"/>
    <w:rsid w:val="009D2162"/>
    <w:rsid w:val="009D5119"/>
    <w:rsid w:val="009D537E"/>
    <w:rsid w:val="009D5C1B"/>
    <w:rsid w:val="009D5F13"/>
    <w:rsid w:val="009E015B"/>
    <w:rsid w:val="009E14B9"/>
    <w:rsid w:val="009E27E7"/>
    <w:rsid w:val="009E310B"/>
    <w:rsid w:val="009E35F3"/>
    <w:rsid w:val="009E488A"/>
    <w:rsid w:val="009E5673"/>
    <w:rsid w:val="009E58BE"/>
    <w:rsid w:val="009E6719"/>
    <w:rsid w:val="009E775F"/>
    <w:rsid w:val="009F00F7"/>
    <w:rsid w:val="009F10FF"/>
    <w:rsid w:val="009F1B56"/>
    <w:rsid w:val="009F2178"/>
    <w:rsid w:val="009F311B"/>
    <w:rsid w:val="009F3E94"/>
    <w:rsid w:val="009F3F13"/>
    <w:rsid w:val="009F482D"/>
    <w:rsid w:val="009F5588"/>
    <w:rsid w:val="009F6406"/>
    <w:rsid w:val="009F6BCF"/>
    <w:rsid w:val="00A00D92"/>
    <w:rsid w:val="00A0201F"/>
    <w:rsid w:val="00A036FD"/>
    <w:rsid w:val="00A0789D"/>
    <w:rsid w:val="00A1080D"/>
    <w:rsid w:val="00A10AAB"/>
    <w:rsid w:val="00A10DC9"/>
    <w:rsid w:val="00A11055"/>
    <w:rsid w:val="00A134A4"/>
    <w:rsid w:val="00A14470"/>
    <w:rsid w:val="00A14912"/>
    <w:rsid w:val="00A1535C"/>
    <w:rsid w:val="00A16925"/>
    <w:rsid w:val="00A16ACE"/>
    <w:rsid w:val="00A205AA"/>
    <w:rsid w:val="00A23A21"/>
    <w:rsid w:val="00A24515"/>
    <w:rsid w:val="00A270CF"/>
    <w:rsid w:val="00A31125"/>
    <w:rsid w:val="00A32D3F"/>
    <w:rsid w:val="00A33412"/>
    <w:rsid w:val="00A34B7C"/>
    <w:rsid w:val="00A35E87"/>
    <w:rsid w:val="00A37818"/>
    <w:rsid w:val="00A37EFD"/>
    <w:rsid w:val="00A4021A"/>
    <w:rsid w:val="00A427F6"/>
    <w:rsid w:val="00A43076"/>
    <w:rsid w:val="00A4380A"/>
    <w:rsid w:val="00A4398D"/>
    <w:rsid w:val="00A43B01"/>
    <w:rsid w:val="00A45088"/>
    <w:rsid w:val="00A4537E"/>
    <w:rsid w:val="00A45497"/>
    <w:rsid w:val="00A47A7E"/>
    <w:rsid w:val="00A47CEC"/>
    <w:rsid w:val="00A5092E"/>
    <w:rsid w:val="00A5216E"/>
    <w:rsid w:val="00A525DA"/>
    <w:rsid w:val="00A52A60"/>
    <w:rsid w:val="00A54702"/>
    <w:rsid w:val="00A55E8B"/>
    <w:rsid w:val="00A564AF"/>
    <w:rsid w:val="00A57648"/>
    <w:rsid w:val="00A60A4C"/>
    <w:rsid w:val="00A611A6"/>
    <w:rsid w:val="00A61DF2"/>
    <w:rsid w:val="00A61F91"/>
    <w:rsid w:val="00A621D5"/>
    <w:rsid w:val="00A63686"/>
    <w:rsid w:val="00A64304"/>
    <w:rsid w:val="00A64879"/>
    <w:rsid w:val="00A67D2B"/>
    <w:rsid w:val="00A72113"/>
    <w:rsid w:val="00A730FF"/>
    <w:rsid w:val="00A738A4"/>
    <w:rsid w:val="00A73FBF"/>
    <w:rsid w:val="00A74124"/>
    <w:rsid w:val="00A7418B"/>
    <w:rsid w:val="00A74A78"/>
    <w:rsid w:val="00A752F2"/>
    <w:rsid w:val="00A75D7A"/>
    <w:rsid w:val="00A8084D"/>
    <w:rsid w:val="00A81110"/>
    <w:rsid w:val="00A814AB"/>
    <w:rsid w:val="00A82970"/>
    <w:rsid w:val="00A84583"/>
    <w:rsid w:val="00A85C33"/>
    <w:rsid w:val="00A86800"/>
    <w:rsid w:val="00A87731"/>
    <w:rsid w:val="00A9086A"/>
    <w:rsid w:val="00A91025"/>
    <w:rsid w:val="00A9310A"/>
    <w:rsid w:val="00A942C5"/>
    <w:rsid w:val="00A94B42"/>
    <w:rsid w:val="00A95F9D"/>
    <w:rsid w:val="00A960BC"/>
    <w:rsid w:val="00A968E5"/>
    <w:rsid w:val="00AA0000"/>
    <w:rsid w:val="00AA0321"/>
    <w:rsid w:val="00AA1121"/>
    <w:rsid w:val="00AA17C0"/>
    <w:rsid w:val="00AA1A3B"/>
    <w:rsid w:val="00AA322B"/>
    <w:rsid w:val="00AA696B"/>
    <w:rsid w:val="00AA717C"/>
    <w:rsid w:val="00AB286E"/>
    <w:rsid w:val="00AB3CB6"/>
    <w:rsid w:val="00AB3E0C"/>
    <w:rsid w:val="00AB4988"/>
    <w:rsid w:val="00AB4EF3"/>
    <w:rsid w:val="00AB6A62"/>
    <w:rsid w:val="00AC1EB4"/>
    <w:rsid w:val="00AC2CF5"/>
    <w:rsid w:val="00AC4DA4"/>
    <w:rsid w:val="00AC5EC0"/>
    <w:rsid w:val="00AC60D8"/>
    <w:rsid w:val="00AC79A8"/>
    <w:rsid w:val="00AC7DC2"/>
    <w:rsid w:val="00AD0B72"/>
    <w:rsid w:val="00AD13DD"/>
    <w:rsid w:val="00AD2D23"/>
    <w:rsid w:val="00AD4070"/>
    <w:rsid w:val="00AD486A"/>
    <w:rsid w:val="00AD5EBA"/>
    <w:rsid w:val="00AD72C8"/>
    <w:rsid w:val="00AD7439"/>
    <w:rsid w:val="00AE10AB"/>
    <w:rsid w:val="00AE16F3"/>
    <w:rsid w:val="00AE44C9"/>
    <w:rsid w:val="00AE4B69"/>
    <w:rsid w:val="00AE4CD5"/>
    <w:rsid w:val="00AE7121"/>
    <w:rsid w:val="00AF10B5"/>
    <w:rsid w:val="00AF202F"/>
    <w:rsid w:val="00AF25E1"/>
    <w:rsid w:val="00AF5E31"/>
    <w:rsid w:val="00B00AEF"/>
    <w:rsid w:val="00B01997"/>
    <w:rsid w:val="00B02307"/>
    <w:rsid w:val="00B02362"/>
    <w:rsid w:val="00B04C9A"/>
    <w:rsid w:val="00B05C5E"/>
    <w:rsid w:val="00B05F77"/>
    <w:rsid w:val="00B07D42"/>
    <w:rsid w:val="00B10A3B"/>
    <w:rsid w:val="00B124CE"/>
    <w:rsid w:val="00B12FE3"/>
    <w:rsid w:val="00B142CA"/>
    <w:rsid w:val="00B14B2B"/>
    <w:rsid w:val="00B14D1A"/>
    <w:rsid w:val="00B1519B"/>
    <w:rsid w:val="00B15FE3"/>
    <w:rsid w:val="00B160C7"/>
    <w:rsid w:val="00B17626"/>
    <w:rsid w:val="00B17645"/>
    <w:rsid w:val="00B17DD1"/>
    <w:rsid w:val="00B200A5"/>
    <w:rsid w:val="00B2146C"/>
    <w:rsid w:val="00B2289D"/>
    <w:rsid w:val="00B22AA7"/>
    <w:rsid w:val="00B24204"/>
    <w:rsid w:val="00B245DF"/>
    <w:rsid w:val="00B24DF2"/>
    <w:rsid w:val="00B25354"/>
    <w:rsid w:val="00B26273"/>
    <w:rsid w:val="00B27A2A"/>
    <w:rsid w:val="00B320F3"/>
    <w:rsid w:val="00B3275E"/>
    <w:rsid w:val="00B3295D"/>
    <w:rsid w:val="00B346DA"/>
    <w:rsid w:val="00B349C9"/>
    <w:rsid w:val="00B35314"/>
    <w:rsid w:val="00B400CF"/>
    <w:rsid w:val="00B40236"/>
    <w:rsid w:val="00B42FEA"/>
    <w:rsid w:val="00B43AC8"/>
    <w:rsid w:val="00B43D25"/>
    <w:rsid w:val="00B45B89"/>
    <w:rsid w:val="00B461CD"/>
    <w:rsid w:val="00B46B03"/>
    <w:rsid w:val="00B472C2"/>
    <w:rsid w:val="00B5040B"/>
    <w:rsid w:val="00B50F00"/>
    <w:rsid w:val="00B52327"/>
    <w:rsid w:val="00B54E2F"/>
    <w:rsid w:val="00B57E43"/>
    <w:rsid w:val="00B614F8"/>
    <w:rsid w:val="00B617F6"/>
    <w:rsid w:val="00B61A74"/>
    <w:rsid w:val="00B64628"/>
    <w:rsid w:val="00B64828"/>
    <w:rsid w:val="00B65845"/>
    <w:rsid w:val="00B658DC"/>
    <w:rsid w:val="00B676C0"/>
    <w:rsid w:val="00B67821"/>
    <w:rsid w:val="00B678D7"/>
    <w:rsid w:val="00B70377"/>
    <w:rsid w:val="00B70C8A"/>
    <w:rsid w:val="00B7176E"/>
    <w:rsid w:val="00B73CCF"/>
    <w:rsid w:val="00B77E06"/>
    <w:rsid w:val="00B80495"/>
    <w:rsid w:val="00B86168"/>
    <w:rsid w:val="00B86EAD"/>
    <w:rsid w:val="00B87EDA"/>
    <w:rsid w:val="00B900D7"/>
    <w:rsid w:val="00B9103C"/>
    <w:rsid w:val="00B9134F"/>
    <w:rsid w:val="00B916FA"/>
    <w:rsid w:val="00B9180B"/>
    <w:rsid w:val="00B9285A"/>
    <w:rsid w:val="00B9329C"/>
    <w:rsid w:val="00B94126"/>
    <w:rsid w:val="00B94F20"/>
    <w:rsid w:val="00B970DF"/>
    <w:rsid w:val="00BA14A5"/>
    <w:rsid w:val="00BA20EC"/>
    <w:rsid w:val="00BA22AC"/>
    <w:rsid w:val="00BA3E66"/>
    <w:rsid w:val="00BA51C8"/>
    <w:rsid w:val="00BA5CC4"/>
    <w:rsid w:val="00BA66AB"/>
    <w:rsid w:val="00BA6E6F"/>
    <w:rsid w:val="00BB19FD"/>
    <w:rsid w:val="00BB1A9B"/>
    <w:rsid w:val="00BB2880"/>
    <w:rsid w:val="00BB444D"/>
    <w:rsid w:val="00BB4877"/>
    <w:rsid w:val="00BB4B6F"/>
    <w:rsid w:val="00BB67AE"/>
    <w:rsid w:val="00BB6AB9"/>
    <w:rsid w:val="00BB7085"/>
    <w:rsid w:val="00BB70C6"/>
    <w:rsid w:val="00BB70ED"/>
    <w:rsid w:val="00BB7E25"/>
    <w:rsid w:val="00BC10D8"/>
    <w:rsid w:val="00BC1D48"/>
    <w:rsid w:val="00BC4751"/>
    <w:rsid w:val="00BC4B17"/>
    <w:rsid w:val="00BC4C19"/>
    <w:rsid w:val="00BC4C1B"/>
    <w:rsid w:val="00BC5883"/>
    <w:rsid w:val="00BC6D3D"/>
    <w:rsid w:val="00BC72A3"/>
    <w:rsid w:val="00BD0256"/>
    <w:rsid w:val="00BD0E7E"/>
    <w:rsid w:val="00BD28FC"/>
    <w:rsid w:val="00BD2C4B"/>
    <w:rsid w:val="00BD2F09"/>
    <w:rsid w:val="00BD4578"/>
    <w:rsid w:val="00BD4D4D"/>
    <w:rsid w:val="00BD615E"/>
    <w:rsid w:val="00BD7494"/>
    <w:rsid w:val="00BE0D06"/>
    <w:rsid w:val="00BE1DA8"/>
    <w:rsid w:val="00BE3976"/>
    <w:rsid w:val="00BE3EDB"/>
    <w:rsid w:val="00BE4CA4"/>
    <w:rsid w:val="00BF0220"/>
    <w:rsid w:val="00BF0ABF"/>
    <w:rsid w:val="00BF137F"/>
    <w:rsid w:val="00BF3C17"/>
    <w:rsid w:val="00BF49C5"/>
    <w:rsid w:val="00BF54AF"/>
    <w:rsid w:val="00BF62F9"/>
    <w:rsid w:val="00C024EA"/>
    <w:rsid w:val="00C02DD4"/>
    <w:rsid w:val="00C03C55"/>
    <w:rsid w:val="00C049D2"/>
    <w:rsid w:val="00C05E15"/>
    <w:rsid w:val="00C10E67"/>
    <w:rsid w:val="00C11CF8"/>
    <w:rsid w:val="00C12E5B"/>
    <w:rsid w:val="00C12F18"/>
    <w:rsid w:val="00C13E9C"/>
    <w:rsid w:val="00C141D9"/>
    <w:rsid w:val="00C14293"/>
    <w:rsid w:val="00C1661F"/>
    <w:rsid w:val="00C17E40"/>
    <w:rsid w:val="00C231E0"/>
    <w:rsid w:val="00C24C4C"/>
    <w:rsid w:val="00C257A0"/>
    <w:rsid w:val="00C26254"/>
    <w:rsid w:val="00C26361"/>
    <w:rsid w:val="00C27EFF"/>
    <w:rsid w:val="00C3276B"/>
    <w:rsid w:val="00C35C13"/>
    <w:rsid w:val="00C37056"/>
    <w:rsid w:val="00C40030"/>
    <w:rsid w:val="00C41990"/>
    <w:rsid w:val="00C435BB"/>
    <w:rsid w:val="00C43F4B"/>
    <w:rsid w:val="00C45644"/>
    <w:rsid w:val="00C4564A"/>
    <w:rsid w:val="00C46ADF"/>
    <w:rsid w:val="00C47462"/>
    <w:rsid w:val="00C502D6"/>
    <w:rsid w:val="00C51A72"/>
    <w:rsid w:val="00C51EF0"/>
    <w:rsid w:val="00C51FF4"/>
    <w:rsid w:val="00C52078"/>
    <w:rsid w:val="00C5209E"/>
    <w:rsid w:val="00C5231E"/>
    <w:rsid w:val="00C5475C"/>
    <w:rsid w:val="00C54DBC"/>
    <w:rsid w:val="00C54E37"/>
    <w:rsid w:val="00C56054"/>
    <w:rsid w:val="00C56150"/>
    <w:rsid w:val="00C562C5"/>
    <w:rsid w:val="00C571EA"/>
    <w:rsid w:val="00C5761A"/>
    <w:rsid w:val="00C57698"/>
    <w:rsid w:val="00C603B1"/>
    <w:rsid w:val="00C60FEB"/>
    <w:rsid w:val="00C61136"/>
    <w:rsid w:val="00C629F5"/>
    <w:rsid w:val="00C62D72"/>
    <w:rsid w:val="00C640EE"/>
    <w:rsid w:val="00C642D7"/>
    <w:rsid w:val="00C64E98"/>
    <w:rsid w:val="00C6504C"/>
    <w:rsid w:val="00C665EC"/>
    <w:rsid w:val="00C72441"/>
    <w:rsid w:val="00C7376C"/>
    <w:rsid w:val="00C739F5"/>
    <w:rsid w:val="00C74E42"/>
    <w:rsid w:val="00C75314"/>
    <w:rsid w:val="00C76DE9"/>
    <w:rsid w:val="00C82561"/>
    <w:rsid w:val="00C83FAC"/>
    <w:rsid w:val="00C84276"/>
    <w:rsid w:val="00C86125"/>
    <w:rsid w:val="00C86A33"/>
    <w:rsid w:val="00C8725B"/>
    <w:rsid w:val="00C90247"/>
    <w:rsid w:val="00C90ACE"/>
    <w:rsid w:val="00C90FF8"/>
    <w:rsid w:val="00C910DF"/>
    <w:rsid w:val="00C9213A"/>
    <w:rsid w:val="00C934B6"/>
    <w:rsid w:val="00C9359C"/>
    <w:rsid w:val="00C93EAD"/>
    <w:rsid w:val="00C95970"/>
    <w:rsid w:val="00C97156"/>
    <w:rsid w:val="00CA1C94"/>
    <w:rsid w:val="00CA335F"/>
    <w:rsid w:val="00CA33F4"/>
    <w:rsid w:val="00CA4016"/>
    <w:rsid w:val="00CA4B1A"/>
    <w:rsid w:val="00CA596E"/>
    <w:rsid w:val="00CA6139"/>
    <w:rsid w:val="00CA64B2"/>
    <w:rsid w:val="00CA73C3"/>
    <w:rsid w:val="00CA7BCB"/>
    <w:rsid w:val="00CB055A"/>
    <w:rsid w:val="00CB0806"/>
    <w:rsid w:val="00CB0AF9"/>
    <w:rsid w:val="00CB1FEB"/>
    <w:rsid w:val="00CB2752"/>
    <w:rsid w:val="00CB38C8"/>
    <w:rsid w:val="00CB45E4"/>
    <w:rsid w:val="00CB4C1D"/>
    <w:rsid w:val="00CB535E"/>
    <w:rsid w:val="00CB5472"/>
    <w:rsid w:val="00CB6DB3"/>
    <w:rsid w:val="00CB774F"/>
    <w:rsid w:val="00CB7E4D"/>
    <w:rsid w:val="00CC0512"/>
    <w:rsid w:val="00CC05C6"/>
    <w:rsid w:val="00CC0D9A"/>
    <w:rsid w:val="00CC11DC"/>
    <w:rsid w:val="00CC2EAC"/>
    <w:rsid w:val="00CC31D8"/>
    <w:rsid w:val="00CC363C"/>
    <w:rsid w:val="00CC5A67"/>
    <w:rsid w:val="00CC5E90"/>
    <w:rsid w:val="00CC6BF4"/>
    <w:rsid w:val="00CC728D"/>
    <w:rsid w:val="00CD0F82"/>
    <w:rsid w:val="00CD23E5"/>
    <w:rsid w:val="00CD3B95"/>
    <w:rsid w:val="00CD4554"/>
    <w:rsid w:val="00CD61C0"/>
    <w:rsid w:val="00CE0F72"/>
    <w:rsid w:val="00CE12E0"/>
    <w:rsid w:val="00CE1714"/>
    <w:rsid w:val="00CE1C12"/>
    <w:rsid w:val="00CE2751"/>
    <w:rsid w:val="00CE2DCF"/>
    <w:rsid w:val="00CE323E"/>
    <w:rsid w:val="00CE34AB"/>
    <w:rsid w:val="00CE34B9"/>
    <w:rsid w:val="00CE36EA"/>
    <w:rsid w:val="00CE4905"/>
    <w:rsid w:val="00CE4D24"/>
    <w:rsid w:val="00CE5F50"/>
    <w:rsid w:val="00CE6027"/>
    <w:rsid w:val="00CE65E4"/>
    <w:rsid w:val="00CF0C7B"/>
    <w:rsid w:val="00CF0DF9"/>
    <w:rsid w:val="00CF269F"/>
    <w:rsid w:val="00CF34E2"/>
    <w:rsid w:val="00CF541B"/>
    <w:rsid w:val="00CF590B"/>
    <w:rsid w:val="00CF6319"/>
    <w:rsid w:val="00CF7D21"/>
    <w:rsid w:val="00CF7FC1"/>
    <w:rsid w:val="00D0048D"/>
    <w:rsid w:val="00D02B1E"/>
    <w:rsid w:val="00D02C39"/>
    <w:rsid w:val="00D02F69"/>
    <w:rsid w:val="00D03D13"/>
    <w:rsid w:val="00D0727C"/>
    <w:rsid w:val="00D0773F"/>
    <w:rsid w:val="00D10591"/>
    <w:rsid w:val="00D125FA"/>
    <w:rsid w:val="00D12F03"/>
    <w:rsid w:val="00D1319F"/>
    <w:rsid w:val="00D15274"/>
    <w:rsid w:val="00D152AE"/>
    <w:rsid w:val="00D15C8B"/>
    <w:rsid w:val="00D1674F"/>
    <w:rsid w:val="00D16921"/>
    <w:rsid w:val="00D20260"/>
    <w:rsid w:val="00D212A6"/>
    <w:rsid w:val="00D23957"/>
    <w:rsid w:val="00D23AAC"/>
    <w:rsid w:val="00D2460B"/>
    <w:rsid w:val="00D2524F"/>
    <w:rsid w:val="00D27544"/>
    <w:rsid w:val="00D278B4"/>
    <w:rsid w:val="00D30102"/>
    <w:rsid w:val="00D315E5"/>
    <w:rsid w:val="00D32357"/>
    <w:rsid w:val="00D3245A"/>
    <w:rsid w:val="00D32CD0"/>
    <w:rsid w:val="00D34733"/>
    <w:rsid w:val="00D353E5"/>
    <w:rsid w:val="00D41354"/>
    <w:rsid w:val="00D414CC"/>
    <w:rsid w:val="00D4368C"/>
    <w:rsid w:val="00D43D6D"/>
    <w:rsid w:val="00D44C21"/>
    <w:rsid w:val="00D4580C"/>
    <w:rsid w:val="00D45BA4"/>
    <w:rsid w:val="00D469E9"/>
    <w:rsid w:val="00D46B65"/>
    <w:rsid w:val="00D46B9A"/>
    <w:rsid w:val="00D475FB"/>
    <w:rsid w:val="00D500F4"/>
    <w:rsid w:val="00D50A48"/>
    <w:rsid w:val="00D52C02"/>
    <w:rsid w:val="00D53BA2"/>
    <w:rsid w:val="00D53CD2"/>
    <w:rsid w:val="00D54DAE"/>
    <w:rsid w:val="00D55544"/>
    <w:rsid w:val="00D557D8"/>
    <w:rsid w:val="00D55FE9"/>
    <w:rsid w:val="00D57564"/>
    <w:rsid w:val="00D57AAE"/>
    <w:rsid w:val="00D64C41"/>
    <w:rsid w:val="00D6531D"/>
    <w:rsid w:val="00D654DA"/>
    <w:rsid w:val="00D65851"/>
    <w:rsid w:val="00D66471"/>
    <w:rsid w:val="00D67A77"/>
    <w:rsid w:val="00D7172D"/>
    <w:rsid w:val="00D71DF1"/>
    <w:rsid w:val="00D73C1C"/>
    <w:rsid w:val="00D752A1"/>
    <w:rsid w:val="00D75C16"/>
    <w:rsid w:val="00D77CE7"/>
    <w:rsid w:val="00D80264"/>
    <w:rsid w:val="00D80D4A"/>
    <w:rsid w:val="00D811F9"/>
    <w:rsid w:val="00D81573"/>
    <w:rsid w:val="00D82058"/>
    <w:rsid w:val="00D82884"/>
    <w:rsid w:val="00D8429A"/>
    <w:rsid w:val="00D84D06"/>
    <w:rsid w:val="00D85769"/>
    <w:rsid w:val="00D85E58"/>
    <w:rsid w:val="00D86B89"/>
    <w:rsid w:val="00D873A5"/>
    <w:rsid w:val="00D87DD0"/>
    <w:rsid w:val="00D92257"/>
    <w:rsid w:val="00D93359"/>
    <w:rsid w:val="00D93F9D"/>
    <w:rsid w:val="00D94633"/>
    <w:rsid w:val="00DA36A3"/>
    <w:rsid w:val="00DA3CC9"/>
    <w:rsid w:val="00DA3FEE"/>
    <w:rsid w:val="00DA4CAF"/>
    <w:rsid w:val="00DA79E9"/>
    <w:rsid w:val="00DB05C6"/>
    <w:rsid w:val="00DB1DEB"/>
    <w:rsid w:val="00DB2867"/>
    <w:rsid w:val="00DB2E03"/>
    <w:rsid w:val="00DB39CC"/>
    <w:rsid w:val="00DB3A4B"/>
    <w:rsid w:val="00DB4954"/>
    <w:rsid w:val="00DB5CCA"/>
    <w:rsid w:val="00DB6599"/>
    <w:rsid w:val="00DB6723"/>
    <w:rsid w:val="00DB7221"/>
    <w:rsid w:val="00DB7C21"/>
    <w:rsid w:val="00DC0447"/>
    <w:rsid w:val="00DC0963"/>
    <w:rsid w:val="00DC32A8"/>
    <w:rsid w:val="00DC380B"/>
    <w:rsid w:val="00DC43B3"/>
    <w:rsid w:val="00DC6311"/>
    <w:rsid w:val="00DC65F5"/>
    <w:rsid w:val="00DC7686"/>
    <w:rsid w:val="00DD03FE"/>
    <w:rsid w:val="00DD0D36"/>
    <w:rsid w:val="00DD22BE"/>
    <w:rsid w:val="00DD39AA"/>
    <w:rsid w:val="00DD39E8"/>
    <w:rsid w:val="00DE137B"/>
    <w:rsid w:val="00DE3659"/>
    <w:rsid w:val="00DE3F5B"/>
    <w:rsid w:val="00DE5044"/>
    <w:rsid w:val="00DE61A1"/>
    <w:rsid w:val="00DF028E"/>
    <w:rsid w:val="00DF0BA8"/>
    <w:rsid w:val="00DF13C0"/>
    <w:rsid w:val="00DF17AD"/>
    <w:rsid w:val="00DF3BFD"/>
    <w:rsid w:val="00DF4370"/>
    <w:rsid w:val="00DF4C69"/>
    <w:rsid w:val="00DF51C9"/>
    <w:rsid w:val="00DF7880"/>
    <w:rsid w:val="00E00F97"/>
    <w:rsid w:val="00E0248D"/>
    <w:rsid w:val="00E037DD"/>
    <w:rsid w:val="00E043C2"/>
    <w:rsid w:val="00E06592"/>
    <w:rsid w:val="00E07C3E"/>
    <w:rsid w:val="00E10AE8"/>
    <w:rsid w:val="00E147BA"/>
    <w:rsid w:val="00E14B35"/>
    <w:rsid w:val="00E14D20"/>
    <w:rsid w:val="00E154E6"/>
    <w:rsid w:val="00E16039"/>
    <w:rsid w:val="00E16A53"/>
    <w:rsid w:val="00E21A9B"/>
    <w:rsid w:val="00E22169"/>
    <w:rsid w:val="00E23FFE"/>
    <w:rsid w:val="00E2528F"/>
    <w:rsid w:val="00E2593B"/>
    <w:rsid w:val="00E25B24"/>
    <w:rsid w:val="00E265AD"/>
    <w:rsid w:val="00E26850"/>
    <w:rsid w:val="00E27DE9"/>
    <w:rsid w:val="00E3007D"/>
    <w:rsid w:val="00E30372"/>
    <w:rsid w:val="00E36FAC"/>
    <w:rsid w:val="00E41550"/>
    <w:rsid w:val="00E429EF"/>
    <w:rsid w:val="00E448DD"/>
    <w:rsid w:val="00E44E30"/>
    <w:rsid w:val="00E47D60"/>
    <w:rsid w:val="00E5508C"/>
    <w:rsid w:val="00E55CC7"/>
    <w:rsid w:val="00E55F8E"/>
    <w:rsid w:val="00E562EB"/>
    <w:rsid w:val="00E56371"/>
    <w:rsid w:val="00E56A49"/>
    <w:rsid w:val="00E57D47"/>
    <w:rsid w:val="00E601E2"/>
    <w:rsid w:val="00E61443"/>
    <w:rsid w:val="00E62249"/>
    <w:rsid w:val="00E62D79"/>
    <w:rsid w:val="00E65076"/>
    <w:rsid w:val="00E66BA3"/>
    <w:rsid w:val="00E672AD"/>
    <w:rsid w:val="00E6758A"/>
    <w:rsid w:val="00E6778E"/>
    <w:rsid w:val="00E70832"/>
    <w:rsid w:val="00E7215A"/>
    <w:rsid w:val="00E72421"/>
    <w:rsid w:val="00E730FB"/>
    <w:rsid w:val="00E74780"/>
    <w:rsid w:val="00E756E8"/>
    <w:rsid w:val="00E7597D"/>
    <w:rsid w:val="00E775E5"/>
    <w:rsid w:val="00E816E2"/>
    <w:rsid w:val="00E81D76"/>
    <w:rsid w:val="00E8268F"/>
    <w:rsid w:val="00E84D31"/>
    <w:rsid w:val="00E86218"/>
    <w:rsid w:val="00E8637D"/>
    <w:rsid w:val="00E90098"/>
    <w:rsid w:val="00E91461"/>
    <w:rsid w:val="00E9486E"/>
    <w:rsid w:val="00E96615"/>
    <w:rsid w:val="00E96B90"/>
    <w:rsid w:val="00E97CB9"/>
    <w:rsid w:val="00EA093E"/>
    <w:rsid w:val="00EA130B"/>
    <w:rsid w:val="00EA1897"/>
    <w:rsid w:val="00EA227D"/>
    <w:rsid w:val="00EA22C4"/>
    <w:rsid w:val="00EA235C"/>
    <w:rsid w:val="00EA38F5"/>
    <w:rsid w:val="00EA4052"/>
    <w:rsid w:val="00EA5300"/>
    <w:rsid w:val="00EA6788"/>
    <w:rsid w:val="00EB0CED"/>
    <w:rsid w:val="00EB3726"/>
    <w:rsid w:val="00EB3BC1"/>
    <w:rsid w:val="00EB7EC6"/>
    <w:rsid w:val="00EC02D5"/>
    <w:rsid w:val="00EC0E25"/>
    <w:rsid w:val="00EC19D7"/>
    <w:rsid w:val="00EC1DA0"/>
    <w:rsid w:val="00EC23A6"/>
    <w:rsid w:val="00EC5DF3"/>
    <w:rsid w:val="00EC7558"/>
    <w:rsid w:val="00ED0CB4"/>
    <w:rsid w:val="00ED107C"/>
    <w:rsid w:val="00ED15C5"/>
    <w:rsid w:val="00ED1F1A"/>
    <w:rsid w:val="00ED2024"/>
    <w:rsid w:val="00ED22F6"/>
    <w:rsid w:val="00ED4043"/>
    <w:rsid w:val="00ED4569"/>
    <w:rsid w:val="00ED46BB"/>
    <w:rsid w:val="00ED472B"/>
    <w:rsid w:val="00ED56AC"/>
    <w:rsid w:val="00ED6CB5"/>
    <w:rsid w:val="00ED74C6"/>
    <w:rsid w:val="00EE00F2"/>
    <w:rsid w:val="00EE0BFE"/>
    <w:rsid w:val="00EE21B0"/>
    <w:rsid w:val="00EE2340"/>
    <w:rsid w:val="00EE333A"/>
    <w:rsid w:val="00EE35AF"/>
    <w:rsid w:val="00EE3DA0"/>
    <w:rsid w:val="00EE4413"/>
    <w:rsid w:val="00EE4A6C"/>
    <w:rsid w:val="00EE50A4"/>
    <w:rsid w:val="00EE5DDB"/>
    <w:rsid w:val="00EE5EDE"/>
    <w:rsid w:val="00EE6C88"/>
    <w:rsid w:val="00EE7A53"/>
    <w:rsid w:val="00EF07D5"/>
    <w:rsid w:val="00EF1752"/>
    <w:rsid w:val="00EF2154"/>
    <w:rsid w:val="00EF264A"/>
    <w:rsid w:val="00EF31C3"/>
    <w:rsid w:val="00EF43CE"/>
    <w:rsid w:val="00EF478C"/>
    <w:rsid w:val="00EF4BAB"/>
    <w:rsid w:val="00EF52B6"/>
    <w:rsid w:val="00F02241"/>
    <w:rsid w:val="00F0287B"/>
    <w:rsid w:val="00F039CF"/>
    <w:rsid w:val="00F057D1"/>
    <w:rsid w:val="00F077B8"/>
    <w:rsid w:val="00F10040"/>
    <w:rsid w:val="00F10E6C"/>
    <w:rsid w:val="00F127DD"/>
    <w:rsid w:val="00F13571"/>
    <w:rsid w:val="00F14653"/>
    <w:rsid w:val="00F16162"/>
    <w:rsid w:val="00F17650"/>
    <w:rsid w:val="00F17C21"/>
    <w:rsid w:val="00F17F8D"/>
    <w:rsid w:val="00F2018E"/>
    <w:rsid w:val="00F221C7"/>
    <w:rsid w:val="00F22ECA"/>
    <w:rsid w:val="00F2388B"/>
    <w:rsid w:val="00F240FD"/>
    <w:rsid w:val="00F25762"/>
    <w:rsid w:val="00F2604C"/>
    <w:rsid w:val="00F26E37"/>
    <w:rsid w:val="00F277C3"/>
    <w:rsid w:val="00F27F78"/>
    <w:rsid w:val="00F27FA1"/>
    <w:rsid w:val="00F32105"/>
    <w:rsid w:val="00F37B99"/>
    <w:rsid w:val="00F40242"/>
    <w:rsid w:val="00F4068C"/>
    <w:rsid w:val="00F40BB3"/>
    <w:rsid w:val="00F40CA1"/>
    <w:rsid w:val="00F452C7"/>
    <w:rsid w:val="00F465F0"/>
    <w:rsid w:val="00F46811"/>
    <w:rsid w:val="00F46F9C"/>
    <w:rsid w:val="00F52636"/>
    <w:rsid w:val="00F5395E"/>
    <w:rsid w:val="00F53B11"/>
    <w:rsid w:val="00F53E2C"/>
    <w:rsid w:val="00F549C9"/>
    <w:rsid w:val="00F54B48"/>
    <w:rsid w:val="00F57CBE"/>
    <w:rsid w:val="00F600E9"/>
    <w:rsid w:val="00F60110"/>
    <w:rsid w:val="00F601CC"/>
    <w:rsid w:val="00F60D8B"/>
    <w:rsid w:val="00F60FED"/>
    <w:rsid w:val="00F630EC"/>
    <w:rsid w:val="00F640C0"/>
    <w:rsid w:val="00F662CF"/>
    <w:rsid w:val="00F66760"/>
    <w:rsid w:val="00F67DEC"/>
    <w:rsid w:val="00F71537"/>
    <w:rsid w:val="00F72AE6"/>
    <w:rsid w:val="00F742FB"/>
    <w:rsid w:val="00F7497E"/>
    <w:rsid w:val="00F753DD"/>
    <w:rsid w:val="00F7599B"/>
    <w:rsid w:val="00F77F4F"/>
    <w:rsid w:val="00F802C1"/>
    <w:rsid w:val="00F8056F"/>
    <w:rsid w:val="00F83256"/>
    <w:rsid w:val="00F85146"/>
    <w:rsid w:val="00F8722B"/>
    <w:rsid w:val="00F90C0D"/>
    <w:rsid w:val="00F90E59"/>
    <w:rsid w:val="00F9116B"/>
    <w:rsid w:val="00F94F7A"/>
    <w:rsid w:val="00FA0659"/>
    <w:rsid w:val="00FA0E58"/>
    <w:rsid w:val="00FA2AB6"/>
    <w:rsid w:val="00FA385F"/>
    <w:rsid w:val="00FA6B28"/>
    <w:rsid w:val="00FA7991"/>
    <w:rsid w:val="00FB170D"/>
    <w:rsid w:val="00FB1DE9"/>
    <w:rsid w:val="00FB1FE0"/>
    <w:rsid w:val="00FB3DF5"/>
    <w:rsid w:val="00FB41A0"/>
    <w:rsid w:val="00FB54B7"/>
    <w:rsid w:val="00FB79E5"/>
    <w:rsid w:val="00FB79E6"/>
    <w:rsid w:val="00FB7BA9"/>
    <w:rsid w:val="00FC0EAA"/>
    <w:rsid w:val="00FC1639"/>
    <w:rsid w:val="00FC16EF"/>
    <w:rsid w:val="00FC1834"/>
    <w:rsid w:val="00FC1BDA"/>
    <w:rsid w:val="00FC1ED1"/>
    <w:rsid w:val="00FC2686"/>
    <w:rsid w:val="00FC3510"/>
    <w:rsid w:val="00FC59DC"/>
    <w:rsid w:val="00FC5B05"/>
    <w:rsid w:val="00FC778F"/>
    <w:rsid w:val="00FC7856"/>
    <w:rsid w:val="00FD1962"/>
    <w:rsid w:val="00FD4272"/>
    <w:rsid w:val="00FD45E6"/>
    <w:rsid w:val="00FD5767"/>
    <w:rsid w:val="00FD7351"/>
    <w:rsid w:val="00FE0A15"/>
    <w:rsid w:val="00FE2B8B"/>
    <w:rsid w:val="00FE3111"/>
    <w:rsid w:val="00FE4E42"/>
    <w:rsid w:val="00FE66FB"/>
    <w:rsid w:val="00FE7493"/>
    <w:rsid w:val="00FF0AB7"/>
    <w:rsid w:val="00FF110E"/>
    <w:rsid w:val="00FF2EFC"/>
    <w:rsid w:val="00FF44C9"/>
    <w:rsid w:val="00FF49EB"/>
    <w:rsid w:val="00FF7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endnote text" w:uiPriority="0"/>
    <w:lsdException w:name="Title" w:semiHidden="0" w:uiPriority="0" w:unhideWhenUsed="0" w:qFormat="1"/>
    <w:lsdException w:name="Default Paragraph Fo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388B"/>
    <w:pPr>
      <w:tabs>
        <w:tab w:val="center" w:pos="4536"/>
        <w:tab w:val="right" w:pos="9072"/>
      </w:tabs>
    </w:pPr>
    <w:rPr>
      <w:sz w:val="24"/>
      <w:szCs w:val="24"/>
    </w:rPr>
  </w:style>
  <w:style w:type="paragraph" w:styleId="Stopka">
    <w:name w:val="footer"/>
    <w:basedOn w:val="Normalny"/>
    <w:link w:val="StopkaZnak"/>
    <w:rsid w:val="00F2388B"/>
    <w:pPr>
      <w:tabs>
        <w:tab w:val="center" w:pos="4536"/>
        <w:tab w:val="right" w:pos="9072"/>
      </w:tabs>
    </w:pPr>
    <w:rPr>
      <w:sz w:val="24"/>
      <w:szCs w:val="24"/>
    </w:rPr>
  </w:style>
  <w:style w:type="character" w:customStyle="1" w:styleId="StopkaZnak">
    <w:name w:val="Stopka Znak"/>
    <w:link w:val="Stopka"/>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basedOn w:val="Normalny"/>
    <w:link w:val="TekstpodstawowyZnak"/>
    <w:uiPriority w:val="99"/>
    <w:rsid w:val="008B6055"/>
    <w:pPr>
      <w:tabs>
        <w:tab w:val="left" w:pos="567"/>
      </w:tabs>
      <w:jc w:val="both"/>
    </w:pPr>
    <w:rPr>
      <w:b/>
      <w:sz w:val="32"/>
    </w:rPr>
  </w:style>
  <w:style w:type="character" w:customStyle="1" w:styleId="TekstpodstawowyZnak">
    <w:name w:val="Tekst podstawowy Znak"/>
    <w:link w:val="Tekstpodstawowy"/>
    <w:uiPriority w:val="99"/>
    <w:rsid w:val="008B6055"/>
    <w:rPr>
      <w:b/>
      <w:sz w:val="32"/>
      <w:lang w:val="pl-PL" w:eastAsia="pl-PL" w:bidi="ar-SA"/>
    </w:rPr>
  </w:style>
  <w:style w:type="character" w:customStyle="1" w:styleId="NagwekZnak">
    <w:name w:val="Nagłówek Znak"/>
    <w:link w:val="Nagwek"/>
    <w:rsid w:val="008B6055"/>
    <w:rPr>
      <w:sz w:val="24"/>
      <w:szCs w:val="24"/>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basedOn w:val="Normalny"/>
    <w:uiPriority w:val="34"/>
    <w:qFormat/>
    <w:rsid w:val="008B6055"/>
    <w:pPr>
      <w:ind w:left="708"/>
    </w:pPr>
  </w:style>
  <w:style w:type="paragraph" w:customStyle="1" w:styleId="Konspn">
    <w:name w:val="Konspn"/>
    <w:basedOn w:val="Normalny"/>
    <w:uiPriority w:val="99"/>
    <w:rsid w:val="008B6055"/>
    <w:pPr>
      <w:numPr>
        <w:numId w:val="7"/>
      </w:numPr>
      <w:suppressAutoHyphens/>
      <w:spacing w:line="360" w:lineRule="auto"/>
      <w:jc w:val="both"/>
    </w:pPr>
    <w:rPr>
      <w:sz w:val="24"/>
      <w:szCs w:val="24"/>
      <w:lang w:eastAsia="ar-SA"/>
    </w:rPr>
  </w:style>
  <w:style w:type="paragraph" w:customStyle="1" w:styleId="Default">
    <w:name w:val="Defaul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rsid w:val="007E6627"/>
  </w:style>
  <w:style w:type="character" w:customStyle="1" w:styleId="TekstkomentarzaZnak">
    <w:name w:val="Tekst komentarza Znak"/>
    <w:basedOn w:val="Domylnaczcionkaakapitu"/>
    <w:link w:val="Tekstkomentarza"/>
    <w:rsid w:val="007E6627"/>
  </w:style>
  <w:style w:type="paragraph" w:styleId="Tematkomentarza">
    <w:name w:val="annotation subject"/>
    <w:basedOn w:val="Tekstkomentarza"/>
    <w:next w:val="Tekstkomentarza"/>
    <w:link w:val="TematkomentarzaZnak"/>
    <w:rsid w:val="007E6627"/>
    <w:rPr>
      <w:b/>
      <w:bCs/>
    </w:rPr>
  </w:style>
  <w:style w:type="character" w:customStyle="1" w:styleId="TematkomentarzaZnak">
    <w:name w:val="Temat komentarza Znak"/>
    <w:link w:val="Tematkomentarza"/>
    <w:rsid w:val="007E6627"/>
    <w:rPr>
      <w:b/>
      <w:bCs/>
    </w:rPr>
  </w:style>
  <w:style w:type="paragraph" w:styleId="Tekstdymka">
    <w:name w:val="Balloon Text"/>
    <w:basedOn w:val="Normalny"/>
    <w:link w:val="TekstdymkaZnak"/>
    <w:rsid w:val="007E6627"/>
    <w:rPr>
      <w:rFonts w:ascii="Tahoma" w:hAnsi="Tahoma"/>
      <w:sz w:val="16"/>
      <w:szCs w:val="16"/>
    </w:rPr>
  </w:style>
  <w:style w:type="character" w:customStyle="1" w:styleId="TekstdymkaZnak">
    <w:name w:val="Tekst dymka Znak"/>
    <w:link w:val="Tekstdymka"/>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qFormat/>
    <w:rsid w:val="00D53BA2"/>
    <w:rPr>
      <w:b/>
      <w:bCs/>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semiHidden/>
    <w:unhideWhenUsed/>
    <w:rsid w:val="008B5696"/>
  </w:style>
  <w:style w:type="character" w:customStyle="1" w:styleId="TekstprzypisukocowegoZnak">
    <w:name w:val="Tekst przypisu końcowego Znak"/>
    <w:basedOn w:val="Domylnaczcionkaakapitu"/>
    <w:link w:val="Tekstprzypisukocowego"/>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iPriority w:val="99"/>
    <w:semiHidden/>
    <w:unhideWhenUsed/>
    <w:rsid w:val="00E730FB"/>
    <w:rPr>
      <w:vertAlign w:val="superscript"/>
    </w:rPr>
  </w:style>
  <w:style w:type="paragraph" w:customStyle="1" w:styleId="Style4">
    <w:name w:val="Style4"/>
    <w:basedOn w:val="Normalny"/>
    <w:rsid w:val="00F02241"/>
    <w:pPr>
      <w:widowControl w:val="0"/>
      <w:autoSpaceDE w:val="0"/>
      <w:autoSpaceDN w:val="0"/>
      <w:adjustRightInd w:val="0"/>
      <w:spacing w:line="222" w:lineRule="exact"/>
      <w:ind w:hanging="101"/>
    </w:pPr>
    <w:rPr>
      <w:rFonts w:ascii="Arial" w:hAnsi="Arial"/>
      <w:sz w:val="24"/>
      <w:szCs w:val="24"/>
    </w:rPr>
  </w:style>
  <w:style w:type="paragraph" w:customStyle="1" w:styleId="Style7">
    <w:name w:val="Style7"/>
    <w:basedOn w:val="Normalny"/>
    <w:rsid w:val="00F02241"/>
    <w:pPr>
      <w:widowControl w:val="0"/>
      <w:autoSpaceDE w:val="0"/>
      <w:autoSpaceDN w:val="0"/>
      <w:adjustRightInd w:val="0"/>
      <w:spacing w:line="222" w:lineRule="exact"/>
    </w:pPr>
    <w:rPr>
      <w:rFonts w:ascii="Arial" w:hAnsi="Arial"/>
      <w:sz w:val="24"/>
      <w:szCs w:val="24"/>
    </w:rPr>
  </w:style>
  <w:style w:type="paragraph" w:customStyle="1" w:styleId="Style8">
    <w:name w:val="Style8"/>
    <w:basedOn w:val="Normalny"/>
    <w:rsid w:val="00F02241"/>
    <w:pPr>
      <w:widowControl w:val="0"/>
      <w:autoSpaceDE w:val="0"/>
      <w:autoSpaceDN w:val="0"/>
      <w:adjustRightInd w:val="0"/>
    </w:pPr>
    <w:rPr>
      <w:rFonts w:ascii="Arial" w:hAnsi="Arial"/>
      <w:sz w:val="24"/>
      <w:szCs w:val="24"/>
    </w:rPr>
  </w:style>
  <w:style w:type="paragraph" w:customStyle="1" w:styleId="Style9">
    <w:name w:val="Style9"/>
    <w:basedOn w:val="Normalny"/>
    <w:rsid w:val="00F02241"/>
    <w:pPr>
      <w:widowControl w:val="0"/>
      <w:autoSpaceDE w:val="0"/>
      <w:autoSpaceDN w:val="0"/>
      <w:adjustRightInd w:val="0"/>
    </w:pPr>
    <w:rPr>
      <w:rFonts w:ascii="Arial" w:hAnsi="Arial"/>
      <w:sz w:val="24"/>
      <w:szCs w:val="24"/>
    </w:rPr>
  </w:style>
  <w:style w:type="character" w:customStyle="1" w:styleId="FontStyle12">
    <w:name w:val="Font Style12"/>
    <w:rsid w:val="00F02241"/>
    <w:rPr>
      <w:rFonts w:ascii="Arial" w:hAnsi="Arial" w:cs="Arial"/>
      <w:b/>
      <w:bCs/>
      <w:sz w:val="18"/>
      <w:szCs w:val="18"/>
    </w:rPr>
  </w:style>
  <w:style w:type="character" w:customStyle="1" w:styleId="FontStyle13">
    <w:name w:val="Font Style13"/>
    <w:rsid w:val="00F02241"/>
    <w:rPr>
      <w:rFonts w:ascii="Arial" w:hAnsi="Arial" w:cs="Arial"/>
      <w:sz w:val="18"/>
      <w:szCs w:val="18"/>
    </w:rPr>
  </w:style>
  <w:style w:type="character" w:customStyle="1" w:styleId="FontStyle14">
    <w:name w:val="Font Style14"/>
    <w:rsid w:val="00F02241"/>
    <w:rPr>
      <w:rFonts w:ascii="Arial" w:hAnsi="Arial" w:cs="Arial"/>
      <w:smallCaps/>
      <w:sz w:val="18"/>
      <w:szCs w:val="18"/>
    </w:rPr>
  </w:style>
  <w:style w:type="character" w:customStyle="1" w:styleId="FontStyle16">
    <w:name w:val="Font Style16"/>
    <w:rsid w:val="00F02241"/>
    <w:rPr>
      <w:rFonts w:ascii="Arial" w:hAnsi="Arial" w:cs="Arial"/>
      <w:i/>
      <w:iCs/>
      <w:spacing w:val="-20"/>
      <w:sz w:val="18"/>
      <w:szCs w:val="18"/>
    </w:rPr>
  </w:style>
  <w:style w:type="paragraph" w:styleId="NormalnyWeb">
    <w:name w:val="Normal (Web)"/>
    <w:basedOn w:val="Normalny"/>
    <w:rsid w:val="00F02241"/>
    <w:pPr>
      <w:spacing w:before="100" w:beforeAutospacing="1" w:after="100" w:afterAutospacing="1"/>
    </w:pPr>
    <w:rPr>
      <w:sz w:val="24"/>
      <w:szCs w:val="24"/>
    </w:rPr>
  </w:style>
  <w:style w:type="paragraph" w:customStyle="1" w:styleId="Style2">
    <w:name w:val="Style2"/>
    <w:basedOn w:val="Normalny"/>
    <w:rsid w:val="00D85769"/>
    <w:pPr>
      <w:widowControl w:val="0"/>
      <w:autoSpaceDE w:val="0"/>
      <w:autoSpaceDN w:val="0"/>
      <w:adjustRightInd w:val="0"/>
      <w:spacing w:line="278" w:lineRule="exact"/>
    </w:pPr>
    <w:rPr>
      <w:sz w:val="24"/>
      <w:szCs w:val="24"/>
    </w:rPr>
  </w:style>
  <w:style w:type="paragraph" w:customStyle="1" w:styleId="Style3">
    <w:name w:val="Style3"/>
    <w:basedOn w:val="Normalny"/>
    <w:rsid w:val="00D85769"/>
    <w:pPr>
      <w:widowControl w:val="0"/>
      <w:autoSpaceDE w:val="0"/>
      <w:autoSpaceDN w:val="0"/>
      <w:adjustRightInd w:val="0"/>
      <w:spacing w:line="278" w:lineRule="exact"/>
    </w:pPr>
    <w:rPr>
      <w:sz w:val="24"/>
      <w:szCs w:val="24"/>
    </w:rPr>
  </w:style>
  <w:style w:type="character" w:customStyle="1" w:styleId="FontStyle11">
    <w:name w:val="Font Style11"/>
    <w:rsid w:val="00D85769"/>
    <w:rPr>
      <w:rFonts w:ascii="Times New Roman" w:hAnsi="Times New Roman" w:cs="Times New Roman"/>
      <w:b/>
      <w:bCs/>
      <w:sz w:val="22"/>
      <w:szCs w:val="22"/>
    </w:rPr>
  </w:style>
  <w:style w:type="paragraph" w:customStyle="1" w:styleId="Style1">
    <w:name w:val="Style1"/>
    <w:basedOn w:val="Normalny"/>
    <w:rsid w:val="0028246B"/>
    <w:pPr>
      <w:widowControl w:val="0"/>
      <w:autoSpaceDE w:val="0"/>
      <w:autoSpaceDN w:val="0"/>
      <w:adjustRightInd w:val="0"/>
    </w:pPr>
    <w:rPr>
      <w:sz w:val="24"/>
      <w:szCs w:val="24"/>
    </w:rPr>
  </w:style>
  <w:style w:type="paragraph" w:customStyle="1" w:styleId="Akapitzlist1">
    <w:name w:val="Akapit z listą1"/>
    <w:basedOn w:val="Normalny"/>
    <w:rsid w:val="00065E4C"/>
    <w:pPr>
      <w:ind w:left="708"/>
    </w:pPr>
  </w:style>
  <w:style w:type="paragraph" w:customStyle="1" w:styleId="ZnakZnak1">
    <w:name w:val="Znak Znak1"/>
    <w:basedOn w:val="Normalny"/>
    <w:rsid w:val="00E5508C"/>
    <w:rPr>
      <w:rFonts w:ascii="Arial" w:hAnsi="Arial" w:cs="Arial"/>
      <w:sz w:val="24"/>
      <w:szCs w:val="24"/>
    </w:rPr>
  </w:style>
  <w:style w:type="table" w:styleId="Tabela-Siatka">
    <w:name w:val="Table Grid"/>
    <w:basedOn w:val="Standardowy"/>
    <w:uiPriority w:val="59"/>
    <w:rsid w:val="009A5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uiPriority w:val="99"/>
    <w:rsid w:val="00820903"/>
    <w:pPr>
      <w:suppressAutoHyphens/>
      <w:spacing w:before="120"/>
      <w:jc w:val="both"/>
    </w:pPr>
    <w:rPr>
      <w:b/>
      <w:bCs/>
      <w:sz w:val="25"/>
      <w:szCs w:val="24"/>
      <w:lang w:eastAsia="ar-SA"/>
    </w:rPr>
  </w:style>
  <w:style w:type="paragraph" w:customStyle="1" w:styleId="Tekstpodstawowy31">
    <w:name w:val="Tekst podstawowy 31"/>
    <w:basedOn w:val="Normalny"/>
    <w:rsid w:val="00820903"/>
    <w:pPr>
      <w:suppressAutoHyphens/>
      <w:spacing w:before="120"/>
      <w:jc w:val="both"/>
    </w:pPr>
    <w:rPr>
      <w:i/>
      <w:iCs/>
      <w:sz w:val="24"/>
      <w:szCs w:val="24"/>
      <w:lang w:eastAsia="ar-SA"/>
    </w:rPr>
  </w:style>
  <w:style w:type="paragraph" w:customStyle="1" w:styleId="BodyTextIndent2">
    <w:name w:val="Body Text Indent2"/>
    <w:basedOn w:val="Normalny"/>
    <w:rsid w:val="007C42CD"/>
    <w:rPr>
      <w:sz w:val="44"/>
      <w:szCs w:val="44"/>
    </w:rPr>
  </w:style>
  <w:style w:type="paragraph" w:styleId="Bezodstpw">
    <w:name w:val="No Spacing"/>
    <w:uiPriority w:val="1"/>
    <w:qFormat/>
    <w:rsid w:val="00983CE7"/>
  </w:style>
  <w:style w:type="paragraph" w:customStyle="1" w:styleId="Zwykytekst1">
    <w:name w:val="Zwykły tekst1"/>
    <w:basedOn w:val="Normalny"/>
    <w:uiPriority w:val="99"/>
    <w:rsid w:val="001D61E4"/>
    <w:pPr>
      <w:suppressAutoHyphens/>
    </w:pPr>
    <w:rPr>
      <w:rFonts w:ascii="Courier New" w:hAnsi="Courier New" w:cs="Calibri"/>
      <w:lang w:eastAsia="ar-SA"/>
    </w:rPr>
  </w:style>
  <w:style w:type="paragraph" w:styleId="Tytu">
    <w:name w:val="Title"/>
    <w:basedOn w:val="Normalny"/>
    <w:next w:val="Podtytu"/>
    <w:link w:val="TytuZnak"/>
    <w:qFormat/>
    <w:rsid w:val="001D61E4"/>
    <w:pPr>
      <w:suppressAutoHyphens/>
      <w:jc w:val="center"/>
    </w:pPr>
    <w:rPr>
      <w:rFonts w:eastAsia="Calibri"/>
      <w:b/>
      <w:bCs/>
      <w:sz w:val="24"/>
      <w:szCs w:val="24"/>
      <w:lang w:eastAsia="ar-SA"/>
    </w:rPr>
  </w:style>
  <w:style w:type="character" w:customStyle="1" w:styleId="TytuZnak">
    <w:name w:val="Tytuł Znak"/>
    <w:basedOn w:val="Domylnaczcionkaakapitu"/>
    <w:link w:val="Tytu"/>
    <w:rsid w:val="001D61E4"/>
    <w:rPr>
      <w:rFonts w:eastAsia="Calibri"/>
      <w:b/>
      <w:bCs/>
      <w:sz w:val="24"/>
      <w:szCs w:val="24"/>
      <w:lang w:eastAsia="ar-SA"/>
    </w:rPr>
  </w:style>
  <w:style w:type="character" w:customStyle="1" w:styleId="style20">
    <w:name w:val="style2"/>
    <w:rsid w:val="001D61E4"/>
    <w:rPr>
      <w:rFonts w:cs="Times New Roman"/>
    </w:rPr>
  </w:style>
</w:styles>
</file>

<file path=word/webSettings.xml><?xml version="1.0" encoding="utf-8"?>
<w:webSettings xmlns:r="http://schemas.openxmlformats.org/officeDocument/2006/relationships" xmlns:w="http://schemas.openxmlformats.org/wordprocessingml/2006/main">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859196385">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65362970">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1913156998">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am.szczeci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68AF-C8AC-4A16-842E-DFBD6C264433}">
  <ds:schemaRefs>
    <ds:schemaRef ds:uri="http://schemas.openxmlformats.org/officeDocument/2006/bibliography"/>
  </ds:schemaRefs>
</ds:datastoreItem>
</file>

<file path=customXml/itemProps2.xml><?xml version="1.0" encoding="utf-8"?>
<ds:datastoreItem xmlns:ds="http://schemas.openxmlformats.org/officeDocument/2006/customXml" ds:itemID="{3506CA73-E197-401C-9019-C2DB1171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7108</Words>
  <Characters>42653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49662</CharactersWithSpaces>
  <SharedDoc>false</SharedDoc>
  <HLinks>
    <vt:vector size="12" baseType="variant">
      <vt:variant>
        <vt:i4>4325423</vt:i4>
      </vt:variant>
      <vt:variant>
        <vt:i4>3</vt:i4>
      </vt:variant>
      <vt:variant>
        <vt:i4>0</vt:i4>
      </vt:variant>
      <vt:variant>
        <vt:i4>5</vt:i4>
      </vt:variant>
      <vt:variant>
        <vt:lpwstr>mailto:bzp@am.szczecin.pl</vt:lpwstr>
      </vt:variant>
      <vt:variant>
        <vt:lpwstr/>
      </vt:variant>
      <vt:variant>
        <vt:i4>5177467</vt:i4>
      </vt:variant>
      <vt:variant>
        <vt:i4>0</vt:i4>
      </vt:variant>
      <vt:variant>
        <vt:i4>0</vt:i4>
      </vt:variant>
      <vt:variant>
        <vt:i4>5</vt:i4>
      </vt:variant>
      <vt:variant>
        <vt:lpwstr>mailto:i.brzuszkiewicz@am.szczecin.pl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Iwona Brzuszkiewicz</cp:lastModifiedBy>
  <cp:revision>16</cp:revision>
  <cp:lastPrinted>2014-03-20T13:36:00Z</cp:lastPrinted>
  <dcterms:created xsi:type="dcterms:W3CDTF">2014-03-20T10:46:00Z</dcterms:created>
  <dcterms:modified xsi:type="dcterms:W3CDTF">2014-03-25T11:56:00Z</dcterms:modified>
</cp:coreProperties>
</file>