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DD10" w14:textId="6AA93FC5" w:rsidR="004648C6" w:rsidRPr="00097CB0" w:rsidRDefault="004648C6" w:rsidP="004648C6">
      <w:pPr>
        <w:jc w:val="right"/>
        <w:rPr>
          <w:rFonts w:asciiTheme="minorHAnsi" w:hAnsiTheme="minorHAnsi"/>
          <w:sz w:val="22"/>
          <w:szCs w:val="22"/>
        </w:rPr>
      </w:pPr>
      <w:r w:rsidRPr="00097CB0">
        <w:rPr>
          <w:rFonts w:asciiTheme="minorHAnsi" w:hAnsiTheme="minorHAnsi"/>
          <w:sz w:val="22"/>
          <w:szCs w:val="22"/>
        </w:rPr>
        <w:t xml:space="preserve">Załącznik nr </w:t>
      </w:r>
      <w:r w:rsidR="00751387">
        <w:rPr>
          <w:rFonts w:asciiTheme="minorHAnsi" w:hAnsiTheme="minorHAnsi"/>
          <w:sz w:val="22"/>
          <w:szCs w:val="22"/>
        </w:rPr>
        <w:t>2</w:t>
      </w:r>
      <w:r w:rsidRPr="00097CB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ykaz osób zdolnych do świadczenia usług </w:t>
      </w:r>
    </w:p>
    <w:p w14:paraId="386BFA9D" w14:textId="77777777" w:rsidR="004648C6" w:rsidRPr="00790407" w:rsidRDefault="004648C6" w:rsidP="004648C6">
      <w:pPr>
        <w:suppressAutoHyphens w:val="0"/>
        <w:spacing w:after="160" w:line="259" w:lineRule="auto"/>
        <w:rPr>
          <w:sz w:val="23"/>
          <w:szCs w:val="23"/>
        </w:rPr>
      </w:pPr>
    </w:p>
    <w:p w14:paraId="217A1821" w14:textId="77777777" w:rsidR="004648C6" w:rsidRPr="00790407" w:rsidRDefault="004648C6" w:rsidP="004648C6">
      <w:pPr>
        <w:suppressAutoHyphens w:val="0"/>
        <w:spacing w:after="160" w:line="259" w:lineRule="auto"/>
        <w:jc w:val="center"/>
        <w:rPr>
          <w:b/>
          <w:bCs/>
          <w:sz w:val="23"/>
          <w:szCs w:val="23"/>
        </w:rPr>
      </w:pPr>
    </w:p>
    <w:p w14:paraId="63FC5B37" w14:textId="0A170C45" w:rsidR="004648C6" w:rsidRPr="00790407" w:rsidRDefault="004648C6" w:rsidP="004648C6">
      <w:pPr>
        <w:suppressAutoHyphens w:val="0"/>
        <w:spacing w:after="160" w:line="259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</w:t>
      </w:r>
      <w:r w:rsidRPr="00790407">
        <w:rPr>
          <w:b/>
          <w:bCs/>
          <w:sz w:val="23"/>
          <w:szCs w:val="23"/>
        </w:rPr>
        <w:t xml:space="preserve"> osób zdolnych do świadczenia usług rzecznika patentowego</w:t>
      </w:r>
      <w:r w:rsidRPr="00790407">
        <w:rPr>
          <w:b/>
          <w:bCs/>
          <w:sz w:val="23"/>
          <w:szCs w:val="23"/>
        </w:rPr>
        <w:br/>
        <w:t xml:space="preserve"> ze strony </w:t>
      </w:r>
      <w:r>
        <w:rPr>
          <w:b/>
          <w:bCs/>
          <w:sz w:val="23"/>
          <w:szCs w:val="23"/>
        </w:rPr>
        <w:t>Oferenta</w:t>
      </w:r>
      <w:r>
        <w:rPr>
          <w:rStyle w:val="Odwoanieprzypisudolnego"/>
          <w:b/>
          <w:bCs/>
          <w:sz w:val="23"/>
          <w:szCs w:val="23"/>
        </w:rPr>
        <w:footnoteReference w:id="1"/>
      </w:r>
    </w:p>
    <w:p w14:paraId="634433C8" w14:textId="77777777" w:rsidR="004648C6" w:rsidRPr="00790407" w:rsidRDefault="004648C6" w:rsidP="004648C6">
      <w:pPr>
        <w:suppressAutoHyphens w:val="0"/>
        <w:spacing w:after="160" w:line="259" w:lineRule="auto"/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2268"/>
      </w:tblGrid>
      <w:tr w:rsidR="004648C6" w:rsidRPr="00790407" w14:paraId="71CD543B" w14:textId="77777777" w:rsidTr="00BE4F9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836196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b/>
                <w:bCs/>
                <w:sz w:val="23"/>
                <w:szCs w:val="23"/>
              </w:rPr>
            </w:pPr>
            <w:r w:rsidRPr="00790407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43A0D8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b/>
                <w:bCs/>
                <w:sz w:val="23"/>
                <w:szCs w:val="23"/>
              </w:rPr>
            </w:pPr>
            <w:r w:rsidRPr="00790407">
              <w:rPr>
                <w:b/>
                <w:bCs/>
                <w:sz w:val="23"/>
                <w:szCs w:val="23"/>
              </w:rPr>
              <w:t>Imię i nazwisko rzecznika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7E40C8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b/>
                <w:bCs/>
                <w:sz w:val="23"/>
                <w:szCs w:val="23"/>
              </w:rPr>
            </w:pPr>
            <w:r w:rsidRPr="00790407">
              <w:rPr>
                <w:b/>
                <w:bCs/>
                <w:sz w:val="23"/>
                <w:szCs w:val="23"/>
              </w:rPr>
              <w:t>Telefon komórkowy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8808FC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b/>
                <w:bCs/>
                <w:sz w:val="23"/>
                <w:szCs w:val="23"/>
              </w:rPr>
            </w:pPr>
            <w:r w:rsidRPr="00790407">
              <w:rPr>
                <w:b/>
                <w:bCs/>
                <w:sz w:val="23"/>
                <w:szCs w:val="23"/>
              </w:rPr>
              <w:t>Adres e-mailowy</w:t>
            </w:r>
          </w:p>
        </w:tc>
      </w:tr>
      <w:tr w:rsidR="004648C6" w:rsidRPr="00790407" w14:paraId="61B2BD54" w14:textId="77777777" w:rsidTr="00BE4F91">
        <w:tc>
          <w:tcPr>
            <w:tcW w:w="562" w:type="dxa"/>
            <w:vAlign w:val="center"/>
          </w:tcPr>
          <w:p w14:paraId="6D254D79" w14:textId="77777777" w:rsidR="004648C6" w:rsidRPr="00790407" w:rsidRDefault="004648C6" w:rsidP="004648C6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left="470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4B1A067B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14:paraId="40776956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4010DB1D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</w:tr>
      <w:tr w:rsidR="004648C6" w:rsidRPr="00790407" w14:paraId="1F895DEF" w14:textId="77777777" w:rsidTr="00BE4F91">
        <w:tc>
          <w:tcPr>
            <w:tcW w:w="562" w:type="dxa"/>
            <w:vAlign w:val="center"/>
          </w:tcPr>
          <w:p w14:paraId="21161888" w14:textId="77777777" w:rsidR="004648C6" w:rsidRPr="00790407" w:rsidRDefault="004648C6" w:rsidP="004648C6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left="470" w:hanging="357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67B7EB27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14:paraId="15C51787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45246026" w14:textId="77777777" w:rsidR="004648C6" w:rsidRPr="00790407" w:rsidRDefault="004648C6" w:rsidP="00BE4F91">
            <w:pPr>
              <w:suppressAutoHyphens w:val="0"/>
              <w:spacing w:after="160" w:line="259" w:lineRule="auto"/>
              <w:jc w:val="both"/>
              <w:rPr>
                <w:sz w:val="23"/>
                <w:szCs w:val="23"/>
              </w:rPr>
            </w:pPr>
          </w:p>
        </w:tc>
      </w:tr>
    </w:tbl>
    <w:p w14:paraId="73E56247" w14:textId="77777777" w:rsidR="004648C6" w:rsidRPr="00790407" w:rsidRDefault="004648C6" w:rsidP="004648C6">
      <w:pPr>
        <w:suppressAutoHyphens w:val="0"/>
        <w:spacing w:after="160" w:line="259" w:lineRule="auto"/>
        <w:jc w:val="both"/>
        <w:rPr>
          <w:sz w:val="23"/>
          <w:szCs w:val="23"/>
        </w:rPr>
      </w:pPr>
    </w:p>
    <w:p w14:paraId="300AEDE1" w14:textId="77777777" w:rsidR="00945451" w:rsidRDefault="00945451"/>
    <w:sectPr w:rsidR="0094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A2C7" w14:textId="77777777" w:rsidR="00296625" w:rsidRDefault="00296625" w:rsidP="004648C6">
      <w:r>
        <w:separator/>
      </w:r>
    </w:p>
  </w:endnote>
  <w:endnote w:type="continuationSeparator" w:id="0">
    <w:p w14:paraId="001A02B5" w14:textId="77777777" w:rsidR="00296625" w:rsidRDefault="00296625" w:rsidP="0046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FB55" w14:textId="77777777" w:rsidR="00296625" w:rsidRDefault="00296625" w:rsidP="004648C6">
      <w:r>
        <w:separator/>
      </w:r>
    </w:p>
  </w:footnote>
  <w:footnote w:type="continuationSeparator" w:id="0">
    <w:p w14:paraId="581A9A5B" w14:textId="77777777" w:rsidR="00296625" w:rsidRDefault="00296625" w:rsidP="004648C6">
      <w:r>
        <w:continuationSeparator/>
      </w:r>
    </w:p>
  </w:footnote>
  <w:footnote w:id="1">
    <w:p w14:paraId="313E7BE6" w14:textId="164D7476" w:rsidR="004648C6" w:rsidRPr="004648C6" w:rsidRDefault="004648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8C6">
        <w:t>Wy</w:t>
      </w:r>
      <w:r>
        <w:t xml:space="preserve">mieniony </w:t>
      </w:r>
      <w:r w:rsidRPr="004648C6">
        <w:t xml:space="preserve">rzecznik patentowy posiada uprawnienia do dokonywania </w:t>
      </w:r>
      <w:r>
        <w:t>z</w:t>
      </w:r>
      <w:r w:rsidRPr="004648C6">
        <w:t>głoszeń krajowych</w:t>
      </w:r>
      <w:r>
        <w:t>,</w:t>
      </w:r>
      <w:r w:rsidRPr="004648C6">
        <w:t xml:space="preserve"> regionalnych</w:t>
      </w:r>
      <w:r>
        <w:t xml:space="preserve"> i międzynarodowych</w:t>
      </w:r>
      <w:r w:rsidRPr="004648C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31F"/>
    <w:multiLevelType w:val="hybridMultilevel"/>
    <w:tmpl w:val="CF52F818"/>
    <w:lvl w:ilvl="0" w:tplc="CAD62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6"/>
    <w:rsid w:val="00296625"/>
    <w:rsid w:val="004648C6"/>
    <w:rsid w:val="00751387"/>
    <w:rsid w:val="007C0775"/>
    <w:rsid w:val="009167B1"/>
    <w:rsid w:val="00945451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393"/>
  <w15:chartTrackingRefBased/>
  <w15:docId w15:val="{F2385412-A632-43A7-AD30-DD5426B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C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C6"/>
    <w:pPr>
      <w:ind w:left="720"/>
      <w:contextualSpacing/>
    </w:pPr>
  </w:style>
  <w:style w:type="table" w:styleId="Tabela-Siatka">
    <w:name w:val="Table Grid"/>
    <w:basedOn w:val="Standardowy"/>
    <w:uiPriority w:val="39"/>
    <w:rsid w:val="0046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8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8C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B44E-225A-4A85-B5F9-B75B518D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Jarosław Sobczak</cp:lastModifiedBy>
  <cp:revision>2</cp:revision>
  <dcterms:created xsi:type="dcterms:W3CDTF">2021-10-19T07:11:00Z</dcterms:created>
  <dcterms:modified xsi:type="dcterms:W3CDTF">2021-10-19T07:11:00Z</dcterms:modified>
</cp:coreProperties>
</file>