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F35BB" w14:textId="7B33BAC7" w:rsidR="00A976F0" w:rsidRPr="00072518" w:rsidRDefault="00A976F0" w:rsidP="00272400">
      <w:pPr>
        <w:rPr>
          <w:b/>
          <w:sz w:val="22"/>
          <w:szCs w:val="22"/>
        </w:rPr>
      </w:pPr>
      <w:bookmarkStart w:id="0" w:name="_Hlk45276338"/>
    </w:p>
    <w:p w14:paraId="1CFD1A1B" w14:textId="77777777" w:rsidR="00A976F0" w:rsidRPr="00072518" w:rsidRDefault="00A976F0" w:rsidP="00A976F0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34DF491D" w14:textId="77777777" w:rsidR="00A976F0" w:rsidRPr="00072518" w:rsidRDefault="00A976F0" w:rsidP="00A976F0">
      <w:pPr>
        <w:pStyle w:val="Nagwek"/>
        <w:ind w:firstLine="284"/>
        <w:jc w:val="center"/>
        <w:rPr>
          <w:rFonts w:ascii="Times New Roman" w:hAnsi="Times New Roman" w:cs="Times New Roman"/>
        </w:rPr>
      </w:pPr>
      <w:r w:rsidRPr="00072518">
        <w:rPr>
          <w:rFonts w:ascii="Times New Roman" w:hAnsi="Times New Roman" w:cs="Times New Roman"/>
        </w:rPr>
        <w:object w:dxaOrig="3795" w:dyaOrig="5309" w14:anchorId="5D5AA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4pt;height:145.85pt" o:ole="">
            <v:imagedata r:id="rId8" o:title=""/>
          </v:shape>
          <o:OLEObject Type="Embed" ProgID="MSPhotoEd.3" ShapeID="_x0000_i1025" DrawAspect="Content" ObjectID="_1676283112" r:id="rId9"/>
        </w:object>
      </w:r>
    </w:p>
    <w:p w14:paraId="7504A610" w14:textId="77777777" w:rsidR="00A976F0" w:rsidRPr="00072518" w:rsidRDefault="00A976F0" w:rsidP="00A976F0">
      <w:pPr>
        <w:ind w:firstLine="284"/>
        <w:jc w:val="center"/>
        <w:rPr>
          <w:sz w:val="22"/>
          <w:szCs w:val="22"/>
        </w:rPr>
      </w:pPr>
    </w:p>
    <w:p w14:paraId="4E63AD6C" w14:textId="77777777" w:rsidR="00A976F0" w:rsidRPr="00072518" w:rsidRDefault="00A976F0" w:rsidP="00A976F0">
      <w:pPr>
        <w:ind w:firstLine="284"/>
        <w:jc w:val="center"/>
        <w:rPr>
          <w:b/>
          <w:sz w:val="22"/>
          <w:szCs w:val="22"/>
        </w:rPr>
      </w:pPr>
      <w:r w:rsidRPr="00072518">
        <w:rPr>
          <w:b/>
          <w:sz w:val="22"/>
          <w:szCs w:val="22"/>
        </w:rPr>
        <w:t xml:space="preserve">    </w:t>
      </w:r>
    </w:p>
    <w:p w14:paraId="6100DA94" w14:textId="4B2E0B0F" w:rsidR="00A976F0" w:rsidRDefault="00A976F0" w:rsidP="00A976F0">
      <w:pPr>
        <w:ind w:firstLine="284"/>
        <w:jc w:val="center"/>
        <w:rPr>
          <w:b/>
          <w:sz w:val="22"/>
          <w:szCs w:val="22"/>
        </w:rPr>
      </w:pPr>
      <w:r w:rsidRPr="00072518">
        <w:rPr>
          <w:b/>
          <w:sz w:val="22"/>
          <w:szCs w:val="22"/>
        </w:rPr>
        <w:t xml:space="preserve">  ZAPYTANIE OFERTOWE</w:t>
      </w:r>
    </w:p>
    <w:p w14:paraId="406B14C4" w14:textId="77777777" w:rsidR="00B559F5" w:rsidRPr="00072518" w:rsidRDefault="00B559F5" w:rsidP="00A976F0">
      <w:pPr>
        <w:ind w:firstLine="284"/>
        <w:jc w:val="center"/>
        <w:rPr>
          <w:b/>
          <w:sz w:val="22"/>
          <w:szCs w:val="22"/>
        </w:rPr>
      </w:pPr>
    </w:p>
    <w:p w14:paraId="78CE5181" w14:textId="77777777" w:rsidR="00A976F0" w:rsidRPr="00072518" w:rsidRDefault="00A976F0" w:rsidP="00A976F0">
      <w:pPr>
        <w:pStyle w:val="Tekstpodstawowy"/>
        <w:ind w:firstLine="284"/>
        <w:rPr>
          <w:sz w:val="22"/>
          <w:szCs w:val="22"/>
        </w:rPr>
      </w:pPr>
    </w:p>
    <w:p w14:paraId="1E19B7BA" w14:textId="3C468E5E" w:rsidR="00A976F0" w:rsidRDefault="00A976F0" w:rsidP="00A976F0">
      <w:pPr>
        <w:pStyle w:val="Tekstpodstawowy"/>
        <w:ind w:firstLine="284"/>
        <w:jc w:val="center"/>
        <w:rPr>
          <w:b w:val="0"/>
          <w:sz w:val="22"/>
          <w:szCs w:val="22"/>
        </w:rPr>
      </w:pPr>
      <w:r w:rsidRPr="00072518">
        <w:rPr>
          <w:b w:val="0"/>
          <w:sz w:val="22"/>
          <w:szCs w:val="22"/>
        </w:rPr>
        <w:t xml:space="preserve">  dla zamówienia publicznego pod nazwą:</w:t>
      </w:r>
    </w:p>
    <w:p w14:paraId="79D08649" w14:textId="4FBC8C10" w:rsidR="007F6F11" w:rsidRDefault="007F6F11" w:rsidP="00A976F0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0F56313C" w14:textId="77777777" w:rsidR="007F6F11" w:rsidRPr="00072518" w:rsidRDefault="007F6F11" w:rsidP="00A976F0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5BAA29C5" w14:textId="77777777" w:rsidR="00A976F0" w:rsidRPr="00072518" w:rsidRDefault="00A976F0" w:rsidP="00A976F0">
      <w:pPr>
        <w:pStyle w:val="Tekstpodstawowy"/>
        <w:ind w:firstLine="284"/>
        <w:rPr>
          <w:b w:val="0"/>
          <w:sz w:val="22"/>
          <w:szCs w:val="22"/>
        </w:rPr>
      </w:pPr>
      <w:r w:rsidRPr="00072518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84653" wp14:editId="6901D11A">
                <wp:simplePos x="0" y="0"/>
                <wp:positionH relativeFrom="column">
                  <wp:posOffset>-5842</wp:posOffset>
                </wp:positionH>
                <wp:positionV relativeFrom="paragraph">
                  <wp:posOffset>73660</wp:posOffset>
                </wp:positionV>
                <wp:extent cx="6137910" cy="1336040"/>
                <wp:effectExtent l="7620" t="13335" r="7620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336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E2623" w14:textId="77777777" w:rsidR="00AA0C97" w:rsidRDefault="00AA0C97" w:rsidP="00A976F0">
                            <w:pPr>
                              <w:jc w:val="center"/>
                            </w:pPr>
                          </w:p>
                          <w:p w14:paraId="41707F02" w14:textId="77777777" w:rsidR="00AA0C97" w:rsidRDefault="00AA0C97" w:rsidP="00C872C9">
                            <w:pPr>
                              <w:pStyle w:val="Nagwek3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4B7A8E99" w14:textId="3EC357B7" w:rsidR="00AA0C97" w:rsidRDefault="00AA0C97" w:rsidP="00C872C9">
                            <w:pPr>
                              <w:pStyle w:val="Nagwek3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 w:eastAsia="pl-PL"/>
                              </w:rPr>
                            </w:pPr>
                            <w:r w:rsidRPr="00671A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Dostawa</w:t>
                            </w:r>
                            <w:r w:rsidRPr="00C52A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6E5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/>
                              </w:rPr>
                              <w:t xml:space="preserve">dwóch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/>
                              </w:rPr>
                              <w:t xml:space="preserve">robotów wraz z oprogramowaniem </w:t>
                            </w:r>
                            <w:r w:rsidRPr="00671A1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dla Akademii Morskiej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 w:eastAsia="pl-PL"/>
                              </w:rPr>
                              <w:t xml:space="preserve">        </w:t>
                            </w:r>
                          </w:p>
                          <w:p w14:paraId="2A09FA09" w14:textId="5969D0C2" w:rsidR="00AA0C97" w:rsidRPr="00671A1E" w:rsidRDefault="00AA0C97" w:rsidP="00C872C9">
                            <w:pPr>
                              <w:pStyle w:val="Nagwek3"/>
                              <w:spacing w:before="0" w:after="0"/>
                              <w:jc w:val="center"/>
                              <w:rPr>
                                <w:rFonts w:ascii="Times New Roman" w:eastAsia="Times New Roman,Bold" w:hAnsi="Times New Roman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 w:eastAsia="pl-PL"/>
                              </w:rPr>
                              <w:t xml:space="preserve">  </w:t>
                            </w:r>
                            <w:r w:rsidRPr="00671A1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pl-PL"/>
                              </w:rPr>
                              <w:t>w Szczecinie</w:t>
                            </w:r>
                            <w:r w:rsidRPr="00671A1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 w:eastAsia="pl-PL"/>
                              </w:rPr>
                              <w:t>.</w:t>
                            </w:r>
                          </w:p>
                          <w:p w14:paraId="5BCA05A2" w14:textId="77777777" w:rsidR="00AA0C97" w:rsidRPr="00A56589" w:rsidRDefault="00AA0C97" w:rsidP="00A976F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8465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.45pt;margin-top:5.8pt;width:483.3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" filled="f" fillcolor="silver">
                <v:textbox>
                  <w:txbxContent>
                    <w:p w14:paraId="4DFE2623" w14:textId="77777777" w:rsidR="00AA0C97" w:rsidRDefault="00AA0C97" w:rsidP="00A976F0">
                      <w:pPr>
                        <w:jc w:val="center"/>
                      </w:pPr>
                    </w:p>
                    <w:p w14:paraId="41707F02" w14:textId="77777777" w:rsidR="00AA0C97" w:rsidRDefault="00AA0C97" w:rsidP="00C872C9">
                      <w:pPr>
                        <w:pStyle w:val="Nagwek3"/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4B7A8E99" w14:textId="3EC357B7" w:rsidR="00AA0C97" w:rsidRDefault="00AA0C97" w:rsidP="00C872C9">
                      <w:pPr>
                        <w:pStyle w:val="Nagwek3"/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pl-PL" w:eastAsia="pl-PL"/>
                        </w:rPr>
                      </w:pPr>
                      <w:r w:rsidRPr="00671A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Dostawa</w:t>
                      </w:r>
                      <w:r w:rsidRPr="00C52A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1F6E50">
                        <w:rPr>
                          <w:rFonts w:ascii="Times New Roman" w:hAnsi="Times New Roman"/>
                          <w:sz w:val="28"/>
                          <w:szCs w:val="28"/>
                          <w:lang w:val="pl-PL"/>
                        </w:rPr>
                        <w:t xml:space="preserve">dwóch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pl-PL"/>
                        </w:rPr>
                        <w:t xml:space="preserve">robotów wraz z oprogramowaniem </w:t>
                      </w:r>
                      <w:r w:rsidRPr="00671A1E">
                        <w:rPr>
                          <w:rFonts w:ascii="Times New Roman" w:hAnsi="Times New Roman"/>
                          <w:sz w:val="28"/>
                          <w:szCs w:val="28"/>
                          <w:lang w:eastAsia="pl-PL"/>
                        </w:rPr>
                        <w:t xml:space="preserve">dla Akademii Morskiej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pl-PL" w:eastAsia="pl-PL"/>
                        </w:rPr>
                        <w:t xml:space="preserve">        </w:t>
                      </w:r>
                    </w:p>
                    <w:p w14:paraId="2A09FA09" w14:textId="5969D0C2" w:rsidR="00AA0C97" w:rsidRPr="00671A1E" w:rsidRDefault="00AA0C97" w:rsidP="00C872C9">
                      <w:pPr>
                        <w:pStyle w:val="Nagwek3"/>
                        <w:spacing w:before="0" w:after="0"/>
                        <w:jc w:val="center"/>
                        <w:rPr>
                          <w:rFonts w:ascii="Times New Roman" w:eastAsia="Times New Roman,Bold" w:hAnsi="Times New Roman"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pl-PL" w:eastAsia="pl-PL"/>
                        </w:rPr>
                        <w:t xml:space="preserve">  </w:t>
                      </w:r>
                      <w:r w:rsidRPr="00671A1E">
                        <w:rPr>
                          <w:rFonts w:ascii="Times New Roman" w:hAnsi="Times New Roman"/>
                          <w:sz w:val="28"/>
                          <w:szCs w:val="28"/>
                          <w:lang w:eastAsia="pl-PL"/>
                        </w:rPr>
                        <w:t>w Szczecinie</w:t>
                      </w:r>
                      <w:r w:rsidRPr="00671A1E">
                        <w:rPr>
                          <w:rFonts w:ascii="Times New Roman" w:hAnsi="Times New Roman"/>
                          <w:sz w:val="28"/>
                          <w:szCs w:val="28"/>
                          <w:lang w:val="pl-PL" w:eastAsia="pl-PL"/>
                        </w:rPr>
                        <w:t>.</w:t>
                      </w:r>
                    </w:p>
                    <w:p w14:paraId="5BCA05A2" w14:textId="77777777" w:rsidR="00AA0C97" w:rsidRPr="00A56589" w:rsidRDefault="00AA0C97" w:rsidP="00A976F0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11442F" w14:textId="77777777" w:rsidR="00A976F0" w:rsidRPr="00072518" w:rsidRDefault="00A976F0" w:rsidP="00A976F0">
      <w:pPr>
        <w:pStyle w:val="Tekstpodstawowy"/>
        <w:ind w:firstLine="284"/>
        <w:rPr>
          <w:b w:val="0"/>
          <w:sz w:val="22"/>
          <w:szCs w:val="22"/>
        </w:rPr>
      </w:pPr>
    </w:p>
    <w:p w14:paraId="73717BD7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63A8CCDB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5DC7E12C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5816393D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679EB459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4E799658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15" w:tblpY="181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6271"/>
      </w:tblGrid>
      <w:tr w:rsidR="00A976F0" w:rsidRPr="00072518" w14:paraId="216518E0" w14:textId="77777777" w:rsidTr="008D6D5E">
        <w:trPr>
          <w:trHeight w:val="1867"/>
        </w:trPr>
        <w:tc>
          <w:tcPr>
            <w:tcW w:w="3412" w:type="dxa"/>
            <w:tcBorders>
              <w:bottom w:val="single" w:sz="4" w:space="0" w:color="auto"/>
            </w:tcBorders>
          </w:tcPr>
          <w:p w14:paraId="298989E8" w14:textId="77777777" w:rsidR="00A976F0" w:rsidRPr="00072518" w:rsidRDefault="00A976F0" w:rsidP="008D6D5E">
            <w:pPr>
              <w:ind w:firstLine="284"/>
              <w:rPr>
                <w:sz w:val="22"/>
                <w:szCs w:val="22"/>
              </w:rPr>
            </w:pPr>
          </w:p>
          <w:p w14:paraId="1C7C5E41" w14:textId="77777777" w:rsidR="00A976F0" w:rsidRPr="00072518" w:rsidRDefault="00A976F0" w:rsidP="008D6D5E">
            <w:pPr>
              <w:ind w:firstLine="284"/>
              <w:jc w:val="center"/>
              <w:rPr>
                <w:sz w:val="22"/>
                <w:szCs w:val="22"/>
              </w:rPr>
            </w:pPr>
            <w:r w:rsidRPr="00072518">
              <w:rPr>
                <w:sz w:val="22"/>
                <w:szCs w:val="22"/>
              </w:rPr>
              <w:t>Symbol /Numer sprawy:</w:t>
            </w:r>
          </w:p>
          <w:p w14:paraId="6A389656" w14:textId="77777777" w:rsidR="00A976F0" w:rsidRPr="00072518" w:rsidRDefault="00A976F0" w:rsidP="008D6D5E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17EC6053" w14:textId="19EEA717" w:rsidR="00A976F0" w:rsidRPr="00072518" w:rsidRDefault="00A56589" w:rsidP="008D6D5E">
            <w:pPr>
              <w:pStyle w:val="Nagwek2"/>
              <w:ind w:firstLine="284"/>
              <w:rPr>
                <w:color w:val="auto"/>
                <w:sz w:val="22"/>
              </w:rPr>
            </w:pPr>
            <w:r w:rsidRPr="00072518">
              <w:rPr>
                <w:sz w:val="22"/>
              </w:rPr>
              <w:t>WOZ/</w:t>
            </w:r>
            <w:r w:rsidR="0028467C">
              <w:rPr>
                <w:sz w:val="22"/>
              </w:rPr>
              <w:t>017</w:t>
            </w:r>
            <w:r w:rsidR="00553A39">
              <w:rPr>
                <w:sz w:val="22"/>
              </w:rPr>
              <w:t>97</w:t>
            </w:r>
            <w:r w:rsidRPr="00072518">
              <w:rPr>
                <w:sz w:val="22"/>
              </w:rPr>
              <w:t>/2</w:t>
            </w:r>
            <w:r w:rsidR="00863876">
              <w:rPr>
                <w:sz w:val="22"/>
              </w:rPr>
              <w:t>1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62380606" w14:textId="77777777" w:rsidR="00A976F0" w:rsidRPr="00072518" w:rsidRDefault="00A976F0" w:rsidP="008D6D5E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1A4C0506" w14:textId="77777777" w:rsidR="00A976F0" w:rsidRPr="006A21FE" w:rsidRDefault="00A976F0" w:rsidP="008D6D5E">
            <w:pPr>
              <w:ind w:firstLine="284"/>
              <w:jc w:val="center"/>
              <w:rPr>
                <w:sz w:val="20"/>
                <w:szCs w:val="20"/>
              </w:rPr>
            </w:pPr>
            <w:r w:rsidRPr="006A21FE">
              <w:rPr>
                <w:sz w:val="20"/>
                <w:szCs w:val="20"/>
              </w:rPr>
              <w:t>Przygotował</w:t>
            </w:r>
            <w:r w:rsidR="00A56589" w:rsidRPr="006A21FE">
              <w:rPr>
                <w:sz w:val="20"/>
                <w:szCs w:val="20"/>
              </w:rPr>
              <w:t>:</w:t>
            </w:r>
          </w:p>
          <w:p w14:paraId="71697FC8" w14:textId="77777777" w:rsidR="00A976F0" w:rsidRPr="006A21FE" w:rsidRDefault="00A976F0" w:rsidP="008D6D5E">
            <w:pPr>
              <w:ind w:firstLine="284"/>
              <w:jc w:val="center"/>
              <w:rPr>
                <w:sz w:val="20"/>
                <w:szCs w:val="20"/>
              </w:rPr>
            </w:pPr>
          </w:p>
          <w:p w14:paraId="77581C3B" w14:textId="77777777" w:rsidR="00A56589" w:rsidRPr="006A21FE" w:rsidRDefault="00A56589" w:rsidP="008D6D5E">
            <w:pPr>
              <w:ind w:firstLine="284"/>
              <w:jc w:val="center"/>
              <w:rPr>
                <w:b/>
                <w:spacing w:val="20"/>
                <w:sz w:val="20"/>
                <w:szCs w:val="20"/>
              </w:rPr>
            </w:pPr>
            <w:r w:rsidRPr="006A21FE">
              <w:rPr>
                <w:b/>
                <w:spacing w:val="20"/>
                <w:sz w:val="20"/>
                <w:szCs w:val="20"/>
              </w:rPr>
              <w:t>DZIAŁ ZAMÓWIEŃ PUBLICZNYCH</w:t>
            </w:r>
          </w:p>
          <w:p w14:paraId="0A3FF7F3" w14:textId="77777777" w:rsidR="00A56589" w:rsidRPr="006A21FE" w:rsidRDefault="00A56589" w:rsidP="008D6D5E">
            <w:pPr>
              <w:jc w:val="center"/>
              <w:rPr>
                <w:spacing w:val="20"/>
                <w:sz w:val="20"/>
                <w:szCs w:val="20"/>
              </w:rPr>
            </w:pPr>
            <w:r w:rsidRPr="006A21FE">
              <w:rPr>
                <w:spacing w:val="20"/>
                <w:sz w:val="20"/>
                <w:szCs w:val="20"/>
              </w:rPr>
              <w:t>ul. Wały Chrobrego 1-2</w:t>
            </w:r>
            <w:r w:rsidRPr="006A21FE">
              <w:rPr>
                <w:spacing w:val="20"/>
                <w:sz w:val="20"/>
                <w:szCs w:val="20"/>
              </w:rPr>
              <w:tab/>
              <w:t>70 -500 Szczecin</w:t>
            </w:r>
          </w:p>
          <w:p w14:paraId="5317EA23" w14:textId="77777777" w:rsidR="00A56589" w:rsidRPr="006A21FE" w:rsidRDefault="00A56589" w:rsidP="008D6D5E">
            <w:pPr>
              <w:jc w:val="center"/>
              <w:rPr>
                <w:spacing w:val="20"/>
                <w:sz w:val="20"/>
                <w:szCs w:val="20"/>
              </w:rPr>
            </w:pPr>
          </w:p>
          <w:p w14:paraId="577E17C8" w14:textId="77777777" w:rsidR="00A56589" w:rsidRPr="006A21FE" w:rsidRDefault="00CB305D" w:rsidP="008D6D5E">
            <w:pPr>
              <w:jc w:val="center"/>
              <w:rPr>
                <w:spacing w:val="20"/>
                <w:sz w:val="20"/>
                <w:szCs w:val="20"/>
                <w:lang w:val="de-DE"/>
              </w:rPr>
            </w:pPr>
            <w:hyperlink r:id="rId10" w:history="1">
              <w:r w:rsidR="00A56589" w:rsidRPr="006A21FE">
                <w:rPr>
                  <w:rStyle w:val="Hipercze"/>
                  <w:spacing w:val="20"/>
                  <w:sz w:val="20"/>
                  <w:szCs w:val="20"/>
                  <w:lang w:val="de-DE"/>
                </w:rPr>
                <w:t>www.am.szczecin.pl</w:t>
              </w:r>
            </w:hyperlink>
            <w:r w:rsidR="00A56589" w:rsidRPr="006A21FE">
              <w:rPr>
                <w:spacing w:val="20"/>
                <w:sz w:val="20"/>
                <w:szCs w:val="20"/>
                <w:lang w:val="de-DE"/>
              </w:rPr>
              <w:tab/>
              <w:t>e-mail:bzp@am.szczecin.pl</w:t>
            </w:r>
          </w:p>
          <w:p w14:paraId="1B63300C" w14:textId="7FCB903A" w:rsidR="00A56589" w:rsidRPr="006A21FE" w:rsidRDefault="00A56589" w:rsidP="008D6D5E">
            <w:pPr>
              <w:jc w:val="center"/>
              <w:rPr>
                <w:spacing w:val="20"/>
                <w:sz w:val="20"/>
                <w:szCs w:val="20"/>
              </w:rPr>
            </w:pPr>
            <w:r w:rsidRPr="006A21FE">
              <w:rPr>
                <w:spacing w:val="20"/>
                <w:sz w:val="20"/>
                <w:szCs w:val="20"/>
              </w:rPr>
              <w:t>telefon (+48 91) 480 9</w:t>
            </w:r>
            <w:r w:rsidR="00253165" w:rsidRPr="006A21FE">
              <w:rPr>
                <w:spacing w:val="20"/>
                <w:sz w:val="20"/>
                <w:szCs w:val="20"/>
              </w:rPr>
              <w:t>6</w:t>
            </w:r>
            <w:r w:rsidRPr="006A21FE">
              <w:rPr>
                <w:spacing w:val="20"/>
                <w:sz w:val="20"/>
                <w:szCs w:val="20"/>
              </w:rPr>
              <w:t xml:space="preserve"> 2</w:t>
            </w:r>
            <w:r w:rsidR="00253165" w:rsidRPr="006A21FE">
              <w:rPr>
                <w:spacing w:val="20"/>
                <w:sz w:val="20"/>
                <w:szCs w:val="20"/>
              </w:rPr>
              <w:t>8</w:t>
            </w:r>
            <w:r w:rsidRPr="006A21FE">
              <w:rPr>
                <w:spacing w:val="20"/>
                <w:sz w:val="20"/>
                <w:szCs w:val="20"/>
              </w:rPr>
              <w:tab/>
              <w:t>(+48 91) 480 94 91</w:t>
            </w:r>
          </w:p>
          <w:p w14:paraId="4736EE69" w14:textId="77777777" w:rsidR="00A976F0" w:rsidRPr="00072518" w:rsidRDefault="00A976F0" w:rsidP="008D6D5E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14:paraId="3E77FDFA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1C5726EE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567D3A66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1D362EE7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42B21136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444B0E6C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0E751BDB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3DBA5323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3014307F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11953641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244F2558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0B58709F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5AE53A75" w14:textId="672F3063" w:rsidR="00A976F0" w:rsidRDefault="00A976F0" w:rsidP="00272400">
      <w:pPr>
        <w:rPr>
          <w:b/>
          <w:sz w:val="22"/>
          <w:szCs w:val="22"/>
        </w:rPr>
      </w:pPr>
    </w:p>
    <w:p w14:paraId="18603F20" w14:textId="3F627D73" w:rsidR="00B559F5" w:rsidRDefault="00B559F5" w:rsidP="00272400">
      <w:pPr>
        <w:rPr>
          <w:b/>
          <w:sz w:val="22"/>
          <w:szCs w:val="22"/>
        </w:rPr>
      </w:pPr>
    </w:p>
    <w:p w14:paraId="407381EA" w14:textId="2A4BBF62" w:rsidR="00B559F5" w:rsidRDefault="00B559F5" w:rsidP="00272400">
      <w:pPr>
        <w:rPr>
          <w:b/>
          <w:sz w:val="22"/>
          <w:szCs w:val="22"/>
        </w:rPr>
      </w:pPr>
    </w:p>
    <w:p w14:paraId="36F9D01E" w14:textId="28B1ED9C" w:rsidR="00B559F5" w:rsidRDefault="00B559F5" w:rsidP="00272400">
      <w:pPr>
        <w:rPr>
          <w:b/>
          <w:sz w:val="22"/>
          <w:szCs w:val="22"/>
        </w:rPr>
      </w:pPr>
    </w:p>
    <w:p w14:paraId="4CF543ED" w14:textId="783BB529" w:rsidR="00B559F5" w:rsidRDefault="00B559F5" w:rsidP="00272400">
      <w:pPr>
        <w:rPr>
          <w:b/>
          <w:sz w:val="22"/>
          <w:szCs w:val="22"/>
        </w:rPr>
      </w:pPr>
    </w:p>
    <w:p w14:paraId="25A1CC79" w14:textId="77777777" w:rsidR="00B559F5" w:rsidRPr="00072518" w:rsidRDefault="00B559F5" w:rsidP="00272400">
      <w:pPr>
        <w:rPr>
          <w:b/>
          <w:sz w:val="22"/>
          <w:szCs w:val="22"/>
        </w:rPr>
      </w:pPr>
    </w:p>
    <w:p w14:paraId="5AEBBE11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20E77083" w14:textId="77777777" w:rsidR="00A7292B" w:rsidRPr="00072518" w:rsidRDefault="00A7292B" w:rsidP="00272400">
      <w:pPr>
        <w:rPr>
          <w:sz w:val="22"/>
          <w:szCs w:val="22"/>
        </w:rPr>
      </w:pPr>
    </w:p>
    <w:bookmarkEnd w:id="0"/>
    <w:p w14:paraId="69D41F5D" w14:textId="77777777" w:rsidR="00A7292B" w:rsidRPr="00072518" w:rsidRDefault="00A7292B" w:rsidP="00A7292B">
      <w:pPr>
        <w:jc w:val="center"/>
        <w:rPr>
          <w:b/>
          <w:sz w:val="22"/>
          <w:szCs w:val="22"/>
          <w:u w:val="single"/>
        </w:rPr>
      </w:pPr>
      <w:r w:rsidRPr="00072518">
        <w:rPr>
          <w:b/>
          <w:sz w:val="22"/>
          <w:szCs w:val="22"/>
          <w:u w:val="single"/>
        </w:rPr>
        <w:t>ZAPYTANIE OFERTOWE</w:t>
      </w:r>
    </w:p>
    <w:p w14:paraId="444443D8" w14:textId="77777777" w:rsidR="00A7292B" w:rsidRPr="00072518" w:rsidRDefault="00A7292B" w:rsidP="00981792">
      <w:pPr>
        <w:rPr>
          <w:b/>
          <w:color w:val="002060"/>
          <w:sz w:val="22"/>
          <w:szCs w:val="22"/>
        </w:rPr>
      </w:pPr>
    </w:p>
    <w:p w14:paraId="09EB941B" w14:textId="07C7EC72" w:rsidR="00A7292B" w:rsidRPr="00BE4D47" w:rsidRDefault="00A7292B" w:rsidP="00A7292B">
      <w:pPr>
        <w:spacing w:after="480"/>
        <w:jc w:val="both"/>
        <w:rPr>
          <w:b/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Akademia Morska w Szczecinie u</w:t>
      </w:r>
      <w:r w:rsidRPr="00BE4D47">
        <w:rPr>
          <w:sz w:val="22"/>
          <w:szCs w:val="22"/>
        </w:rPr>
        <w:t xml:space="preserve">l. Wały Chrobrego 1-2, 70-500 Szczecin </w:t>
      </w:r>
      <w:r w:rsidR="00272400" w:rsidRPr="00BE4D47">
        <w:rPr>
          <w:sz w:val="22"/>
          <w:szCs w:val="22"/>
          <w:lang w:eastAsia="pl-PL"/>
        </w:rPr>
        <w:t>kieruje</w:t>
      </w:r>
      <w:r w:rsidRPr="00BE4D47">
        <w:rPr>
          <w:sz w:val="22"/>
          <w:szCs w:val="22"/>
          <w:lang w:eastAsia="pl-PL"/>
        </w:rPr>
        <w:t xml:space="preserve"> zapytanie ofertowe na: </w:t>
      </w:r>
      <w:r w:rsidRPr="00BE4D47">
        <w:rPr>
          <w:b/>
          <w:sz w:val="22"/>
          <w:szCs w:val="22"/>
        </w:rPr>
        <w:t xml:space="preserve">„ </w:t>
      </w:r>
      <w:bookmarkStart w:id="1" w:name="_Hlk45277541"/>
      <w:r w:rsidR="008705BD" w:rsidRPr="00BE4D47">
        <w:rPr>
          <w:b/>
          <w:sz w:val="22"/>
          <w:szCs w:val="22"/>
          <w:lang w:eastAsia="pl-PL"/>
        </w:rPr>
        <w:t>Dostaw</w:t>
      </w:r>
      <w:r w:rsidR="00493AA6" w:rsidRPr="00BE4D47">
        <w:rPr>
          <w:b/>
          <w:sz w:val="22"/>
          <w:szCs w:val="22"/>
          <w:lang w:eastAsia="pl-PL"/>
        </w:rPr>
        <w:t>ę</w:t>
      </w:r>
      <w:r w:rsidR="00212AE3">
        <w:rPr>
          <w:b/>
          <w:sz w:val="22"/>
          <w:szCs w:val="22"/>
          <w:lang w:eastAsia="pl-PL"/>
        </w:rPr>
        <w:t xml:space="preserve"> dwóch</w:t>
      </w:r>
      <w:r w:rsidR="008705BD" w:rsidRPr="00BE4D47">
        <w:rPr>
          <w:b/>
          <w:sz w:val="22"/>
          <w:szCs w:val="22"/>
          <w:lang w:eastAsia="pl-PL"/>
        </w:rPr>
        <w:t xml:space="preserve"> </w:t>
      </w:r>
      <w:r w:rsidR="00023357">
        <w:rPr>
          <w:b/>
          <w:bCs/>
          <w:sz w:val="22"/>
          <w:szCs w:val="22"/>
        </w:rPr>
        <w:t>robot</w:t>
      </w:r>
      <w:r w:rsidR="00244759">
        <w:rPr>
          <w:b/>
          <w:bCs/>
          <w:sz w:val="22"/>
          <w:szCs w:val="22"/>
        </w:rPr>
        <w:t>ów</w:t>
      </w:r>
      <w:r w:rsidR="00023357">
        <w:rPr>
          <w:b/>
          <w:bCs/>
          <w:sz w:val="22"/>
          <w:szCs w:val="22"/>
        </w:rPr>
        <w:t xml:space="preserve"> wraz z oprogramowaniem</w:t>
      </w:r>
      <w:r w:rsidR="00863876" w:rsidRPr="00BE4D47">
        <w:rPr>
          <w:sz w:val="22"/>
          <w:szCs w:val="22"/>
        </w:rPr>
        <w:t xml:space="preserve"> </w:t>
      </w:r>
      <w:r w:rsidR="00F833C2" w:rsidRPr="00BE4D47">
        <w:rPr>
          <w:b/>
          <w:sz w:val="22"/>
          <w:szCs w:val="22"/>
          <w:lang w:eastAsia="pl-PL"/>
        </w:rPr>
        <w:t>dla Akademii Morskiej w Szczecinie</w:t>
      </w:r>
      <w:bookmarkEnd w:id="1"/>
      <w:r w:rsidR="00B30639" w:rsidRPr="00BE4D47">
        <w:rPr>
          <w:b/>
          <w:sz w:val="22"/>
          <w:szCs w:val="22"/>
        </w:rPr>
        <w:t>”</w:t>
      </w:r>
    </w:p>
    <w:p w14:paraId="21B1772A" w14:textId="77777777" w:rsidR="00553A39" w:rsidRDefault="00A7292B" w:rsidP="00553A39">
      <w:pPr>
        <w:spacing w:after="480"/>
        <w:jc w:val="both"/>
        <w:rPr>
          <w:b/>
          <w:sz w:val="22"/>
          <w:szCs w:val="22"/>
          <w:u w:val="single"/>
          <w:lang w:eastAsia="pl-PL"/>
        </w:rPr>
      </w:pPr>
      <w:r w:rsidRPr="00BE4D47">
        <w:rPr>
          <w:b/>
          <w:sz w:val="22"/>
          <w:szCs w:val="22"/>
          <w:u w:val="single"/>
          <w:lang w:eastAsia="pl-PL"/>
        </w:rPr>
        <w:t>Zamawiający:</w:t>
      </w:r>
    </w:p>
    <w:p w14:paraId="1120DDE8" w14:textId="05F1A0C6" w:rsidR="00A7292B" w:rsidRPr="00553A39" w:rsidRDefault="00A7292B" w:rsidP="00553A39">
      <w:pPr>
        <w:jc w:val="both"/>
        <w:rPr>
          <w:b/>
          <w:sz w:val="22"/>
          <w:szCs w:val="22"/>
          <w:u w:val="single"/>
          <w:lang w:eastAsia="pl-PL"/>
        </w:rPr>
      </w:pPr>
      <w:r w:rsidRPr="00BE4D47">
        <w:rPr>
          <w:sz w:val="22"/>
          <w:szCs w:val="22"/>
          <w:lang w:eastAsia="pl-PL"/>
        </w:rPr>
        <w:t>Akademia Morska w Szczecinie</w:t>
      </w:r>
    </w:p>
    <w:p w14:paraId="34EDCD1F" w14:textId="77777777" w:rsidR="00A7292B" w:rsidRPr="00BE4D47" w:rsidRDefault="00A7292B" w:rsidP="00553A39">
      <w:pPr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Ul. Wały Chrobrego 1-2</w:t>
      </w:r>
    </w:p>
    <w:p w14:paraId="21E2EED0" w14:textId="77777777" w:rsidR="00A7292B" w:rsidRPr="00BE4D47" w:rsidRDefault="00A7292B" w:rsidP="00A7292B">
      <w:pPr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70-500 Szczecin</w:t>
      </w:r>
    </w:p>
    <w:p w14:paraId="19F05F28" w14:textId="77777777" w:rsidR="00A7292B" w:rsidRPr="00BE4D47" w:rsidRDefault="00A7292B" w:rsidP="00A7292B">
      <w:pPr>
        <w:spacing w:line="380" w:lineRule="exact"/>
        <w:rPr>
          <w:b/>
          <w:sz w:val="22"/>
          <w:szCs w:val="22"/>
          <w:lang w:eastAsia="pl-PL"/>
        </w:rPr>
      </w:pPr>
    </w:p>
    <w:p w14:paraId="357F40D9" w14:textId="616EBD1E" w:rsidR="00A7292B" w:rsidRPr="00BE4D47" w:rsidRDefault="00A7292B" w:rsidP="00A7292B">
      <w:pPr>
        <w:rPr>
          <w:b/>
          <w:sz w:val="22"/>
          <w:szCs w:val="22"/>
          <w:u w:val="single"/>
          <w:lang w:eastAsia="pl-PL"/>
        </w:rPr>
      </w:pPr>
      <w:r w:rsidRPr="00BE4D47">
        <w:rPr>
          <w:b/>
          <w:sz w:val="22"/>
          <w:szCs w:val="22"/>
          <w:u w:val="single"/>
          <w:lang w:eastAsia="pl-PL"/>
        </w:rPr>
        <w:t xml:space="preserve"> Szczegółowy opis przedmiotu zapytania :</w:t>
      </w:r>
    </w:p>
    <w:p w14:paraId="4A93F3BA" w14:textId="28FA1398" w:rsidR="001E7B9D" w:rsidRPr="00BE4D47" w:rsidRDefault="001E7B9D" w:rsidP="00A7292B">
      <w:pPr>
        <w:rPr>
          <w:b/>
          <w:sz w:val="22"/>
          <w:szCs w:val="22"/>
          <w:u w:val="single"/>
          <w:lang w:eastAsia="pl-PL"/>
        </w:rPr>
      </w:pPr>
    </w:p>
    <w:p w14:paraId="045AFA4B" w14:textId="5ABD892A" w:rsidR="001E7B9D" w:rsidRDefault="001E7B9D" w:rsidP="001E7B9D">
      <w:pPr>
        <w:spacing w:after="480"/>
        <w:jc w:val="both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„</w:t>
      </w:r>
      <w:r w:rsidRPr="00B50A9A">
        <w:rPr>
          <w:b/>
          <w:color w:val="70AD47" w:themeColor="accent6"/>
          <w:sz w:val="22"/>
          <w:szCs w:val="22"/>
        </w:rPr>
        <w:t xml:space="preserve"> </w:t>
      </w:r>
      <w:r w:rsidRPr="005F1C71">
        <w:rPr>
          <w:b/>
          <w:sz w:val="22"/>
          <w:szCs w:val="22"/>
          <w:lang w:eastAsia="pl-PL"/>
        </w:rPr>
        <w:t>Dostawa</w:t>
      </w:r>
      <w:r w:rsidRPr="00212AE3">
        <w:rPr>
          <w:b/>
          <w:sz w:val="22"/>
          <w:szCs w:val="22"/>
          <w:lang w:eastAsia="pl-PL"/>
        </w:rPr>
        <w:t xml:space="preserve"> </w:t>
      </w:r>
      <w:r w:rsidR="00212AE3" w:rsidRPr="00212AE3">
        <w:rPr>
          <w:b/>
          <w:sz w:val="22"/>
          <w:szCs w:val="22"/>
          <w:lang w:eastAsia="pl-PL"/>
        </w:rPr>
        <w:t xml:space="preserve">dwóch </w:t>
      </w:r>
      <w:r w:rsidR="0066534E">
        <w:rPr>
          <w:b/>
          <w:bCs/>
          <w:sz w:val="22"/>
          <w:szCs w:val="22"/>
        </w:rPr>
        <w:t>robot</w:t>
      </w:r>
      <w:r w:rsidR="00D349AA">
        <w:rPr>
          <w:b/>
          <w:bCs/>
          <w:sz w:val="22"/>
          <w:szCs w:val="22"/>
        </w:rPr>
        <w:t>ów</w:t>
      </w:r>
      <w:r w:rsidR="0066534E">
        <w:rPr>
          <w:b/>
          <w:bCs/>
          <w:sz w:val="22"/>
          <w:szCs w:val="22"/>
        </w:rPr>
        <w:t xml:space="preserve"> wraz z oprogramowaniem</w:t>
      </w:r>
      <w:r w:rsidR="0066534E" w:rsidRPr="00BE4D47">
        <w:rPr>
          <w:sz w:val="22"/>
          <w:szCs w:val="22"/>
        </w:rPr>
        <w:t xml:space="preserve"> </w:t>
      </w:r>
      <w:r w:rsidR="0066534E" w:rsidRPr="00BE4D47">
        <w:rPr>
          <w:b/>
          <w:sz w:val="22"/>
          <w:szCs w:val="22"/>
          <w:lang w:eastAsia="pl-PL"/>
        </w:rPr>
        <w:t>dla Akademii Morskiej w Szczecinie</w:t>
      </w:r>
      <w:r w:rsidRPr="00BE4D47">
        <w:rPr>
          <w:b/>
          <w:sz w:val="22"/>
          <w:szCs w:val="22"/>
        </w:rPr>
        <w:t>”</w:t>
      </w:r>
    </w:p>
    <w:p w14:paraId="4E224DC6" w14:textId="40AE7960" w:rsidR="002701DF" w:rsidRPr="00BD657A" w:rsidRDefault="002701DF" w:rsidP="002701DF">
      <w:pPr>
        <w:pStyle w:val="Nagwek1"/>
        <w:jc w:val="left"/>
        <w:rPr>
          <w:sz w:val="22"/>
        </w:rPr>
      </w:pPr>
      <w:r w:rsidRPr="00BD657A">
        <w:rPr>
          <w:sz w:val="22"/>
        </w:rPr>
        <w:t>Specyfikacja techniczna robot</w:t>
      </w:r>
      <w:r w:rsidR="00D349AA">
        <w:rPr>
          <w:sz w:val="22"/>
        </w:rPr>
        <w:t>ów-2 szt</w:t>
      </w:r>
      <w:r w:rsidR="004D33C5">
        <w:rPr>
          <w:sz w:val="22"/>
        </w:rPr>
        <w:t>.</w:t>
      </w:r>
    </w:p>
    <w:p w14:paraId="150E81FE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Konstrukcja </w:t>
      </w:r>
      <w:r w:rsidRPr="00BD657A">
        <w:rPr>
          <w:rFonts w:ascii="Times New Roman" w:hAnsi="Times New Roman" w:cs="Times New Roman"/>
        </w:rPr>
        <w:tab/>
        <w:t>min. 4 osie</w:t>
      </w:r>
    </w:p>
    <w:p w14:paraId="689DB7AD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Udźwig (kg)</w:t>
      </w:r>
      <w:r w:rsidRPr="00BD657A">
        <w:rPr>
          <w:rFonts w:ascii="Times New Roman" w:hAnsi="Times New Roman" w:cs="Times New Roman"/>
        </w:rPr>
        <w:tab/>
        <w:t>min. 3 kg</w:t>
      </w:r>
    </w:p>
    <w:p w14:paraId="059C4FDA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Zasięg horyzontalny (mm)</w:t>
      </w:r>
      <w:r w:rsidRPr="00BD657A">
        <w:rPr>
          <w:rFonts w:ascii="Times New Roman" w:hAnsi="Times New Roman" w:cs="Times New Roman"/>
        </w:rPr>
        <w:tab/>
        <w:t>400 mm +/- 10 mm</w:t>
      </w:r>
    </w:p>
    <w:p w14:paraId="58B0162A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Zasięg wertykalny (mm)</w:t>
      </w:r>
      <w:r w:rsidRPr="00BD657A">
        <w:rPr>
          <w:rFonts w:ascii="Times New Roman" w:hAnsi="Times New Roman" w:cs="Times New Roman"/>
        </w:rPr>
        <w:tab/>
        <w:t>150 mm +/- 10 mm</w:t>
      </w:r>
    </w:p>
    <w:p w14:paraId="764F3D65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Długości ramion </w:t>
      </w:r>
      <w:r w:rsidRPr="00BD657A">
        <w:rPr>
          <w:rFonts w:ascii="Times New Roman" w:hAnsi="Times New Roman" w:cs="Times New Roman"/>
        </w:rPr>
        <w:tab/>
        <w:t>J1 225 mm + J2 175 mm +/- 10 mm</w:t>
      </w:r>
    </w:p>
    <w:p w14:paraId="58F33A5C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Orientacja J4 (°)</w:t>
      </w:r>
      <w:r w:rsidRPr="00BD657A">
        <w:rPr>
          <w:rFonts w:ascii="Times New Roman" w:hAnsi="Times New Roman" w:cs="Times New Roman"/>
        </w:rPr>
        <w:tab/>
        <w:t xml:space="preserve">J4 +/- 360° </w:t>
      </w:r>
    </w:p>
    <w:p w14:paraId="0612C034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Powtarzalność horyzontalna</w:t>
      </w:r>
      <w:r w:rsidRPr="00BD657A">
        <w:rPr>
          <w:rFonts w:ascii="Times New Roman" w:hAnsi="Times New Roman" w:cs="Times New Roman"/>
        </w:rPr>
        <w:tab/>
        <w:t>J1, J2 +/- 0.02 mm</w:t>
      </w:r>
    </w:p>
    <w:p w14:paraId="18644A22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Powtarzalność wertykalna </w:t>
      </w:r>
      <w:r w:rsidRPr="00BD657A">
        <w:rPr>
          <w:rFonts w:ascii="Times New Roman" w:hAnsi="Times New Roman" w:cs="Times New Roman"/>
        </w:rPr>
        <w:tab/>
        <w:t>J3 +/- 0.02 mm</w:t>
      </w:r>
    </w:p>
    <w:p w14:paraId="5A7CB984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Orientacja J4 (°)</w:t>
      </w:r>
      <w:r w:rsidRPr="00BD657A">
        <w:rPr>
          <w:rFonts w:ascii="Times New Roman" w:hAnsi="Times New Roman" w:cs="Times New Roman"/>
        </w:rPr>
        <w:tab/>
        <w:t>J4 +/- 0.02°</w:t>
      </w:r>
    </w:p>
    <w:p w14:paraId="7DE5DB82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Maksymalny zakres pracy</w:t>
      </w:r>
      <w:r w:rsidRPr="00BD657A">
        <w:rPr>
          <w:rFonts w:ascii="Times New Roman" w:hAnsi="Times New Roman" w:cs="Times New Roman"/>
        </w:rPr>
        <w:tab/>
        <w:t>J1 +/- 132°, J2 +/- 150°, J3 150mm, J4 +/- 360°</w:t>
      </w:r>
    </w:p>
    <w:p w14:paraId="76231344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Maksymalna szybkość na osiach</w:t>
      </w:r>
      <w:r w:rsidRPr="00BD657A">
        <w:rPr>
          <w:rFonts w:ascii="Times New Roman" w:hAnsi="Times New Roman" w:cs="Times New Roman"/>
        </w:rPr>
        <w:tab/>
        <w:t>J1, J2 4180 mm/s, J3 1000mm/s, J4 1800°/s</w:t>
      </w:r>
    </w:p>
    <w:p w14:paraId="3AA72073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Moment bezwładności nom./max. (kgm2)</w:t>
      </w:r>
      <w:r w:rsidRPr="00BD657A">
        <w:rPr>
          <w:rFonts w:ascii="Times New Roman" w:hAnsi="Times New Roman" w:cs="Times New Roman"/>
        </w:rPr>
        <w:tab/>
        <w:t>0.003 / 0.01</w:t>
      </w:r>
    </w:p>
    <w:p w14:paraId="3894A249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Siła wzdłuż osi Z (N)</w:t>
      </w:r>
      <w:r w:rsidRPr="00BD657A">
        <w:rPr>
          <w:rFonts w:ascii="Times New Roman" w:hAnsi="Times New Roman" w:cs="Times New Roman"/>
        </w:rPr>
        <w:tab/>
        <w:t>Stała, 83N</w:t>
      </w:r>
    </w:p>
    <w:p w14:paraId="3922A170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Przewód elektryczny</w:t>
      </w:r>
      <w:r w:rsidRPr="00BD657A">
        <w:rPr>
          <w:rFonts w:ascii="Times New Roman" w:hAnsi="Times New Roman" w:cs="Times New Roman"/>
        </w:rPr>
        <w:tab/>
        <w:t>1 D-sub (15 pin)</w:t>
      </w:r>
    </w:p>
    <w:p w14:paraId="00981424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Przewód pneumatyczny</w:t>
      </w:r>
      <w:r w:rsidRPr="00BD657A">
        <w:rPr>
          <w:rFonts w:ascii="Times New Roman" w:hAnsi="Times New Roman" w:cs="Times New Roman"/>
        </w:rPr>
        <w:tab/>
        <w:t>3 (1x Ø 4 mm and 2x Ø 6 mm)</w:t>
      </w:r>
    </w:p>
    <w:p w14:paraId="6549635F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Typ montażu</w:t>
      </w:r>
      <w:r w:rsidRPr="00BD657A">
        <w:rPr>
          <w:rFonts w:ascii="Times New Roman" w:hAnsi="Times New Roman" w:cs="Times New Roman"/>
        </w:rPr>
        <w:tab/>
        <w:t>Podłogowy</w:t>
      </w:r>
    </w:p>
    <w:p w14:paraId="4B76197D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Średnica śruby montażowej (zewnętrzna/wewnętrzna)</w:t>
      </w:r>
      <w:r w:rsidRPr="00BD657A">
        <w:rPr>
          <w:rFonts w:ascii="Times New Roman" w:hAnsi="Times New Roman" w:cs="Times New Roman"/>
        </w:rPr>
        <w:tab/>
        <w:t>Ø 16 H7 / Ø 11mm</w:t>
      </w:r>
    </w:p>
    <w:p w14:paraId="0CBCBDE2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Sterowanie</w:t>
      </w:r>
      <w:r w:rsidRPr="00BD657A">
        <w:rPr>
          <w:rFonts w:ascii="Times New Roman" w:hAnsi="Times New Roman" w:cs="Times New Roman"/>
        </w:rPr>
        <w:tab/>
        <w:t>Wbudowany kontroler</w:t>
      </w:r>
    </w:p>
    <w:p w14:paraId="3FCD490A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Zasilanie / Kabel sygnałowy i zasilający</w:t>
      </w:r>
      <w:r w:rsidRPr="00BD657A">
        <w:rPr>
          <w:rFonts w:ascii="Times New Roman" w:hAnsi="Times New Roman" w:cs="Times New Roman"/>
        </w:rPr>
        <w:tab/>
        <w:t xml:space="preserve">od AC 100V do AC 240 V / 5 m  </w:t>
      </w:r>
    </w:p>
    <w:p w14:paraId="4177D87A" w14:textId="77777777" w:rsidR="002701DF" w:rsidRPr="009D17B7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  <w:lang w:val="en-US"/>
        </w:rPr>
      </w:pPr>
      <w:r w:rsidRPr="009D17B7">
        <w:rPr>
          <w:rFonts w:ascii="Times New Roman" w:hAnsi="Times New Roman" w:cs="Times New Roman"/>
          <w:lang w:val="en-US"/>
        </w:rPr>
        <w:t>Dostępne opcje</w:t>
      </w:r>
      <w:r w:rsidRPr="009D17B7">
        <w:rPr>
          <w:rFonts w:ascii="Times New Roman" w:hAnsi="Times New Roman" w:cs="Times New Roman"/>
          <w:lang w:val="en-US"/>
        </w:rPr>
        <w:tab/>
        <w:t>Fieldbus slave: CC-Link, Profibus, Devicenet, Profinet, Ethernet/IP; Filedbus master: Profibus, devicenet, Ethernet/IP</w:t>
      </w:r>
    </w:p>
    <w:p w14:paraId="2DB8A3FA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Wymagane Oznaczenie CE, Dyrektywa EMC, Dyrektywa maszynowa, Dyrektywa RoHS, ANSI / RIA R15.06 – 2012 NFPA 79 (wydanie 2007)</w:t>
      </w:r>
    </w:p>
    <w:p w14:paraId="1F7777A1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Waga robota z kontorlerem maksymalna maksymalnie 17 kg</w:t>
      </w:r>
    </w:p>
    <w:p w14:paraId="45350BBE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Możliwość rozbudowy kontrolera robota o dodatkowe karty komunikacyjne obsługujące protokoły przemysłowe </w:t>
      </w:r>
    </w:p>
    <w:p w14:paraId="1F1050F7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Możliwość przezbrojenia robota </w:t>
      </w:r>
    </w:p>
    <w:p w14:paraId="4FFEDE82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Możliwość rozbudowy o System wizyjny, obsługiwany z poziomu środowiska programowania robota </w:t>
      </w:r>
    </w:p>
    <w:p w14:paraId="7FAB05B4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Dedykowany chwytak dwupalczasty sterowany elektrycznie lub pneumatycznie max skok 50 mm, siła </w:t>
      </w:r>
      <w:r w:rsidRPr="003E5472">
        <w:rPr>
          <w:rFonts w:ascii="Times New Roman" w:hAnsi="Times New Roman" w:cs="Times New Roman"/>
        </w:rPr>
        <w:t>150 N;</w:t>
      </w:r>
    </w:p>
    <w:p w14:paraId="5F06BA7B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Instrukcja obsługi i programowania robotów przemysłowych w języku polskim.</w:t>
      </w:r>
    </w:p>
    <w:p w14:paraId="202CF6B3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Programowanie, konfigurowanie i symulacja robota przy pomocy RC+.</w:t>
      </w:r>
    </w:p>
    <w:p w14:paraId="7800E7B9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lastRenderedPageBreak/>
        <w:t>Programowanie robota w języku SPEL+</w:t>
      </w:r>
    </w:p>
    <w:p w14:paraId="55C694F9" w14:textId="77777777" w:rsidR="002701DF" w:rsidRPr="00BD657A" w:rsidRDefault="002701DF" w:rsidP="002701D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Szkolenie z zakresu programowania robotów przemysłowych dla co najmniej jednej osoby w języku polskim </w:t>
      </w:r>
      <w:r w:rsidRPr="00BD657A">
        <w:rPr>
          <w:rFonts w:ascii="Times New Roman" w:hAnsi="Times New Roman" w:cs="Times New Roman"/>
          <w:strike/>
        </w:rPr>
        <w:t xml:space="preserve"> </w:t>
      </w:r>
      <w:r w:rsidRPr="00BD657A">
        <w:rPr>
          <w:rFonts w:ascii="Times New Roman" w:hAnsi="Times New Roman" w:cs="Times New Roman"/>
        </w:rPr>
        <w:t xml:space="preserve">w siedzibie  Wykonawcy lub Producenta lub zdalnie przez platformy konferencyjne np. MS Teams. </w:t>
      </w:r>
    </w:p>
    <w:p w14:paraId="50DDD2B5" w14:textId="52F7C539" w:rsidR="002701DF" w:rsidRPr="006F16A7" w:rsidRDefault="002701DF" w:rsidP="006F1721">
      <w:pPr>
        <w:rPr>
          <w:b/>
          <w:bCs/>
          <w:u w:val="single"/>
        </w:rPr>
      </w:pPr>
      <w:bookmarkStart w:id="2" w:name="_Toc63409696"/>
      <w:bookmarkStart w:id="3" w:name="_Hlk64982722"/>
      <w:r w:rsidRPr="006F16A7">
        <w:rPr>
          <w:b/>
          <w:bCs/>
          <w:u w:val="single"/>
        </w:rPr>
        <w:t>Oprogramowanie</w:t>
      </w:r>
      <w:bookmarkEnd w:id="2"/>
    </w:p>
    <w:p w14:paraId="68E959C5" w14:textId="77777777" w:rsidR="002701DF" w:rsidRPr="00BD657A" w:rsidRDefault="002701DF" w:rsidP="002701DF">
      <w:pPr>
        <w:rPr>
          <w:sz w:val="22"/>
          <w:szCs w:val="22"/>
        </w:rPr>
      </w:pPr>
      <w:r w:rsidRPr="00BD657A">
        <w:rPr>
          <w:sz w:val="22"/>
          <w:szCs w:val="22"/>
        </w:rPr>
        <w:t>Oprogramowanie RC+ wspierające wszystkie etapy pracy z robotami przemysłowymi.</w:t>
      </w:r>
    </w:p>
    <w:p w14:paraId="5B25C99C" w14:textId="77777777" w:rsidR="002701DF" w:rsidRPr="00BD657A" w:rsidRDefault="002701DF" w:rsidP="002701DF">
      <w:pPr>
        <w:rPr>
          <w:sz w:val="22"/>
          <w:szCs w:val="22"/>
        </w:rPr>
      </w:pPr>
      <w:r w:rsidRPr="00BD657A">
        <w:rPr>
          <w:sz w:val="22"/>
          <w:szCs w:val="22"/>
        </w:rPr>
        <w:t>Na etapie projektowania zapewnia łatwość i precyzję, a co za tym idzie - oszczędność czasu i nakładów finansowych. Dzięki dokładnemu planowaniu możliwe jest precyzyjne rozmieszczenie elementów celi tak, aby uzyskać najkrótszy czas cyklu. Weryfikacja koncepcji przed przystąpieniem do budowy pozwala uniknąć pomyłek i związanych z tym niepotrzebnych wydatków.</w:t>
      </w:r>
    </w:p>
    <w:p w14:paraId="53B446DA" w14:textId="77777777" w:rsidR="002701DF" w:rsidRPr="00BD657A" w:rsidRDefault="002701DF" w:rsidP="002701DF">
      <w:pPr>
        <w:rPr>
          <w:sz w:val="22"/>
          <w:szCs w:val="22"/>
        </w:rPr>
      </w:pPr>
      <w:r w:rsidRPr="00BD657A">
        <w:rPr>
          <w:sz w:val="22"/>
          <w:szCs w:val="22"/>
        </w:rPr>
        <w:t>W trakcie integracji bezcenna jest możliwość programowania w trybie offline oraz wizualizacji kompletnych sekwencji ruchów. Analiza ewentualnych kolizji pozwala uniknąć uszkodzeń sprzętu, a wcześniejsze przygotowanie i przeanalizowanie programów przyspiesza uruchomienie.</w:t>
      </w:r>
    </w:p>
    <w:p w14:paraId="460F0996" w14:textId="77777777" w:rsidR="002701DF" w:rsidRPr="00BD657A" w:rsidRDefault="002701DF" w:rsidP="002701DF">
      <w:pPr>
        <w:rPr>
          <w:sz w:val="22"/>
          <w:szCs w:val="22"/>
        </w:rPr>
      </w:pPr>
      <w:r w:rsidRPr="00BD657A">
        <w:rPr>
          <w:sz w:val="22"/>
          <w:szCs w:val="22"/>
        </w:rPr>
        <w:t>Również faza użytkowania gotowej aplikacji może być dużo efektywniejsza przy zastosowaniu oprogramowania RC+. Wszelkie zmiany zarówno programów, jak i mechaniki stanowiska zrobotyzowanego mogą zostać przygotowane, przetestowane i zoptymalizowane w trybie offline. Znacząco skraca to czas potrzebny na ich implementację w rzeczywistym stanowisku.</w:t>
      </w:r>
    </w:p>
    <w:p w14:paraId="49EFAB04" w14:textId="77777777" w:rsidR="002701DF" w:rsidRPr="00BD657A" w:rsidRDefault="002701DF" w:rsidP="002701DF">
      <w:pPr>
        <w:rPr>
          <w:sz w:val="22"/>
          <w:szCs w:val="22"/>
        </w:rPr>
      </w:pPr>
      <w:r w:rsidRPr="00BD657A">
        <w:rPr>
          <w:sz w:val="22"/>
          <w:szCs w:val="22"/>
        </w:rPr>
        <w:t>Oprogramowanie RC+ wspiera projektowanie stanowisk zrobotyzowanych z robotami. Dzięki software'owej emulacji kontrolera umożliwia bardzo dokładne odwzorowanie pracy robota, analizę zasięgów, czasów cykli oraz symulację programów.</w:t>
      </w:r>
    </w:p>
    <w:p w14:paraId="0A808509" w14:textId="77777777" w:rsidR="002701DF" w:rsidRPr="00BD657A" w:rsidRDefault="002701DF" w:rsidP="002701DF">
      <w:pPr>
        <w:rPr>
          <w:sz w:val="22"/>
          <w:szCs w:val="22"/>
        </w:rPr>
      </w:pPr>
      <w:r w:rsidRPr="00BD657A">
        <w:rPr>
          <w:sz w:val="22"/>
          <w:szCs w:val="22"/>
        </w:rPr>
        <w:t>Pozwala sprawnie i szybko nauczyć się oraz poznać możliwości robotów.</w:t>
      </w:r>
    </w:p>
    <w:p w14:paraId="7F7C4FCE" w14:textId="77777777" w:rsidR="002701DF" w:rsidRPr="00064020" w:rsidRDefault="002701DF" w:rsidP="002701DF">
      <w:pPr>
        <w:rPr>
          <w:sz w:val="22"/>
          <w:szCs w:val="22"/>
          <w:u w:val="single"/>
        </w:rPr>
      </w:pPr>
      <w:r w:rsidRPr="00064020">
        <w:rPr>
          <w:sz w:val="22"/>
          <w:szCs w:val="22"/>
          <w:u w:val="single"/>
        </w:rPr>
        <w:t xml:space="preserve">Oprogramowanie integruje w sobie: </w:t>
      </w:r>
    </w:p>
    <w:p w14:paraId="5F0E921D" w14:textId="77777777" w:rsidR="002701DF" w:rsidRPr="00BD657A" w:rsidRDefault="002701DF" w:rsidP="002701DF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• symulator, </w:t>
      </w:r>
    </w:p>
    <w:p w14:paraId="4D083B2D" w14:textId="77777777" w:rsidR="002701DF" w:rsidRPr="00BD657A" w:rsidRDefault="002701DF" w:rsidP="002701DF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• panel operatorski (teach pendant), </w:t>
      </w:r>
    </w:p>
    <w:p w14:paraId="4FD3029E" w14:textId="77777777" w:rsidR="002701DF" w:rsidRPr="00BD657A" w:rsidRDefault="002701DF" w:rsidP="002701DF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• środowisko do programowania i debugowania </w:t>
      </w:r>
    </w:p>
    <w:p w14:paraId="6D1835FF" w14:textId="77777777" w:rsidR="002701DF" w:rsidRPr="00BD657A" w:rsidRDefault="002701DF" w:rsidP="002701DF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programów. </w:t>
      </w:r>
    </w:p>
    <w:p w14:paraId="54DC663B" w14:textId="605A13C5" w:rsidR="002701DF" w:rsidRPr="009322A3" w:rsidRDefault="002701DF" w:rsidP="002701DF">
      <w:pPr>
        <w:rPr>
          <w:sz w:val="22"/>
          <w:szCs w:val="22"/>
          <w:u w:val="single"/>
        </w:rPr>
      </w:pPr>
      <w:r w:rsidRPr="009322A3">
        <w:rPr>
          <w:sz w:val="22"/>
          <w:szCs w:val="22"/>
          <w:u w:val="single"/>
        </w:rPr>
        <w:t>Licencj</w:t>
      </w:r>
      <w:r w:rsidR="00AE759B">
        <w:rPr>
          <w:sz w:val="22"/>
          <w:szCs w:val="22"/>
          <w:u w:val="single"/>
        </w:rPr>
        <w:t>e</w:t>
      </w:r>
    </w:p>
    <w:p w14:paraId="264AC32C" w14:textId="77777777" w:rsidR="002701DF" w:rsidRPr="00BD657A" w:rsidRDefault="002701DF" w:rsidP="002701DF">
      <w:pPr>
        <w:rPr>
          <w:sz w:val="22"/>
          <w:szCs w:val="22"/>
        </w:rPr>
      </w:pPr>
      <w:r w:rsidRPr="00BD657A">
        <w:rPr>
          <w:sz w:val="22"/>
          <w:szCs w:val="22"/>
        </w:rPr>
        <w:t>1. Rodzaj licencji: własność.</w:t>
      </w:r>
    </w:p>
    <w:p w14:paraId="1D2E2B61" w14:textId="77777777" w:rsidR="002701DF" w:rsidRPr="00BD657A" w:rsidRDefault="002701DF" w:rsidP="002701DF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2. Liczba licencji studenckich nieograniczona – nieograniczona liczba stanowisk. </w:t>
      </w:r>
      <w:r w:rsidRPr="00BD657A">
        <w:rPr>
          <w:sz w:val="22"/>
          <w:szCs w:val="22"/>
          <w:u w:val="single"/>
        </w:rPr>
        <w:t xml:space="preserve">Licencje </w:t>
      </w:r>
      <w:r w:rsidRPr="00BD657A">
        <w:rPr>
          <w:sz w:val="22"/>
          <w:szCs w:val="22"/>
        </w:rPr>
        <w:t>studenckie do wykorzystania w ramach realizacji zajęć do celów dydaktycznych.</w:t>
      </w:r>
    </w:p>
    <w:p w14:paraId="0F42EB27" w14:textId="0A3E56C1" w:rsidR="002701DF" w:rsidRDefault="002701DF" w:rsidP="002701DF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3. Aktualizacja i wsparcie oprogramowania przez 24 miesiące od podpisania umowy, dostępna na stronie Producenta </w:t>
      </w:r>
      <w:r w:rsidRPr="00BD657A">
        <w:rPr>
          <w:color w:val="FF0000"/>
          <w:sz w:val="22"/>
          <w:szCs w:val="22"/>
        </w:rPr>
        <w:t xml:space="preserve"> </w:t>
      </w:r>
      <w:r w:rsidRPr="00BD657A">
        <w:rPr>
          <w:sz w:val="22"/>
          <w:szCs w:val="22"/>
        </w:rPr>
        <w:t>lub Wykonawcy.</w:t>
      </w:r>
    </w:p>
    <w:p w14:paraId="1492D127" w14:textId="77777777" w:rsidR="009322A3" w:rsidRPr="00BD657A" w:rsidRDefault="009322A3" w:rsidP="002701DF">
      <w:pPr>
        <w:rPr>
          <w:sz w:val="22"/>
          <w:szCs w:val="22"/>
        </w:rPr>
      </w:pPr>
    </w:p>
    <w:p w14:paraId="6ABB6008" w14:textId="2FFAD173" w:rsidR="002701DF" w:rsidRPr="009322A3" w:rsidRDefault="002701DF" w:rsidP="00FB43AB">
      <w:pPr>
        <w:rPr>
          <w:rFonts w:eastAsiaTheme="majorEastAsia"/>
          <w:sz w:val="22"/>
          <w:szCs w:val="22"/>
          <w:u w:val="single"/>
        </w:rPr>
      </w:pPr>
      <w:bookmarkStart w:id="4" w:name="_Toc63409697"/>
      <w:bookmarkEnd w:id="3"/>
      <w:r w:rsidRPr="009322A3">
        <w:rPr>
          <w:sz w:val="22"/>
          <w:szCs w:val="22"/>
          <w:u w:val="single"/>
        </w:rPr>
        <w:t>Szkolenia</w:t>
      </w:r>
      <w:bookmarkEnd w:id="4"/>
      <w:r w:rsidRPr="009322A3">
        <w:rPr>
          <w:sz w:val="22"/>
          <w:szCs w:val="22"/>
          <w:u w:val="single"/>
        </w:rPr>
        <w:t xml:space="preserve"> – 2 dni</w:t>
      </w:r>
    </w:p>
    <w:p w14:paraId="316007F2" w14:textId="77777777" w:rsidR="002701DF" w:rsidRPr="00BD657A" w:rsidRDefault="002701DF" w:rsidP="009322A3">
      <w:pPr>
        <w:pStyle w:val="Nagwek2"/>
        <w:jc w:val="left"/>
        <w:rPr>
          <w:color w:val="auto"/>
          <w:sz w:val="22"/>
        </w:rPr>
      </w:pPr>
      <w:bookmarkStart w:id="5" w:name="_Toc63409698"/>
      <w:r w:rsidRPr="00BD657A">
        <w:rPr>
          <w:color w:val="auto"/>
          <w:sz w:val="22"/>
        </w:rPr>
        <w:t>Obsługa i programowanie robotów (stacjonarne lub zdalnie przez platformy konferencyjne np. MS Teams)</w:t>
      </w:r>
      <w:bookmarkEnd w:id="5"/>
      <w:r w:rsidRPr="00BD657A">
        <w:rPr>
          <w:color w:val="auto"/>
          <w:sz w:val="22"/>
        </w:rPr>
        <w:t xml:space="preserve">  w siedzibie Wykonawcy lub Producenta.</w:t>
      </w:r>
    </w:p>
    <w:p w14:paraId="4C1D9E1D" w14:textId="77777777" w:rsidR="002701DF" w:rsidRPr="00BD657A" w:rsidRDefault="002701DF" w:rsidP="002701D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7479827" w14:textId="77777777" w:rsidR="002701DF" w:rsidRPr="009322A3" w:rsidRDefault="002701DF" w:rsidP="002701DF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9322A3">
        <w:rPr>
          <w:color w:val="000000"/>
          <w:sz w:val="22"/>
          <w:szCs w:val="22"/>
          <w:u w:val="single"/>
        </w:rPr>
        <w:t>Zakres szkolenia</w:t>
      </w:r>
    </w:p>
    <w:p w14:paraId="00A4CCF0" w14:textId="77777777" w:rsidR="002701DF" w:rsidRPr="00BD657A" w:rsidRDefault="002701DF" w:rsidP="002701D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D56D294" w14:textId="77777777" w:rsidR="002701DF" w:rsidRPr="00BD657A" w:rsidRDefault="002701DF" w:rsidP="002701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Dokumentacja techniczna robotów</w:t>
      </w:r>
    </w:p>
    <w:p w14:paraId="16D944DF" w14:textId="77777777" w:rsidR="002701DF" w:rsidRPr="00BD657A" w:rsidRDefault="002701DF" w:rsidP="002701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Bezpieczeństwo podczas pracy i obsługi robota</w:t>
      </w:r>
    </w:p>
    <w:p w14:paraId="2833DA6E" w14:textId="77777777" w:rsidR="002701DF" w:rsidRPr="00BD657A" w:rsidRDefault="002701DF" w:rsidP="002701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Podłączanie, włączanie i wyłączanie robota</w:t>
      </w:r>
    </w:p>
    <w:p w14:paraId="684F895F" w14:textId="77777777" w:rsidR="002701DF" w:rsidRPr="00BD657A" w:rsidRDefault="002701DF" w:rsidP="002701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Rodzaje wejść/wyjść</w:t>
      </w:r>
    </w:p>
    <w:p w14:paraId="4E55F26E" w14:textId="77777777" w:rsidR="002701DF" w:rsidRPr="00BD657A" w:rsidRDefault="002701DF" w:rsidP="002701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Układy współrzędnych i poruszanie robotem</w:t>
      </w:r>
    </w:p>
    <w:p w14:paraId="52423589" w14:textId="77777777" w:rsidR="002701DF" w:rsidRPr="00BD657A" w:rsidRDefault="002701DF" w:rsidP="002701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Podstawy programowania - uczenia robota</w:t>
      </w:r>
    </w:p>
    <w:p w14:paraId="510C9EDD" w14:textId="77777777" w:rsidR="002701DF" w:rsidRPr="00BD657A" w:rsidRDefault="002701DF" w:rsidP="002701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Ćwiczenia praktyczne z robotem</w:t>
      </w:r>
    </w:p>
    <w:p w14:paraId="6C3752CF" w14:textId="77777777" w:rsidR="002701DF" w:rsidRPr="00BD657A" w:rsidRDefault="002701DF" w:rsidP="002701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Harmonogramy przeglądów</w:t>
      </w:r>
    </w:p>
    <w:p w14:paraId="2170B6D4" w14:textId="77777777" w:rsidR="002701DF" w:rsidRPr="00BD657A" w:rsidRDefault="002701DF" w:rsidP="002701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Przeglądy codzienne i bieżące utrzymanie</w:t>
      </w:r>
    </w:p>
    <w:p w14:paraId="7C229E95" w14:textId="77777777" w:rsidR="002701DF" w:rsidRPr="00BD657A" w:rsidRDefault="002701DF" w:rsidP="002701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Wymiana baterii kontrolera i robota</w:t>
      </w:r>
    </w:p>
    <w:p w14:paraId="34B6E704" w14:textId="77777777" w:rsidR="00FB43AB" w:rsidRDefault="00FB43AB" w:rsidP="00FB43AB">
      <w:pPr>
        <w:pStyle w:val="Nagwek2"/>
        <w:ind w:left="0" w:firstLine="0"/>
        <w:jc w:val="left"/>
        <w:rPr>
          <w:sz w:val="22"/>
        </w:rPr>
      </w:pPr>
      <w:bookmarkStart w:id="6" w:name="_Toc63409699"/>
    </w:p>
    <w:p w14:paraId="1E7E31B4" w14:textId="5D7750B8" w:rsidR="002701DF" w:rsidRPr="003B2DF8" w:rsidRDefault="002701DF" w:rsidP="00FB43AB">
      <w:pPr>
        <w:pStyle w:val="Nagwek2"/>
        <w:ind w:left="0" w:firstLine="0"/>
        <w:jc w:val="left"/>
        <w:rPr>
          <w:sz w:val="22"/>
          <w:u w:val="single"/>
        </w:rPr>
      </w:pPr>
      <w:r w:rsidRPr="003B2DF8">
        <w:rPr>
          <w:sz w:val="22"/>
          <w:u w:val="single"/>
        </w:rPr>
        <w:t xml:space="preserve">Obsługa i programowanie robotów w środowisku symulacyjnym RC+ </w:t>
      </w:r>
      <w:bookmarkEnd w:id="6"/>
    </w:p>
    <w:p w14:paraId="0946A9F5" w14:textId="30B0B87F" w:rsidR="002701DF" w:rsidRPr="00BD657A" w:rsidRDefault="002701DF" w:rsidP="002701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Zakres szkolenia</w:t>
      </w:r>
    </w:p>
    <w:p w14:paraId="76F2D9F7" w14:textId="77777777" w:rsidR="002701DF" w:rsidRPr="00BD657A" w:rsidRDefault="002701DF" w:rsidP="002701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 xml:space="preserve">Omówienie oprogramowania </w:t>
      </w:r>
      <w:r w:rsidRPr="00BD657A">
        <w:rPr>
          <w:sz w:val="22"/>
          <w:szCs w:val="22"/>
        </w:rPr>
        <w:t xml:space="preserve">RC+  w tym: </w:t>
      </w:r>
    </w:p>
    <w:p w14:paraId="5DA0E140" w14:textId="77777777" w:rsidR="002701DF" w:rsidRPr="00BD657A" w:rsidRDefault="002701DF" w:rsidP="002701D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lastRenderedPageBreak/>
        <w:t>Krótkie omówienie struktury oprogramowania.</w:t>
      </w:r>
    </w:p>
    <w:p w14:paraId="7FEE2C4A" w14:textId="77777777" w:rsidR="002701DF" w:rsidRPr="00BD657A" w:rsidRDefault="002701DF" w:rsidP="002701D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>Utworzenie nowego połączenia z wirtualnym kontrolerem.</w:t>
      </w:r>
    </w:p>
    <w:p w14:paraId="6F25FD21" w14:textId="77777777" w:rsidR="002701DF" w:rsidRPr="00BD657A" w:rsidRDefault="002701DF" w:rsidP="002701D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>Utworzenie nowego projektu i dodanie modelu robota.</w:t>
      </w:r>
    </w:p>
    <w:p w14:paraId="1F6CCAB5" w14:textId="77777777" w:rsidR="002701DF" w:rsidRPr="00BD657A" w:rsidRDefault="002701DF" w:rsidP="002701D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>Omówienie struktury i funkcjonalności wbudowanego symulatora.</w:t>
      </w:r>
    </w:p>
    <w:p w14:paraId="2BA95500" w14:textId="77777777" w:rsidR="002701DF" w:rsidRPr="00BD657A" w:rsidRDefault="002701DF" w:rsidP="002701D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>Nauka poruszania robotem w trybie ręcznym.</w:t>
      </w:r>
    </w:p>
    <w:p w14:paraId="1A2EB346" w14:textId="77777777" w:rsidR="002701DF" w:rsidRPr="00BD657A" w:rsidRDefault="002701DF" w:rsidP="002701D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>Uczenie pozycji robota i ich testowanie.</w:t>
      </w:r>
    </w:p>
    <w:p w14:paraId="0CA048D8" w14:textId="77777777" w:rsidR="002701DF" w:rsidRPr="00BD657A" w:rsidRDefault="002701DF" w:rsidP="002701D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ind w:left="708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 xml:space="preserve">Stworzenie nowego programu typu pick </w:t>
      </w:r>
      <w:r w:rsidRPr="00BD657A">
        <w:rPr>
          <w:rFonts w:ascii="Times New Roman" w:hAnsi="Times New Roman" w:cs="Times New Roman"/>
        </w:rPr>
        <w:t xml:space="preserve">&amp; place tj.  po przecinkach wymienić: </w:t>
      </w:r>
      <w:r w:rsidRPr="00BD657A">
        <w:rPr>
          <w:rFonts w:ascii="Times New Roman" w:hAnsi="Times New Roman" w:cs="Times New Roman"/>
          <w:color w:val="000000"/>
        </w:rPr>
        <w:t>tworzenie sceny symulatora, nauka docelowych pozycji robota, omówienie konstrukcji typowego programu, testowanie utworzonego kodu, badanie czasu cyklu robota, optymalizacja trajektorii, weryfikacja wydajności po modyfikacjach</w:t>
      </w:r>
    </w:p>
    <w:p w14:paraId="1E926109" w14:textId="4804F58B" w:rsidR="002701DF" w:rsidRPr="009E1BDF" w:rsidRDefault="002701DF" w:rsidP="00CC073F">
      <w:pPr>
        <w:ind w:left="426" w:hanging="284"/>
        <w:rPr>
          <w:rFonts w:eastAsiaTheme="majorEastAsia"/>
          <w:color w:val="2E74B5" w:themeColor="accent1" w:themeShade="BF"/>
          <w:sz w:val="22"/>
          <w:szCs w:val="22"/>
        </w:rPr>
      </w:pPr>
      <w:bookmarkStart w:id="7" w:name="_Toc63409700"/>
      <w:r w:rsidRPr="009E1BDF">
        <w:rPr>
          <w:b/>
          <w:bCs/>
          <w:sz w:val="22"/>
          <w:szCs w:val="22"/>
          <w:u w:val="single"/>
        </w:rPr>
        <w:t>Wymagania wobec Dostawcy</w:t>
      </w:r>
      <w:bookmarkEnd w:id="7"/>
    </w:p>
    <w:p w14:paraId="70A14C5D" w14:textId="77777777" w:rsidR="002701DF" w:rsidRPr="00BD657A" w:rsidRDefault="002701DF" w:rsidP="00CC073F">
      <w:pPr>
        <w:ind w:left="142"/>
        <w:rPr>
          <w:sz w:val="22"/>
          <w:szCs w:val="22"/>
          <w:lang w:eastAsia="pl-PL"/>
        </w:rPr>
      </w:pPr>
      <w:r w:rsidRPr="00BD657A">
        <w:rPr>
          <w:sz w:val="22"/>
          <w:szCs w:val="22"/>
          <w:lang w:eastAsia="pl-PL"/>
        </w:rPr>
        <w:t>Wykonawca dostarczając sprzęt jest zobowiązany do  przeprowadza szkolenia z jego konfiguracji, programowania i obsługi.</w:t>
      </w:r>
    </w:p>
    <w:p w14:paraId="76FB9187" w14:textId="77777777" w:rsidR="002701DF" w:rsidRPr="003B2DF8" w:rsidRDefault="002701DF" w:rsidP="00CC073F">
      <w:pPr>
        <w:ind w:left="426" w:hanging="284"/>
        <w:rPr>
          <w:sz w:val="22"/>
          <w:szCs w:val="22"/>
          <w:lang w:eastAsia="pl-PL"/>
        </w:rPr>
      </w:pPr>
      <w:r w:rsidRPr="003B2DF8">
        <w:rPr>
          <w:sz w:val="22"/>
          <w:szCs w:val="22"/>
          <w:lang w:eastAsia="pl-PL"/>
        </w:rPr>
        <w:t>Wykonawca zapewni wsparcie i serwis w języku polskim.</w:t>
      </w:r>
    </w:p>
    <w:p w14:paraId="2C0AF117" w14:textId="77777777" w:rsidR="002701DF" w:rsidRPr="00AA0C97" w:rsidRDefault="002701DF" w:rsidP="00CC073F">
      <w:pPr>
        <w:ind w:left="426" w:hanging="284"/>
        <w:rPr>
          <w:sz w:val="22"/>
          <w:szCs w:val="22"/>
          <w:lang w:eastAsia="pl-PL"/>
        </w:rPr>
      </w:pPr>
      <w:r w:rsidRPr="00AA0C97">
        <w:rPr>
          <w:sz w:val="22"/>
          <w:szCs w:val="22"/>
          <w:lang w:eastAsia="pl-PL"/>
        </w:rPr>
        <w:t>Wykonawca zapewni dostępność pojedynczych modułów w ciągu 7 dni roboczych.</w:t>
      </w:r>
    </w:p>
    <w:p w14:paraId="3ACFBB60" w14:textId="77777777" w:rsidR="002701DF" w:rsidRPr="00AA0C97" w:rsidRDefault="002701DF" w:rsidP="00CC073F">
      <w:pPr>
        <w:ind w:left="426" w:hanging="284"/>
        <w:rPr>
          <w:sz w:val="22"/>
          <w:szCs w:val="22"/>
          <w:lang w:eastAsia="pl-PL"/>
        </w:rPr>
      </w:pPr>
      <w:r w:rsidRPr="00AA0C97">
        <w:rPr>
          <w:sz w:val="22"/>
          <w:szCs w:val="22"/>
          <w:lang w:eastAsia="pl-PL"/>
        </w:rPr>
        <w:t>Wykonawca zapewni dostarczenia części zamiennych przez okres 24 miesięcy.</w:t>
      </w:r>
    </w:p>
    <w:p w14:paraId="0B355EA7" w14:textId="77777777" w:rsidR="002701DF" w:rsidRPr="003B2DF8" w:rsidRDefault="002701DF" w:rsidP="00CC073F">
      <w:pPr>
        <w:ind w:left="426" w:hanging="284"/>
        <w:rPr>
          <w:sz w:val="22"/>
          <w:szCs w:val="22"/>
        </w:rPr>
      </w:pPr>
      <w:r w:rsidRPr="003B2DF8">
        <w:rPr>
          <w:sz w:val="22"/>
          <w:szCs w:val="22"/>
        </w:rPr>
        <w:t>Okres gwarancji: 6 miesięcy na sprzęt, 24 miesiące na oprogramowanie.</w:t>
      </w:r>
    </w:p>
    <w:p w14:paraId="7BCC80A1" w14:textId="1FBE5516" w:rsidR="00A7292B" w:rsidRPr="00BE4D47" w:rsidRDefault="00A7292B" w:rsidP="006F0319">
      <w:pPr>
        <w:tabs>
          <w:tab w:val="left" w:pos="7605"/>
        </w:tabs>
        <w:jc w:val="both"/>
        <w:rPr>
          <w:color w:val="000000"/>
          <w:sz w:val="22"/>
          <w:szCs w:val="22"/>
        </w:rPr>
      </w:pPr>
      <w:r w:rsidRPr="00BE4D47">
        <w:rPr>
          <w:color w:val="000000"/>
          <w:sz w:val="22"/>
          <w:szCs w:val="22"/>
        </w:rPr>
        <w:tab/>
      </w:r>
      <w:r w:rsidRPr="00BE4D47">
        <w:rPr>
          <w:color w:val="000000"/>
          <w:sz w:val="22"/>
          <w:szCs w:val="22"/>
        </w:rPr>
        <w:tab/>
      </w:r>
    </w:p>
    <w:p w14:paraId="6F6FA4A9" w14:textId="77777777" w:rsidR="00A7292B" w:rsidRPr="00BE4D47" w:rsidRDefault="00A7292B" w:rsidP="00A7292B">
      <w:pPr>
        <w:jc w:val="both"/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t>Termin realizacji</w:t>
      </w:r>
      <w:r w:rsidR="006874B1" w:rsidRPr="00BE4D47">
        <w:rPr>
          <w:b/>
          <w:sz w:val="22"/>
          <w:szCs w:val="22"/>
          <w:u w:val="single"/>
        </w:rPr>
        <w:t>:</w:t>
      </w:r>
    </w:p>
    <w:p w14:paraId="290CD11F" w14:textId="77777777" w:rsidR="00A7292B" w:rsidRPr="00BE4D47" w:rsidRDefault="00A7292B" w:rsidP="00A7292B">
      <w:pPr>
        <w:jc w:val="both"/>
        <w:rPr>
          <w:b/>
          <w:sz w:val="22"/>
          <w:szCs w:val="22"/>
        </w:rPr>
      </w:pPr>
    </w:p>
    <w:p w14:paraId="6BBF5120" w14:textId="188BD09E" w:rsidR="00A7292B" w:rsidRPr="00BE4D47" w:rsidRDefault="00A7292B" w:rsidP="00A7292B">
      <w:pPr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Zamówienie winno być </w:t>
      </w:r>
      <w:r w:rsidR="00C21F88" w:rsidRPr="00BE4D47">
        <w:rPr>
          <w:sz w:val="22"/>
          <w:szCs w:val="22"/>
          <w:u w:val="single"/>
        </w:rPr>
        <w:t>z</w:t>
      </w:r>
      <w:r w:rsidRPr="00BE4D47">
        <w:rPr>
          <w:sz w:val="22"/>
          <w:szCs w:val="22"/>
          <w:u w:val="single"/>
        </w:rPr>
        <w:t xml:space="preserve">realizowane </w:t>
      </w:r>
      <w:r w:rsidR="00C21F88" w:rsidRPr="00BE4D47">
        <w:rPr>
          <w:sz w:val="22"/>
          <w:szCs w:val="22"/>
          <w:u w:val="single"/>
        </w:rPr>
        <w:t>w terminie</w:t>
      </w:r>
      <w:r w:rsidR="00C21F88" w:rsidRPr="00BE4D47">
        <w:rPr>
          <w:color w:val="ED7D31" w:themeColor="accent2"/>
          <w:sz w:val="22"/>
          <w:szCs w:val="22"/>
          <w:u w:val="single"/>
        </w:rPr>
        <w:t xml:space="preserve"> </w:t>
      </w:r>
      <w:r w:rsidR="005858D6">
        <w:rPr>
          <w:sz w:val="22"/>
          <w:szCs w:val="22"/>
          <w:u w:val="single"/>
        </w:rPr>
        <w:t>15 dni</w:t>
      </w:r>
      <w:r w:rsidR="00B51795" w:rsidRPr="004A5407">
        <w:rPr>
          <w:sz w:val="22"/>
          <w:szCs w:val="22"/>
          <w:u w:val="single"/>
        </w:rPr>
        <w:t xml:space="preserve"> </w:t>
      </w:r>
      <w:r w:rsidR="00B552EA" w:rsidRPr="004A5407">
        <w:rPr>
          <w:sz w:val="22"/>
          <w:szCs w:val="22"/>
          <w:u w:val="single"/>
        </w:rPr>
        <w:t xml:space="preserve">od </w:t>
      </w:r>
      <w:r w:rsidR="006874B1" w:rsidRPr="004A5407">
        <w:rPr>
          <w:sz w:val="22"/>
          <w:szCs w:val="22"/>
          <w:u w:val="single"/>
        </w:rPr>
        <w:t xml:space="preserve">daty zawarcia </w:t>
      </w:r>
      <w:r w:rsidR="00B552EA" w:rsidRPr="004A5407">
        <w:rPr>
          <w:sz w:val="22"/>
          <w:szCs w:val="22"/>
          <w:u w:val="single"/>
        </w:rPr>
        <w:t>umowy.</w:t>
      </w:r>
      <w:r w:rsidR="00E121D1" w:rsidRPr="004A5407">
        <w:rPr>
          <w:sz w:val="22"/>
          <w:szCs w:val="22"/>
          <w:u w:val="single"/>
        </w:rPr>
        <w:t xml:space="preserve"> </w:t>
      </w:r>
    </w:p>
    <w:p w14:paraId="259821AD" w14:textId="77777777" w:rsidR="00A7292B" w:rsidRPr="00BE4D47" w:rsidRDefault="00A7292B" w:rsidP="00A7292B">
      <w:pPr>
        <w:jc w:val="both"/>
        <w:rPr>
          <w:b/>
          <w:sz w:val="22"/>
          <w:szCs w:val="22"/>
        </w:rPr>
      </w:pPr>
    </w:p>
    <w:p w14:paraId="5850B6CC" w14:textId="77777777" w:rsidR="00A7292B" w:rsidRPr="00BE4D47" w:rsidRDefault="00A7292B" w:rsidP="00A7292B">
      <w:pPr>
        <w:spacing w:line="380" w:lineRule="exact"/>
        <w:rPr>
          <w:sz w:val="22"/>
          <w:szCs w:val="22"/>
          <w:u w:val="single"/>
          <w:lang w:eastAsia="pl-PL"/>
        </w:rPr>
      </w:pPr>
      <w:r w:rsidRPr="00BE4D47">
        <w:rPr>
          <w:b/>
          <w:sz w:val="22"/>
          <w:szCs w:val="22"/>
          <w:u w:val="single"/>
          <w:lang w:eastAsia="pl-PL"/>
        </w:rPr>
        <w:t>Termin płatności</w:t>
      </w:r>
      <w:r w:rsidRPr="00BE4D47">
        <w:rPr>
          <w:sz w:val="22"/>
          <w:szCs w:val="22"/>
          <w:u w:val="single"/>
          <w:lang w:eastAsia="pl-PL"/>
        </w:rPr>
        <w:t>:</w:t>
      </w:r>
    </w:p>
    <w:p w14:paraId="26B7FCDE" w14:textId="6AECF366" w:rsidR="00BE3481" w:rsidRPr="00BE4D47" w:rsidRDefault="00C3779E" w:rsidP="00A7292B">
      <w:pPr>
        <w:spacing w:line="380" w:lineRule="exact"/>
        <w:jc w:val="both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30</w:t>
      </w:r>
      <w:r w:rsidR="00A7292B" w:rsidRPr="00BE4D47">
        <w:rPr>
          <w:sz w:val="22"/>
          <w:szCs w:val="22"/>
          <w:lang w:eastAsia="pl-PL"/>
        </w:rPr>
        <w:t xml:space="preserve"> dni od daty wpływu prawidłowo wystawionej faktury do Zamawiającego.</w:t>
      </w:r>
    </w:p>
    <w:p w14:paraId="47D0C49E" w14:textId="5BC2331C" w:rsidR="002A7A91" w:rsidRPr="00BE4D47" w:rsidRDefault="00A7292B" w:rsidP="006A4B38">
      <w:pPr>
        <w:spacing w:line="380" w:lineRule="exact"/>
        <w:jc w:val="both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75BC1596" w14:textId="77777777" w:rsidR="00AE7AA5" w:rsidRPr="00BE4D47" w:rsidRDefault="00AE7AA5" w:rsidP="006A4B38">
      <w:pPr>
        <w:spacing w:line="380" w:lineRule="exact"/>
        <w:jc w:val="both"/>
        <w:rPr>
          <w:sz w:val="22"/>
          <w:szCs w:val="22"/>
          <w:lang w:eastAsia="pl-PL"/>
        </w:rPr>
      </w:pPr>
    </w:p>
    <w:p w14:paraId="2336E9BD" w14:textId="77777777" w:rsidR="00A7292B" w:rsidRPr="00BE4D47" w:rsidRDefault="00A7292B" w:rsidP="00A7292B">
      <w:pPr>
        <w:tabs>
          <w:tab w:val="left" w:pos="3810"/>
        </w:tabs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t>Opis przygotowania oferty:</w:t>
      </w:r>
    </w:p>
    <w:p w14:paraId="0CB1C61D" w14:textId="77777777" w:rsidR="00A7292B" w:rsidRPr="00BE4D47" w:rsidRDefault="00A7292B" w:rsidP="00A7292B">
      <w:pPr>
        <w:rPr>
          <w:sz w:val="22"/>
          <w:szCs w:val="22"/>
        </w:rPr>
      </w:pPr>
    </w:p>
    <w:p w14:paraId="1B0A00D5" w14:textId="77777777" w:rsidR="00A7292B" w:rsidRPr="00BE4D47" w:rsidRDefault="00A7292B" w:rsidP="00A7292B">
      <w:pPr>
        <w:rPr>
          <w:sz w:val="22"/>
          <w:szCs w:val="22"/>
        </w:rPr>
      </w:pPr>
      <w:r w:rsidRPr="00BE4D47">
        <w:rPr>
          <w:sz w:val="22"/>
          <w:szCs w:val="22"/>
        </w:rPr>
        <w:t>Oferta powinna zawierać:</w:t>
      </w:r>
    </w:p>
    <w:p w14:paraId="69CEAAFE" w14:textId="77777777" w:rsidR="00A7292B" w:rsidRPr="00BE4D47" w:rsidRDefault="00A7292B" w:rsidP="00A7292B">
      <w:pPr>
        <w:rPr>
          <w:sz w:val="22"/>
          <w:szCs w:val="22"/>
        </w:rPr>
      </w:pPr>
    </w:p>
    <w:p w14:paraId="3882B448" w14:textId="40D0169A" w:rsidR="00652C4C" w:rsidRPr="00BE4D47" w:rsidRDefault="00A7292B" w:rsidP="00A7292B">
      <w:pPr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Formularz oferty z określeniem  wynagrodzenia </w:t>
      </w:r>
      <w:r w:rsidR="00B552EA" w:rsidRPr="00BE4D47">
        <w:rPr>
          <w:sz w:val="22"/>
          <w:szCs w:val="22"/>
        </w:rPr>
        <w:t>b</w:t>
      </w:r>
      <w:r w:rsidRPr="00BE4D47">
        <w:rPr>
          <w:sz w:val="22"/>
          <w:szCs w:val="22"/>
        </w:rPr>
        <w:t>rutto</w:t>
      </w:r>
      <w:r w:rsidR="00B552EA" w:rsidRPr="00BE4D47">
        <w:rPr>
          <w:sz w:val="22"/>
          <w:szCs w:val="22"/>
        </w:rPr>
        <w:t xml:space="preserve"> za wykonanie przedmiotu zamówienia</w:t>
      </w:r>
      <w:r w:rsidR="00BE3481" w:rsidRPr="00BE4D47">
        <w:rPr>
          <w:sz w:val="22"/>
          <w:szCs w:val="22"/>
        </w:rPr>
        <w:t>.</w:t>
      </w:r>
      <w:r w:rsidR="00652C4C" w:rsidRPr="00BE4D47">
        <w:rPr>
          <w:sz w:val="22"/>
          <w:szCs w:val="22"/>
        </w:rPr>
        <w:t xml:space="preserve"> (załącznik nr 1 do zapytania ofertowego).</w:t>
      </w:r>
    </w:p>
    <w:p w14:paraId="09FFFAB3" w14:textId="77777777" w:rsidR="00B51795" w:rsidRPr="00BE4D47" w:rsidRDefault="00B51795" w:rsidP="00A7292B">
      <w:pPr>
        <w:jc w:val="both"/>
        <w:rPr>
          <w:sz w:val="22"/>
          <w:szCs w:val="22"/>
        </w:rPr>
      </w:pPr>
    </w:p>
    <w:p w14:paraId="094AF81D" w14:textId="08A4BF29" w:rsidR="00BE3481" w:rsidRPr="00BE4D47" w:rsidRDefault="00BE3481" w:rsidP="00A7292B">
      <w:pPr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 Oferta musi zostać podpisana przez osoby upoważnione ze strony wykonawcy (wg KRS/wpisu do ewidencji lub na podstawie dołączonego pełnomocnictwa).</w:t>
      </w:r>
    </w:p>
    <w:p w14:paraId="33464BEE" w14:textId="77777777" w:rsidR="00C3779E" w:rsidRPr="00BE4D47" w:rsidRDefault="00C3779E" w:rsidP="00A7292B">
      <w:pPr>
        <w:jc w:val="both"/>
        <w:rPr>
          <w:sz w:val="22"/>
          <w:szCs w:val="22"/>
        </w:rPr>
      </w:pPr>
    </w:p>
    <w:p w14:paraId="4EE3548C" w14:textId="77777777" w:rsidR="00696B4E" w:rsidRDefault="00696B4E" w:rsidP="00696B4E">
      <w:pPr>
        <w:jc w:val="both"/>
        <w:rPr>
          <w:b/>
          <w:sz w:val="22"/>
          <w:szCs w:val="22"/>
          <w:u w:val="single"/>
        </w:rPr>
      </w:pPr>
      <w:r w:rsidRPr="00072518">
        <w:rPr>
          <w:sz w:val="22"/>
          <w:szCs w:val="22"/>
        </w:rPr>
        <w:t xml:space="preserve">Do oferty należy załączyć </w:t>
      </w:r>
      <w:r w:rsidRPr="00072518">
        <w:rPr>
          <w:b/>
          <w:sz w:val="22"/>
          <w:szCs w:val="22"/>
          <w:u w:val="single"/>
        </w:rPr>
        <w:t>materiały informacyjne potwierdzające opis przedmiotu zamówienia określonego w zapytaniu Zamawiającego.</w:t>
      </w:r>
    </w:p>
    <w:p w14:paraId="78F36563" w14:textId="5418AE97" w:rsidR="00B51795" w:rsidRPr="00BE4D47" w:rsidRDefault="00B51795" w:rsidP="001A494E">
      <w:pPr>
        <w:jc w:val="both"/>
        <w:rPr>
          <w:sz w:val="22"/>
          <w:szCs w:val="22"/>
        </w:rPr>
      </w:pPr>
    </w:p>
    <w:p w14:paraId="19DBAB94" w14:textId="77777777" w:rsidR="00B51795" w:rsidRPr="00BE4D47" w:rsidRDefault="00B51795" w:rsidP="001A494E">
      <w:pPr>
        <w:jc w:val="both"/>
        <w:rPr>
          <w:sz w:val="22"/>
          <w:szCs w:val="22"/>
        </w:rPr>
      </w:pPr>
    </w:p>
    <w:p w14:paraId="4B5437FD" w14:textId="77777777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E4D47">
        <w:rPr>
          <w:rFonts w:ascii="Times New Roman" w:hAnsi="Times New Roman" w:cs="Times New Roman"/>
          <w:b/>
          <w:bCs/>
          <w:sz w:val="22"/>
          <w:szCs w:val="22"/>
          <w:u w:val="single"/>
        </w:rPr>
        <w:t>Miejsce oraz termin składania ofert:</w:t>
      </w:r>
    </w:p>
    <w:p w14:paraId="78F4BF45" w14:textId="77777777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05ABC84" w14:textId="5BE86BDA" w:rsidR="00A7292B" w:rsidRPr="00BE4D47" w:rsidRDefault="00A7292B" w:rsidP="0014058A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 xml:space="preserve">Oferta powinna być przesłana  w terminie do dnia </w:t>
      </w:r>
      <w:r w:rsidR="00CB305D">
        <w:rPr>
          <w:rFonts w:ascii="Times New Roman" w:hAnsi="Times New Roman" w:cs="Times New Roman"/>
          <w:b/>
        </w:rPr>
        <w:t>09.03.</w:t>
      </w:r>
      <w:r w:rsidRPr="00BE4D47">
        <w:rPr>
          <w:rFonts w:ascii="Times New Roman" w:hAnsi="Times New Roman" w:cs="Times New Roman"/>
          <w:b/>
        </w:rPr>
        <w:t>202</w:t>
      </w:r>
      <w:r w:rsidR="00B51795" w:rsidRPr="00BE4D47">
        <w:rPr>
          <w:rFonts w:ascii="Times New Roman" w:hAnsi="Times New Roman" w:cs="Times New Roman"/>
          <w:b/>
        </w:rPr>
        <w:t>1</w:t>
      </w:r>
      <w:r w:rsidRPr="00BE4D47">
        <w:rPr>
          <w:rFonts w:ascii="Times New Roman" w:hAnsi="Times New Roman" w:cs="Times New Roman"/>
        </w:rPr>
        <w:t xml:space="preserve"> roku do godziny </w:t>
      </w:r>
      <w:r w:rsidR="00E910C3" w:rsidRPr="00BE4D47">
        <w:rPr>
          <w:rFonts w:ascii="Times New Roman" w:hAnsi="Times New Roman" w:cs="Times New Roman"/>
          <w:b/>
        </w:rPr>
        <w:t>10:00</w:t>
      </w:r>
      <w:r w:rsidRPr="00BE4D47">
        <w:rPr>
          <w:rFonts w:ascii="Times New Roman" w:hAnsi="Times New Roman" w:cs="Times New Roman"/>
          <w:b/>
        </w:rPr>
        <w:t xml:space="preserve"> </w:t>
      </w:r>
      <w:r w:rsidRPr="00BE4D47">
        <w:rPr>
          <w:rFonts w:ascii="Times New Roman" w:hAnsi="Times New Roman" w:cs="Times New Roman"/>
        </w:rPr>
        <w:t xml:space="preserve">na adres  </w:t>
      </w:r>
      <w:r w:rsidRPr="00BE4D47">
        <w:rPr>
          <w:rFonts w:ascii="Times New Roman" w:hAnsi="Times New Roman" w:cs="Times New Roman"/>
          <w:b/>
        </w:rPr>
        <w:t>w siedzibie zamawiającego do Kancelarii pok. 73A</w:t>
      </w:r>
      <w:r w:rsidRPr="00BE4D47">
        <w:rPr>
          <w:rFonts w:ascii="Times New Roman" w:hAnsi="Times New Roman" w:cs="Times New Roman"/>
          <w:b/>
          <w:bCs/>
        </w:rPr>
        <w:t xml:space="preserve">, ul. Wały Chrobrego 1-2, 70-500 Szczecin </w:t>
      </w:r>
      <w:r w:rsidRPr="00BE4D47">
        <w:rPr>
          <w:rFonts w:ascii="Times New Roman" w:hAnsi="Times New Roman" w:cs="Times New Roman"/>
          <w:b/>
        </w:rPr>
        <w:t>lub na adres mailowy  bzp@am.szczecin.pl</w:t>
      </w:r>
      <w:r w:rsidRPr="00BE4D47">
        <w:rPr>
          <w:rFonts w:ascii="Times New Roman" w:hAnsi="Times New Roman" w:cs="Times New Roman"/>
        </w:rPr>
        <w:t xml:space="preserve"> .</w:t>
      </w:r>
    </w:p>
    <w:p w14:paraId="13FEF6F0" w14:textId="77777777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E4D4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E4D47">
        <w:rPr>
          <w:rFonts w:ascii="Times New Roman" w:hAnsi="Times New Roman" w:cs="Times New Roman"/>
          <w:sz w:val="22"/>
          <w:szCs w:val="22"/>
        </w:rPr>
        <w:t>b.</w:t>
      </w:r>
      <w:r w:rsidRPr="00BE4D47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BE4D47">
        <w:rPr>
          <w:rFonts w:ascii="Times New Roman" w:hAnsi="Times New Roman" w:cs="Times New Roman"/>
          <w:sz w:val="22"/>
          <w:szCs w:val="22"/>
        </w:rPr>
        <w:t xml:space="preserve">Oferty złożone po terminie nie będą rozpatrywane. </w:t>
      </w:r>
    </w:p>
    <w:p w14:paraId="2D8F96EC" w14:textId="467DF2CF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E4D47">
        <w:rPr>
          <w:rFonts w:ascii="Times New Roman" w:hAnsi="Times New Roman" w:cs="Times New Roman"/>
          <w:sz w:val="22"/>
          <w:szCs w:val="22"/>
        </w:rPr>
        <w:t xml:space="preserve"> c.  Wykonawca może przed upływem terminu składania ofert zmienić lub wycofać swoją ofertę. </w:t>
      </w:r>
    </w:p>
    <w:p w14:paraId="789DB14D" w14:textId="77777777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E4D47">
        <w:rPr>
          <w:rFonts w:ascii="Times New Roman" w:hAnsi="Times New Roman" w:cs="Times New Roman"/>
          <w:sz w:val="22"/>
          <w:szCs w:val="22"/>
        </w:rPr>
        <w:lastRenderedPageBreak/>
        <w:t xml:space="preserve"> d. W toku badania i oceny ofert Zamawiający może żądać od Wykonawców wyjaśnień </w:t>
      </w:r>
    </w:p>
    <w:p w14:paraId="54A7C172" w14:textId="77777777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E4D47">
        <w:rPr>
          <w:rFonts w:ascii="Times New Roman" w:hAnsi="Times New Roman" w:cs="Times New Roman"/>
          <w:sz w:val="22"/>
          <w:szCs w:val="22"/>
        </w:rPr>
        <w:t xml:space="preserve">    dotyczących treści złożonych ofert. </w:t>
      </w:r>
    </w:p>
    <w:p w14:paraId="457A2691" w14:textId="77777777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7A266CA0" w14:textId="77777777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t>Oferty będą oceniane według kryterium</w:t>
      </w:r>
      <w:r w:rsidR="00211ED9" w:rsidRPr="00BE4D47">
        <w:rPr>
          <w:b/>
          <w:sz w:val="22"/>
          <w:szCs w:val="22"/>
          <w:u w:val="single"/>
        </w:rPr>
        <w:t>:</w:t>
      </w:r>
    </w:p>
    <w:p w14:paraId="68231EBF" w14:textId="77777777" w:rsidR="009F6D51" w:rsidRPr="004A375D" w:rsidRDefault="009F6D51" w:rsidP="00696B4E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</w:p>
    <w:p w14:paraId="4B34D7CE" w14:textId="740DA702" w:rsidR="009F6D51" w:rsidRDefault="009F6D51" w:rsidP="00CB1853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4A375D">
        <w:rPr>
          <w:rFonts w:ascii="Times New Roman" w:hAnsi="Times New Roman" w:cs="Times New Roman"/>
          <w:b/>
          <w:bCs/>
          <w:sz w:val="22"/>
          <w:szCs w:val="22"/>
        </w:rPr>
        <w:t xml:space="preserve">Kryterium cena </w:t>
      </w:r>
      <w:r w:rsidR="00696B4E">
        <w:rPr>
          <w:rFonts w:ascii="Times New Roman" w:hAnsi="Times New Roman" w:cs="Times New Roman"/>
          <w:b/>
          <w:bCs/>
          <w:sz w:val="22"/>
          <w:szCs w:val="22"/>
        </w:rPr>
        <w:t>100</w:t>
      </w:r>
      <w:r w:rsidRPr="004A375D">
        <w:rPr>
          <w:rFonts w:ascii="Times New Roman" w:hAnsi="Times New Roman" w:cs="Times New Roman"/>
          <w:b/>
          <w:bCs/>
          <w:sz w:val="22"/>
          <w:szCs w:val="22"/>
        </w:rPr>
        <w:t xml:space="preserve"> %</w:t>
      </w:r>
    </w:p>
    <w:p w14:paraId="4ACCEB31" w14:textId="77777777" w:rsidR="00696B4E" w:rsidRPr="004A375D" w:rsidRDefault="00696B4E" w:rsidP="00CB1853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7A179F1C" w14:textId="77777777" w:rsidR="009F6D51" w:rsidRPr="004A375D" w:rsidRDefault="009F6D51" w:rsidP="009F6D51">
      <w:pPr>
        <w:pStyle w:val="HTML-wstpniesformatowany"/>
        <w:tabs>
          <w:tab w:val="clear" w:pos="1832"/>
          <w:tab w:val="clear" w:pos="2748"/>
          <w:tab w:val="left" w:pos="1843"/>
        </w:tabs>
        <w:ind w:left="851"/>
        <w:rPr>
          <w:rFonts w:ascii="Times New Roman" w:hAnsi="Times New Roman" w:cs="Times New Roman"/>
          <w:sz w:val="22"/>
          <w:szCs w:val="22"/>
        </w:rPr>
      </w:pPr>
    </w:p>
    <w:p w14:paraId="46A1C302" w14:textId="7FA652B2" w:rsidR="009F6D51" w:rsidRPr="004A375D" w:rsidRDefault="009F6D51" w:rsidP="00CB1853">
      <w:pPr>
        <w:pStyle w:val="Akapitzlist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4A375D">
        <w:rPr>
          <w:rFonts w:ascii="Times New Roman" w:hAnsi="Times New Roman" w:cs="Times New Roman"/>
          <w:b/>
          <w:bCs/>
          <w:u w:val="single"/>
        </w:rPr>
        <w:t>Kryterium ceny zostanie obliczone według następującego wzoru:</w:t>
      </w:r>
    </w:p>
    <w:p w14:paraId="46C30894" w14:textId="77777777" w:rsidR="009F6D51" w:rsidRPr="004A375D" w:rsidRDefault="009F6D51" w:rsidP="009F6D51">
      <w:pPr>
        <w:pStyle w:val="Akapitzlist"/>
        <w:jc w:val="both"/>
        <w:rPr>
          <w:rFonts w:ascii="Times New Roman" w:hAnsi="Times New Roman" w:cs="Times New Roman"/>
        </w:rPr>
      </w:pPr>
    </w:p>
    <w:p w14:paraId="5B96F1F5" w14:textId="0AA8C57B" w:rsidR="00AE7AA5" w:rsidRPr="004A375D" w:rsidRDefault="009F6D51" w:rsidP="00CB1853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  <w:r w:rsidRPr="004A375D">
        <w:rPr>
          <w:rFonts w:ascii="Times New Roman" w:hAnsi="Times New Roman" w:cs="Times New Roman"/>
          <w:sz w:val="22"/>
          <w:szCs w:val="22"/>
        </w:rPr>
        <w:t xml:space="preserve">(Cena najniższej oferty / Cena badanej oferty) x </w:t>
      </w:r>
      <w:r w:rsidR="00696B4E">
        <w:rPr>
          <w:rFonts w:ascii="Times New Roman" w:hAnsi="Times New Roman" w:cs="Times New Roman"/>
          <w:sz w:val="22"/>
          <w:szCs w:val="22"/>
        </w:rPr>
        <w:t>100</w:t>
      </w:r>
      <w:r w:rsidRPr="004A375D">
        <w:rPr>
          <w:rFonts w:ascii="Times New Roman" w:hAnsi="Times New Roman" w:cs="Times New Roman"/>
          <w:sz w:val="22"/>
          <w:szCs w:val="22"/>
        </w:rPr>
        <w:t xml:space="preserve"> = liczba punktów za kryterium cena.</w:t>
      </w:r>
    </w:p>
    <w:p w14:paraId="21209FC9" w14:textId="77777777" w:rsidR="006F774D" w:rsidRPr="00BE4D47" w:rsidRDefault="006F774D" w:rsidP="00A7292B">
      <w:pPr>
        <w:tabs>
          <w:tab w:val="left" w:pos="993"/>
        </w:tabs>
        <w:spacing w:line="276" w:lineRule="auto"/>
        <w:jc w:val="both"/>
        <w:rPr>
          <w:b/>
          <w:color w:val="FF0000"/>
          <w:sz w:val="22"/>
          <w:szCs w:val="22"/>
        </w:rPr>
      </w:pPr>
    </w:p>
    <w:p w14:paraId="7B9E9B30" w14:textId="77777777" w:rsidR="006F774D" w:rsidRPr="00BE4D47" w:rsidRDefault="006F774D" w:rsidP="001E2960">
      <w:pPr>
        <w:ind w:left="-142"/>
        <w:jc w:val="both"/>
        <w:rPr>
          <w:b/>
          <w:bCs/>
          <w:sz w:val="22"/>
          <w:szCs w:val="22"/>
        </w:rPr>
      </w:pPr>
      <w:r w:rsidRPr="00BE4D47">
        <w:rPr>
          <w:b/>
          <w:bCs/>
          <w:sz w:val="22"/>
          <w:szCs w:val="22"/>
        </w:rPr>
        <w:t xml:space="preserve">Niniejsze zapytanie nie stanowi oferty w rozumieniu art. 66 § 1 Kodeksu Cywilnego z 23.04.1964 r. (Dz. U. z 2020 r., poz. 1740 z późn. zm.), dalej KC, ani zaproszenia do zawarcia umowy w rozumieniu art. 71 KC. </w:t>
      </w:r>
    </w:p>
    <w:p w14:paraId="0EB470FC" w14:textId="77777777" w:rsidR="006F774D" w:rsidRPr="00BE4D47" w:rsidRDefault="006F774D" w:rsidP="006F774D">
      <w:pPr>
        <w:rPr>
          <w:sz w:val="22"/>
          <w:szCs w:val="22"/>
        </w:rPr>
      </w:pPr>
    </w:p>
    <w:p w14:paraId="1D660B03" w14:textId="77777777" w:rsidR="00722C7B" w:rsidRPr="00BE4D47" w:rsidRDefault="00722C7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16C4135C" w14:textId="77777777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t>Dodatkowe informacje</w:t>
      </w:r>
      <w:r w:rsidR="00211ED9" w:rsidRPr="00BE4D47">
        <w:rPr>
          <w:b/>
          <w:sz w:val="22"/>
          <w:szCs w:val="22"/>
          <w:u w:val="single"/>
        </w:rPr>
        <w:t>:</w:t>
      </w:r>
      <w:r w:rsidRPr="00BE4D47">
        <w:rPr>
          <w:b/>
          <w:sz w:val="22"/>
          <w:szCs w:val="22"/>
          <w:u w:val="single"/>
        </w:rPr>
        <w:t xml:space="preserve"> </w:t>
      </w:r>
    </w:p>
    <w:p w14:paraId="7B2771C2" w14:textId="77777777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Zamawiający zastrzega sobie prawo do: </w:t>
      </w:r>
    </w:p>
    <w:p w14:paraId="3344084D" w14:textId="4EB89E76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a)Zmiany lub odwołania niniejszego </w:t>
      </w:r>
      <w:r w:rsidR="008243AD" w:rsidRPr="00BE4D47">
        <w:rPr>
          <w:sz w:val="22"/>
          <w:szCs w:val="22"/>
        </w:rPr>
        <w:t>zapytania ofertowego</w:t>
      </w:r>
      <w:r w:rsidRPr="00BE4D47">
        <w:rPr>
          <w:sz w:val="22"/>
          <w:szCs w:val="22"/>
        </w:rPr>
        <w:t xml:space="preserve">, </w:t>
      </w:r>
    </w:p>
    <w:p w14:paraId="53FF504E" w14:textId="1BA3FE38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b)Zmiany warunków lub terminów prowadzonego zapytania cenowego, </w:t>
      </w:r>
    </w:p>
    <w:p w14:paraId="04B8B47B" w14:textId="7D5C781E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c)Unieważnienia postępowania na każdym jego etapie bez podania przyczyny, a także do pozostawienia postępowania bez wyboru oferty, </w:t>
      </w:r>
    </w:p>
    <w:p w14:paraId="3CF074A0" w14:textId="3E54EFF0" w:rsidR="00A7292B" w:rsidRPr="007B2137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d)</w:t>
      </w:r>
      <w:r w:rsidR="00C0159E" w:rsidRPr="00C0159E">
        <w:rPr>
          <w:sz w:val="22"/>
          <w:szCs w:val="22"/>
        </w:rPr>
        <w:t xml:space="preserve"> </w:t>
      </w:r>
      <w:r w:rsidR="00C0159E" w:rsidRPr="00BE4D47">
        <w:rPr>
          <w:sz w:val="22"/>
          <w:szCs w:val="22"/>
        </w:rPr>
        <w:t xml:space="preserve">Zamawiający informuje, że w </w:t>
      </w:r>
      <w:r w:rsidR="00C0159E" w:rsidRPr="007B2137">
        <w:rPr>
          <w:sz w:val="22"/>
          <w:szCs w:val="22"/>
        </w:rPr>
        <w:t xml:space="preserve">niniejszym postępowaniu Wykonawcom nie przysługują środki ochrony prawnej określone w ustawie z dnia 11.09.2019 r. – Prawo Zamówień Publicznych.  </w:t>
      </w:r>
    </w:p>
    <w:p w14:paraId="6FB702D3" w14:textId="77777777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</w:p>
    <w:p w14:paraId="5AF45DA6" w14:textId="77777777" w:rsidR="00211ED9" w:rsidRPr="00BE4D47" w:rsidRDefault="00211ED9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t>Umowa:</w:t>
      </w:r>
    </w:p>
    <w:p w14:paraId="6BB99307" w14:textId="77777777" w:rsidR="00211ED9" w:rsidRPr="00BE4D47" w:rsidRDefault="00211ED9" w:rsidP="00A7292B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  <w:r w:rsidRPr="00BE4D47">
        <w:rPr>
          <w:bCs/>
          <w:sz w:val="22"/>
          <w:szCs w:val="22"/>
        </w:rPr>
        <w:t>Zamawiający będzie wymagał zawarcia pisemnej umowy wg wzoru wskazanego w załączniku nr 2 do zapytania ofertowego.</w:t>
      </w:r>
    </w:p>
    <w:p w14:paraId="3B5FC21A" w14:textId="77777777" w:rsidR="00815395" w:rsidRPr="00BE4D47" w:rsidRDefault="00815395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</w:p>
    <w:p w14:paraId="443986E5" w14:textId="77777777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t>Ochrona danych osobowych</w:t>
      </w:r>
      <w:r w:rsidR="00211ED9" w:rsidRPr="00BE4D47">
        <w:rPr>
          <w:b/>
          <w:sz w:val="22"/>
          <w:szCs w:val="22"/>
          <w:u w:val="single"/>
        </w:rPr>
        <w:t>:</w:t>
      </w:r>
    </w:p>
    <w:p w14:paraId="6DF8DE0C" w14:textId="77777777" w:rsidR="00A7292B" w:rsidRPr="00BE4D47" w:rsidRDefault="00A7292B" w:rsidP="00492364">
      <w:pPr>
        <w:spacing w:before="60" w:after="60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Klauzula informacyjna dla procedury udzielania zamówień wyłączonych ze stosowania ustawy Prawo zamówień publicznych</w:t>
      </w:r>
    </w:p>
    <w:p w14:paraId="7F6B70E9" w14:textId="77777777" w:rsidR="00A7292B" w:rsidRPr="00BE4D47" w:rsidRDefault="00A7292B" w:rsidP="00492364">
      <w:pPr>
        <w:spacing w:before="60" w:after="6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57D792E7" w14:textId="77777777" w:rsidR="00A7292B" w:rsidRPr="00BE4D47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  <w:color w:val="00B0F0"/>
        </w:rPr>
      </w:pPr>
      <w:r w:rsidRPr="00BE4D47">
        <w:rPr>
          <w:rFonts w:ascii="Times New Roman" w:hAnsi="Times New Roman" w:cs="Times New Roman"/>
        </w:rPr>
        <w:t xml:space="preserve">administratorem Pani/Pana danych osobowych jest </w:t>
      </w:r>
      <w:r w:rsidRPr="00BE4D47">
        <w:rPr>
          <w:rFonts w:ascii="Times New Roman" w:hAnsi="Times New Roman" w:cs="Times New Roman"/>
          <w:i/>
        </w:rPr>
        <w:t>Akademia Morska w Szczecinie ul. Wały Chrobrego 1-2, 70-500 Szczecin, tel. (91) 48 09 400, am.szczecin.pl;</w:t>
      </w:r>
    </w:p>
    <w:p w14:paraId="042B964B" w14:textId="77777777" w:rsidR="00A7292B" w:rsidRPr="00BE4D47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  <w:color w:val="00B0F0"/>
        </w:rPr>
      </w:pPr>
      <w:r w:rsidRPr="00BE4D47">
        <w:rPr>
          <w:rFonts w:ascii="Times New Roman" w:hAnsi="Times New Roman" w:cs="Times New Roman"/>
        </w:rPr>
        <w:t>dane kontaktowe do inspektora ochrony danych e-mail: iod@am.szczecin.pl;</w:t>
      </w:r>
    </w:p>
    <w:p w14:paraId="17315DB7" w14:textId="77777777" w:rsidR="00A7292B" w:rsidRPr="00BE4D47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>Pani/Pana dane osobowe dane osobowe przetwarzane będą na podstawie art. 6 ust. 1 lit. b RODO w celu związanym z niniejszym postępowaniem prowadzonym w trybie Zapytania ofertowego, tj. w procedurze wyboru wykonawcy i dalej w związku z realizowaną umową;</w:t>
      </w:r>
    </w:p>
    <w:p w14:paraId="5BE4FE3C" w14:textId="77777777" w:rsidR="00A7292B" w:rsidRPr="00BE4D47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14:paraId="7AFA2BF2" w14:textId="77777777" w:rsidR="00A7292B" w:rsidRPr="00BE4D47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BE4D47">
        <w:rPr>
          <w:rFonts w:ascii="Times New Roman" w:hAnsi="Times New Roman" w:cs="Times New Roman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6A74CF2F" w14:textId="77777777" w:rsidR="00A7292B" w:rsidRPr="00BE4D47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BE4D47">
        <w:rPr>
          <w:rFonts w:ascii="Times New Roman" w:hAnsi="Times New Roman" w:cs="Times New Roman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1E3D2A0C" w14:textId="77777777" w:rsidR="00A7292B" w:rsidRPr="00BE4D47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lastRenderedPageBreak/>
        <w:t>w odniesieniu do Pani/Pana danych osobowych decyzje nie będą podejmowane w sposób zautomatyzowany, stosowanie do art. 22 RODO;</w:t>
      </w:r>
    </w:p>
    <w:p w14:paraId="2B82DE62" w14:textId="77777777" w:rsidR="00A7292B" w:rsidRPr="00BE4D47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BE4D47">
        <w:rPr>
          <w:rFonts w:ascii="Times New Roman" w:hAnsi="Times New Roman" w:cs="Times New Roman"/>
        </w:rPr>
        <w:t>posiada Pani/Pan:</w:t>
      </w:r>
    </w:p>
    <w:p w14:paraId="569A2F24" w14:textId="77777777" w:rsidR="00A7292B" w:rsidRPr="00BE4D47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  <w:color w:val="00B0F0"/>
        </w:rPr>
      </w:pPr>
      <w:r w:rsidRPr="00BE4D47">
        <w:rPr>
          <w:rFonts w:ascii="Times New Roman" w:hAnsi="Times New Roman" w:cs="Times New Roman"/>
        </w:rPr>
        <w:t>prawo dostępu do danych osobowych Pani/Pana dotyczących na podstawie art. 15 RODO;</w:t>
      </w:r>
    </w:p>
    <w:p w14:paraId="740F543D" w14:textId="77777777" w:rsidR="00A7292B" w:rsidRPr="00BE4D47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>prawo do sprostowania Pani/Pana danych osobowych na podstawie art. 16 RODO;</w:t>
      </w:r>
    </w:p>
    <w:p w14:paraId="0B1F920A" w14:textId="77777777" w:rsidR="00A7292B" w:rsidRPr="00BE4D47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>prawo do żądania usunięcia danych osobowych w przypadkach określonych w art. 17 RODO;</w:t>
      </w:r>
    </w:p>
    <w:p w14:paraId="55323012" w14:textId="77777777" w:rsidR="00A7292B" w:rsidRPr="00BE4D47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016B035A" w14:textId="77777777" w:rsidR="00A7292B" w:rsidRPr="00BE4D47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>prawo do przenoszenia danych osobowych w przypadkach określonych w art. 20 RODO;</w:t>
      </w:r>
    </w:p>
    <w:p w14:paraId="016C3AE3" w14:textId="77777777" w:rsidR="00A7292B" w:rsidRPr="00BE4D47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>prawo wniesienia sprzeciwu wobec przetwarzania danych osobowych w przypadkach określonych w art. 21 RODO;</w:t>
      </w:r>
    </w:p>
    <w:p w14:paraId="301BC9DE" w14:textId="77777777" w:rsidR="00A7292B" w:rsidRPr="00BE4D47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  <w:i/>
          <w:color w:val="00B0F0"/>
        </w:rPr>
      </w:pPr>
      <w:r w:rsidRPr="00BE4D47">
        <w:rPr>
          <w:rFonts w:ascii="Times New Roman" w:hAnsi="Times New Roman" w:cs="Times New Roman"/>
        </w:rPr>
        <w:t>prawo do wniesienia skargi do Prezesa Urzędu Ochrony Danych Osobowych, gdy uzna Pani/Pan, że przetwarzanie danych osobowych Pani/Pana dotyczących narusza przepisy RODO.</w:t>
      </w:r>
    </w:p>
    <w:p w14:paraId="351C1FDA" w14:textId="77777777" w:rsidR="00A7292B" w:rsidRPr="00BE4D47" w:rsidRDefault="00A7292B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12FEC35B" w14:textId="3B7A4AE9" w:rsidR="00A7292B" w:rsidRDefault="00A7292B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5D989254" w14:textId="41327782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481F8BA5" w14:textId="7D3D1579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2B6DCFAD" w14:textId="2EC4D81F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50A3E08C" w14:textId="39EA390C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699B4132" w14:textId="04211214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03BF46DC" w14:textId="5C0E253C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25B75B4C" w14:textId="063626B0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6676EAA1" w14:textId="7B140145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4981ABA7" w14:textId="0EA2FB9D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1D9B76A0" w14:textId="7022A1A1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7B9F7E98" w14:textId="30C876A5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157C614D" w14:textId="5FAD73C7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1C3F8AF6" w14:textId="4CC2C7E6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677B95CC" w14:textId="0B2EABBF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187F82CD" w14:textId="6EC99FBA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480197AF" w14:textId="0024EAD2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23513064" w14:textId="7CBA2559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0C37B854" w14:textId="50A71EB2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365164A3" w14:textId="6B8E901D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573B8CA3" w14:textId="228F3CD5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6C1D7544" w14:textId="4128B341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5171A0B3" w14:textId="0F2ED5F0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12D202AD" w14:textId="1DBD59F4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0430947A" w14:textId="56BCAD96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1F5C4636" w14:textId="31FE3C9E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01683951" w14:textId="166B8995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3689D29A" w14:textId="60612922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0A73F4F1" w14:textId="1D887122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1668E5F1" w14:textId="514A180E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2289B232" w14:textId="1785EB3A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7B74901E" w14:textId="41C9C9C8" w:rsidR="001B3FF4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754ED34C" w14:textId="77777777" w:rsidR="001B3FF4" w:rsidRPr="00BE4D47" w:rsidRDefault="001B3FF4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17113961" w14:textId="77777777" w:rsidR="00A976F0" w:rsidRPr="00BE4D47" w:rsidRDefault="00A976F0" w:rsidP="00B70272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0AD30B58" w14:textId="77777777" w:rsidR="00A7292B" w:rsidRPr="00BE4D47" w:rsidRDefault="00A7292B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lastRenderedPageBreak/>
        <w:t>Załącznik nr 1</w:t>
      </w:r>
    </w:p>
    <w:p w14:paraId="5D66DEEC" w14:textId="77777777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 xml:space="preserve">                                                      </w:t>
      </w:r>
    </w:p>
    <w:p w14:paraId="4E82E72A" w14:textId="77777777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0EEB1186" w14:textId="77777777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..........................................</w:t>
      </w:r>
    </w:p>
    <w:p w14:paraId="6B0BFE4B" w14:textId="3B76A776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Nazwa i adres Wykonawcy</w:t>
      </w:r>
    </w:p>
    <w:p w14:paraId="520330C9" w14:textId="77777777" w:rsidR="00783EFA" w:rsidRPr="00BE4D47" w:rsidRDefault="00783EFA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4627816D" w14:textId="77777777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749D07F0" w14:textId="16FDB474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 xml:space="preserve">                                               </w:t>
      </w:r>
      <w:r w:rsidR="006B57B7" w:rsidRPr="00BE4D47">
        <w:rPr>
          <w:sz w:val="22"/>
          <w:szCs w:val="22"/>
          <w:lang w:eastAsia="pl-PL"/>
        </w:rPr>
        <w:t xml:space="preserve">     </w:t>
      </w:r>
      <w:r w:rsidRPr="00BE4D47">
        <w:rPr>
          <w:sz w:val="22"/>
          <w:szCs w:val="22"/>
          <w:lang w:eastAsia="pl-PL"/>
        </w:rPr>
        <w:t xml:space="preserve">F O R M U L A R Z </w:t>
      </w:r>
      <w:r w:rsidR="00652C4C" w:rsidRPr="00BE4D47">
        <w:rPr>
          <w:sz w:val="22"/>
          <w:szCs w:val="22"/>
          <w:lang w:eastAsia="pl-PL"/>
        </w:rPr>
        <w:t xml:space="preserve"> </w:t>
      </w:r>
      <w:r w:rsidRPr="00BE4D47">
        <w:rPr>
          <w:sz w:val="22"/>
          <w:szCs w:val="22"/>
          <w:lang w:eastAsia="pl-PL"/>
        </w:rPr>
        <w:t>O F E R T Y</w:t>
      </w:r>
    </w:p>
    <w:p w14:paraId="2105DEE6" w14:textId="77777777" w:rsidR="00783EFA" w:rsidRPr="00BE4D47" w:rsidRDefault="00783EFA" w:rsidP="00783EFA">
      <w:pPr>
        <w:rPr>
          <w:sz w:val="22"/>
          <w:szCs w:val="22"/>
          <w:lang w:eastAsia="pl-PL"/>
        </w:rPr>
      </w:pPr>
    </w:p>
    <w:p w14:paraId="59CF2248" w14:textId="77777777" w:rsidR="00783EFA" w:rsidRPr="00BE4D47" w:rsidRDefault="00783EFA" w:rsidP="00783EFA">
      <w:pPr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 xml:space="preserve">                                   </w:t>
      </w:r>
    </w:p>
    <w:p w14:paraId="76612F85" w14:textId="7904D48A" w:rsidR="00A7292B" w:rsidRPr="00BE4D47" w:rsidRDefault="00783EFA" w:rsidP="00783EFA">
      <w:pPr>
        <w:rPr>
          <w:b/>
          <w:sz w:val="22"/>
          <w:szCs w:val="22"/>
          <w:u w:val="single"/>
        </w:rPr>
      </w:pPr>
      <w:r w:rsidRPr="00BE4D47">
        <w:rPr>
          <w:sz w:val="22"/>
          <w:szCs w:val="22"/>
          <w:lang w:eastAsia="pl-PL"/>
        </w:rPr>
        <w:t xml:space="preserve">                                         </w:t>
      </w:r>
      <w:r w:rsidR="006B57B7" w:rsidRPr="00BE4D47">
        <w:rPr>
          <w:sz w:val="22"/>
          <w:szCs w:val="22"/>
          <w:lang w:eastAsia="pl-PL"/>
        </w:rPr>
        <w:t xml:space="preserve">   </w:t>
      </w:r>
      <w:r w:rsidRPr="00BE4D47">
        <w:rPr>
          <w:sz w:val="22"/>
          <w:szCs w:val="22"/>
          <w:lang w:eastAsia="pl-PL"/>
        </w:rPr>
        <w:t xml:space="preserve"> </w:t>
      </w:r>
      <w:r w:rsidR="00A7292B" w:rsidRPr="00BE4D47">
        <w:rPr>
          <w:b/>
          <w:sz w:val="22"/>
          <w:szCs w:val="22"/>
          <w:u w:val="single"/>
        </w:rPr>
        <w:t xml:space="preserve">DOTYCZY ZAPYTANIA OFERTOWEGO </w:t>
      </w:r>
    </w:p>
    <w:p w14:paraId="1AC16FF2" w14:textId="77777777" w:rsidR="00F35B20" w:rsidRPr="00BE4D47" w:rsidRDefault="00F35B20" w:rsidP="00783EFA">
      <w:pPr>
        <w:rPr>
          <w:b/>
          <w:sz w:val="22"/>
          <w:szCs w:val="22"/>
          <w:u w:val="single"/>
        </w:rPr>
      </w:pPr>
    </w:p>
    <w:p w14:paraId="37EB93EF" w14:textId="77777777" w:rsidR="00783EFA" w:rsidRPr="00BE4D47" w:rsidRDefault="00783EFA" w:rsidP="00783EFA">
      <w:pPr>
        <w:rPr>
          <w:b/>
          <w:sz w:val="22"/>
          <w:szCs w:val="22"/>
          <w:u w:val="single"/>
        </w:rPr>
      </w:pPr>
    </w:p>
    <w:p w14:paraId="1AA96A75" w14:textId="12BDC9C5" w:rsidR="00A7292B" w:rsidRPr="00BE4D47" w:rsidRDefault="00A7292B" w:rsidP="00E058ED">
      <w:pPr>
        <w:spacing w:after="480"/>
        <w:jc w:val="both"/>
        <w:rPr>
          <w:b/>
          <w:sz w:val="22"/>
          <w:szCs w:val="22"/>
          <w:lang w:eastAsia="pl-PL"/>
        </w:rPr>
      </w:pPr>
      <w:r w:rsidRPr="00BE4D47">
        <w:rPr>
          <w:sz w:val="22"/>
          <w:szCs w:val="22"/>
        </w:rPr>
        <w:t xml:space="preserve">Temat: </w:t>
      </w:r>
      <w:r w:rsidR="00783EFA" w:rsidRPr="00BE4D47">
        <w:rPr>
          <w:b/>
          <w:sz w:val="22"/>
          <w:szCs w:val="22"/>
        </w:rPr>
        <w:t xml:space="preserve">„ </w:t>
      </w:r>
      <w:r w:rsidR="00783EFA" w:rsidRPr="00BE4D47">
        <w:rPr>
          <w:b/>
          <w:sz w:val="22"/>
          <w:szCs w:val="22"/>
          <w:lang w:eastAsia="pl-PL"/>
        </w:rPr>
        <w:t xml:space="preserve">Dostawa </w:t>
      </w:r>
      <w:r w:rsidR="00F35061">
        <w:rPr>
          <w:b/>
          <w:sz w:val="22"/>
          <w:szCs w:val="22"/>
          <w:lang w:eastAsia="pl-PL"/>
        </w:rPr>
        <w:t xml:space="preserve">dwóch </w:t>
      </w:r>
      <w:r w:rsidR="006770D7">
        <w:rPr>
          <w:b/>
          <w:bCs/>
          <w:sz w:val="22"/>
          <w:szCs w:val="22"/>
        </w:rPr>
        <w:t>robot</w:t>
      </w:r>
      <w:r w:rsidR="00AE759B">
        <w:rPr>
          <w:b/>
          <w:bCs/>
          <w:sz w:val="22"/>
          <w:szCs w:val="22"/>
        </w:rPr>
        <w:t>ów</w:t>
      </w:r>
      <w:r w:rsidR="006770D7">
        <w:rPr>
          <w:b/>
          <w:bCs/>
          <w:sz w:val="22"/>
          <w:szCs w:val="22"/>
        </w:rPr>
        <w:t xml:space="preserve"> wraz z oprogramowaniem</w:t>
      </w:r>
      <w:r w:rsidR="00783EFA" w:rsidRPr="00BE4D47">
        <w:rPr>
          <w:sz w:val="22"/>
          <w:szCs w:val="22"/>
        </w:rPr>
        <w:t xml:space="preserve"> </w:t>
      </w:r>
      <w:r w:rsidR="00783EFA" w:rsidRPr="00BE4D47">
        <w:rPr>
          <w:b/>
          <w:sz w:val="22"/>
          <w:szCs w:val="22"/>
          <w:lang w:eastAsia="pl-PL"/>
        </w:rPr>
        <w:t>dla Akademii Morskiej w Szczecinie</w:t>
      </w:r>
      <w:r w:rsidR="00573C4A" w:rsidRPr="00BE4D47">
        <w:rPr>
          <w:b/>
          <w:sz w:val="22"/>
          <w:szCs w:val="22"/>
          <w:lang w:eastAsia="pl-PL"/>
        </w:rPr>
        <w:t>”</w:t>
      </w:r>
    </w:p>
    <w:p w14:paraId="7065B86F" w14:textId="77777777" w:rsidR="00A7292B" w:rsidRPr="00BE4D47" w:rsidRDefault="00A7292B" w:rsidP="00A7292B">
      <w:pPr>
        <w:spacing w:after="120"/>
        <w:contextualSpacing/>
        <w:jc w:val="center"/>
        <w:rPr>
          <w:b/>
          <w:sz w:val="22"/>
          <w:szCs w:val="22"/>
          <w:lang w:eastAsia="pl-PL"/>
        </w:rPr>
      </w:pPr>
      <w:r w:rsidRPr="00BE4D47">
        <w:rPr>
          <w:b/>
          <w:sz w:val="22"/>
          <w:szCs w:val="22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A7292B" w:rsidRPr="00BE4D47" w14:paraId="2D362476" w14:textId="77777777" w:rsidTr="002C0062">
        <w:trPr>
          <w:trHeight w:val="340"/>
        </w:trPr>
        <w:tc>
          <w:tcPr>
            <w:tcW w:w="3539" w:type="dxa"/>
            <w:vAlign w:val="center"/>
          </w:tcPr>
          <w:p w14:paraId="0961616E" w14:textId="77777777" w:rsidR="00A7292B" w:rsidRPr="00BE4D47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BE4D47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5521" w:type="dxa"/>
            <w:vAlign w:val="center"/>
          </w:tcPr>
          <w:p w14:paraId="77E36A09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14:paraId="6A67DA7F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BE4D47" w14:paraId="69FD48FA" w14:textId="77777777" w:rsidTr="002C0062">
        <w:trPr>
          <w:trHeight w:val="340"/>
        </w:trPr>
        <w:tc>
          <w:tcPr>
            <w:tcW w:w="3539" w:type="dxa"/>
            <w:vAlign w:val="center"/>
          </w:tcPr>
          <w:p w14:paraId="1121930B" w14:textId="77777777" w:rsidR="00A7292B" w:rsidRPr="00BE4D47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BE4D47">
              <w:rPr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5521" w:type="dxa"/>
            <w:vAlign w:val="center"/>
          </w:tcPr>
          <w:p w14:paraId="5012CE1C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14:paraId="7C79DC17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BE4D47" w14:paraId="28F41061" w14:textId="77777777" w:rsidTr="002C0062">
        <w:trPr>
          <w:trHeight w:val="340"/>
        </w:trPr>
        <w:tc>
          <w:tcPr>
            <w:tcW w:w="3539" w:type="dxa"/>
            <w:vAlign w:val="center"/>
          </w:tcPr>
          <w:p w14:paraId="34E58AF1" w14:textId="77777777" w:rsidR="00A7292B" w:rsidRPr="00BE4D47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BE4D47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5521" w:type="dxa"/>
            <w:vAlign w:val="center"/>
          </w:tcPr>
          <w:p w14:paraId="65101D82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14:paraId="3648FBE3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BE4D47" w14:paraId="71700B81" w14:textId="77777777" w:rsidTr="002C0062">
        <w:trPr>
          <w:trHeight w:val="340"/>
        </w:trPr>
        <w:tc>
          <w:tcPr>
            <w:tcW w:w="3539" w:type="dxa"/>
            <w:vAlign w:val="center"/>
          </w:tcPr>
          <w:p w14:paraId="362515B5" w14:textId="77777777" w:rsidR="00A7292B" w:rsidRPr="00BE4D47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BE4D47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5521" w:type="dxa"/>
            <w:vAlign w:val="center"/>
          </w:tcPr>
          <w:p w14:paraId="47BE8AA2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14:paraId="73D9466F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BE4D47" w14:paraId="020909F5" w14:textId="77777777" w:rsidTr="002C0062">
        <w:trPr>
          <w:trHeight w:val="340"/>
        </w:trPr>
        <w:tc>
          <w:tcPr>
            <w:tcW w:w="3539" w:type="dxa"/>
            <w:vAlign w:val="center"/>
          </w:tcPr>
          <w:p w14:paraId="72764560" w14:textId="77777777" w:rsidR="00A7292B" w:rsidRPr="00BE4D47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BE4D47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5521" w:type="dxa"/>
            <w:vAlign w:val="center"/>
          </w:tcPr>
          <w:p w14:paraId="3E507B45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14:paraId="3095E899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AE275D" w14:paraId="5203683B" w14:textId="77777777" w:rsidTr="002C0062">
        <w:trPr>
          <w:trHeight w:val="340"/>
        </w:trPr>
        <w:tc>
          <w:tcPr>
            <w:tcW w:w="3539" w:type="dxa"/>
            <w:vAlign w:val="center"/>
          </w:tcPr>
          <w:p w14:paraId="2FCF9D59" w14:textId="77777777" w:rsidR="00A7292B" w:rsidRPr="00AE275D" w:rsidRDefault="00A7292B" w:rsidP="002C0062">
            <w:pPr>
              <w:rPr>
                <w:b/>
                <w:color w:val="000000" w:themeColor="text1"/>
                <w:sz w:val="22"/>
                <w:szCs w:val="22"/>
              </w:rPr>
            </w:pPr>
            <w:r w:rsidRPr="00AE275D">
              <w:rPr>
                <w:b/>
                <w:color w:val="000000" w:themeColor="text1"/>
                <w:sz w:val="22"/>
                <w:szCs w:val="22"/>
              </w:rPr>
              <w:t xml:space="preserve">Osoba uprawniona do kontaktów </w:t>
            </w:r>
          </w:p>
        </w:tc>
        <w:tc>
          <w:tcPr>
            <w:tcW w:w="5521" w:type="dxa"/>
            <w:vAlign w:val="center"/>
          </w:tcPr>
          <w:p w14:paraId="4AD432A8" w14:textId="77777777" w:rsidR="00A7292B" w:rsidRPr="00AE275D" w:rsidRDefault="00A7292B" w:rsidP="002C0062">
            <w:pPr>
              <w:rPr>
                <w:color w:val="000000" w:themeColor="text1"/>
                <w:sz w:val="22"/>
                <w:szCs w:val="22"/>
              </w:rPr>
            </w:pPr>
          </w:p>
          <w:p w14:paraId="49A820E9" w14:textId="77777777" w:rsidR="00A7292B" w:rsidRPr="00AE275D" w:rsidRDefault="00A7292B" w:rsidP="002C0062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DDABC29" w14:textId="77777777" w:rsidR="00652C4C" w:rsidRPr="00AE275D" w:rsidRDefault="00652C4C" w:rsidP="00652C4C">
      <w:pPr>
        <w:spacing w:after="240"/>
        <w:contextualSpacing/>
        <w:rPr>
          <w:b/>
          <w:color w:val="000000" w:themeColor="text1"/>
          <w:sz w:val="22"/>
          <w:szCs w:val="22"/>
        </w:rPr>
      </w:pPr>
    </w:p>
    <w:p w14:paraId="124B6185" w14:textId="77777777" w:rsidR="00C7426D" w:rsidRPr="00E5445D" w:rsidRDefault="00C7426D" w:rsidP="00C7426D">
      <w:pPr>
        <w:spacing w:after="120"/>
        <w:jc w:val="both"/>
        <w:rPr>
          <w:sz w:val="22"/>
          <w:szCs w:val="22"/>
        </w:rPr>
      </w:pPr>
      <w:r w:rsidRPr="00E5445D">
        <w:rPr>
          <w:b/>
          <w:sz w:val="22"/>
          <w:szCs w:val="22"/>
        </w:rPr>
        <w:t>brutto:</w:t>
      </w:r>
      <w:r w:rsidRPr="00E5445D">
        <w:rPr>
          <w:sz w:val="22"/>
          <w:szCs w:val="22"/>
        </w:rPr>
        <w:t xml:space="preserve"> .........................................................................................................</w:t>
      </w:r>
    </w:p>
    <w:p w14:paraId="70E8DA25" w14:textId="77777777" w:rsidR="00C7426D" w:rsidRPr="00E5445D" w:rsidRDefault="00C7426D" w:rsidP="00C7426D">
      <w:pPr>
        <w:pStyle w:val="Tekstpodstawowy21"/>
        <w:spacing w:after="120"/>
        <w:jc w:val="both"/>
        <w:rPr>
          <w:sz w:val="22"/>
          <w:szCs w:val="22"/>
        </w:rPr>
      </w:pPr>
      <w:r w:rsidRPr="00E5445D">
        <w:rPr>
          <w:sz w:val="22"/>
          <w:szCs w:val="22"/>
        </w:rPr>
        <w:t>(</w:t>
      </w:r>
      <w:r w:rsidRPr="00E5445D">
        <w:rPr>
          <w:b/>
          <w:sz w:val="22"/>
          <w:szCs w:val="22"/>
        </w:rPr>
        <w:t>cena brutto słownie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.......</w:t>
      </w:r>
      <w:r w:rsidRPr="00E5445D">
        <w:rPr>
          <w:sz w:val="22"/>
          <w:szCs w:val="22"/>
        </w:rPr>
        <w:t>........................................................................................................)</w:t>
      </w:r>
    </w:p>
    <w:p w14:paraId="3005AB70" w14:textId="77777777" w:rsidR="00C7426D" w:rsidRPr="00E5445D" w:rsidRDefault="00C7426D" w:rsidP="00C7426D">
      <w:pPr>
        <w:pStyle w:val="Tekstpodstawowy21"/>
        <w:spacing w:after="120"/>
        <w:jc w:val="both"/>
        <w:rPr>
          <w:b/>
          <w:sz w:val="22"/>
          <w:szCs w:val="22"/>
        </w:rPr>
      </w:pPr>
      <w:r w:rsidRPr="00E5445D">
        <w:rPr>
          <w:sz w:val="22"/>
          <w:szCs w:val="22"/>
        </w:rPr>
        <w:t xml:space="preserve">Czy wybór oferty będzie prowadził do powstania obowiązku podatkowego po stronie Zamawiającego  </w:t>
      </w:r>
      <w:r w:rsidRPr="00E5445D">
        <w:rPr>
          <w:b/>
          <w:sz w:val="22"/>
          <w:szCs w:val="22"/>
        </w:rPr>
        <w:t>TAK/NIE*</w:t>
      </w:r>
    </w:p>
    <w:p w14:paraId="648EB40A" w14:textId="77777777" w:rsidR="00C7426D" w:rsidRPr="000F7DDC" w:rsidRDefault="00C7426D" w:rsidP="00C7426D">
      <w:pPr>
        <w:pStyle w:val="Tekstpodstawowy21"/>
        <w:spacing w:after="120"/>
        <w:jc w:val="both"/>
        <w:rPr>
          <w:sz w:val="22"/>
          <w:szCs w:val="22"/>
        </w:rPr>
      </w:pPr>
      <w:r w:rsidRPr="000F7DDC">
        <w:rPr>
          <w:sz w:val="22"/>
          <w:szCs w:val="22"/>
        </w:rPr>
        <w:t xml:space="preserve">Jeżeli Wykonawca wskaże </w:t>
      </w:r>
      <w:r w:rsidRPr="000F7DDC">
        <w:rPr>
          <w:b/>
          <w:sz w:val="22"/>
          <w:szCs w:val="22"/>
        </w:rPr>
        <w:t>TAK</w:t>
      </w:r>
      <w:r w:rsidRPr="000F7DDC">
        <w:rPr>
          <w:sz w:val="22"/>
          <w:szCs w:val="22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519DC0FE" w14:textId="77777777" w:rsidR="00C7426D" w:rsidRPr="000F7DDC" w:rsidRDefault="00C7426D" w:rsidP="00C7426D">
      <w:pPr>
        <w:pStyle w:val="Tekstpodstawowy21"/>
        <w:spacing w:after="120"/>
        <w:jc w:val="both"/>
        <w:rPr>
          <w:sz w:val="22"/>
          <w:szCs w:val="22"/>
        </w:rPr>
      </w:pPr>
      <w:r w:rsidRPr="000F7DDC">
        <w:rPr>
          <w:sz w:val="22"/>
          <w:szCs w:val="22"/>
        </w:rPr>
        <w:t>Cena netto (bez podatku VAT) ……………. (</w:t>
      </w:r>
      <w:r w:rsidRPr="000F7DDC">
        <w:rPr>
          <w:b/>
          <w:sz w:val="22"/>
          <w:szCs w:val="22"/>
        </w:rPr>
        <w:t>Uwaga!</w:t>
      </w:r>
      <w:r w:rsidRPr="000F7DDC">
        <w:rPr>
          <w:sz w:val="22"/>
          <w:szCs w:val="22"/>
        </w:rPr>
        <w:t xml:space="preserve"> Dotyczy tylko dostaw/usług dla których obowiązek podatkowy przechodzi na Zamawiającego).</w:t>
      </w:r>
    </w:p>
    <w:p w14:paraId="2C01B68D" w14:textId="77777777" w:rsidR="00C7426D" w:rsidRPr="00E5445D" w:rsidRDefault="00C7426D" w:rsidP="00C7426D">
      <w:pPr>
        <w:pStyle w:val="Tekstpodstawowy21"/>
        <w:spacing w:after="120"/>
        <w:jc w:val="both"/>
        <w:rPr>
          <w:sz w:val="22"/>
          <w:szCs w:val="22"/>
        </w:rPr>
      </w:pPr>
      <w:r w:rsidRPr="000F7DDC">
        <w:rPr>
          <w:sz w:val="22"/>
          <w:szCs w:val="22"/>
        </w:rPr>
        <w:t>W przypadku powstania</w:t>
      </w:r>
      <w:r w:rsidRPr="00E5445D">
        <w:rPr>
          <w:sz w:val="22"/>
          <w:szCs w:val="22"/>
        </w:rPr>
        <w:t xml:space="preserve"> obowiązku podatkowego po stronie Zamawiającego kwota netto będzie jednocześnie kwotą brutto.</w:t>
      </w:r>
    </w:p>
    <w:p w14:paraId="3A430758" w14:textId="7368D169" w:rsidR="00A76AAE" w:rsidRDefault="00C446AF" w:rsidP="00F425D8">
      <w:pPr>
        <w:pStyle w:val="Tekstpodstawowy21"/>
        <w:spacing w:before="240" w:line="276" w:lineRule="auto"/>
        <w:rPr>
          <w:b/>
          <w:color w:val="000000" w:themeColor="text1"/>
          <w:sz w:val="22"/>
          <w:szCs w:val="22"/>
        </w:rPr>
      </w:pPr>
      <w:r w:rsidRPr="00AE275D">
        <w:rPr>
          <w:b/>
          <w:color w:val="000000" w:themeColor="text1"/>
          <w:sz w:val="22"/>
          <w:szCs w:val="22"/>
        </w:rPr>
        <w:t>Gwarancja: ………………miesi</w:t>
      </w:r>
      <w:r w:rsidR="00745399">
        <w:rPr>
          <w:b/>
          <w:color w:val="000000" w:themeColor="text1"/>
          <w:sz w:val="22"/>
          <w:szCs w:val="22"/>
        </w:rPr>
        <w:t>ę</w:t>
      </w:r>
      <w:r w:rsidRPr="00AE275D">
        <w:rPr>
          <w:b/>
          <w:color w:val="000000" w:themeColor="text1"/>
          <w:sz w:val="22"/>
          <w:szCs w:val="22"/>
        </w:rPr>
        <w:t>c</w:t>
      </w:r>
      <w:r w:rsidR="00745399">
        <w:rPr>
          <w:b/>
          <w:color w:val="000000" w:themeColor="text1"/>
          <w:sz w:val="22"/>
          <w:szCs w:val="22"/>
        </w:rPr>
        <w:t>y na sprzęt (min. 6 miesięcy)</w:t>
      </w:r>
    </w:p>
    <w:p w14:paraId="5873AD88" w14:textId="340F7B82" w:rsidR="00745399" w:rsidRPr="00AE275D" w:rsidRDefault="00745399" w:rsidP="00F425D8">
      <w:pPr>
        <w:pStyle w:val="Tekstpodstawowy21"/>
        <w:spacing w:before="240" w:line="276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Gwarancja……….miesięcy na oprogramowanie (min.24 miesiące)</w:t>
      </w:r>
    </w:p>
    <w:p w14:paraId="41DF6B79" w14:textId="0D5B749D" w:rsidR="005D28B8" w:rsidRDefault="005D28B8" w:rsidP="00A04CEB">
      <w:pPr>
        <w:spacing w:after="240"/>
        <w:contextualSpacing/>
        <w:rPr>
          <w:b/>
          <w:color w:val="000000"/>
          <w:sz w:val="22"/>
          <w:szCs w:val="22"/>
        </w:rPr>
      </w:pPr>
    </w:p>
    <w:p w14:paraId="6800DA9C" w14:textId="77777777" w:rsidR="00ED557F" w:rsidRDefault="00ED557F" w:rsidP="00ED557F">
      <w:pPr>
        <w:pStyle w:val="Tekstpodstawowy21"/>
        <w:spacing w:line="276" w:lineRule="auto"/>
        <w:rPr>
          <w:b/>
          <w:sz w:val="22"/>
          <w:szCs w:val="22"/>
        </w:rPr>
      </w:pPr>
      <w:r w:rsidRPr="00E5445D">
        <w:rPr>
          <w:b/>
          <w:sz w:val="22"/>
          <w:szCs w:val="22"/>
        </w:rPr>
        <w:t>Oferowa</w:t>
      </w:r>
      <w:r>
        <w:rPr>
          <w:b/>
          <w:sz w:val="22"/>
          <w:szCs w:val="22"/>
        </w:rPr>
        <w:t>ny przedmiot zamówienia  (nazwa</w:t>
      </w:r>
      <w:r w:rsidRPr="00E5445D">
        <w:rPr>
          <w:b/>
          <w:sz w:val="22"/>
          <w:szCs w:val="22"/>
        </w:rPr>
        <w:t>, producent) …………………………………..</w:t>
      </w:r>
    </w:p>
    <w:p w14:paraId="08957046" w14:textId="77777777" w:rsidR="00ED557F" w:rsidRDefault="00ED557F" w:rsidP="00A04CEB">
      <w:pPr>
        <w:spacing w:after="240"/>
        <w:contextualSpacing/>
        <w:rPr>
          <w:b/>
          <w:color w:val="000000"/>
          <w:sz w:val="22"/>
          <w:szCs w:val="22"/>
        </w:rPr>
      </w:pPr>
    </w:p>
    <w:p w14:paraId="3F4E7D04" w14:textId="507DE4ED" w:rsidR="004425EF" w:rsidRPr="003B2DF8" w:rsidRDefault="004425EF" w:rsidP="004425EF">
      <w:pPr>
        <w:pStyle w:val="Nagwek1"/>
        <w:jc w:val="left"/>
        <w:rPr>
          <w:sz w:val="22"/>
          <w:u w:val="single"/>
        </w:rPr>
      </w:pPr>
      <w:r w:rsidRPr="003B2DF8">
        <w:rPr>
          <w:sz w:val="22"/>
          <w:u w:val="single"/>
        </w:rPr>
        <w:t>Specyfikacja techniczna robot</w:t>
      </w:r>
      <w:r w:rsidR="00AE759B">
        <w:rPr>
          <w:sz w:val="22"/>
          <w:u w:val="single"/>
        </w:rPr>
        <w:t>ów-2</w:t>
      </w:r>
      <w:r w:rsidR="00305194">
        <w:rPr>
          <w:sz w:val="22"/>
          <w:u w:val="single"/>
        </w:rPr>
        <w:t xml:space="preserve"> </w:t>
      </w:r>
      <w:r w:rsidR="00AE759B">
        <w:rPr>
          <w:sz w:val="22"/>
          <w:u w:val="single"/>
        </w:rPr>
        <w:t>szt</w:t>
      </w:r>
      <w:r w:rsidR="00305194">
        <w:rPr>
          <w:sz w:val="22"/>
          <w:u w:val="single"/>
        </w:rPr>
        <w:t>.</w:t>
      </w:r>
    </w:p>
    <w:p w14:paraId="411ED9BF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Konstrukcja </w:t>
      </w:r>
      <w:r w:rsidRPr="00BD657A">
        <w:rPr>
          <w:rFonts w:ascii="Times New Roman" w:hAnsi="Times New Roman" w:cs="Times New Roman"/>
        </w:rPr>
        <w:tab/>
        <w:t>min. 4 osie</w:t>
      </w:r>
    </w:p>
    <w:p w14:paraId="57943F50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Udźwig (kg)</w:t>
      </w:r>
      <w:r w:rsidRPr="00BD657A">
        <w:rPr>
          <w:rFonts w:ascii="Times New Roman" w:hAnsi="Times New Roman" w:cs="Times New Roman"/>
        </w:rPr>
        <w:tab/>
        <w:t>min. 3 kg</w:t>
      </w:r>
    </w:p>
    <w:p w14:paraId="6D4DD27A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lastRenderedPageBreak/>
        <w:t>Zasięg horyzontalny (mm)</w:t>
      </w:r>
      <w:r w:rsidRPr="00BD657A">
        <w:rPr>
          <w:rFonts w:ascii="Times New Roman" w:hAnsi="Times New Roman" w:cs="Times New Roman"/>
        </w:rPr>
        <w:tab/>
        <w:t>400 mm +/- 10 mm</w:t>
      </w:r>
    </w:p>
    <w:p w14:paraId="5D907A2B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Zasięg wertykalny (mm)</w:t>
      </w:r>
      <w:r w:rsidRPr="00BD657A">
        <w:rPr>
          <w:rFonts w:ascii="Times New Roman" w:hAnsi="Times New Roman" w:cs="Times New Roman"/>
        </w:rPr>
        <w:tab/>
        <w:t>150 mm +/- 10 mm</w:t>
      </w:r>
    </w:p>
    <w:p w14:paraId="0AABBA89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Długości ramion </w:t>
      </w:r>
      <w:r w:rsidRPr="00BD657A">
        <w:rPr>
          <w:rFonts w:ascii="Times New Roman" w:hAnsi="Times New Roman" w:cs="Times New Roman"/>
        </w:rPr>
        <w:tab/>
        <w:t>J1 225 mm + J2 175 mm +/- 10 mm</w:t>
      </w:r>
    </w:p>
    <w:p w14:paraId="791FD75C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Orientacja J4 (°)</w:t>
      </w:r>
      <w:r w:rsidRPr="00BD657A">
        <w:rPr>
          <w:rFonts w:ascii="Times New Roman" w:hAnsi="Times New Roman" w:cs="Times New Roman"/>
        </w:rPr>
        <w:tab/>
        <w:t xml:space="preserve">J4 +/- 360° </w:t>
      </w:r>
    </w:p>
    <w:p w14:paraId="5595CA19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Powtarzalność horyzontalna</w:t>
      </w:r>
      <w:r w:rsidRPr="00BD657A">
        <w:rPr>
          <w:rFonts w:ascii="Times New Roman" w:hAnsi="Times New Roman" w:cs="Times New Roman"/>
        </w:rPr>
        <w:tab/>
        <w:t>J1, J2 +/- 0.02 mm</w:t>
      </w:r>
    </w:p>
    <w:p w14:paraId="6E770DA7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Powtarzalność wertykalna </w:t>
      </w:r>
      <w:r w:rsidRPr="00BD657A">
        <w:rPr>
          <w:rFonts w:ascii="Times New Roman" w:hAnsi="Times New Roman" w:cs="Times New Roman"/>
        </w:rPr>
        <w:tab/>
        <w:t>J3 +/- 0.02 mm</w:t>
      </w:r>
    </w:p>
    <w:p w14:paraId="6853A113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Orientacja J4 (°)</w:t>
      </w:r>
      <w:r w:rsidRPr="00BD657A">
        <w:rPr>
          <w:rFonts w:ascii="Times New Roman" w:hAnsi="Times New Roman" w:cs="Times New Roman"/>
        </w:rPr>
        <w:tab/>
        <w:t>J4 +/- 0.02°</w:t>
      </w:r>
    </w:p>
    <w:p w14:paraId="6B5734D6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Maksymalny zakres pracy</w:t>
      </w:r>
      <w:r w:rsidRPr="00BD657A">
        <w:rPr>
          <w:rFonts w:ascii="Times New Roman" w:hAnsi="Times New Roman" w:cs="Times New Roman"/>
        </w:rPr>
        <w:tab/>
        <w:t>J1 +/- 132°, J2 +/- 150°, J3 150mm, J4 +/- 360°</w:t>
      </w:r>
    </w:p>
    <w:p w14:paraId="0B92D4E8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Maksymalna szybkość na osiach</w:t>
      </w:r>
      <w:r w:rsidRPr="00BD657A">
        <w:rPr>
          <w:rFonts w:ascii="Times New Roman" w:hAnsi="Times New Roman" w:cs="Times New Roman"/>
        </w:rPr>
        <w:tab/>
        <w:t>J1, J2 4180 mm/s, J3 1000mm/s, J4 1800°/s</w:t>
      </w:r>
    </w:p>
    <w:p w14:paraId="1AFE6FC5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Moment bezwładności nom./max. (kgm2)</w:t>
      </w:r>
      <w:r w:rsidRPr="00BD657A">
        <w:rPr>
          <w:rFonts w:ascii="Times New Roman" w:hAnsi="Times New Roman" w:cs="Times New Roman"/>
        </w:rPr>
        <w:tab/>
        <w:t>0.003 / 0.01</w:t>
      </w:r>
    </w:p>
    <w:p w14:paraId="2E12A7D8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Siła wzdłuż osi Z (N)</w:t>
      </w:r>
      <w:r w:rsidRPr="00BD657A">
        <w:rPr>
          <w:rFonts w:ascii="Times New Roman" w:hAnsi="Times New Roman" w:cs="Times New Roman"/>
        </w:rPr>
        <w:tab/>
        <w:t>Stała, 83N</w:t>
      </w:r>
    </w:p>
    <w:p w14:paraId="1CBDC3B1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Przewód elektryczny</w:t>
      </w:r>
      <w:r w:rsidRPr="00BD657A">
        <w:rPr>
          <w:rFonts w:ascii="Times New Roman" w:hAnsi="Times New Roman" w:cs="Times New Roman"/>
        </w:rPr>
        <w:tab/>
        <w:t>1 D-sub (15 pin)</w:t>
      </w:r>
    </w:p>
    <w:p w14:paraId="370915F3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Przewód pneumatyczny</w:t>
      </w:r>
      <w:r w:rsidRPr="00BD657A">
        <w:rPr>
          <w:rFonts w:ascii="Times New Roman" w:hAnsi="Times New Roman" w:cs="Times New Roman"/>
        </w:rPr>
        <w:tab/>
        <w:t>3 (1x Ø 4 mm and 2x Ø 6 mm)</w:t>
      </w:r>
    </w:p>
    <w:p w14:paraId="729BCB0A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Typ montażu</w:t>
      </w:r>
      <w:r w:rsidRPr="00BD657A">
        <w:rPr>
          <w:rFonts w:ascii="Times New Roman" w:hAnsi="Times New Roman" w:cs="Times New Roman"/>
        </w:rPr>
        <w:tab/>
        <w:t>Podłogowy</w:t>
      </w:r>
    </w:p>
    <w:p w14:paraId="5DC92E93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Średnica śruby montażowej (zewnętrzna/wewnętrzna)</w:t>
      </w:r>
      <w:r w:rsidRPr="00BD657A">
        <w:rPr>
          <w:rFonts w:ascii="Times New Roman" w:hAnsi="Times New Roman" w:cs="Times New Roman"/>
        </w:rPr>
        <w:tab/>
        <w:t>Ø 16 H7 / Ø 11mm</w:t>
      </w:r>
    </w:p>
    <w:p w14:paraId="0A0CA5A2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Sterowanie</w:t>
      </w:r>
      <w:r w:rsidRPr="00BD657A">
        <w:rPr>
          <w:rFonts w:ascii="Times New Roman" w:hAnsi="Times New Roman" w:cs="Times New Roman"/>
        </w:rPr>
        <w:tab/>
        <w:t>Wbudowany kontroler</w:t>
      </w:r>
    </w:p>
    <w:p w14:paraId="223ADE5E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Zasilanie / Kabel sygnałowy i zasilający</w:t>
      </w:r>
      <w:r w:rsidRPr="00BD657A">
        <w:rPr>
          <w:rFonts w:ascii="Times New Roman" w:hAnsi="Times New Roman" w:cs="Times New Roman"/>
        </w:rPr>
        <w:tab/>
        <w:t xml:space="preserve">od AC 100V do AC 240 V / 5 m  </w:t>
      </w:r>
    </w:p>
    <w:p w14:paraId="47717D90" w14:textId="77777777" w:rsidR="004425EF" w:rsidRPr="009D17B7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  <w:lang w:val="en-US"/>
        </w:rPr>
      </w:pPr>
      <w:r w:rsidRPr="009D17B7">
        <w:rPr>
          <w:rFonts w:ascii="Times New Roman" w:hAnsi="Times New Roman" w:cs="Times New Roman"/>
          <w:lang w:val="en-US"/>
        </w:rPr>
        <w:t>Dostępne opcje</w:t>
      </w:r>
      <w:r w:rsidRPr="009D17B7">
        <w:rPr>
          <w:rFonts w:ascii="Times New Roman" w:hAnsi="Times New Roman" w:cs="Times New Roman"/>
          <w:lang w:val="en-US"/>
        </w:rPr>
        <w:tab/>
        <w:t>Fieldbus slave: CC-Link, Profibus, Devicenet, Profinet, Ethernet/IP; Filedbus master: Profibus, devicenet, Ethernet/IP</w:t>
      </w:r>
    </w:p>
    <w:p w14:paraId="67EAC6BD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Wymagane Oznaczenie CE, Dyrektywa EMC, Dyrektywa maszynowa, Dyrektywa RoHS, ANSI / RIA R15.06 – 2012 NFPA 79 (wydanie 2007)</w:t>
      </w:r>
    </w:p>
    <w:p w14:paraId="34D7412A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Waga robota z kontorlerem maksymalna maksymalnie 17 kg</w:t>
      </w:r>
    </w:p>
    <w:p w14:paraId="40EBAF71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Możliwość rozbudowy kontrolera robota o dodatkowe karty komunikacyjne obsługujące protokoły przemysłowe </w:t>
      </w:r>
    </w:p>
    <w:p w14:paraId="2CB64AF5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Możliwość przezbrojenia robota </w:t>
      </w:r>
    </w:p>
    <w:p w14:paraId="686668BA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Możliwość rozbudowy o System wizyjny, obsługiwany z poziomu środowiska programowania robota </w:t>
      </w:r>
    </w:p>
    <w:p w14:paraId="3BCC8B9A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Dedykowany chwytak dwupalczasty sterowany elektrycznie lub pneumatycznie max skok 50 mm, siła </w:t>
      </w:r>
      <w:r w:rsidRPr="00192629">
        <w:rPr>
          <w:rFonts w:ascii="Times New Roman" w:hAnsi="Times New Roman" w:cs="Times New Roman"/>
        </w:rPr>
        <w:t>150 N;</w:t>
      </w:r>
    </w:p>
    <w:p w14:paraId="3114593B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Instrukcja obsługi i programowania robotów przemysłowych w języku polskim.</w:t>
      </w:r>
    </w:p>
    <w:p w14:paraId="74AFEE71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Programowanie, konfigurowanie i symulacja robota przy pomocy RC+.</w:t>
      </w:r>
    </w:p>
    <w:p w14:paraId="1C5B663B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Programowanie robota w języku SPEL+</w:t>
      </w:r>
    </w:p>
    <w:p w14:paraId="796D9E9A" w14:textId="77777777" w:rsidR="004425EF" w:rsidRPr="00BD657A" w:rsidRDefault="004425EF" w:rsidP="004425EF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Szkolenie z zakresu programowania robotów przemysłowych dla co najmniej jednej osoby w języku polskim </w:t>
      </w:r>
      <w:r w:rsidRPr="00BD657A">
        <w:rPr>
          <w:rFonts w:ascii="Times New Roman" w:hAnsi="Times New Roman" w:cs="Times New Roman"/>
          <w:strike/>
        </w:rPr>
        <w:t xml:space="preserve"> </w:t>
      </w:r>
      <w:r w:rsidRPr="00BD657A">
        <w:rPr>
          <w:rFonts w:ascii="Times New Roman" w:hAnsi="Times New Roman" w:cs="Times New Roman"/>
        </w:rPr>
        <w:t xml:space="preserve">w siedzibie  Wykonawcy lub Producenta lub zdalnie przez platformy konferencyjne np. MS Teams. </w:t>
      </w:r>
    </w:p>
    <w:p w14:paraId="7D6A6A7C" w14:textId="77777777" w:rsidR="004425EF" w:rsidRPr="003B2DF8" w:rsidRDefault="004425EF" w:rsidP="004425EF">
      <w:pPr>
        <w:rPr>
          <w:sz w:val="22"/>
          <w:szCs w:val="22"/>
          <w:u w:val="single"/>
        </w:rPr>
      </w:pPr>
      <w:r w:rsidRPr="003B2DF8">
        <w:rPr>
          <w:sz w:val="22"/>
          <w:szCs w:val="22"/>
          <w:u w:val="single"/>
        </w:rPr>
        <w:t>Oprogramowanie</w:t>
      </w:r>
    </w:p>
    <w:p w14:paraId="768410A7" w14:textId="77777777" w:rsidR="004425EF" w:rsidRPr="00BD657A" w:rsidRDefault="004425EF" w:rsidP="004425EF">
      <w:pPr>
        <w:rPr>
          <w:sz w:val="22"/>
          <w:szCs w:val="22"/>
        </w:rPr>
      </w:pPr>
      <w:r w:rsidRPr="00BD657A">
        <w:rPr>
          <w:sz w:val="22"/>
          <w:szCs w:val="22"/>
        </w:rPr>
        <w:t>Oprogramowanie RC+ wspierające wszystkie etapy pracy z robotami przemysłowymi.</w:t>
      </w:r>
    </w:p>
    <w:p w14:paraId="437FCF61" w14:textId="77777777" w:rsidR="004425EF" w:rsidRPr="00BD657A" w:rsidRDefault="004425EF" w:rsidP="004425EF">
      <w:pPr>
        <w:rPr>
          <w:sz w:val="22"/>
          <w:szCs w:val="22"/>
        </w:rPr>
      </w:pPr>
      <w:r w:rsidRPr="00BD657A">
        <w:rPr>
          <w:sz w:val="22"/>
          <w:szCs w:val="22"/>
        </w:rPr>
        <w:t>Na etapie projektowania zapewnia łatwość i precyzję, a co za tym idzie - oszczędność czasu i nakładów finansowych. Dzięki dokładnemu planowaniu możliwe jest precyzyjne rozmieszczenie elementów celi tak, aby uzyskać najkrótszy czas cyklu. Weryfikacja koncepcji przed przystąpieniem do budowy pozwala uniknąć pomyłek i związanych z tym niepotrzebnych wydatków.</w:t>
      </w:r>
    </w:p>
    <w:p w14:paraId="194387B2" w14:textId="77777777" w:rsidR="004425EF" w:rsidRPr="00BD657A" w:rsidRDefault="004425EF" w:rsidP="004425EF">
      <w:pPr>
        <w:rPr>
          <w:sz w:val="22"/>
          <w:szCs w:val="22"/>
        </w:rPr>
      </w:pPr>
      <w:r w:rsidRPr="00BD657A">
        <w:rPr>
          <w:sz w:val="22"/>
          <w:szCs w:val="22"/>
        </w:rPr>
        <w:t>W trakcie integracji bezcenna jest możliwość programowania w trybie offline oraz wizualizacji kompletnych sekwencji ruchów. Analiza ewentualnych kolizji pozwala uniknąć uszkodzeń sprzętu, a wcześniejsze przygotowanie i przeanalizowanie programów przyspiesza uruchomienie.</w:t>
      </w:r>
    </w:p>
    <w:p w14:paraId="4EB967C4" w14:textId="77777777" w:rsidR="004425EF" w:rsidRPr="00BD657A" w:rsidRDefault="004425EF" w:rsidP="004425EF">
      <w:pPr>
        <w:rPr>
          <w:sz w:val="22"/>
          <w:szCs w:val="22"/>
        </w:rPr>
      </w:pPr>
      <w:r w:rsidRPr="00BD657A">
        <w:rPr>
          <w:sz w:val="22"/>
          <w:szCs w:val="22"/>
        </w:rPr>
        <w:t>Również faza użytkowania gotowej aplikacji może być dużo efektywniejsza przy zastosowaniu oprogramowania RC+. Wszelkie zmiany zarówno programów, jak i mechaniki stanowiska zrobotyzowanego mogą zostać przygotowane, przetestowane i zoptymalizowane w trybie offline. Znacząco skraca to czas potrzebny na ich implementację w rzeczywistym stanowisku.</w:t>
      </w:r>
    </w:p>
    <w:p w14:paraId="39CEBB92" w14:textId="77777777" w:rsidR="004425EF" w:rsidRPr="00BD657A" w:rsidRDefault="004425EF" w:rsidP="004425EF">
      <w:pPr>
        <w:rPr>
          <w:sz w:val="22"/>
          <w:szCs w:val="22"/>
        </w:rPr>
      </w:pPr>
      <w:r w:rsidRPr="00BD657A">
        <w:rPr>
          <w:sz w:val="22"/>
          <w:szCs w:val="22"/>
        </w:rPr>
        <w:t>Oprogramowanie RC+ wspiera projektowanie stanowisk zrobotyzowanych z robotami. Dzięki software'owej emulacji kontrolera umożliwia bardzo dokładne odwzorowanie pracy robota, analizę zasięgów, czasów cykli oraz symulację programów.</w:t>
      </w:r>
    </w:p>
    <w:p w14:paraId="40531655" w14:textId="5ADEEE2B" w:rsidR="00E654AF" w:rsidRPr="00BD657A" w:rsidRDefault="004425EF" w:rsidP="004425EF">
      <w:pPr>
        <w:rPr>
          <w:sz w:val="22"/>
          <w:szCs w:val="22"/>
        </w:rPr>
      </w:pPr>
      <w:r w:rsidRPr="00BD657A">
        <w:rPr>
          <w:sz w:val="22"/>
          <w:szCs w:val="22"/>
        </w:rPr>
        <w:t>Pozwala sprawnie i szybko nauczyć się oraz poznać możliwości robotów.</w:t>
      </w:r>
    </w:p>
    <w:p w14:paraId="25C25A2E" w14:textId="77777777" w:rsidR="004425EF" w:rsidRPr="00064020" w:rsidRDefault="004425EF" w:rsidP="004425EF">
      <w:pPr>
        <w:rPr>
          <w:sz w:val="22"/>
          <w:szCs w:val="22"/>
          <w:u w:val="single"/>
        </w:rPr>
      </w:pPr>
      <w:r w:rsidRPr="00064020">
        <w:rPr>
          <w:sz w:val="22"/>
          <w:szCs w:val="22"/>
          <w:u w:val="single"/>
        </w:rPr>
        <w:t xml:space="preserve">Oprogramowanie integruje w sobie: </w:t>
      </w:r>
    </w:p>
    <w:p w14:paraId="2C0A677C" w14:textId="77777777" w:rsidR="004425EF" w:rsidRPr="00BD657A" w:rsidRDefault="004425EF" w:rsidP="004425EF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• symulator, </w:t>
      </w:r>
    </w:p>
    <w:p w14:paraId="2630D28B" w14:textId="77777777" w:rsidR="004425EF" w:rsidRPr="00BD657A" w:rsidRDefault="004425EF" w:rsidP="004425EF">
      <w:pPr>
        <w:rPr>
          <w:sz w:val="22"/>
          <w:szCs w:val="22"/>
        </w:rPr>
      </w:pPr>
      <w:r w:rsidRPr="00BD657A">
        <w:rPr>
          <w:sz w:val="22"/>
          <w:szCs w:val="22"/>
        </w:rPr>
        <w:lastRenderedPageBreak/>
        <w:t xml:space="preserve">• panel operatorski (teach pendant), </w:t>
      </w:r>
    </w:p>
    <w:p w14:paraId="3A09F7D0" w14:textId="77777777" w:rsidR="004425EF" w:rsidRPr="00BD657A" w:rsidRDefault="004425EF" w:rsidP="004425EF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• środowisko do programowania i debugowania </w:t>
      </w:r>
    </w:p>
    <w:p w14:paraId="30682260" w14:textId="3563BCF7" w:rsidR="00E654AF" w:rsidRPr="00BD657A" w:rsidRDefault="004425EF" w:rsidP="004425EF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programów. </w:t>
      </w:r>
    </w:p>
    <w:p w14:paraId="363D212A" w14:textId="2A2DDB92" w:rsidR="004425EF" w:rsidRPr="009322A3" w:rsidRDefault="004425EF" w:rsidP="004425EF">
      <w:pPr>
        <w:rPr>
          <w:sz w:val="22"/>
          <w:szCs w:val="22"/>
          <w:u w:val="single"/>
        </w:rPr>
      </w:pPr>
      <w:r w:rsidRPr="009322A3">
        <w:rPr>
          <w:sz w:val="22"/>
          <w:szCs w:val="22"/>
          <w:u w:val="single"/>
        </w:rPr>
        <w:t>Licencj</w:t>
      </w:r>
      <w:r w:rsidR="00AE759B">
        <w:rPr>
          <w:sz w:val="22"/>
          <w:szCs w:val="22"/>
          <w:u w:val="single"/>
        </w:rPr>
        <w:t>e</w:t>
      </w:r>
    </w:p>
    <w:p w14:paraId="622E13DC" w14:textId="77777777" w:rsidR="004425EF" w:rsidRPr="00BD657A" w:rsidRDefault="004425EF" w:rsidP="004425EF">
      <w:pPr>
        <w:rPr>
          <w:sz w:val="22"/>
          <w:szCs w:val="22"/>
        </w:rPr>
      </w:pPr>
      <w:r w:rsidRPr="00BD657A">
        <w:rPr>
          <w:sz w:val="22"/>
          <w:szCs w:val="22"/>
        </w:rPr>
        <w:t>1. Rodzaj licencji: własność.</w:t>
      </w:r>
    </w:p>
    <w:p w14:paraId="1CBCC354" w14:textId="77777777" w:rsidR="004425EF" w:rsidRPr="00BD657A" w:rsidRDefault="004425EF" w:rsidP="004425EF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2. Liczba licencji studenckich nieograniczona – nieograniczona liczba stanowisk. </w:t>
      </w:r>
      <w:r w:rsidRPr="00BD657A">
        <w:rPr>
          <w:sz w:val="22"/>
          <w:szCs w:val="22"/>
          <w:u w:val="single"/>
        </w:rPr>
        <w:t xml:space="preserve">Licencje </w:t>
      </w:r>
      <w:r w:rsidRPr="00BD657A">
        <w:rPr>
          <w:sz w:val="22"/>
          <w:szCs w:val="22"/>
        </w:rPr>
        <w:t>studenckie do wykorzystania w ramach realizacji zajęć do celów dydaktycznych.</w:t>
      </w:r>
    </w:p>
    <w:p w14:paraId="109E3048" w14:textId="77777777" w:rsidR="004425EF" w:rsidRDefault="004425EF" w:rsidP="004425EF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3. Aktualizacja i wsparcie oprogramowania przez 24 miesiące od podpisania umowy, dostępna na stronie Producenta </w:t>
      </w:r>
      <w:r w:rsidRPr="00BD657A">
        <w:rPr>
          <w:color w:val="FF0000"/>
          <w:sz w:val="22"/>
          <w:szCs w:val="22"/>
        </w:rPr>
        <w:t xml:space="preserve"> </w:t>
      </w:r>
      <w:r w:rsidRPr="00BD657A">
        <w:rPr>
          <w:sz w:val="22"/>
          <w:szCs w:val="22"/>
        </w:rPr>
        <w:t>lub Wykonawcy.</w:t>
      </w:r>
    </w:p>
    <w:p w14:paraId="1FAEE791" w14:textId="77777777" w:rsidR="004425EF" w:rsidRPr="00BD657A" w:rsidRDefault="004425EF" w:rsidP="004425EF">
      <w:pPr>
        <w:rPr>
          <w:sz w:val="22"/>
          <w:szCs w:val="22"/>
        </w:rPr>
      </w:pPr>
    </w:p>
    <w:p w14:paraId="13F65C00" w14:textId="77777777" w:rsidR="004425EF" w:rsidRPr="009322A3" w:rsidRDefault="004425EF" w:rsidP="004425EF">
      <w:pPr>
        <w:rPr>
          <w:rFonts w:eastAsiaTheme="majorEastAsia"/>
          <w:sz w:val="22"/>
          <w:szCs w:val="22"/>
          <w:u w:val="single"/>
        </w:rPr>
      </w:pPr>
      <w:r w:rsidRPr="009322A3">
        <w:rPr>
          <w:sz w:val="22"/>
          <w:szCs w:val="22"/>
          <w:u w:val="single"/>
        </w:rPr>
        <w:t>Szkolenia – 2 dni</w:t>
      </w:r>
    </w:p>
    <w:p w14:paraId="079F0F58" w14:textId="4E55254C" w:rsidR="004425EF" w:rsidRPr="00904D67" w:rsidRDefault="004425EF" w:rsidP="00904D67">
      <w:pPr>
        <w:pStyle w:val="Nagwek2"/>
        <w:jc w:val="left"/>
        <w:rPr>
          <w:color w:val="auto"/>
          <w:sz w:val="22"/>
        </w:rPr>
      </w:pPr>
      <w:r w:rsidRPr="00BD657A">
        <w:rPr>
          <w:color w:val="auto"/>
          <w:sz w:val="22"/>
        </w:rPr>
        <w:t>Obsługa i programowanie robotów (stacjonarne lub zdalnie przez platformy konferencyjne np. MS Teams)  w siedzibie Wykonawcy lub Producenta.</w:t>
      </w:r>
    </w:p>
    <w:p w14:paraId="7C1C5923" w14:textId="77777777" w:rsidR="004425EF" w:rsidRPr="009322A3" w:rsidRDefault="004425EF" w:rsidP="004425EF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9322A3">
        <w:rPr>
          <w:color w:val="000000"/>
          <w:sz w:val="22"/>
          <w:szCs w:val="22"/>
          <w:u w:val="single"/>
        </w:rPr>
        <w:t>Zakres szkolenia</w:t>
      </w:r>
    </w:p>
    <w:p w14:paraId="6694A06E" w14:textId="77777777" w:rsidR="004425EF" w:rsidRPr="00BD657A" w:rsidRDefault="004425EF" w:rsidP="004425E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EDB7A98" w14:textId="77777777" w:rsidR="004425EF" w:rsidRPr="00BD657A" w:rsidRDefault="004425EF" w:rsidP="004425E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Dokumentacja techniczna robotów</w:t>
      </w:r>
    </w:p>
    <w:p w14:paraId="74FB02DD" w14:textId="77777777" w:rsidR="004425EF" w:rsidRPr="00BD657A" w:rsidRDefault="004425EF" w:rsidP="004425E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Bezpieczeństwo podczas pracy i obsługi robota</w:t>
      </w:r>
    </w:p>
    <w:p w14:paraId="5CA9DCFB" w14:textId="77777777" w:rsidR="004425EF" w:rsidRPr="00BD657A" w:rsidRDefault="004425EF" w:rsidP="004425E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Podłączanie, włączanie i wyłączanie robota</w:t>
      </w:r>
    </w:p>
    <w:p w14:paraId="7B8F7D65" w14:textId="77777777" w:rsidR="004425EF" w:rsidRPr="00BD657A" w:rsidRDefault="004425EF" w:rsidP="004425E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Rodzaje wejść/wyjść</w:t>
      </w:r>
    </w:p>
    <w:p w14:paraId="4ACA8154" w14:textId="77777777" w:rsidR="004425EF" w:rsidRPr="00BD657A" w:rsidRDefault="004425EF" w:rsidP="004425E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Układy współrzędnych i poruszanie robotem</w:t>
      </w:r>
    </w:p>
    <w:p w14:paraId="55D0543F" w14:textId="77777777" w:rsidR="004425EF" w:rsidRPr="00BD657A" w:rsidRDefault="004425EF" w:rsidP="004425E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Podstawy programowania - uczenia robota</w:t>
      </w:r>
    </w:p>
    <w:p w14:paraId="343CE1D5" w14:textId="77777777" w:rsidR="004425EF" w:rsidRPr="00BD657A" w:rsidRDefault="004425EF" w:rsidP="004425E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Ćwiczenia praktyczne z robotem</w:t>
      </w:r>
    </w:p>
    <w:p w14:paraId="1EB08644" w14:textId="77777777" w:rsidR="004425EF" w:rsidRPr="00BD657A" w:rsidRDefault="004425EF" w:rsidP="004425E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Harmonogramy przeglądów</w:t>
      </w:r>
    </w:p>
    <w:p w14:paraId="751BA907" w14:textId="77777777" w:rsidR="004425EF" w:rsidRPr="00BD657A" w:rsidRDefault="004425EF" w:rsidP="004425E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Przeglądy codzienne i bieżące utrzymanie</w:t>
      </w:r>
    </w:p>
    <w:p w14:paraId="413078F0" w14:textId="77777777" w:rsidR="004425EF" w:rsidRPr="00BD657A" w:rsidRDefault="004425EF" w:rsidP="004425E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Wymiana baterii kontrolera i robota</w:t>
      </w:r>
    </w:p>
    <w:p w14:paraId="7B9C71B7" w14:textId="77777777" w:rsidR="004425EF" w:rsidRDefault="004425EF" w:rsidP="004425EF">
      <w:pPr>
        <w:pStyle w:val="Nagwek2"/>
        <w:ind w:left="0" w:firstLine="0"/>
        <w:jc w:val="left"/>
        <w:rPr>
          <w:sz w:val="22"/>
        </w:rPr>
      </w:pPr>
    </w:p>
    <w:p w14:paraId="3BC37437" w14:textId="77777777" w:rsidR="004425EF" w:rsidRPr="00BD657A" w:rsidRDefault="004425EF" w:rsidP="004425EF">
      <w:pPr>
        <w:pStyle w:val="Nagwek2"/>
        <w:ind w:left="0" w:firstLine="0"/>
        <w:jc w:val="left"/>
        <w:rPr>
          <w:sz w:val="22"/>
        </w:rPr>
      </w:pPr>
      <w:r w:rsidRPr="00BD657A">
        <w:rPr>
          <w:sz w:val="22"/>
        </w:rPr>
        <w:t xml:space="preserve">Obsługa i programowanie robotów w środowisku symulacyjnym RC+ </w:t>
      </w:r>
    </w:p>
    <w:p w14:paraId="544E29D6" w14:textId="77777777" w:rsidR="004425EF" w:rsidRPr="00904D67" w:rsidRDefault="004425EF" w:rsidP="004425EF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904D67">
        <w:rPr>
          <w:color w:val="000000"/>
          <w:sz w:val="22"/>
          <w:szCs w:val="22"/>
          <w:u w:val="single"/>
        </w:rPr>
        <w:t>Zakres szkolenia</w:t>
      </w:r>
    </w:p>
    <w:p w14:paraId="55A7D800" w14:textId="77777777" w:rsidR="004425EF" w:rsidRPr="00BD657A" w:rsidRDefault="004425EF" w:rsidP="004425E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 xml:space="preserve">Omówienie oprogramowania </w:t>
      </w:r>
      <w:r w:rsidRPr="00BD657A">
        <w:rPr>
          <w:sz w:val="22"/>
          <w:szCs w:val="22"/>
        </w:rPr>
        <w:t xml:space="preserve">RC+  w tym: </w:t>
      </w:r>
    </w:p>
    <w:p w14:paraId="23164900" w14:textId="77777777" w:rsidR="004425EF" w:rsidRPr="00BD657A" w:rsidRDefault="004425EF" w:rsidP="004425E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>Krótkie omówienie struktury oprogramowania.</w:t>
      </w:r>
    </w:p>
    <w:p w14:paraId="28FB460A" w14:textId="77777777" w:rsidR="004425EF" w:rsidRPr="00BD657A" w:rsidRDefault="004425EF" w:rsidP="004425E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>Utworzenie nowego połączenia z wirtualnym kontrolerem.</w:t>
      </w:r>
    </w:p>
    <w:p w14:paraId="4ABABA95" w14:textId="77777777" w:rsidR="004425EF" w:rsidRPr="00BD657A" w:rsidRDefault="004425EF" w:rsidP="004425E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>Utworzenie nowego projektu i dodanie modelu robota.</w:t>
      </w:r>
    </w:p>
    <w:p w14:paraId="7894D4DF" w14:textId="77777777" w:rsidR="004425EF" w:rsidRPr="00BD657A" w:rsidRDefault="004425EF" w:rsidP="004425E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>Omówienie struktury i funkcjonalności wbudowanego symulatora.</w:t>
      </w:r>
    </w:p>
    <w:p w14:paraId="00B75AB0" w14:textId="77777777" w:rsidR="004425EF" w:rsidRPr="00BD657A" w:rsidRDefault="004425EF" w:rsidP="004425E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>Nauka poruszania robotem w trybie ręcznym.</w:t>
      </w:r>
    </w:p>
    <w:p w14:paraId="151EC62A" w14:textId="77777777" w:rsidR="004425EF" w:rsidRPr="00BD657A" w:rsidRDefault="004425EF" w:rsidP="004425E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>Uczenie pozycji robota i ich testowanie.</w:t>
      </w:r>
    </w:p>
    <w:p w14:paraId="05475124" w14:textId="77303CEF" w:rsidR="00B67824" w:rsidRPr="00E654AF" w:rsidRDefault="004425EF" w:rsidP="00E654A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ind w:left="708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 xml:space="preserve">Stworzenie nowego programu typu pick </w:t>
      </w:r>
      <w:r w:rsidRPr="00BD657A">
        <w:rPr>
          <w:rFonts w:ascii="Times New Roman" w:hAnsi="Times New Roman" w:cs="Times New Roman"/>
        </w:rPr>
        <w:t xml:space="preserve">&amp; place tj.  po przecinkach wymienić: </w:t>
      </w:r>
      <w:r w:rsidRPr="00BD657A">
        <w:rPr>
          <w:rFonts w:ascii="Times New Roman" w:hAnsi="Times New Roman" w:cs="Times New Roman"/>
          <w:color w:val="000000"/>
        </w:rPr>
        <w:t>tworzenie sceny symulatora, nauka docelowych pozycji robota, omówienie konstrukcji typowego programu, testowanie utworzonego kodu, badanie czasu cyklu robota, optymalizacja trajektorii, weryfikacja wydajności po modyfikacjach</w:t>
      </w:r>
    </w:p>
    <w:p w14:paraId="4D92FD82" w14:textId="77777777" w:rsidR="004425EF" w:rsidRPr="009E1BDF" w:rsidRDefault="004425EF" w:rsidP="004425EF">
      <w:pPr>
        <w:ind w:left="426" w:hanging="284"/>
        <w:rPr>
          <w:rFonts w:eastAsiaTheme="majorEastAsia"/>
          <w:color w:val="2E74B5" w:themeColor="accent1" w:themeShade="BF"/>
          <w:sz w:val="22"/>
          <w:szCs w:val="22"/>
        </w:rPr>
      </w:pPr>
      <w:r w:rsidRPr="009E1BDF">
        <w:rPr>
          <w:b/>
          <w:bCs/>
          <w:sz w:val="22"/>
          <w:szCs w:val="22"/>
          <w:u w:val="single"/>
        </w:rPr>
        <w:t>Wymagania wobec Dostawcy</w:t>
      </w:r>
    </w:p>
    <w:p w14:paraId="1B1444E3" w14:textId="77777777" w:rsidR="004425EF" w:rsidRPr="00BD657A" w:rsidRDefault="004425EF" w:rsidP="004425EF">
      <w:pPr>
        <w:ind w:left="142"/>
        <w:rPr>
          <w:sz w:val="22"/>
          <w:szCs w:val="22"/>
          <w:lang w:eastAsia="pl-PL"/>
        </w:rPr>
      </w:pPr>
      <w:r w:rsidRPr="00BD657A">
        <w:rPr>
          <w:sz w:val="22"/>
          <w:szCs w:val="22"/>
          <w:lang w:eastAsia="pl-PL"/>
        </w:rPr>
        <w:t>Wykonawca dostarczając sprzęt jest zobowiązany do  przeprowadza szkolenia z jego konfiguracji, programowania i obsługi.</w:t>
      </w:r>
    </w:p>
    <w:p w14:paraId="73A37813" w14:textId="77777777" w:rsidR="004425EF" w:rsidRPr="00E654AF" w:rsidRDefault="004425EF" w:rsidP="004425EF">
      <w:pPr>
        <w:ind w:left="426" w:hanging="284"/>
        <w:rPr>
          <w:sz w:val="22"/>
          <w:szCs w:val="22"/>
          <w:lang w:eastAsia="pl-PL"/>
        </w:rPr>
      </w:pPr>
      <w:r w:rsidRPr="00E654AF">
        <w:rPr>
          <w:sz w:val="22"/>
          <w:szCs w:val="22"/>
          <w:lang w:eastAsia="pl-PL"/>
        </w:rPr>
        <w:t>Wykonawca zapewni wsparcie i serwis w języku polskim.</w:t>
      </w:r>
    </w:p>
    <w:p w14:paraId="61427945" w14:textId="77777777" w:rsidR="004425EF" w:rsidRPr="00E654AF" w:rsidRDefault="004425EF" w:rsidP="004425EF">
      <w:pPr>
        <w:ind w:left="426" w:hanging="284"/>
        <w:rPr>
          <w:sz w:val="22"/>
          <w:szCs w:val="22"/>
          <w:lang w:eastAsia="pl-PL"/>
        </w:rPr>
      </w:pPr>
      <w:r w:rsidRPr="00E654AF">
        <w:rPr>
          <w:sz w:val="22"/>
          <w:szCs w:val="22"/>
          <w:lang w:eastAsia="pl-PL"/>
        </w:rPr>
        <w:t>Wykonawca zapewni dostępność pojedynczych modułów w ciągu 7 dni roboczych.</w:t>
      </w:r>
    </w:p>
    <w:p w14:paraId="4E333C62" w14:textId="77777777" w:rsidR="004425EF" w:rsidRPr="00E654AF" w:rsidRDefault="004425EF" w:rsidP="004425EF">
      <w:pPr>
        <w:ind w:left="426" w:hanging="284"/>
        <w:rPr>
          <w:sz w:val="22"/>
          <w:szCs w:val="22"/>
          <w:lang w:eastAsia="pl-PL"/>
        </w:rPr>
      </w:pPr>
      <w:r w:rsidRPr="00E654AF">
        <w:rPr>
          <w:sz w:val="22"/>
          <w:szCs w:val="22"/>
          <w:lang w:eastAsia="pl-PL"/>
        </w:rPr>
        <w:t>Wykonawca zapewni dostarczenia części zamiennych przez okres 24 miesięcy.</w:t>
      </w:r>
    </w:p>
    <w:p w14:paraId="1EA06028" w14:textId="77777777" w:rsidR="004425EF" w:rsidRPr="00E654AF" w:rsidRDefault="004425EF" w:rsidP="004425EF">
      <w:pPr>
        <w:ind w:left="426" w:hanging="284"/>
        <w:rPr>
          <w:sz w:val="22"/>
          <w:szCs w:val="22"/>
        </w:rPr>
      </w:pPr>
      <w:r w:rsidRPr="00E654AF">
        <w:rPr>
          <w:sz w:val="22"/>
          <w:szCs w:val="22"/>
        </w:rPr>
        <w:t>Okres gwarancji: 6 miesięcy na sprzęt, 24 miesiące na oprogramowanie.</w:t>
      </w:r>
    </w:p>
    <w:p w14:paraId="5C04BF44" w14:textId="77777777" w:rsidR="00B67824" w:rsidRPr="00E654AF" w:rsidRDefault="00B67824" w:rsidP="00A04CEB">
      <w:pPr>
        <w:spacing w:after="240"/>
        <w:contextualSpacing/>
        <w:rPr>
          <w:b/>
          <w:sz w:val="22"/>
          <w:szCs w:val="22"/>
        </w:rPr>
      </w:pPr>
    </w:p>
    <w:p w14:paraId="57F7032D" w14:textId="2AE036BB" w:rsidR="00702046" w:rsidRPr="00904D67" w:rsidRDefault="002B6247" w:rsidP="00904D67">
      <w:pPr>
        <w:spacing w:before="40" w:after="120"/>
        <w:ind w:left="-426" w:firstLine="426"/>
        <w:rPr>
          <w:b/>
          <w:bCs/>
          <w:sz w:val="22"/>
          <w:szCs w:val="22"/>
        </w:rPr>
      </w:pPr>
      <w:r w:rsidRPr="00E654AF">
        <w:rPr>
          <w:b/>
          <w:bCs/>
          <w:sz w:val="22"/>
          <w:szCs w:val="22"/>
        </w:rPr>
        <w:t xml:space="preserve">Niespełnienie ,któregokolwiek parametru skutkować </w:t>
      </w:r>
      <w:r w:rsidRPr="00640A6F">
        <w:rPr>
          <w:b/>
          <w:bCs/>
          <w:sz w:val="22"/>
          <w:szCs w:val="22"/>
        </w:rPr>
        <w:t>będzie odrzuceniem oferty!!!</w:t>
      </w:r>
    </w:p>
    <w:p w14:paraId="403B0A26" w14:textId="77777777" w:rsidR="0055695E" w:rsidRPr="00BE4D47" w:rsidRDefault="0055695E" w:rsidP="0055695E">
      <w:pPr>
        <w:widowControl w:val="0"/>
        <w:rPr>
          <w:sz w:val="22"/>
          <w:szCs w:val="22"/>
        </w:rPr>
      </w:pPr>
      <w:r w:rsidRPr="00BE4D47">
        <w:rPr>
          <w:b/>
          <w:sz w:val="22"/>
          <w:szCs w:val="22"/>
        </w:rPr>
        <w:t>Oświadczenia Wykonawcy</w:t>
      </w:r>
    </w:p>
    <w:p w14:paraId="3401379C" w14:textId="77777777" w:rsidR="0055695E" w:rsidRPr="00BE4D47" w:rsidRDefault="0055695E" w:rsidP="0055695E">
      <w:pPr>
        <w:widowControl w:val="0"/>
        <w:rPr>
          <w:sz w:val="22"/>
          <w:szCs w:val="22"/>
        </w:rPr>
      </w:pPr>
    </w:p>
    <w:p w14:paraId="2DBF336A" w14:textId="77777777" w:rsidR="0055695E" w:rsidRPr="00BE4D47" w:rsidRDefault="0055695E" w:rsidP="0055695E">
      <w:pPr>
        <w:widowControl w:val="0"/>
        <w:rPr>
          <w:sz w:val="22"/>
          <w:szCs w:val="22"/>
        </w:rPr>
      </w:pPr>
      <w:r w:rsidRPr="00BE4D47">
        <w:rPr>
          <w:sz w:val="22"/>
          <w:szCs w:val="22"/>
        </w:rPr>
        <w:t>Oświadczam, że:</w:t>
      </w:r>
    </w:p>
    <w:p w14:paraId="1B2437E3" w14:textId="77777777" w:rsidR="0055695E" w:rsidRPr="00BE4D47" w:rsidRDefault="0055695E" w:rsidP="0055695E">
      <w:pPr>
        <w:widowControl w:val="0"/>
        <w:rPr>
          <w:sz w:val="22"/>
          <w:szCs w:val="22"/>
        </w:rPr>
      </w:pPr>
    </w:p>
    <w:p w14:paraId="5780B2CA" w14:textId="77777777" w:rsidR="0055695E" w:rsidRPr="00BE4D47" w:rsidRDefault="0055695E" w:rsidP="0055695E">
      <w:pPr>
        <w:widowControl w:val="0"/>
        <w:numPr>
          <w:ilvl w:val="0"/>
          <w:numId w:val="22"/>
        </w:numPr>
        <w:ind w:hanging="360"/>
        <w:rPr>
          <w:sz w:val="22"/>
          <w:szCs w:val="22"/>
        </w:rPr>
      </w:pPr>
      <w:r w:rsidRPr="00BE4D47">
        <w:rPr>
          <w:sz w:val="22"/>
          <w:szCs w:val="22"/>
        </w:rPr>
        <w:lastRenderedPageBreak/>
        <w:t>Zapoznaliśmy się z opisem przedmiotu zamówienia i nie wnosimy żadnych zastrzeżeń oraz uzyskaliśmy niezbędne informacje do przygotowania oferty.</w:t>
      </w:r>
    </w:p>
    <w:p w14:paraId="7F57D97A" w14:textId="77777777" w:rsidR="0055695E" w:rsidRPr="00BE4D47" w:rsidRDefault="0055695E" w:rsidP="0055695E">
      <w:pPr>
        <w:widowControl w:val="0"/>
        <w:numPr>
          <w:ilvl w:val="0"/>
          <w:numId w:val="22"/>
        </w:numPr>
        <w:ind w:hanging="360"/>
        <w:rPr>
          <w:sz w:val="22"/>
          <w:szCs w:val="22"/>
        </w:rPr>
      </w:pPr>
      <w:r w:rsidRPr="00BE4D47">
        <w:rPr>
          <w:sz w:val="22"/>
          <w:szCs w:val="22"/>
        </w:rPr>
        <w:t xml:space="preserve">Zapoznaliśmy się ze wzorem umowy stanowiącym załącznik do niniejszego zapytania ofertowego i nie wnosimy żadnych uwag i zastrzeżeń. </w:t>
      </w:r>
    </w:p>
    <w:p w14:paraId="598761FA" w14:textId="77777777" w:rsidR="0055695E" w:rsidRPr="00BE4D47" w:rsidRDefault="0055695E" w:rsidP="0055695E">
      <w:pPr>
        <w:widowControl w:val="0"/>
        <w:numPr>
          <w:ilvl w:val="0"/>
          <w:numId w:val="22"/>
        </w:numPr>
        <w:ind w:hanging="360"/>
        <w:rPr>
          <w:sz w:val="22"/>
          <w:szCs w:val="22"/>
        </w:rPr>
      </w:pPr>
      <w:r w:rsidRPr="00BE4D47">
        <w:rPr>
          <w:sz w:val="22"/>
          <w:szCs w:val="22"/>
        </w:rPr>
        <w:t>Posiadamy niezbędną wiedzę, doświadczenie do realizacji niniejszego zamówienia.</w:t>
      </w:r>
    </w:p>
    <w:p w14:paraId="503E8C64" w14:textId="77777777" w:rsidR="00A7292B" w:rsidRPr="00BE4D47" w:rsidRDefault="00A7292B" w:rsidP="0055695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14:paraId="0A9CAB6D" w14:textId="77777777" w:rsidR="00A7292B" w:rsidRPr="00BE4D47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14:paraId="376938EF" w14:textId="77777777" w:rsidR="00A7292B" w:rsidRPr="00BE4D47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  <w:r w:rsidRPr="00BE4D47">
        <w:rPr>
          <w:sz w:val="22"/>
          <w:szCs w:val="22"/>
        </w:rPr>
        <w:t>……………………………………………………..</w:t>
      </w:r>
    </w:p>
    <w:p w14:paraId="03153E4E" w14:textId="7B37C9DE" w:rsidR="00E654AF" w:rsidRDefault="00A7292B" w:rsidP="004341BF">
      <w:pPr>
        <w:tabs>
          <w:tab w:val="right" w:pos="284"/>
          <w:tab w:val="left" w:pos="408"/>
        </w:tabs>
        <w:autoSpaceDE w:val="0"/>
        <w:spacing w:before="240"/>
        <w:ind w:firstLine="284"/>
        <w:jc w:val="right"/>
        <w:rPr>
          <w:sz w:val="22"/>
          <w:szCs w:val="22"/>
        </w:rPr>
      </w:pPr>
      <w:r w:rsidRPr="00BE4D47">
        <w:rPr>
          <w:sz w:val="22"/>
          <w:szCs w:val="22"/>
        </w:rPr>
        <w:t>(podpis osoby upoważnionej do reprezentacji</w:t>
      </w:r>
      <w:r w:rsidR="00FA5502" w:rsidRPr="00BE4D47">
        <w:rPr>
          <w:sz w:val="22"/>
          <w:szCs w:val="22"/>
        </w:rPr>
        <w:t>)</w:t>
      </w:r>
    </w:p>
    <w:p w14:paraId="7AC9E153" w14:textId="3C4D3B6B" w:rsidR="00E654AF" w:rsidRDefault="00E654AF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79ED475E" w14:textId="1ED7D6A3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5951FDDC" w14:textId="3984C82C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3600255D" w14:textId="3EA63169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08C24DB5" w14:textId="212BD3F3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296ED7C9" w14:textId="1C5910F0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1FEB95A4" w14:textId="2BD86EE0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292246FE" w14:textId="230A39EB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5A5CB653" w14:textId="31CB72B5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64FC5A73" w14:textId="4026DFAB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2E5F808F" w14:textId="20D3B4D5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74CD22C5" w14:textId="7CBBE622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4F78AF3F" w14:textId="63E7D854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5063038E" w14:textId="018C2DCA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79C551A1" w14:textId="21D996FC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33820C8D" w14:textId="1F28503F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689B3E40" w14:textId="26B01463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4C0AEC76" w14:textId="5A1E442E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562A8654" w14:textId="38703AC1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448AC9B7" w14:textId="1B6955E3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3310A83A" w14:textId="21128CD8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5FB1F0CA" w14:textId="486F69AC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7535C1B9" w14:textId="2A55D909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3A73E771" w14:textId="0B82A43C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2DE33E88" w14:textId="01E2ABBF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6FE364AC" w14:textId="019A13BA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0EF366B8" w14:textId="2AB85166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7C179001" w14:textId="2EFC65AC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23D5378D" w14:textId="45C0DB50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12AA63A8" w14:textId="2DBDE479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68F2B186" w14:textId="41914B07" w:rsidR="00AE759B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7DF83437" w14:textId="77777777" w:rsidR="00AE759B" w:rsidRPr="00BE4D47" w:rsidRDefault="00AE759B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76CD8291" w14:textId="77777777" w:rsidR="00816FF5" w:rsidRPr="00BE4D47" w:rsidRDefault="00816FF5" w:rsidP="00816FF5">
      <w:pPr>
        <w:ind w:firstLine="284"/>
        <w:jc w:val="right"/>
        <w:rPr>
          <w:sz w:val="22"/>
          <w:szCs w:val="22"/>
        </w:rPr>
      </w:pPr>
      <w:r w:rsidRPr="00BE4D47">
        <w:rPr>
          <w:sz w:val="22"/>
          <w:szCs w:val="22"/>
        </w:rPr>
        <w:lastRenderedPageBreak/>
        <w:t xml:space="preserve">                                                                                                        załącznik nr 2 </w:t>
      </w:r>
    </w:p>
    <w:p w14:paraId="4516FC5F" w14:textId="77777777" w:rsidR="00816FF5" w:rsidRPr="00BE4D47" w:rsidRDefault="00816FF5" w:rsidP="00816FF5">
      <w:pPr>
        <w:ind w:firstLine="284"/>
        <w:jc w:val="center"/>
        <w:rPr>
          <w:sz w:val="22"/>
          <w:szCs w:val="22"/>
        </w:rPr>
      </w:pPr>
    </w:p>
    <w:p w14:paraId="1DDCA08E" w14:textId="56F19279" w:rsidR="00816FF5" w:rsidRPr="00BE4D47" w:rsidRDefault="00816FF5" w:rsidP="00816FF5">
      <w:pPr>
        <w:spacing w:after="193"/>
        <w:ind w:right="43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 xml:space="preserve">                                                              </w:t>
      </w:r>
      <w:r w:rsidR="00D23BDB" w:rsidRPr="00BE4D47">
        <w:rPr>
          <w:b/>
          <w:sz w:val="22"/>
          <w:szCs w:val="22"/>
        </w:rPr>
        <w:t xml:space="preserve">      </w:t>
      </w:r>
      <w:r w:rsidRPr="00BE4D47">
        <w:rPr>
          <w:b/>
          <w:sz w:val="22"/>
          <w:szCs w:val="22"/>
        </w:rPr>
        <w:t>WZÓR UMOWY</w:t>
      </w:r>
    </w:p>
    <w:p w14:paraId="34082B79" w14:textId="26EBC467" w:rsidR="00816FF5" w:rsidRPr="00BE4D47" w:rsidRDefault="00816FF5" w:rsidP="00816FF5">
      <w:pPr>
        <w:rPr>
          <w:b/>
          <w:sz w:val="22"/>
          <w:szCs w:val="22"/>
        </w:rPr>
      </w:pPr>
      <w:r w:rsidRPr="00BE4D47">
        <w:rPr>
          <w:b/>
          <w:bCs/>
          <w:sz w:val="22"/>
          <w:szCs w:val="22"/>
        </w:rPr>
        <w:t xml:space="preserve">                                                              Umowa nr</w:t>
      </w:r>
      <w:r w:rsidRPr="00BE4D47">
        <w:rPr>
          <w:sz w:val="22"/>
          <w:szCs w:val="22"/>
        </w:rPr>
        <w:t xml:space="preserve">  </w:t>
      </w:r>
      <w:r w:rsidRPr="00BE4D47">
        <w:rPr>
          <w:b/>
          <w:sz w:val="22"/>
          <w:szCs w:val="22"/>
        </w:rPr>
        <w:t>WOZ/</w:t>
      </w:r>
      <w:r w:rsidR="00441740">
        <w:rPr>
          <w:b/>
          <w:sz w:val="22"/>
          <w:szCs w:val="22"/>
        </w:rPr>
        <w:t>01</w:t>
      </w:r>
      <w:r w:rsidR="008269EB">
        <w:rPr>
          <w:b/>
          <w:sz w:val="22"/>
          <w:szCs w:val="22"/>
        </w:rPr>
        <w:t>797</w:t>
      </w:r>
      <w:r w:rsidR="00F35B20" w:rsidRPr="00BE4D47">
        <w:rPr>
          <w:b/>
          <w:sz w:val="22"/>
          <w:szCs w:val="22"/>
        </w:rPr>
        <w:t>/21</w:t>
      </w:r>
    </w:p>
    <w:p w14:paraId="38788A2A" w14:textId="77777777" w:rsidR="00816FF5" w:rsidRPr="00BE4D47" w:rsidRDefault="00816FF5" w:rsidP="00816FF5">
      <w:pPr>
        <w:rPr>
          <w:sz w:val="22"/>
          <w:szCs w:val="22"/>
        </w:rPr>
      </w:pPr>
    </w:p>
    <w:p w14:paraId="0359327F" w14:textId="54B08F4F" w:rsidR="00816FF5" w:rsidRPr="00BE4D47" w:rsidRDefault="00816FF5" w:rsidP="00651A5C">
      <w:pPr>
        <w:spacing w:after="193"/>
        <w:ind w:left="284" w:right="43"/>
        <w:rPr>
          <w:sz w:val="22"/>
          <w:szCs w:val="22"/>
        </w:rPr>
      </w:pPr>
      <w:r w:rsidRPr="00BE4D47">
        <w:rPr>
          <w:sz w:val="22"/>
          <w:szCs w:val="22"/>
        </w:rPr>
        <w:t>zawarta w dniu ……………….202</w:t>
      </w:r>
      <w:r w:rsidR="005316C7">
        <w:rPr>
          <w:sz w:val="22"/>
          <w:szCs w:val="22"/>
        </w:rPr>
        <w:t>1</w:t>
      </w:r>
      <w:r w:rsidRPr="00BE4D47">
        <w:rPr>
          <w:sz w:val="22"/>
          <w:szCs w:val="22"/>
        </w:rPr>
        <w:t xml:space="preserve"> r w Szczecinie</w:t>
      </w:r>
    </w:p>
    <w:p w14:paraId="3FA45D8F" w14:textId="77777777" w:rsidR="00F35B20" w:rsidRPr="00BE4D47" w:rsidRDefault="00F35B20" w:rsidP="00F35B20">
      <w:pPr>
        <w:spacing w:before="120"/>
        <w:ind w:firstLine="284"/>
        <w:jc w:val="center"/>
        <w:rPr>
          <w:b/>
          <w:i/>
          <w:sz w:val="22"/>
          <w:szCs w:val="22"/>
        </w:rPr>
      </w:pPr>
    </w:p>
    <w:p w14:paraId="3CF34C85" w14:textId="77777777" w:rsidR="00F843A2" w:rsidRDefault="00F843A2" w:rsidP="00F843A2">
      <w:pPr>
        <w:ind w:left="298" w:right="43"/>
        <w:rPr>
          <w:sz w:val="22"/>
          <w:szCs w:val="22"/>
        </w:rPr>
      </w:pPr>
      <w:r>
        <w:rPr>
          <w:sz w:val="22"/>
          <w:szCs w:val="22"/>
        </w:rPr>
        <w:t>pomiędzy:</w:t>
      </w:r>
    </w:p>
    <w:p w14:paraId="5CCB5B2A" w14:textId="77777777" w:rsidR="00F843A2" w:rsidRDefault="00F843A2" w:rsidP="00F843A2">
      <w:pPr>
        <w:ind w:left="298" w:right="43"/>
        <w:rPr>
          <w:sz w:val="22"/>
          <w:szCs w:val="22"/>
        </w:rPr>
      </w:pPr>
    </w:p>
    <w:p w14:paraId="007533BA" w14:textId="77777777" w:rsidR="00F843A2" w:rsidRDefault="00F843A2" w:rsidP="00F843A2">
      <w:pPr>
        <w:ind w:firstLine="284"/>
        <w:rPr>
          <w:sz w:val="22"/>
          <w:szCs w:val="22"/>
        </w:rPr>
      </w:pPr>
      <w:r>
        <w:rPr>
          <w:b/>
          <w:sz w:val="22"/>
          <w:szCs w:val="22"/>
        </w:rPr>
        <w:t xml:space="preserve">   Akademią Morską w Szczecinie</w:t>
      </w:r>
      <w:r>
        <w:rPr>
          <w:sz w:val="22"/>
          <w:szCs w:val="22"/>
        </w:rPr>
        <w:t>, ul. Wały Chrobrego 1-2, 70-500 Szczecin</w:t>
      </w:r>
    </w:p>
    <w:p w14:paraId="2B4E1567" w14:textId="77777777" w:rsidR="00F843A2" w:rsidRDefault="00F843A2" w:rsidP="00F843A2">
      <w:pPr>
        <w:ind w:firstLine="284"/>
        <w:rPr>
          <w:sz w:val="22"/>
          <w:szCs w:val="22"/>
        </w:rPr>
      </w:pPr>
      <w:r>
        <w:rPr>
          <w:sz w:val="22"/>
          <w:szCs w:val="22"/>
        </w:rPr>
        <w:t>REGON: 000145129</w:t>
      </w:r>
    </w:p>
    <w:p w14:paraId="6D97D80C" w14:textId="77777777" w:rsidR="00F843A2" w:rsidRDefault="00F843A2" w:rsidP="00F843A2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NIP: 851-000-63-88 </w:t>
      </w:r>
    </w:p>
    <w:p w14:paraId="75484293" w14:textId="77777777" w:rsidR="00F843A2" w:rsidRDefault="00F843A2" w:rsidP="00F843A2">
      <w:pPr>
        <w:ind w:firstLine="284"/>
        <w:rPr>
          <w:sz w:val="22"/>
          <w:szCs w:val="22"/>
        </w:rPr>
      </w:pPr>
      <w:r>
        <w:rPr>
          <w:sz w:val="22"/>
          <w:szCs w:val="22"/>
        </w:rPr>
        <w:t>PKD: 85:42.B</w:t>
      </w:r>
    </w:p>
    <w:p w14:paraId="702EED85" w14:textId="77777777" w:rsidR="00F843A2" w:rsidRDefault="00F843A2" w:rsidP="00F843A2">
      <w:pPr>
        <w:ind w:firstLine="284"/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14:paraId="535B0BB7" w14:textId="77777777" w:rsidR="00F843A2" w:rsidRDefault="00F843A2" w:rsidP="00F843A2">
      <w:pPr>
        <w:ind w:firstLine="284"/>
        <w:rPr>
          <w:sz w:val="22"/>
          <w:szCs w:val="22"/>
        </w:rPr>
      </w:pPr>
    </w:p>
    <w:p w14:paraId="66DD43D2" w14:textId="77777777" w:rsidR="00F843A2" w:rsidRDefault="00F843A2" w:rsidP="00F843A2">
      <w:pPr>
        <w:ind w:left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14:paraId="517FAF0C" w14:textId="77777777" w:rsidR="00F843A2" w:rsidRDefault="00F843A2" w:rsidP="00F843A2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b/>
          <w:sz w:val="22"/>
          <w:szCs w:val="22"/>
        </w:rPr>
        <w:t>Zamawiającym</w:t>
      </w:r>
      <w:r>
        <w:rPr>
          <w:sz w:val="22"/>
          <w:szCs w:val="22"/>
        </w:rPr>
        <w:t>,</w:t>
      </w:r>
    </w:p>
    <w:p w14:paraId="2A6B3E72" w14:textId="77777777" w:rsidR="00F843A2" w:rsidRDefault="00F843A2" w:rsidP="00F843A2">
      <w:pPr>
        <w:ind w:firstLine="284"/>
        <w:rPr>
          <w:sz w:val="22"/>
          <w:szCs w:val="22"/>
        </w:rPr>
      </w:pPr>
    </w:p>
    <w:p w14:paraId="6F476225" w14:textId="77777777" w:rsidR="00F843A2" w:rsidRDefault="00F843A2" w:rsidP="00F843A2">
      <w:pPr>
        <w:ind w:firstLine="284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08D1144" w14:textId="77777777" w:rsidR="00F843A2" w:rsidRDefault="00F843A2" w:rsidP="00F843A2">
      <w:pPr>
        <w:rPr>
          <w:sz w:val="22"/>
          <w:szCs w:val="22"/>
        </w:rPr>
      </w:pPr>
    </w:p>
    <w:p w14:paraId="5EDC1FDD" w14:textId="77777777" w:rsidR="00F843A2" w:rsidRDefault="00F843A2" w:rsidP="00F843A2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…………………………………………………………..………………</w:t>
      </w:r>
    </w:p>
    <w:p w14:paraId="3DBF4A09" w14:textId="77777777" w:rsidR="00F843A2" w:rsidRDefault="00F843A2" w:rsidP="00F843A2">
      <w:pPr>
        <w:ind w:firstLine="284"/>
        <w:rPr>
          <w:b/>
          <w:sz w:val="22"/>
          <w:szCs w:val="22"/>
        </w:rPr>
      </w:pPr>
    </w:p>
    <w:p w14:paraId="6E88128F" w14:textId="77777777" w:rsidR="00F843A2" w:rsidRDefault="00F843A2" w:rsidP="00F843A2">
      <w:pPr>
        <w:keepNext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REGON: ………………………………………</w:t>
      </w:r>
    </w:p>
    <w:p w14:paraId="753CE93D" w14:textId="77777777" w:rsidR="00F843A2" w:rsidRDefault="00F843A2" w:rsidP="00F843A2">
      <w:pPr>
        <w:ind w:firstLine="284"/>
        <w:rPr>
          <w:sz w:val="22"/>
          <w:szCs w:val="22"/>
        </w:rPr>
      </w:pPr>
      <w:r>
        <w:rPr>
          <w:sz w:val="22"/>
          <w:szCs w:val="22"/>
        </w:rPr>
        <w:t>NIP: ……………………………………………</w:t>
      </w:r>
    </w:p>
    <w:p w14:paraId="3CCCBB94" w14:textId="77777777" w:rsidR="00F843A2" w:rsidRDefault="00F843A2" w:rsidP="00F843A2">
      <w:pPr>
        <w:ind w:firstLine="284"/>
        <w:rPr>
          <w:sz w:val="22"/>
          <w:szCs w:val="22"/>
        </w:rPr>
      </w:pPr>
      <w:r>
        <w:rPr>
          <w:sz w:val="22"/>
          <w:szCs w:val="22"/>
        </w:rPr>
        <w:t>KRS ……………/ wpis do ewidencji działalności gospodarczej pod nr ……..</w:t>
      </w:r>
    </w:p>
    <w:p w14:paraId="1544DE55" w14:textId="77777777" w:rsidR="00F843A2" w:rsidRDefault="00F843A2" w:rsidP="00F843A2">
      <w:pPr>
        <w:ind w:firstLine="284"/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14:paraId="0E1213E3" w14:textId="77777777" w:rsidR="00F843A2" w:rsidRDefault="00F843A2" w:rsidP="00F843A2">
      <w:pPr>
        <w:ind w:firstLine="284"/>
        <w:rPr>
          <w:sz w:val="22"/>
          <w:szCs w:val="22"/>
        </w:rPr>
      </w:pPr>
    </w:p>
    <w:p w14:paraId="669196FF" w14:textId="77777777" w:rsidR="00F843A2" w:rsidRDefault="00F843A2" w:rsidP="00F843A2">
      <w:pPr>
        <w:numPr>
          <w:ilvl w:val="0"/>
          <w:numId w:val="5"/>
        </w:numPr>
        <w:ind w:left="0" w:firstLine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……………………………………………………………….…………….</w:t>
      </w:r>
    </w:p>
    <w:p w14:paraId="7A5AA2EE" w14:textId="77777777" w:rsidR="00F843A2" w:rsidRDefault="00F843A2" w:rsidP="00F843A2">
      <w:pPr>
        <w:ind w:firstLine="284"/>
        <w:rPr>
          <w:b/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b/>
          <w:sz w:val="22"/>
          <w:szCs w:val="22"/>
        </w:rPr>
        <w:t xml:space="preserve">Wykonawcą </w:t>
      </w:r>
      <w:r>
        <w:rPr>
          <w:noProof/>
          <w:sz w:val="22"/>
          <w:szCs w:val="22"/>
          <w:lang w:eastAsia="pl-PL"/>
        </w:rPr>
        <w:drawing>
          <wp:inline distT="0" distB="0" distL="0" distR="0" wp14:anchorId="16CD57E2" wp14:editId="5EB12F93">
            <wp:extent cx="57150" cy="57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96CB1" w14:textId="6B161506" w:rsidR="00F843A2" w:rsidRDefault="00F843A2" w:rsidP="00F843A2">
      <w:pPr>
        <w:spacing w:after="250"/>
        <w:ind w:left="312" w:right="43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29F9F269" w14:textId="77B322F1" w:rsidR="00AA0C97" w:rsidRPr="00723F6D" w:rsidRDefault="00723F6D" w:rsidP="00723F6D">
      <w:pPr>
        <w:spacing w:after="250"/>
        <w:ind w:left="312" w:right="43"/>
        <w:rPr>
          <w:sz w:val="22"/>
          <w:szCs w:val="22"/>
        </w:rPr>
      </w:pPr>
      <w:r w:rsidRPr="00723F6D">
        <w:rPr>
          <w:sz w:val="22"/>
          <w:szCs w:val="22"/>
        </w:rPr>
        <w:t>Niniejsza umowa została sporządzona bez stosowania ustawy „Prawo zamówień publicznych” ze względu na okoliczność określoną w art. 2 ust. 1 pkt. 1 ustawy z dnia 11 września 2019 r.  (DZ. U. 2019.2020)</w:t>
      </w:r>
    </w:p>
    <w:p w14:paraId="3ECAAF5D" w14:textId="77777777" w:rsidR="00F207E9" w:rsidRPr="00BE4D47" w:rsidRDefault="00F207E9" w:rsidP="00F207E9">
      <w:pPr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1 Przedmiot umowy</w:t>
      </w:r>
    </w:p>
    <w:p w14:paraId="00B64BC5" w14:textId="77777777" w:rsidR="00F207E9" w:rsidRPr="00BE4D47" w:rsidRDefault="00F207E9" w:rsidP="00F207E9">
      <w:pPr>
        <w:ind w:firstLine="284"/>
        <w:jc w:val="center"/>
        <w:rPr>
          <w:b/>
          <w:sz w:val="22"/>
          <w:szCs w:val="22"/>
        </w:rPr>
      </w:pPr>
    </w:p>
    <w:p w14:paraId="6C8574E5" w14:textId="2E8C4672" w:rsidR="00F207E9" w:rsidRPr="00BE4D47" w:rsidRDefault="00F207E9" w:rsidP="00F207E9">
      <w:pPr>
        <w:pStyle w:val="Tekstpodstawowy"/>
        <w:numPr>
          <w:ilvl w:val="2"/>
          <w:numId w:val="8"/>
        </w:numPr>
        <w:tabs>
          <w:tab w:val="left" w:pos="0"/>
        </w:tabs>
        <w:suppressAutoHyphens/>
        <w:rPr>
          <w:b w:val="0"/>
          <w:sz w:val="22"/>
          <w:szCs w:val="22"/>
        </w:rPr>
      </w:pPr>
      <w:r w:rsidRPr="00BE4D47">
        <w:rPr>
          <w:b w:val="0"/>
          <w:sz w:val="22"/>
          <w:szCs w:val="22"/>
        </w:rPr>
        <w:t>Przedmiotem umowy jest</w:t>
      </w:r>
      <w:r w:rsidRPr="004A4E20">
        <w:rPr>
          <w:b w:val="0"/>
          <w:sz w:val="22"/>
          <w:szCs w:val="22"/>
        </w:rPr>
        <w:t xml:space="preserve"> </w:t>
      </w:r>
      <w:r w:rsidRPr="004A4E20">
        <w:rPr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 w:rsidR="009D17B7" w:rsidRPr="004A4E20">
        <w:rPr>
          <w:sz w:val="22"/>
          <w:szCs w:val="22"/>
        </w:rPr>
        <w:t>dosta</w:t>
      </w:r>
      <w:r w:rsidR="009D17B7">
        <w:rPr>
          <w:sz w:val="22"/>
          <w:szCs w:val="22"/>
        </w:rPr>
        <w:t>rczenie</w:t>
      </w:r>
      <w:r w:rsidR="009D17B7" w:rsidRPr="004A4E20">
        <w:rPr>
          <w:sz w:val="22"/>
          <w:szCs w:val="22"/>
        </w:rPr>
        <w:t xml:space="preserve"> </w:t>
      </w:r>
      <w:r w:rsidR="00D765B8">
        <w:rPr>
          <w:sz w:val="22"/>
          <w:szCs w:val="22"/>
        </w:rPr>
        <w:t xml:space="preserve">2 szt. </w:t>
      </w:r>
      <w:r w:rsidR="009366D3">
        <w:rPr>
          <w:sz w:val="22"/>
          <w:szCs w:val="22"/>
        </w:rPr>
        <w:t>robot</w:t>
      </w:r>
      <w:r w:rsidR="00AE759B">
        <w:rPr>
          <w:sz w:val="22"/>
          <w:szCs w:val="22"/>
        </w:rPr>
        <w:t>ów</w:t>
      </w:r>
      <w:r w:rsidR="009366D3">
        <w:rPr>
          <w:sz w:val="22"/>
          <w:szCs w:val="22"/>
        </w:rPr>
        <w:t xml:space="preserve"> wraz z oprogramowaniem </w:t>
      </w:r>
      <w:r w:rsidRPr="004A4E20">
        <w:rPr>
          <w:sz w:val="22"/>
          <w:szCs w:val="22"/>
        </w:rPr>
        <w:t xml:space="preserve">dla Akademii Morskiej w Szczecinie </w:t>
      </w:r>
      <w:r w:rsidRPr="004A4E20">
        <w:rPr>
          <w:b w:val="0"/>
          <w:sz w:val="22"/>
          <w:szCs w:val="22"/>
        </w:rPr>
        <w:t xml:space="preserve">przez </w:t>
      </w:r>
      <w:r w:rsidRPr="00BE4D47">
        <w:rPr>
          <w:b w:val="0"/>
          <w:sz w:val="22"/>
          <w:szCs w:val="22"/>
        </w:rPr>
        <w:t>Wykonawcę na rzecz Zamawiającego, zgodnie z opisem przedmiotu zamówienia stanowiącym załącznik nr 1 do umowy oraz ze złożoną ofertą z dnia …………..…....,  po cenie:</w:t>
      </w:r>
    </w:p>
    <w:p w14:paraId="56E2551A" w14:textId="77777777" w:rsidR="00F207E9" w:rsidRPr="00BE4D47" w:rsidRDefault="00F207E9" w:rsidP="00F207E9">
      <w:pPr>
        <w:spacing w:after="120"/>
        <w:jc w:val="both"/>
        <w:rPr>
          <w:b/>
          <w:sz w:val="22"/>
          <w:szCs w:val="22"/>
        </w:rPr>
      </w:pPr>
    </w:p>
    <w:p w14:paraId="43E798A4" w14:textId="77777777" w:rsidR="00F207E9" w:rsidRPr="00BE4D47" w:rsidRDefault="00F207E9" w:rsidP="00F207E9">
      <w:pPr>
        <w:spacing w:after="120"/>
        <w:jc w:val="both"/>
        <w:rPr>
          <w:sz w:val="22"/>
          <w:szCs w:val="22"/>
        </w:rPr>
      </w:pPr>
      <w:r w:rsidRPr="00BE4D47">
        <w:rPr>
          <w:b/>
          <w:sz w:val="22"/>
          <w:szCs w:val="22"/>
        </w:rPr>
        <w:t>brutto:</w:t>
      </w:r>
      <w:r w:rsidRPr="00BE4D47">
        <w:rPr>
          <w:sz w:val="22"/>
          <w:szCs w:val="22"/>
        </w:rPr>
        <w:t xml:space="preserve"> .................................................................................................... *</w:t>
      </w:r>
    </w:p>
    <w:p w14:paraId="26D7AF62" w14:textId="567752C3" w:rsidR="00F207E9" w:rsidRDefault="00F207E9" w:rsidP="00F207E9">
      <w:pPr>
        <w:pStyle w:val="Tekstpodstawowy21"/>
        <w:spacing w:after="12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(</w:t>
      </w:r>
      <w:r w:rsidRPr="00BE4D47">
        <w:rPr>
          <w:b/>
          <w:sz w:val="22"/>
          <w:szCs w:val="22"/>
        </w:rPr>
        <w:t>cena brutto słownie</w:t>
      </w:r>
      <w:r w:rsidRPr="00BE4D47">
        <w:rPr>
          <w:sz w:val="22"/>
          <w:szCs w:val="22"/>
        </w:rPr>
        <w:t>:</w:t>
      </w:r>
      <w:r w:rsidRPr="00BE4D47">
        <w:rPr>
          <w:sz w:val="22"/>
          <w:szCs w:val="22"/>
        </w:rPr>
        <w:tab/>
        <w:t>.................................................................................................................) *</w:t>
      </w:r>
    </w:p>
    <w:p w14:paraId="3B701A58" w14:textId="77777777" w:rsidR="00F207E9" w:rsidRPr="00BE4D47" w:rsidRDefault="00F207E9" w:rsidP="00F207E9">
      <w:pPr>
        <w:pStyle w:val="Tekstpodstawowy21"/>
        <w:spacing w:after="120"/>
        <w:jc w:val="both"/>
        <w:rPr>
          <w:sz w:val="22"/>
          <w:szCs w:val="22"/>
        </w:rPr>
      </w:pPr>
      <w:r w:rsidRPr="00BE4D47">
        <w:rPr>
          <w:b/>
          <w:sz w:val="22"/>
          <w:szCs w:val="22"/>
        </w:rPr>
        <w:t>Cena netto (bez podatku VAT)</w:t>
      </w:r>
      <w:r w:rsidRPr="00BE4D47">
        <w:rPr>
          <w:sz w:val="22"/>
          <w:szCs w:val="22"/>
        </w:rPr>
        <w:t xml:space="preserve"> ……………. (</w:t>
      </w:r>
      <w:r w:rsidRPr="00BE4D47">
        <w:rPr>
          <w:b/>
          <w:sz w:val="22"/>
          <w:szCs w:val="22"/>
        </w:rPr>
        <w:t>Uwaga!</w:t>
      </w:r>
      <w:r w:rsidRPr="00BE4D47">
        <w:rPr>
          <w:sz w:val="22"/>
          <w:szCs w:val="22"/>
        </w:rPr>
        <w:t xml:space="preserve"> Dotyczy tylko dostaw/usług dla których obowiązek podatkowy przechodzi na Zamawiającego).  *</w:t>
      </w:r>
    </w:p>
    <w:p w14:paraId="56AF7058" w14:textId="77777777" w:rsidR="00F207E9" w:rsidRPr="00BE4D47" w:rsidRDefault="00F207E9" w:rsidP="00F207E9">
      <w:pPr>
        <w:pStyle w:val="Tekstpodstawowy21"/>
        <w:spacing w:after="12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(</w:t>
      </w:r>
      <w:r w:rsidRPr="00BE4D47">
        <w:rPr>
          <w:b/>
          <w:sz w:val="22"/>
          <w:szCs w:val="22"/>
        </w:rPr>
        <w:t>cena netto słownie:</w:t>
      </w:r>
      <w:r w:rsidRPr="00BE4D47">
        <w:rPr>
          <w:sz w:val="22"/>
          <w:szCs w:val="22"/>
        </w:rPr>
        <w:t xml:space="preserve"> …………………………………………………………………………….)  *</w:t>
      </w:r>
    </w:p>
    <w:p w14:paraId="2375B9A9" w14:textId="77777777" w:rsidR="00F207E9" w:rsidRPr="00BE4D47" w:rsidRDefault="00F207E9" w:rsidP="00F207E9">
      <w:pPr>
        <w:pStyle w:val="Tekstpodstawowy21"/>
        <w:spacing w:after="12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W przypadku powstania obowiązku podatkowego po stronie Zamawiającego kwota netto będzie jednocześnie kwotą brutto.</w:t>
      </w:r>
    </w:p>
    <w:p w14:paraId="76604C20" w14:textId="77777777" w:rsidR="00F207E9" w:rsidRPr="00BE4D47" w:rsidRDefault="00F207E9" w:rsidP="00F207E9">
      <w:pPr>
        <w:pStyle w:val="Tekstpodstawowy21"/>
        <w:spacing w:after="120"/>
        <w:jc w:val="both"/>
        <w:rPr>
          <w:sz w:val="22"/>
          <w:szCs w:val="22"/>
        </w:rPr>
      </w:pPr>
    </w:p>
    <w:p w14:paraId="67556F9E" w14:textId="77777777" w:rsidR="00F207E9" w:rsidRPr="00BE4D47" w:rsidRDefault="00F207E9" w:rsidP="00F207E9">
      <w:pPr>
        <w:pStyle w:val="Tekstpodstawowy21"/>
        <w:spacing w:after="12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* niepotrzebne skreślić</w:t>
      </w:r>
    </w:p>
    <w:p w14:paraId="53A7F450" w14:textId="35EF7379" w:rsidR="00F207E9" w:rsidRPr="00243D37" w:rsidRDefault="00F207E9" w:rsidP="00F207E9">
      <w:pPr>
        <w:pStyle w:val="Tekstpodstawowy21"/>
        <w:spacing w:before="240" w:line="276" w:lineRule="auto"/>
        <w:rPr>
          <w:b/>
          <w:sz w:val="22"/>
          <w:szCs w:val="22"/>
        </w:rPr>
      </w:pPr>
      <w:r w:rsidRPr="00243D37">
        <w:rPr>
          <w:b/>
          <w:sz w:val="22"/>
          <w:szCs w:val="22"/>
        </w:rPr>
        <w:lastRenderedPageBreak/>
        <w:t>Gwarancja</w:t>
      </w:r>
      <w:r w:rsidR="009759D8" w:rsidRPr="009759D8">
        <w:rPr>
          <w:b/>
          <w:sz w:val="22"/>
          <w:szCs w:val="22"/>
        </w:rPr>
        <w:t xml:space="preserve"> </w:t>
      </w:r>
      <w:r w:rsidR="009759D8">
        <w:rPr>
          <w:b/>
          <w:sz w:val="22"/>
          <w:szCs w:val="22"/>
        </w:rPr>
        <w:t xml:space="preserve">na sprzęt </w:t>
      </w:r>
      <w:r w:rsidRPr="00243D37">
        <w:rPr>
          <w:b/>
          <w:sz w:val="22"/>
          <w:szCs w:val="22"/>
        </w:rPr>
        <w:t>: ………………miesi</w:t>
      </w:r>
      <w:r w:rsidR="009759D8">
        <w:rPr>
          <w:b/>
          <w:sz w:val="22"/>
          <w:szCs w:val="22"/>
        </w:rPr>
        <w:t>ę</w:t>
      </w:r>
      <w:r w:rsidRPr="00243D37">
        <w:rPr>
          <w:b/>
          <w:sz w:val="22"/>
          <w:szCs w:val="22"/>
        </w:rPr>
        <w:t>c</w:t>
      </w:r>
      <w:r w:rsidR="009759D8">
        <w:rPr>
          <w:b/>
          <w:sz w:val="22"/>
          <w:szCs w:val="22"/>
        </w:rPr>
        <w:t>y</w:t>
      </w:r>
      <w:r w:rsidRPr="00243D37">
        <w:rPr>
          <w:b/>
          <w:sz w:val="22"/>
          <w:szCs w:val="22"/>
        </w:rPr>
        <w:t xml:space="preserve"> (</w:t>
      </w:r>
      <w:r w:rsidR="009759D8">
        <w:rPr>
          <w:b/>
          <w:sz w:val="22"/>
          <w:szCs w:val="22"/>
        </w:rPr>
        <w:t>min. 6 miesięcy</w:t>
      </w:r>
      <w:r w:rsidRPr="00243D3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14:paraId="6D547AD3" w14:textId="6835F266" w:rsidR="00F207E9" w:rsidRPr="00243D37" w:rsidRDefault="00F207E9" w:rsidP="00F207E9">
      <w:pPr>
        <w:pStyle w:val="Tekstpodstawowy21"/>
        <w:spacing w:line="276" w:lineRule="auto"/>
        <w:rPr>
          <w:b/>
          <w:sz w:val="22"/>
          <w:szCs w:val="22"/>
        </w:rPr>
      </w:pPr>
      <w:r w:rsidRPr="00243D37">
        <w:rPr>
          <w:b/>
          <w:sz w:val="22"/>
          <w:szCs w:val="22"/>
        </w:rPr>
        <w:t xml:space="preserve">Gwarancja na </w:t>
      </w:r>
      <w:r w:rsidR="009759D8">
        <w:rPr>
          <w:b/>
          <w:sz w:val="22"/>
          <w:szCs w:val="22"/>
        </w:rPr>
        <w:t>oprogramowanie</w:t>
      </w:r>
      <w:r w:rsidRPr="00243D37">
        <w:rPr>
          <w:b/>
          <w:sz w:val="22"/>
          <w:szCs w:val="22"/>
        </w:rPr>
        <w:t xml:space="preserve">….. </w:t>
      </w:r>
      <w:r w:rsidR="009759D8">
        <w:rPr>
          <w:b/>
          <w:sz w:val="22"/>
          <w:szCs w:val="22"/>
        </w:rPr>
        <w:t>miesiące</w:t>
      </w:r>
      <w:r w:rsidRPr="00243D37">
        <w:rPr>
          <w:b/>
          <w:sz w:val="22"/>
          <w:szCs w:val="22"/>
        </w:rPr>
        <w:t xml:space="preserve">  (min. </w:t>
      </w:r>
      <w:r w:rsidR="009759D8">
        <w:rPr>
          <w:b/>
          <w:sz w:val="22"/>
          <w:szCs w:val="22"/>
        </w:rPr>
        <w:t>24</w:t>
      </w:r>
      <w:r w:rsidRPr="00243D37">
        <w:rPr>
          <w:b/>
          <w:sz w:val="22"/>
          <w:szCs w:val="22"/>
        </w:rPr>
        <w:t xml:space="preserve"> miesi</w:t>
      </w:r>
      <w:r w:rsidR="009759D8">
        <w:rPr>
          <w:b/>
          <w:sz w:val="22"/>
          <w:szCs w:val="22"/>
        </w:rPr>
        <w:t>ące</w:t>
      </w:r>
      <w:r w:rsidRPr="00243D37">
        <w:rPr>
          <w:b/>
          <w:sz w:val="22"/>
          <w:szCs w:val="22"/>
        </w:rPr>
        <w:t>)</w:t>
      </w:r>
    </w:p>
    <w:p w14:paraId="01E4DB34" w14:textId="4C87F03A" w:rsidR="00BA0AAB" w:rsidRDefault="00BA0AAB" w:rsidP="00BA0AAB">
      <w:pPr>
        <w:pStyle w:val="Tekstpodstawowy21"/>
        <w:spacing w:line="276" w:lineRule="auto"/>
        <w:rPr>
          <w:b/>
          <w:sz w:val="22"/>
          <w:szCs w:val="22"/>
        </w:rPr>
      </w:pPr>
      <w:r w:rsidRPr="00E5445D">
        <w:rPr>
          <w:b/>
          <w:sz w:val="22"/>
          <w:szCs w:val="22"/>
        </w:rPr>
        <w:t>Oferowa</w:t>
      </w:r>
      <w:r>
        <w:rPr>
          <w:b/>
          <w:sz w:val="22"/>
          <w:szCs w:val="22"/>
        </w:rPr>
        <w:t>ny przedmiot zamówienia  (nazwa</w:t>
      </w:r>
      <w:r w:rsidRPr="00E5445D">
        <w:rPr>
          <w:b/>
          <w:sz w:val="22"/>
          <w:szCs w:val="22"/>
        </w:rPr>
        <w:t>, producent) …………………………………..</w:t>
      </w:r>
    </w:p>
    <w:p w14:paraId="1617CAF2" w14:textId="77777777" w:rsidR="009F407F" w:rsidRDefault="009F407F" w:rsidP="00BA0AAB">
      <w:pPr>
        <w:pStyle w:val="Tekstpodstawowy21"/>
        <w:spacing w:line="276" w:lineRule="auto"/>
        <w:rPr>
          <w:b/>
          <w:sz w:val="22"/>
          <w:szCs w:val="22"/>
        </w:rPr>
      </w:pPr>
    </w:p>
    <w:p w14:paraId="459D45FC" w14:textId="6E78C2E6" w:rsidR="009F407F" w:rsidRPr="00275750" w:rsidRDefault="009F407F" w:rsidP="009F407F">
      <w:pPr>
        <w:tabs>
          <w:tab w:val="left" w:pos="0"/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 w:rsidRPr="00275750">
        <w:rPr>
          <w:b/>
          <w:sz w:val="22"/>
          <w:szCs w:val="22"/>
        </w:rPr>
        <w:t xml:space="preserve">Bezpłatna opieka serwisowa </w:t>
      </w:r>
      <w:r>
        <w:rPr>
          <w:b/>
          <w:sz w:val="22"/>
          <w:szCs w:val="22"/>
        </w:rPr>
        <w:t xml:space="preserve">na </w:t>
      </w:r>
      <w:r w:rsidRPr="00275750">
        <w:rPr>
          <w:b/>
          <w:sz w:val="22"/>
          <w:szCs w:val="22"/>
        </w:rPr>
        <w:t>oprogramowani</w:t>
      </w:r>
      <w:r>
        <w:rPr>
          <w:b/>
          <w:sz w:val="22"/>
          <w:szCs w:val="22"/>
        </w:rPr>
        <w:t>e</w:t>
      </w:r>
      <w:r w:rsidRPr="00275750">
        <w:rPr>
          <w:b/>
          <w:sz w:val="22"/>
          <w:szCs w:val="22"/>
        </w:rPr>
        <w:t xml:space="preserve">: nie mniej niż </w:t>
      </w:r>
      <w:r>
        <w:rPr>
          <w:b/>
          <w:sz w:val="22"/>
          <w:szCs w:val="22"/>
        </w:rPr>
        <w:t>24</w:t>
      </w:r>
      <w:r w:rsidRPr="00275750">
        <w:rPr>
          <w:b/>
          <w:sz w:val="22"/>
          <w:szCs w:val="22"/>
        </w:rPr>
        <w:t xml:space="preserve"> miesi</w:t>
      </w:r>
      <w:r>
        <w:rPr>
          <w:b/>
          <w:sz w:val="22"/>
          <w:szCs w:val="22"/>
        </w:rPr>
        <w:t>ące</w:t>
      </w:r>
    </w:p>
    <w:p w14:paraId="3FC528CF" w14:textId="25D74F93" w:rsidR="00F207E9" w:rsidRPr="009F407F" w:rsidRDefault="009F407F" w:rsidP="009F407F">
      <w:pPr>
        <w:pStyle w:val="Tekstpodstawowy"/>
        <w:tabs>
          <w:tab w:val="left" w:pos="0"/>
        </w:tabs>
        <w:rPr>
          <w:bCs/>
          <w:sz w:val="22"/>
          <w:szCs w:val="22"/>
          <w:lang w:eastAsia="ar-SA"/>
        </w:rPr>
      </w:pPr>
      <w:r w:rsidRPr="009F407F">
        <w:rPr>
          <w:bCs/>
          <w:sz w:val="22"/>
          <w:szCs w:val="22"/>
          <w:lang w:eastAsia="ar-SA"/>
        </w:rPr>
        <w:t xml:space="preserve">Bezpłatna aktualizacja oprogramowania: nie mniej niż </w:t>
      </w:r>
      <w:r w:rsidRPr="009F407F">
        <w:rPr>
          <w:bCs/>
          <w:sz w:val="22"/>
          <w:szCs w:val="22"/>
        </w:rPr>
        <w:t>24</w:t>
      </w:r>
      <w:r w:rsidRPr="009F407F">
        <w:rPr>
          <w:bCs/>
          <w:sz w:val="22"/>
          <w:szCs w:val="22"/>
          <w:lang w:eastAsia="ar-SA"/>
        </w:rPr>
        <w:t xml:space="preserve"> miesi</w:t>
      </w:r>
      <w:r w:rsidRPr="009F407F">
        <w:rPr>
          <w:bCs/>
          <w:sz w:val="22"/>
          <w:szCs w:val="22"/>
        </w:rPr>
        <w:t>ące</w:t>
      </w:r>
    </w:p>
    <w:p w14:paraId="275C0566" w14:textId="77777777" w:rsidR="009F407F" w:rsidRPr="00BE4D47" w:rsidRDefault="009F407F" w:rsidP="009F407F">
      <w:pPr>
        <w:pStyle w:val="Tekstpodstawowy"/>
        <w:tabs>
          <w:tab w:val="left" w:pos="0"/>
        </w:tabs>
        <w:rPr>
          <w:b w:val="0"/>
          <w:sz w:val="22"/>
          <w:szCs w:val="22"/>
        </w:rPr>
      </w:pPr>
    </w:p>
    <w:p w14:paraId="78E0D6E5" w14:textId="77777777" w:rsidR="00472CD5" w:rsidRPr="00275750" w:rsidRDefault="00472CD5" w:rsidP="00472CD5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275750">
        <w:rPr>
          <w:sz w:val="22"/>
          <w:szCs w:val="22"/>
        </w:rPr>
        <w:t xml:space="preserve">Dostawa opisana w ust. 1 uważana będzie za zakończoną z wynikiem pozytywnym po jej  protokolarnym odbiorze bez zastrzeżeń przez Zamawiającego (protokół stanowi załącznik nr 2 do umowy). </w:t>
      </w:r>
    </w:p>
    <w:p w14:paraId="64A10A4C" w14:textId="634E7B7D" w:rsidR="00472CD5" w:rsidRPr="00275750" w:rsidRDefault="00472CD5" w:rsidP="00454AFB">
      <w:pPr>
        <w:numPr>
          <w:ilvl w:val="0"/>
          <w:numId w:val="9"/>
        </w:numPr>
        <w:tabs>
          <w:tab w:val="left" w:pos="-4111"/>
          <w:tab w:val="left" w:pos="0"/>
        </w:tabs>
        <w:rPr>
          <w:sz w:val="22"/>
          <w:szCs w:val="22"/>
        </w:rPr>
      </w:pPr>
      <w:r w:rsidRPr="00275750">
        <w:rPr>
          <w:sz w:val="22"/>
          <w:szCs w:val="22"/>
        </w:rPr>
        <w:t>Wszystkie koszty, a w szczególności należności publiczno – prawne z tytułu obrotu przedmiotem zamówienia, koszty transportu, opakowania, ewentualne ubezpieczenie w czasie dostaw</w:t>
      </w:r>
      <w:r w:rsidR="00454AFB">
        <w:rPr>
          <w:sz w:val="22"/>
          <w:szCs w:val="22"/>
        </w:rPr>
        <w:t xml:space="preserve">, </w:t>
      </w:r>
      <w:r w:rsidRPr="00275750">
        <w:rPr>
          <w:sz w:val="22"/>
          <w:szCs w:val="22"/>
        </w:rPr>
        <w:t>instalacji uruchomienie,</w:t>
      </w:r>
      <w:r w:rsidR="00454AFB">
        <w:rPr>
          <w:sz w:val="22"/>
          <w:szCs w:val="22"/>
        </w:rPr>
        <w:t xml:space="preserve"> przeprowadzenie</w:t>
      </w:r>
      <w:r w:rsidR="00C41ABA">
        <w:rPr>
          <w:sz w:val="22"/>
          <w:szCs w:val="22"/>
        </w:rPr>
        <w:t xml:space="preserve"> dwudniowego</w:t>
      </w:r>
      <w:r w:rsidR="00454AFB">
        <w:rPr>
          <w:sz w:val="22"/>
          <w:szCs w:val="22"/>
        </w:rPr>
        <w:t xml:space="preserve"> szkolenia</w:t>
      </w:r>
      <w:r w:rsidR="00C41ABA">
        <w:rPr>
          <w:sz w:val="22"/>
          <w:szCs w:val="22"/>
        </w:rPr>
        <w:t>, o którym mowa w załączniku nr 1 do umowy</w:t>
      </w:r>
      <w:r w:rsidRPr="00275750">
        <w:rPr>
          <w:sz w:val="22"/>
          <w:szCs w:val="22"/>
        </w:rPr>
        <w:t xml:space="preserve"> </w:t>
      </w:r>
      <w:r w:rsidR="00454AFB">
        <w:rPr>
          <w:sz w:val="22"/>
          <w:szCs w:val="22"/>
        </w:rPr>
        <w:t xml:space="preserve">i </w:t>
      </w:r>
      <w:r w:rsidRPr="00275750">
        <w:rPr>
          <w:sz w:val="22"/>
          <w:szCs w:val="22"/>
        </w:rPr>
        <w:t xml:space="preserve">ewentualne inne, nieprzewidziane prace, nieuwzględnione w opisie przedmiotu zamówienia, a niezbędne do zrealizowania przedmiotu zamówienia, a także gwarancja i serwis gwarancyjny leżą po stronie wykonawcy. </w:t>
      </w:r>
    </w:p>
    <w:p w14:paraId="1114F03C" w14:textId="77777777" w:rsidR="00472CD5" w:rsidRPr="00275750" w:rsidRDefault="00472CD5" w:rsidP="00472CD5">
      <w:pPr>
        <w:numPr>
          <w:ilvl w:val="0"/>
          <w:numId w:val="9"/>
        </w:numPr>
        <w:tabs>
          <w:tab w:val="left" w:pos="-4111"/>
          <w:tab w:val="left" w:pos="0"/>
        </w:tabs>
        <w:jc w:val="both"/>
        <w:rPr>
          <w:sz w:val="22"/>
          <w:szCs w:val="22"/>
        </w:rPr>
      </w:pPr>
      <w:r w:rsidRPr="00275750">
        <w:rPr>
          <w:sz w:val="22"/>
          <w:szCs w:val="22"/>
        </w:rPr>
        <w:t xml:space="preserve">Wykonawca będzie/nie będzie </w:t>
      </w:r>
      <w:r w:rsidRPr="00275750">
        <w:rPr>
          <w:b/>
          <w:sz w:val="22"/>
          <w:szCs w:val="22"/>
        </w:rPr>
        <w:t>zlecał  podwykonawcy następujące części zamówienia</w:t>
      </w:r>
    </w:p>
    <w:p w14:paraId="6B50F37A" w14:textId="77777777" w:rsidR="00472CD5" w:rsidRPr="00275750" w:rsidRDefault="00472CD5" w:rsidP="00472CD5">
      <w:pPr>
        <w:shd w:val="clear" w:color="auto" w:fill="F2F2F2"/>
        <w:autoSpaceDE w:val="0"/>
        <w:spacing w:after="120"/>
        <w:jc w:val="both"/>
        <w:rPr>
          <w:sz w:val="22"/>
          <w:szCs w:val="22"/>
        </w:rPr>
      </w:pPr>
      <w:r w:rsidRPr="00275750">
        <w:rPr>
          <w:sz w:val="22"/>
          <w:szCs w:val="22"/>
        </w:rPr>
        <w:t xml:space="preserve">(wypełnić tylko w przypadku realizacji zamówienia przy udziale podwykonawców) </w:t>
      </w:r>
    </w:p>
    <w:p w14:paraId="1B998CAE" w14:textId="77777777" w:rsidR="00472CD5" w:rsidRPr="00275750" w:rsidRDefault="00472CD5" w:rsidP="00472CD5">
      <w:pPr>
        <w:numPr>
          <w:ilvl w:val="6"/>
          <w:numId w:val="41"/>
        </w:numPr>
        <w:autoSpaceDE w:val="0"/>
        <w:spacing w:after="120"/>
        <w:ind w:left="426"/>
        <w:jc w:val="both"/>
        <w:rPr>
          <w:sz w:val="22"/>
          <w:szCs w:val="22"/>
        </w:rPr>
      </w:pPr>
      <w:r w:rsidRPr="00275750">
        <w:rPr>
          <w:sz w:val="22"/>
          <w:szCs w:val="22"/>
        </w:rPr>
        <w:t xml:space="preserve"> część ………………………………… nazwa podwykonawcy ………………..</w:t>
      </w:r>
    </w:p>
    <w:p w14:paraId="6CB69E57" w14:textId="77777777" w:rsidR="00472CD5" w:rsidRPr="00275750" w:rsidRDefault="00472CD5" w:rsidP="00472CD5">
      <w:pPr>
        <w:numPr>
          <w:ilvl w:val="6"/>
          <w:numId w:val="41"/>
        </w:numPr>
        <w:tabs>
          <w:tab w:val="left" w:pos="567"/>
          <w:tab w:val="left" w:pos="708"/>
        </w:tabs>
        <w:suppressAutoHyphens w:val="0"/>
        <w:ind w:left="426"/>
        <w:jc w:val="both"/>
        <w:rPr>
          <w:sz w:val="22"/>
          <w:szCs w:val="22"/>
        </w:rPr>
      </w:pPr>
      <w:r w:rsidRPr="00275750">
        <w:rPr>
          <w:sz w:val="22"/>
          <w:szCs w:val="22"/>
        </w:rPr>
        <w:t>część ………………………………… nazwa podwykonawcy ………………..</w:t>
      </w:r>
    </w:p>
    <w:p w14:paraId="0D7F96DF" w14:textId="77777777" w:rsidR="00F207E9" w:rsidRPr="00BE4D47" w:rsidRDefault="00F207E9" w:rsidP="00F207E9">
      <w:pPr>
        <w:pStyle w:val="Tekstpodstawowy"/>
        <w:tabs>
          <w:tab w:val="left" w:pos="708"/>
        </w:tabs>
        <w:rPr>
          <w:b w:val="0"/>
          <w:sz w:val="22"/>
          <w:szCs w:val="22"/>
        </w:rPr>
      </w:pPr>
    </w:p>
    <w:p w14:paraId="72CBA135" w14:textId="77777777" w:rsidR="00F207E9" w:rsidRPr="00BE4D47" w:rsidRDefault="00F207E9" w:rsidP="00F207E9">
      <w:pPr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2 Realizacja przedmiotu umowy</w:t>
      </w:r>
    </w:p>
    <w:p w14:paraId="08F450F0" w14:textId="77777777" w:rsidR="00F207E9" w:rsidRPr="00BE4D47" w:rsidRDefault="00F207E9" w:rsidP="00F207E9">
      <w:pPr>
        <w:ind w:firstLine="284"/>
        <w:jc w:val="center"/>
        <w:rPr>
          <w:b/>
          <w:sz w:val="22"/>
          <w:szCs w:val="22"/>
        </w:rPr>
      </w:pPr>
    </w:p>
    <w:p w14:paraId="1EC5C66C" w14:textId="77777777" w:rsidR="00F33B74" w:rsidRPr="00275750" w:rsidRDefault="00F33B74" w:rsidP="00F33B74">
      <w:pPr>
        <w:widowControl w:val="0"/>
        <w:numPr>
          <w:ilvl w:val="0"/>
          <w:numId w:val="37"/>
        </w:numPr>
        <w:jc w:val="both"/>
        <w:rPr>
          <w:sz w:val="22"/>
          <w:szCs w:val="22"/>
        </w:rPr>
      </w:pPr>
      <w:r w:rsidRPr="00275750">
        <w:rPr>
          <w:sz w:val="22"/>
          <w:szCs w:val="22"/>
        </w:rPr>
        <w:t>Zamówi</w:t>
      </w:r>
      <w:r w:rsidRPr="007F4E2C">
        <w:rPr>
          <w:sz w:val="22"/>
          <w:szCs w:val="22"/>
        </w:rPr>
        <w:t>en</w:t>
      </w:r>
      <w:r w:rsidRPr="00275750">
        <w:rPr>
          <w:sz w:val="22"/>
          <w:szCs w:val="22"/>
        </w:rPr>
        <w:t xml:space="preserve">ie winno być zrealizowane w terminie do </w:t>
      </w:r>
      <w:r>
        <w:rPr>
          <w:sz w:val="22"/>
          <w:szCs w:val="22"/>
        </w:rPr>
        <w:t>…..</w:t>
      </w:r>
      <w:r w:rsidRPr="00275750">
        <w:rPr>
          <w:sz w:val="22"/>
          <w:szCs w:val="22"/>
        </w:rPr>
        <w:t xml:space="preserve"> dni od podpisania umowy.</w:t>
      </w:r>
    </w:p>
    <w:p w14:paraId="75E170E4" w14:textId="4A9B10DE" w:rsidR="00A835C3" w:rsidRDefault="00A835C3" w:rsidP="00A835C3">
      <w:pPr>
        <w:widowControl w:val="0"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będzie dokonana transportem Wykonawcy na jego koszt i ryzyko. Wykonawca zobowiązany jest dostarczyć przedmiot umowy do pomieszczenia wskazanego przez Zamawiającego w budynku przy ul. </w:t>
      </w:r>
      <w:r w:rsidR="00DE3F18">
        <w:rPr>
          <w:sz w:val="22"/>
          <w:szCs w:val="22"/>
        </w:rPr>
        <w:t xml:space="preserve">…………….w </w:t>
      </w:r>
      <w:r>
        <w:rPr>
          <w:sz w:val="22"/>
          <w:szCs w:val="22"/>
        </w:rPr>
        <w:t xml:space="preserve"> Szczecin</w:t>
      </w:r>
      <w:r w:rsidR="00DE3F18">
        <w:rPr>
          <w:sz w:val="22"/>
          <w:szCs w:val="22"/>
        </w:rPr>
        <w:t>ie</w:t>
      </w:r>
      <w:r>
        <w:rPr>
          <w:sz w:val="22"/>
          <w:szCs w:val="22"/>
        </w:rPr>
        <w:t xml:space="preserve">. </w:t>
      </w:r>
    </w:p>
    <w:p w14:paraId="64B4C6B9" w14:textId="62ADBEE3" w:rsidR="00A835C3" w:rsidRDefault="00A835C3" w:rsidP="00887544">
      <w:pPr>
        <w:numPr>
          <w:ilvl w:val="0"/>
          <w:numId w:val="37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Z okoliczności wydania i realizacji przedmiotu umowy strony sporządzą protokół zawierający wszelkie ustalenia dokonane w toku prac instalacyjnych a w szczególności terminy do usunięcia stwierdzonych przez Zamawiającego wad i usterek, według wzoru stanowiącego załącznik nr 2 do umowy. Zamawiający uprawniony będzie do sprawdzenia dostarczonego sprzętu w terminie do 3 dni roboczych od daty dostarczenia przedmiotu umowy. Po sprawdzeniu sprzętu Zamawiający podpisze protokół, o którym mowa w zdaniu poprzedzającym.</w:t>
      </w:r>
    </w:p>
    <w:p w14:paraId="0638A22B" w14:textId="77777777" w:rsidR="00A835C3" w:rsidRDefault="00A835C3" w:rsidP="00A835C3">
      <w:pPr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 razie stwierdzenia wad czynności odbiorowe przerywa się. Zamawiający wskaże Wykonawcy wady i wyznaczy mu termin, nie dłuższy niż 14 dni od momentu zgłoszenia na ich usunięcie. Po usunięciu przez Wykonawcę wad Strony przystąpią do kontynuowania odbioru zgodnie z ust 2.</w:t>
      </w:r>
    </w:p>
    <w:p w14:paraId="45B201DF" w14:textId="77777777" w:rsidR="00A835C3" w:rsidRDefault="00A835C3" w:rsidP="00A835C3">
      <w:pPr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 datę sprzedaży uważa się datę podpisania przez Strony bezusterkowego protokołu odbioru będącego załącznikiem nr 2 do umowy. Podpisany bezusterkowy protokół odbioru stanowi podstawę do wystawienia faktury.</w:t>
      </w:r>
    </w:p>
    <w:p w14:paraId="58FE8EF8" w14:textId="5F494E5C" w:rsidR="00A835C3" w:rsidRDefault="00A835C3" w:rsidP="00A835C3">
      <w:pPr>
        <w:widowControl w:val="0"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Sprzedaż wraz z dostawą uznaje się za kompletną w przypadku zrealizowania przedmiotu umowy </w:t>
      </w:r>
      <w:r w:rsidR="00575DA1">
        <w:rPr>
          <w:sz w:val="22"/>
          <w:szCs w:val="22"/>
        </w:rPr>
        <w:t xml:space="preserve">  </w:t>
      </w:r>
      <w:r>
        <w:rPr>
          <w:sz w:val="22"/>
          <w:szCs w:val="22"/>
        </w:rPr>
        <w:t>i dostarczenia faktury.</w:t>
      </w:r>
    </w:p>
    <w:p w14:paraId="38BF9A75" w14:textId="75D57787" w:rsidR="00A835C3" w:rsidRDefault="00A835C3" w:rsidP="00A835C3">
      <w:pPr>
        <w:numPr>
          <w:ilvl w:val="0"/>
          <w:numId w:val="37"/>
        </w:numPr>
        <w:suppressAutoHyphens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upoważnioną do kontaktów z Wykonawcą w sprawie realizacji przedmiotowego zamówienia po stronie Zamawiającego jest Pani Agnieszka Kostarelas -Filip oraz Pan </w:t>
      </w:r>
      <w:r w:rsidR="00575DA1">
        <w:rPr>
          <w:sz w:val="22"/>
          <w:szCs w:val="22"/>
        </w:rPr>
        <w:t>Mariusz Sosnowski</w:t>
      </w:r>
      <w:r w:rsidR="00EF404C">
        <w:rPr>
          <w:sz w:val="22"/>
          <w:szCs w:val="22"/>
        </w:rPr>
        <w:t xml:space="preserve"> tel…</w:t>
      </w:r>
    </w:p>
    <w:p w14:paraId="29955698" w14:textId="2D54269B" w:rsidR="00A835C3" w:rsidRPr="00937D6E" w:rsidRDefault="00A835C3" w:rsidP="006F34F8">
      <w:pPr>
        <w:pStyle w:val="Tekstpodstawowy"/>
        <w:numPr>
          <w:ilvl w:val="0"/>
          <w:numId w:val="37"/>
        </w:numPr>
        <w:tabs>
          <w:tab w:val="clear" w:pos="567"/>
          <w:tab w:val="left" w:pos="708"/>
        </w:tabs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wymaga, aby przedmiot umowy był wolny od wad technicznych i prawnych, dobrej, jakości,</w:t>
      </w:r>
      <w:r w:rsidR="000D1BFD">
        <w:rPr>
          <w:b w:val="0"/>
          <w:sz w:val="22"/>
          <w:szCs w:val="22"/>
        </w:rPr>
        <w:t xml:space="preserve"> w pełni sprawny, </w:t>
      </w:r>
      <w:r>
        <w:rPr>
          <w:b w:val="0"/>
          <w:sz w:val="22"/>
          <w:szCs w:val="22"/>
        </w:rPr>
        <w:t xml:space="preserve">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</w:t>
      </w:r>
      <w:r>
        <w:rPr>
          <w:b w:val="0"/>
          <w:color w:val="000000"/>
          <w:sz w:val="22"/>
          <w:szCs w:val="22"/>
        </w:rPr>
        <w:t xml:space="preserve"> (producenta).</w:t>
      </w:r>
    </w:p>
    <w:p w14:paraId="4F7ADA20" w14:textId="04DB2674" w:rsidR="00937D6E" w:rsidRPr="00275750" w:rsidRDefault="00937D6E" w:rsidP="00937D6E">
      <w:pPr>
        <w:keepNext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275750">
        <w:rPr>
          <w:sz w:val="22"/>
          <w:szCs w:val="22"/>
        </w:rPr>
        <w:t xml:space="preserve">W ramach </w:t>
      </w:r>
      <w:r w:rsidR="00BF4272">
        <w:rPr>
          <w:sz w:val="22"/>
          <w:szCs w:val="22"/>
        </w:rPr>
        <w:t xml:space="preserve">ceny </w:t>
      </w:r>
      <w:r w:rsidR="00BF4272" w:rsidRPr="00275750">
        <w:rPr>
          <w:sz w:val="22"/>
          <w:szCs w:val="22"/>
        </w:rPr>
        <w:t xml:space="preserve"> </w:t>
      </w:r>
      <w:r w:rsidRPr="00275750">
        <w:rPr>
          <w:sz w:val="22"/>
          <w:szCs w:val="22"/>
        </w:rPr>
        <w:t>określone</w:t>
      </w:r>
      <w:r w:rsidR="00BF4272">
        <w:rPr>
          <w:sz w:val="22"/>
          <w:szCs w:val="22"/>
        </w:rPr>
        <w:t>j</w:t>
      </w:r>
      <w:r w:rsidRPr="00275750">
        <w:rPr>
          <w:sz w:val="22"/>
          <w:szCs w:val="22"/>
        </w:rPr>
        <w:t xml:space="preserve"> w § 1 ust.1, oprócz wymogów wskazanych w opisie przedmiotu zamówienia,  obejmuje on</w:t>
      </w:r>
      <w:r w:rsidR="00BF4272">
        <w:rPr>
          <w:sz w:val="22"/>
          <w:szCs w:val="22"/>
        </w:rPr>
        <w:t>a</w:t>
      </w:r>
      <w:r w:rsidRPr="00275750">
        <w:rPr>
          <w:sz w:val="22"/>
          <w:szCs w:val="22"/>
        </w:rPr>
        <w:t xml:space="preserve">  możliwość wykorzystywania oprogramowania do celów dydaktycznych. Dostęp do</w:t>
      </w:r>
      <w:r w:rsidRPr="00275750">
        <w:rPr>
          <w:b/>
          <w:sz w:val="22"/>
          <w:szCs w:val="22"/>
        </w:rPr>
        <w:t xml:space="preserve"> </w:t>
      </w:r>
      <w:r w:rsidRPr="00275750">
        <w:rPr>
          <w:sz w:val="22"/>
          <w:szCs w:val="22"/>
        </w:rPr>
        <w:t>oprogramowania wraz z licencj</w:t>
      </w:r>
      <w:r>
        <w:rPr>
          <w:sz w:val="22"/>
          <w:szCs w:val="22"/>
        </w:rPr>
        <w:t>ami</w:t>
      </w:r>
      <w:r w:rsidRPr="00275750">
        <w:rPr>
          <w:sz w:val="22"/>
          <w:szCs w:val="22"/>
        </w:rPr>
        <w:t xml:space="preserve"> udzielany jest bezterminowo. </w:t>
      </w:r>
    </w:p>
    <w:p w14:paraId="4DE013C0" w14:textId="4AF51279" w:rsidR="00937D6E" w:rsidRPr="00937D6E" w:rsidRDefault="00937D6E" w:rsidP="00937D6E">
      <w:pPr>
        <w:numPr>
          <w:ilvl w:val="0"/>
          <w:numId w:val="37"/>
        </w:numPr>
        <w:suppressAutoHyphens w:val="0"/>
        <w:rPr>
          <w:color w:val="000000"/>
        </w:rPr>
      </w:pPr>
      <w:r w:rsidRPr="00275750">
        <w:rPr>
          <w:sz w:val="22"/>
          <w:szCs w:val="22"/>
        </w:rPr>
        <w:t xml:space="preserve">Dostęp do </w:t>
      </w:r>
      <w:r>
        <w:rPr>
          <w:sz w:val="22"/>
          <w:szCs w:val="22"/>
        </w:rPr>
        <w:t xml:space="preserve"> </w:t>
      </w:r>
      <w:r w:rsidRPr="00275750">
        <w:rPr>
          <w:sz w:val="22"/>
          <w:szCs w:val="22"/>
        </w:rPr>
        <w:t>licencji</w:t>
      </w:r>
      <w:r>
        <w:rPr>
          <w:sz w:val="22"/>
          <w:szCs w:val="22"/>
        </w:rPr>
        <w:t xml:space="preserve"> </w:t>
      </w:r>
      <w:r w:rsidRPr="00275750">
        <w:rPr>
          <w:sz w:val="22"/>
          <w:szCs w:val="22"/>
        </w:rPr>
        <w:t>obejmuje co najmniej,</w:t>
      </w:r>
      <w:r w:rsidRPr="00E56B43">
        <w:rPr>
          <w:sz w:val="22"/>
          <w:szCs w:val="22"/>
        </w:rPr>
        <w:t xml:space="preserve"> prawo do możliwości</w:t>
      </w:r>
      <w:r>
        <w:rPr>
          <w:sz w:val="22"/>
          <w:szCs w:val="22"/>
        </w:rPr>
        <w:t xml:space="preserve"> </w:t>
      </w:r>
      <w:r w:rsidRPr="00937D6E">
        <w:rPr>
          <w:color w:val="000000"/>
          <w:sz w:val="22"/>
          <w:szCs w:val="22"/>
        </w:rPr>
        <w:t xml:space="preserve">instalacji na nieograniczonej liczbie komputerów. </w:t>
      </w:r>
      <w:r w:rsidRPr="006639DB">
        <w:rPr>
          <w:sz w:val="22"/>
          <w:szCs w:val="22"/>
        </w:rPr>
        <w:t xml:space="preserve">Licencje nie mogą być przypisane do konkretnych użytkowników. </w:t>
      </w:r>
    </w:p>
    <w:p w14:paraId="28627F66" w14:textId="77777777" w:rsidR="00937D6E" w:rsidRPr="00275750" w:rsidRDefault="00937D6E" w:rsidP="00937D6E">
      <w:pPr>
        <w:keepNext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275750">
        <w:rPr>
          <w:sz w:val="22"/>
          <w:szCs w:val="22"/>
        </w:rPr>
        <w:lastRenderedPageBreak/>
        <w:t>Zamawiający jest również uprawniony, przez czas trwania umowy do korzystania z dokumentacji oprogramowania, w zakresie obejmującym w szczególności prawo do utrwalania i zwielokrotniania dokumentacji w całości lub w części, jakimikolwiek środkami i w jakiejkolwiek formie dla własnych potrzeb Zamawiającego.</w:t>
      </w:r>
    </w:p>
    <w:p w14:paraId="65BE2CF1" w14:textId="77777777" w:rsidR="00937D6E" w:rsidRPr="00275750" w:rsidRDefault="00937D6E" w:rsidP="00937D6E">
      <w:pPr>
        <w:keepNext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275750">
        <w:rPr>
          <w:sz w:val="22"/>
          <w:szCs w:val="22"/>
        </w:rPr>
        <w:t xml:space="preserve">W ramach niniejszej umowy Wykonawca zapewni bezpłatną opiekę serwisową oprogramowania tj. wsparcie techniczne dotyczące oprogramowania (udzielane telefonicznie, za pomocą faksu, </w:t>
      </w:r>
      <w:r>
        <w:rPr>
          <w:sz w:val="22"/>
          <w:szCs w:val="22"/>
        </w:rPr>
        <w:t xml:space="preserve">telefonu, Help Desk, </w:t>
      </w:r>
      <w:r w:rsidRPr="00275750">
        <w:rPr>
          <w:sz w:val="22"/>
          <w:szCs w:val="22"/>
        </w:rPr>
        <w:t>poczty elektronicznej</w:t>
      </w:r>
      <w:r>
        <w:rPr>
          <w:sz w:val="22"/>
          <w:szCs w:val="22"/>
        </w:rPr>
        <w:t xml:space="preserve">, zdalnego pulpitu </w:t>
      </w:r>
      <w:r w:rsidRPr="00275750">
        <w:rPr>
          <w:sz w:val="22"/>
          <w:szCs w:val="22"/>
        </w:rPr>
        <w:t xml:space="preserve"> lub innych dogodnych środków). Nadto, niezależnie od usług serwisowych wykonawca zapewni udostępnianie programów poprawkowych przez cały okres ważności licencji.</w:t>
      </w:r>
    </w:p>
    <w:p w14:paraId="4BCEFEEE" w14:textId="2E515A72" w:rsidR="00937D6E" w:rsidRPr="004F7904" w:rsidRDefault="00937D6E" w:rsidP="00937D6E">
      <w:pPr>
        <w:keepNext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275750">
        <w:rPr>
          <w:sz w:val="22"/>
          <w:szCs w:val="22"/>
        </w:rPr>
        <w:t xml:space="preserve">Bezpłatna </w:t>
      </w:r>
      <w:bookmarkStart w:id="8" w:name="_Hlk26857959"/>
      <w:r w:rsidRPr="00275750">
        <w:rPr>
          <w:sz w:val="22"/>
          <w:szCs w:val="22"/>
        </w:rPr>
        <w:t>opieka serwisowa oprogramowania (wsparcie licencji</w:t>
      </w:r>
      <w:bookmarkEnd w:id="8"/>
      <w:r w:rsidRPr="00275750">
        <w:rPr>
          <w:sz w:val="22"/>
          <w:szCs w:val="22"/>
        </w:rPr>
        <w:t xml:space="preserve">), świadczone jest przez okres </w:t>
      </w:r>
      <w:r>
        <w:rPr>
          <w:sz w:val="22"/>
          <w:szCs w:val="22"/>
        </w:rPr>
        <w:t xml:space="preserve">24 </w:t>
      </w:r>
      <w:r w:rsidRPr="00275750">
        <w:rPr>
          <w:sz w:val="22"/>
          <w:szCs w:val="22"/>
        </w:rPr>
        <w:t xml:space="preserve">miesięcy od daty przekazania protokołu odbioru podpisanego przez obie strony. Świadczenie usługi opieki serwisowej oprogramowania (wsparcie licencji) </w:t>
      </w:r>
      <w:r w:rsidRPr="004F7904">
        <w:rPr>
          <w:sz w:val="22"/>
          <w:szCs w:val="22"/>
        </w:rPr>
        <w:t>dostępne jest pod adresem: …………………………..</w:t>
      </w:r>
    </w:p>
    <w:p w14:paraId="5F16C115" w14:textId="58C213C8" w:rsidR="00937D6E" w:rsidRDefault="00937D6E" w:rsidP="00937D6E">
      <w:pPr>
        <w:keepNext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275750">
        <w:rPr>
          <w:sz w:val="22"/>
          <w:szCs w:val="22"/>
        </w:rPr>
        <w:t>Wykonawca umożliwia Zamawiającemu dostęp do oprogramowania w kodzie wynikowym. Wykonawca przekazuje ponadto Zamawiającemu środki weryfikacji licencji (przykładowo kod autoryzacyjny) potrzebny do korzystania z oprogramowania.</w:t>
      </w:r>
    </w:p>
    <w:p w14:paraId="3D26CA28" w14:textId="7D9731D6" w:rsidR="00152782" w:rsidRPr="006639DB" w:rsidRDefault="00152782" w:rsidP="00152782">
      <w:pPr>
        <w:keepNext/>
        <w:numPr>
          <w:ilvl w:val="0"/>
          <w:numId w:val="37"/>
        </w:numPr>
        <w:suppressAutoHyphens w:val="0"/>
        <w:jc w:val="both"/>
        <w:rPr>
          <w:sz w:val="22"/>
          <w:szCs w:val="22"/>
        </w:rPr>
      </w:pPr>
      <w:r w:rsidRPr="006639DB">
        <w:rPr>
          <w:sz w:val="22"/>
          <w:szCs w:val="22"/>
        </w:rPr>
        <w:t xml:space="preserve">Wykonawca zapewni Zamawiającemu  dostęp do pojedynczych modułów w ciągu 7 dni roboczych </w:t>
      </w:r>
      <w:r w:rsidR="00AA0C97" w:rsidRPr="006639DB">
        <w:rPr>
          <w:rStyle w:val="Odwoaniedokomentarza"/>
          <w:sz w:val="22"/>
          <w:szCs w:val="22"/>
        </w:rPr>
        <w:t xml:space="preserve">od dnia złożenia pisemnego zamówienia </w:t>
      </w:r>
      <w:r w:rsidRPr="006639DB">
        <w:rPr>
          <w:sz w:val="22"/>
          <w:szCs w:val="22"/>
        </w:rPr>
        <w:t>oraz dostępność części zamiennych przez okres 24 miesięcy.</w:t>
      </w:r>
    </w:p>
    <w:p w14:paraId="12EDFFCB" w14:textId="77777777" w:rsidR="00937D6E" w:rsidRDefault="00937D6E" w:rsidP="00937D6E">
      <w:pPr>
        <w:pStyle w:val="Tekstpodstawowy"/>
        <w:tabs>
          <w:tab w:val="clear" w:pos="567"/>
          <w:tab w:val="left" w:pos="708"/>
        </w:tabs>
        <w:spacing w:after="120"/>
        <w:ind w:left="360"/>
        <w:jc w:val="left"/>
        <w:rPr>
          <w:b w:val="0"/>
          <w:sz w:val="22"/>
          <w:szCs w:val="22"/>
        </w:rPr>
      </w:pPr>
    </w:p>
    <w:p w14:paraId="2AB9F496" w14:textId="77777777" w:rsidR="00F207E9" w:rsidRPr="00BE4D47" w:rsidRDefault="00F207E9" w:rsidP="00F207E9">
      <w:pPr>
        <w:keepNext/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3 Warunki płatności</w:t>
      </w:r>
    </w:p>
    <w:p w14:paraId="3AE8EE71" w14:textId="77777777" w:rsidR="00F207E9" w:rsidRPr="00BE4D47" w:rsidRDefault="00F207E9" w:rsidP="00F207E9">
      <w:pPr>
        <w:keepNext/>
        <w:ind w:firstLine="284"/>
        <w:jc w:val="center"/>
        <w:rPr>
          <w:b/>
          <w:sz w:val="22"/>
          <w:szCs w:val="22"/>
        </w:rPr>
      </w:pPr>
    </w:p>
    <w:p w14:paraId="151037A0" w14:textId="77777777" w:rsidR="00F207E9" w:rsidRPr="00BE4D47" w:rsidRDefault="00F207E9" w:rsidP="00F207E9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2" w:lineRule="auto"/>
        <w:jc w:val="both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Zapłata nastąpi przelewem po wykonaniu przedmiotu umowy, w terminie  do 30 dni od dnia otrzymania prawidłowo wystawionej faktury, na konto Wykonawcy……………………………</w:t>
      </w:r>
    </w:p>
    <w:p w14:paraId="2A32AF0C" w14:textId="77777777" w:rsidR="00F207E9" w:rsidRPr="001C45FB" w:rsidRDefault="00F207E9" w:rsidP="00F207E9">
      <w:pPr>
        <w:pStyle w:val="Akapitzlist"/>
        <w:ind w:left="360"/>
        <w:jc w:val="both"/>
        <w:rPr>
          <w:rFonts w:ascii="Times New Roman" w:hAnsi="Times New Roman" w:cs="Times New Roman"/>
          <w:lang w:eastAsia="pl-PL"/>
        </w:rPr>
      </w:pPr>
      <w:r w:rsidRPr="001C45FB">
        <w:rPr>
          <w:rFonts w:ascii="Times New Roman" w:hAnsi="Times New Roman" w:cs="Times New Roman"/>
          <w:lang w:eastAsia="pl-PL"/>
        </w:rPr>
        <w:t xml:space="preserve">które jest zgodne z rachunkiem bankowym wskazanym w Wykazie podmiotów zarejestrowanych jako podatnicy VAT, niezarejestrowanych oraz wykreślonych i przywróconych do rejestru VAT. </w:t>
      </w:r>
      <w:r w:rsidRPr="001C45FB">
        <w:rPr>
          <w:rFonts w:ascii="Times New Roman" w:hAnsi="Times New Roman" w:cs="Times New Roman"/>
          <w:lang w:eastAsia="pl-PL"/>
        </w:rPr>
        <w:br/>
        <w:t>W przypadku wskazania rachunku bankowego niezgodnego z Wykazem, zapłata bez żądania odsetek za opóźnienie w zapłacie, nastąpi po wyjaśnieniu prawidłowości rachunku bankowego.</w:t>
      </w:r>
    </w:p>
    <w:p w14:paraId="7572227E" w14:textId="77777777" w:rsidR="00F207E9" w:rsidRPr="00BE4D47" w:rsidRDefault="00F207E9" w:rsidP="00F207E9">
      <w:pPr>
        <w:keepNext/>
        <w:ind w:firstLine="284"/>
        <w:jc w:val="center"/>
        <w:rPr>
          <w:b/>
          <w:sz w:val="22"/>
          <w:szCs w:val="22"/>
        </w:rPr>
      </w:pPr>
    </w:p>
    <w:p w14:paraId="36A23263" w14:textId="77777777" w:rsidR="00F207E9" w:rsidRPr="00BE4D47" w:rsidRDefault="00F207E9" w:rsidP="00F207E9">
      <w:pPr>
        <w:numPr>
          <w:ilvl w:val="0"/>
          <w:numId w:val="11"/>
        </w:numPr>
        <w:tabs>
          <w:tab w:val="left" w:pos="480"/>
        </w:tabs>
        <w:jc w:val="both"/>
        <w:rPr>
          <w:sz w:val="22"/>
          <w:szCs w:val="22"/>
        </w:rPr>
      </w:pPr>
      <w:r w:rsidRPr="00BE4D47">
        <w:rPr>
          <w:sz w:val="22"/>
          <w:szCs w:val="22"/>
        </w:rPr>
        <w:t>Wykonawca wystawi fakturę po podpisaniu przez obie strony bez zastrzeżeń protokołu odbioru według załącznika nr 2 do umowy.</w:t>
      </w:r>
    </w:p>
    <w:p w14:paraId="0773C820" w14:textId="77777777" w:rsidR="00F207E9" w:rsidRPr="00BE4D47" w:rsidRDefault="00F207E9" w:rsidP="00F207E9">
      <w:pPr>
        <w:numPr>
          <w:ilvl w:val="0"/>
          <w:numId w:val="11"/>
        </w:numPr>
        <w:tabs>
          <w:tab w:val="left" w:pos="480"/>
        </w:tabs>
        <w:jc w:val="both"/>
        <w:rPr>
          <w:sz w:val="22"/>
          <w:szCs w:val="22"/>
        </w:rPr>
      </w:pPr>
      <w:r w:rsidRPr="00BE4D47">
        <w:rPr>
          <w:sz w:val="22"/>
          <w:szCs w:val="22"/>
        </w:rPr>
        <w:t>Strony ustalają, że Wykonawca dostarczy fakturę razem z obustronnie podpisanym protokołem odbioru.</w:t>
      </w:r>
    </w:p>
    <w:p w14:paraId="7FD12406" w14:textId="77777777" w:rsidR="00F207E9" w:rsidRPr="00BE4D47" w:rsidRDefault="00F207E9" w:rsidP="00F207E9">
      <w:pPr>
        <w:numPr>
          <w:ilvl w:val="0"/>
          <w:numId w:val="11"/>
        </w:numPr>
        <w:tabs>
          <w:tab w:val="left" w:pos="480"/>
        </w:tabs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W przypadku opóźnienia w zapłacie naliczone zostaną odsetki ustawowe za każdy dzień opóźnienia. </w:t>
      </w:r>
    </w:p>
    <w:p w14:paraId="1560076C" w14:textId="77777777" w:rsidR="00F207E9" w:rsidRPr="00BE4D47" w:rsidRDefault="00F207E9" w:rsidP="00F207E9">
      <w:pPr>
        <w:numPr>
          <w:ilvl w:val="0"/>
          <w:numId w:val="11"/>
        </w:numPr>
        <w:tabs>
          <w:tab w:val="left" w:pos="480"/>
        </w:tabs>
        <w:jc w:val="both"/>
        <w:rPr>
          <w:sz w:val="22"/>
          <w:szCs w:val="22"/>
        </w:rPr>
      </w:pPr>
      <w:r w:rsidRPr="00BE4D47">
        <w:rPr>
          <w:sz w:val="22"/>
          <w:szCs w:val="22"/>
        </w:rPr>
        <w:t>Podanie na fakturze terminu płatności innego niż w §3 ust. 1 nie zmienia warunków płatności.</w:t>
      </w:r>
    </w:p>
    <w:p w14:paraId="20097CD9" w14:textId="77777777" w:rsidR="00F207E9" w:rsidRPr="00BE4D47" w:rsidRDefault="00F207E9" w:rsidP="00F207E9">
      <w:pPr>
        <w:numPr>
          <w:ilvl w:val="0"/>
          <w:numId w:val="11"/>
        </w:numPr>
        <w:tabs>
          <w:tab w:val="left" w:pos="480"/>
        </w:tabs>
        <w:jc w:val="both"/>
        <w:rPr>
          <w:sz w:val="22"/>
          <w:szCs w:val="22"/>
        </w:rPr>
      </w:pPr>
      <w:r w:rsidRPr="00BE4D47">
        <w:rPr>
          <w:sz w:val="22"/>
          <w:szCs w:val="22"/>
        </w:rPr>
        <w:t>Za datę zapłaty uważa się dzień obciążenia rachunku bankowego Zamawiającego.</w:t>
      </w:r>
    </w:p>
    <w:p w14:paraId="270756AB" w14:textId="77777777" w:rsidR="00F207E9" w:rsidRPr="00BE4D47" w:rsidRDefault="00F207E9" w:rsidP="00F207E9">
      <w:pPr>
        <w:ind w:firstLine="284"/>
        <w:jc w:val="both"/>
        <w:rPr>
          <w:sz w:val="22"/>
          <w:szCs w:val="22"/>
        </w:rPr>
      </w:pPr>
    </w:p>
    <w:p w14:paraId="5F949CAF" w14:textId="77777777" w:rsidR="00F207E9" w:rsidRPr="00BE4D47" w:rsidRDefault="00F207E9" w:rsidP="00F207E9">
      <w:pPr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4 Gwarancja i rękojmia za wady</w:t>
      </w:r>
    </w:p>
    <w:p w14:paraId="634BD91D" w14:textId="77777777" w:rsidR="00F207E9" w:rsidRPr="00BE4D47" w:rsidRDefault="00F207E9" w:rsidP="00F207E9">
      <w:pPr>
        <w:ind w:firstLine="284"/>
        <w:jc w:val="center"/>
        <w:rPr>
          <w:b/>
          <w:sz w:val="22"/>
          <w:szCs w:val="22"/>
        </w:rPr>
      </w:pPr>
    </w:p>
    <w:p w14:paraId="6FD50AD1" w14:textId="77777777" w:rsidR="00F207E9" w:rsidRPr="00BE4D47" w:rsidRDefault="00F207E9" w:rsidP="00F207E9">
      <w:pPr>
        <w:numPr>
          <w:ilvl w:val="0"/>
          <w:numId w:val="12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Wykonawca udziela gwarancji producenta świadczonej na miejscu u klienta zgodnie z okresem i zasadami określonymi w ofercie Wykonawcy.</w:t>
      </w:r>
    </w:p>
    <w:p w14:paraId="5B0CF999" w14:textId="77777777" w:rsidR="00F207E9" w:rsidRPr="00BE4D47" w:rsidRDefault="00F207E9" w:rsidP="00F207E9">
      <w:pPr>
        <w:numPr>
          <w:ilvl w:val="0"/>
          <w:numId w:val="12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Okres rękojmi za wady dostarczonego przedmiotu umowy wydłuża się do czasu trwania gwarancji. W razie wątpliwości przyjmuje się, że uprawnienia z rękojmi nie wygasają przed upływem okresu gwarancji.</w:t>
      </w:r>
    </w:p>
    <w:p w14:paraId="1BD03E39" w14:textId="77777777" w:rsidR="00F207E9" w:rsidRPr="00BE4D47" w:rsidRDefault="00F207E9" w:rsidP="00F207E9">
      <w:pPr>
        <w:numPr>
          <w:ilvl w:val="0"/>
          <w:numId w:val="12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Termin gwarancji rozpoczyna bieg od odbioru przedmiotu umowy. Za odbiór przedmiotu umowy uważa się dzień podpisania bez zastrzeżeń przez obie strony protokołu odbioru całości przedmiotu umowy.</w:t>
      </w:r>
    </w:p>
    <w:p w14:paraId="1EEFC9CE" w14:textId="37EF42D3" w:rsidR="00F207E9" w:rsidRPr="00FD4981" w:rsidRDefault="00F207E9" w:rsidP="00F207E9">
      <w:pPr>
        <w:numPr>
          <w:ilvl w:val="0"/>
          <w:numId w:val="12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W ramach udzielonej gwarancji Wykonawca zobowiązuje się przystąpić do napraw gwarancyjnych przedmiotu umowy, w terminie  48 godzin licząc od </w:t>
      </w:r>
      <w:r w:rsidR="00C4155E">
        <w:rPr>
          <w:sz w:val="22"/>
          <w:szCs w:val="22"/>
        </w:rPr>
        <w:t xml:space="preserve">chwili </w:t>
      </w:r>
      <w:r w:rsidRPr="00BE4D47">
        <w:rPr>
          <w:sz w:val="22"/>
          <w:szCs w:val="22"/>
        </w:rPr>
        <w:t xml:space="preserve">zgłoszenia przez Zamawiającego  mailem bądź faksem wady i usnąć ją na własny koszt w terminie  ustalonym przez strony nie dłuższym jednak niż 14 dni od daty zgłoszenia wady. W przypadku nieprzystąpienia do usuwania wad, bądź nie usunięcia ich w terminach, o których mowa w zdaniu poprzednim  Zamawiający  uprawniony będzie do zlecenia usunięcia wad osobie trzeciej na koszt i ryzyko Wykonawcy bez potrzeby odrębnego wezwania. </w:t>
      </w:r>
    </w:p>
    <w:p w14:paraId="701DA70B" w14:textId="23D76C57" w:rsidR="00F207E9" w:rsidRDefault="00F207E9" w:rsidP="00F207E9">
      <w:pPr>
        <w:numPr>
          <w:ilvl w:val="0"/>
          <w:numId w:val="12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Wykonawca zapewni Zamawiającemu </w:t>
      </w:r>
      <w:r w:rsidR="00C4155E">
        <w:rPr>
          <w:sz w:val="22"/>
          <w:szCs w:val="22"/>
        </w:rPr>
        <w:t xml:space="preserve">bezpłatne , </w:t>
      </w:r>
      <w:r w:rsidRPr="00BE4D47">
        <w:rPr>
          <w:sz w:val="22"/>
          <w:szCs w:val="22"/>
        </w:rPr>
        <w:t>doraźne konsultacje telefoniczne w jęz. polskim.</w:t>
      </w:r>
    </w:p>
    <w:p w14:paraId="343108BE" w14:textId="77777777" w:rsidR="00E272E5" w:rsidRPr="00BE4D47" w:rsidRDefault="00E272E5" w:rsidP="00E272E5">
      <w:pPr>
        <w:tabs>
          <w:tab w:val="left" w:pos="480"/>
        </w:tabs>
        <w:jc w:val="both"/>
        <w:rPr>
          <w:sz w:val="22"/>
          <w:szCs w:val="22"/>
        </w:rPr>
      </w:pPr>
    </w:p>
    <w:p w14:paraId="3C9E4E94" w14:textId="77777777" w:rsidR="00F207E9" w:rsidRPr="00BE4D47" w:rsidRDefault="00F207E9" w:rsidP="00F207E9">
      <w:pPr>
        <w:rPr>
          <w:b/>
          <w:sz w:val="22"/>
          <w:szCs w:val="22"/>
        </w:rPr>
      </w:pPr>
    </w:p>
    <w:p w14:paraId="203947BA" w14:textId="77777777" w:rsidR="00F207E9" w:rsidRPr="00BE4D47" w:rsidRDefault="00F207E9" w:rsidP="00F207E9">
      <w:pPr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5 Kary umowne</w:t>
      </w:r>
    </w:p>
    <w:p w14:paraId="50817ABE" w14:textId="77777777" w:rsidR="00F207E9" w:rsidRPr="00BE4D47" w:rsidRDefault="00F207E9" w:rsidP="00F207E9">
      <w:pPr>
        <w:ind w:firstLine="284"/>
        <w:jc w:val="both"/>
        <w:rPr>
          <w:b/>
          <w:sz w:val="22"/>
          <w:szCs w:val="22"/>
        </w:rPr>
      </w:pPr>
    </w:p>
    <w:p w14:paraId="1A7018AD" w14:textId="6A5EBFE1" w:rsidR="00590EE0" w:rsidRPr="00137A1D" w:rsidRDefault="00590EE0" w:rsidP="00590EE0">
      <w:pPr>
        <w:numPr>
          <w:ilvl w:val="2"/>
          <w:numId w:val="8"/>
        </w:numPr>
        <w:tabs>
          <w:tab w:val="clear" w:pos="360"/>
          <w:tab w:val="num" w:pos="400"/>
        </w:tabs>
        <w:suppressAutoHyphens w:val="0"/>
        <w:ind w:left="425" w:hanging="426"/>
        <w:jc w:val="both"/>
        <w:rPr>
          <w:sz w:val="22"/>
          <w:szCs w:val="22"/>
        </w:rPr>
      </w:pPr>
      <w:r w:rsidRPr="00137A1D">
        <w:rPr>
          <w:sz w:val="22"/>
          <w:szCs w:val="22"/>
        </w:rPr>
        <w:t>Wykonawca zapłaci Zamawiającemu karę umowną z tytułu odstąpienia przez którąkolwiek ze stron od umowy z przyczyn leżących po stronie Wykonawcy w wysokości 10% łącznej kwoty brutto,  określonej w § 1 ust. 1.</w:t>
      </w:r>
    </w:p>
    <w:p w14:paraId="596F6E34" w14:textId="77777777" w:rsidR="00590EE0" w:rsidRPr="00137A1D" w:rsidRDefault="00590EE0" w:rsidP="00590EE0">
      <w:pPr>
        <w:numPr>
          <w:ilvl w:val="2"/>
          <w:numId w:val="8"/>
        </w:numPr>
        <w:tabs>
          <w:tab w:val="clear" w:pos="360"/>
          <w:tab w:val="num" w:pos="400"/>
        </w:tabs>
        <w:suppressAutoHyphens w:val="0"/>
        <w:ind w:left="425" w:hanging="426"/>
        <w:jc w:val="both"/>
        <w:rPr>
          <w:sz w:val="22"/>
          <w:szCs w:val="22"/>
        </w:rPr>
      </w:pPr>
      <w:r w:rsidRPr="00137A1D">
        <w:rPr>
          <w:sz w:val="22"/>
          <w:szCs w:val="22"/>
        </w:rPr>
        <w:t xml:space="preserve">Za niewłaściwe wykonanie przedmiotu umowy Wykonawca zapłaci na rzecz Zamawiającego karę umowną w wysokości 5% łącznej kwoty brutto, określonej w § 1 ust. 1. </w:t>
      </w:r>
    </w:p>
    <w:p w14:paraId="22E39410" w14:textId="70E37A82" w:rsidR="00590EE0" w:rsidRPr="00137A1D" w:rsidRDefault="00590EE0" w:rsidP="00590EE0">
      <w:pPr>
        <w:numPr>
          <w:ilvl w:val="2"/>
          <w:numId w:val="8"/>
        </w:numPr>
        <w:tabs>
          <w:tab w:val="clear" w:pos="360"/>
          <w:tab w:val="num" w:pos="400"/>
        </w:tabs>
        <w:suppressAutoHyphens w:val="0"/>
        <w:ind w:left="425" w:hanging="426"/>
        <w:jc w:val="both"/>
        <w:rPr>
          <w:sz w:val="22"/>
          <w:szCs w:val="22"/>
        </w:rPr>
      </w:pPr>
      <w:r w:rsidRPr="00137A1D">
        <w:rPr>
          <w:sz w:val="22"/>
          <w:szCs w:val="22"/>
        </w:rPr>
        <w:t>Wykonawca zapłaci Zamawiającemu karę umowną za zwłokę  w wykonaniu przedmiotu umowy w stosunku do terminu określonego w §</w:t>
      </w:r>
      <w:r w:rsidR="0048280B" w:rsidRPr="005253EC">
        <w:rPr>
          <w:sz w:val="22"/>
          <w:szCs w:val="22"/>
        </w:rPr>
        <w:t>2</w:t>
      </w:r>
      <w:r w:rsidRPr="00137A1D">
        <w:rPr>
          <w:sz w:val="22"/>
          <w:szCs w:val="22"/>
        </w:rPr>
        <w:t xml:space="preserve"> ust. 1 (np. zwłokę w dostarczeniu towaru, w uzupełnieniu ilości towaru lub w wymianie wadliwego towaru na pozbawiony wad) w wysokości 0,5% łącznej kwoty brutto, określonej w § 1 ust. 1 za każdy dzień zwłoki. </w:t>
      </w:r>
    </w:p>
    <w:p w14:paraId="0FB3F51E" w14:textId="77777777" w:rsidR="00590EE0" w:rsidRPr="00137A1D" w:rsidRDefault="00590EE0" w:rsidP="00590EE0">
      <w:pPr>
        <w:numPr>
          <w:ilvl w:val="2"/>
          <w:numId w:val="8"/>
        </w:numPr>
        <w:tabs>
          <w:tab w:val="clear" w:pos="360"/>
          <w:tab w:val="num" w:pos="426"/>
        </w:tabs>
        <w:suppressAutoHyphens w:val="0"/>
        <w:ind w:left="425"/>
        <w:jc w:val="both"/>
        <w:rPr>
          <w:sz w:val="22"/>
          <w:szCs w:val="22"/>
        </w:rPr>
      </w:pPr>
      <w:r w:rsidRPr="00137A1D">
        <w:rPr>
          <w:sz w:val="22"/>
          <w:szCs w:val="22"/>
        </w:rPr>
        <w:t>Tytułem naliczenia kar umownych Zamawiający wystawi noty obciążeniowe będące jednocześnie wezwaniem do zapłaty. Zamawiający będzie upoważniony do potrącenia kwoty tych kar z faktury Wykonawcy. Noty będą płatne w terminie 14 dni od daty otrzymania noty przez Wykonawcę.</w:t>
      </w:r>
    </w:p>
    <w:p w14:paraId="05CF486F" w14:textId="77777777" w:rsidR="00590EE0" w:rsidRPr="00137A1D" w:rsidRDefault="00590EE0" w:rsidP="00590EE0">
      <w:pPr>
        <w:numPr>
          <w:ilvl w:val="2"/>
          <w:numId w:val="8"/>
        </w:numPr>
        <w:tabs>
          <w:tab w:val="clear" w:pos="360"/>
          <w:tab w:val="num" w:pos="426"/>
        </w:tabs>
        <w:suppressAutoHyphens w:val="0"/>
        <w:ind w:left="425"/>
        <w:jc w:val="both"/>
        <w:rPr>
          <w:sz w:val="22"/>
          <w:szCs w:val="22"/>
        </w:rPr>
      </w:pPr>
      <w:r w:rsidRPr="00137A1D">
        <w:rPr>
          <w:sz w:val="22"/>
          <w:szCs w:val="22"/>
        </w:rPr>
        <w:t>Odpowiedzialność Wykonawcy z tytułu zapłaty kar umownych przewidzianych w umowie ograniczona jest do 50 % łącznej kwoty brutto, określonej w § 1 ust. 1.</w:t>
      </w:r>
    </w:p>
    <w:p w14:paraId="7C1A7734" w14:textId="7DAFC2D7" w:rsidR="00590EE0" w:rsidRPr="00137A1D" w:rsidRDefault="00590EE0" w:rsidP="00590EE0">
      <w:pPr>
        <w:numPr>
          <w:ilvl w:val="2"/>
          <w:numId w:val="8"/>
        </w:numPr>
        <w:tabs>
          <w:tab w:val="clear" w:pos="360"/>
          <w:tab w:val="num" w:pos="426"/>
        </w:tabs>
        <w:suppressAutoHyphens w:val="0"/>
        <w:ind w:left="425"/>
        <w:jc w:val="both"/>
        <w:rPr>
          <w:sz w:val="22"/>
          <w:szCs w:val="22"/>
        </w:rPr>
      </w:pPr>
      <w:r w:rsidRPr="00137A1D">
        <w:rPr>
          <w:sz w:val="22"/>
          <w:szCs w:val="22"/>
        </w:rPr>
        <w:t xml:space="preserve">Zamawiający zastrzega sobie prawo dochodzenia odszkodowania na zasadach ogólnych, </w:t>
      </w:r>
      <w:r w:rsidRPr="00137A1D">
        <w:rPr>
          <w:sz w:val="22"/>
          <w:szCs w:val="22"/>
        </w:rPr>
        <w:br/>
        <w:t xml:space="preserve">do wysokości rzeczywiście poniesionej szkody w sytuacji, gdy wysokość szkody przekracza wartość zastrzeżonych kar umownych, w tym limitu, o którym mowa w ust. </w:t>
      </w:r>
      <w:r w:rsidR="0048280B">
        <w:rPr>
          <w:sz w:val="22"/>
          <w:szCs w:val="22"/>
        </w:rPr>
        <w:t>6</w:t>
      </w:r>
      <w:r w:rsidRPr="00137A1D">
        <w:rPr>
          <w:sz w:val="22"/>
          <w:szCs w:val="22"/>
        </w:rPr>
        <w:t>.</w:t>
      </w:r>
    </w:p>
    <w:p w14:paraId="1E5BFE87" w14:textId="3E7AFE2D" w:rsidR="00590EE0" w:rsidRDefault="00590EE0" w:rsidP="00590EE0">
      <w:pPr>
        <w:numPr>
          <w:ilvl w:val="2"/>
          <w:numId w:val="8"/>
        </w:numPr>
        <w:tabs>
          <w:tab w:val="clear" w:pos="360"/>
          <w:tab w:val="num" w:pos="426"/>
        </w:tabs>
        <w:suppressAutoHyphens w:val="0"/>
        <w:ind w:left="425"/>
        <w:jc w:val="both"/>
        <w:rPr>
          <w:sz w:val="22"/>
          <w:szCs w:val="22"/>
        </w:rPr>
      </w:pPr>
      <w:r w:rsidRPr="00137A1D">
        <w:rPr>
          <w:sz w:val="22"/>
          <w:szCs w:val="22"/>
        </w:rPr>
        <w:t>Wykonawca nie może przenieść wierzytelności wynikających z niniejszej umowy na osobę trzecią.</w:t>
      </w:r>
    </w:p>
    <w:p w14:paraId="59739B7C" w14:textId="3510C92F" w:rsidR="00C85BA9" w:rsidRPr="00C85BA9" w:rsidRDefault="008E1095" w:rsidP="00C85BA9">
      <w:pPr>
        <w:numPr>
          <w:ilvl w:val="2"/>
          <w:numId w:val="8"/>
        </w:numPr>
        <w:tabs>
          <w:tab w:val="clear" w:pos="360"/>
          <w:tab w:val="num" w:pos="426"/>
        </w:tabs>
        <w:suppressAutoHyphens w:val="0"/>
        <w:ind w:left="425"/>
        <w:jc w:val="both"/>
        <w:rPr>
          <w:sz w:val="22"/>
          <w:szCs w:val="22"/>
        </w:rPr>
      </w:pPr>
      <w:r w:rsidRPr="008E1095">
        <w:t xml:space="preserve">W przypadku odstąpienia od Umowy przez Zamawiającego z przyczyn zawinionych przez </w:t>
      </w:r>
      <w:r w:rsidR="00C85BA9">
        <w:t xml:space="preserve">   </w:t>
      </w:r>
    </w:p>
    <w:p w14:paraId="0907581A" w14:textId="40997AC3" w:rsidR="008E1095" w:rsidRPr="008E1095" w:rsidRDefault="008E1095" w:rsidP="00C85BA9">
      <w:pPr>
        <w:pStyle w:val="Akapitzlist"/>
        <w:tabs>
          <w:tab w:val="num" w:pos="426"/>
        </w:tabs>
        <w:ind w:left="360"/>
        <w:jc w:val="both"/>
      </w:pPr>
      <w:r w:rsidRPr="008E1095">
        <w:t xml:space="preserve">Zamawiającego, Zamawiający zapłaci Wykonawcy karę umowną w wysokości 10 %  wartości </w:t>
      </w:r>
      <w:r w:rsidR="00E512AB">
        <w:t xml:space="preserve">umowy </w:t>
      </w:r>
      <w:r w:rsidRPr="008E1095">
        <w:t>brutto określonej w § 1 ust.1 z uwzględnieniem § 1 ust. 2 i 3. Nie dotyczy to odstąpienia od umowy z przyczyn przewidzianych w ustawie Pzp.</w:t>
      </w:r>
    </w:p>
    <w:p w14:paraId="7C614FCA" w14:textId="77777777" w:rsidR="008E1095" w:rsidRPr="00137A1D" w:rsidRDefault="008E1095" w:rsidP="008E1095">
      <w:pPr>
        <w:suppressAutoHyphens w:val="0"/>
        <w:ind w:left="425"/>
        <w:jc w:val="both"/>
        <w:rPr>
          <w:sz w:val="22"/>
          <w:szCs w:val="22"/>
        </w:rPr>
      </w:pPr>
    </w:p>
    <w:p w14:paraId="10990809" w14:textId="77777777" w:rsidR="00F207E9" w:rsidRPr="00BE4D47" w:rsidRDefault="00F207E9" w:rsidP="00F207E9">
      <w:pPr>
        <w:rPr>
          <w:b/>
          <w:sz w:val="22"/>
          <w:szCs w:val="22"/>
        </w:rPr>
      </w:pPr>
    </w:p>
    <w:p w14:paraId="59D5FE1C" w14:textId="77777777" w:rsidR="00F207E9" w:rsidRPr="00BE4D47" w:rsidRDefault="00F207E9" w:rsidP="00F207E9">
      <w:pPr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6 Zmiany umowy</w:t>
      </w:r>
    </w:p>
    <w:p w14:paraId="018264E6" w14:textId="77777777" w:rsidR="00F207E9" w:rsidRPr="00BE4D47" w:rsidRDefault="00F207E9" w:rsidP="00F207E9">
      <w:pPr>
        <w:ind w:firstLine="284"/>
        <w:jc w:val="center"/>
        <w:rPr>
          <w:b/>
          <w:sz w:val="22"/>
          <w:szCs w:val="22"/>
        </w:rPr>
      </w:pPr>
    </w:p>
    <w:p w14:paraId="02656E2D" w14:textId="77777777" w:rsidR="00F207E9" w:rsidRPr="00BE4D47" w:rsidRDefault="00F207E9" w:rsidP="00F207E9">
      <w:pPr>
        <w:keepNext/>
        <w:numPr>
          <w:ilvl w:val="0"/>
          <w:numId w:val="14"/>
        </w:numPr>
        <w:ind w:left="426" w:hanging="436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Zmiana postanowień niniejszej umowy wymaga formy pisemnej, pod rygorem nieważności, za zgodą obu Stron.</w:t>
      </w:r>
    </w:p>
    <w:p w14:paraId="084064AE" w14:textId="77777777" w:rsidR="00F207E9" w:rsidRPr="00BE4D47" w:rsidRDefault="00F207E9" w:rsidP="00F207E9">
      <w:pPr>
        <w:keepNext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Zmiany zawartej umowy mogą nastąpić w przypadku, gdy:</w:t>
      </w:r>
    </w:p>
    <w:p w14:paraId="29632C42" w14:textId="77777777" w:rsidR="00F207E9" w:rsidRPr="00BE4D47" w:rsidRDefault="00F207E9" w:rsidP="00F207E9">
      <w:pPr>
        <w:keepNext/>
        <w:numPr>
          <w:ilvl w:val="0"/>
          <w:numId w:val="15"/>
        </w:numPr>
        <w:jc w:val="both"/>
        <w:rPr>
          <w:sz w:val="22"/>
          <w:szCs w:val="22"/>
        </w:rPr>
      </w:pPr>
      <w:r w:rsidRPr="00BE4D47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5CA59E4A" w14:textId="77777777" w:rsidR="00F207E9" w:rsidRPr="00BE4D47" w:rsidRDefault="00F207E9" w:rsidP="00F207E9">
      <w:pPr>
        <w:keepNext/>
        <w:numPr>
          <w:ilvl w:val="0"/>
          <w:numId w:val="15"/>
        </w:numPr>
        <w:jc w:val="both"/>
        <w:rPr>
          <w:sz w:val="22"/>
          <w:szCs w:val="22"/>
        </w:rPr>
      </w:pPr>
      <w:r w:rsidRPr="00BE4D47">
        <w:rPr>
          <w:sz w:val="22"/>
          <w:szCs w:val="22"/>
        </w:rPr>
        <w:t>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</w:t>
      </w:r>
      <w:r>
        <w:rPr>
          <w:sz w:val="22"/>
          <w:szCs w:val="22"/>
        </w:rPr>
        <w:t>ięcia</w:t>
      </w:r>
      <w:r w:rsidRPr="00BE4D47">
        <w:rPr>
          <w:sz w:val="22"/>
          <w:szCs w:val="22"/>
        </w:rPr>
        <w:t xml:space="preserve"> termin</w:t>
      </w:r>
      <w:r>
        <w:rPr>
          <w:sz w:val="22"/>
          <w:szCs w:val="22"/>
        </w:rPr>
        <w:t>u</w:t>
      </w:r>
      <w:r w:rsidRPr="00BE4D47">
        <w:rPr>
          <w:sz w:val="22"/>
          <w:szCs w:val="22"/>
        </w:rPr>
        <w:t xml:space="preserve"> realizacji maksymalnie o czas trwania siły wyższej. Strony zobowiązują się do natychmiastowego poinformowania się nawzajem o wystąpieniu ww. przeszkód;</w:t>
      </w:r>
    </w:p>
    <w:p w14:paraId="65C52D67" w14:textId="77777777" w:rsidR="00F207E9" w:rsidRPr="00BE4D47" w:rsidRDefault="00F207E9" w:rsidP="00F207E9">
      <w:pPr>
        <w:ind w:left="644" w:hanging="644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3.    Gdy nastąpi zmiana stawki podatku od towarów i usług VAT w takim przypadku umowa nie</w:t>
      </w:r>
    </w:p>
    <w:p w14:paraId="586BBEF4" w14:textId="77777777" w:rsidR="00F207E9" w:rsidRPr="00BE4D47" w:rsidRDefault="00F207E9" w:rsidP="00F207E9">
      <w:pPr>
        <w:ind w:left="644" w:hanging="644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        ulegnie zmianie w zakresie wysokości ceny brutto.</w:t>
      </w:r>
    </w:p>
    <w:p w14:paraId="38897E1E" w14:textId="77777777" w:rsidR="00F207E9" w:rsidRPr="00BE4D47" w:rsidRDefault="00F207E9" w:rsidP="00F207E9">
      <w:pPr>
        <w:ind w:left="426" w:hanging="426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4.</w:t>
      </w:r>
      <w:r w:rsidRPr="00BE4D47">
        <w:rPr>
          <w:sz w:val="22"/>
          <w:szCs w:val="22"/>
        </w:rPr>
        <w:tab/>
        <w:t>Strony dopuszczają możliwość zmian redakcyjnych, omyłek pisarskich oraz zmian będących następstwem zmian danych ujawnionych w rejestrach publicznych bez konieczności sporządzania aneksu.</w:t>
      </w:r>
    </w:p>
    <w:p w14:paraId="0DB818D2" w14:textId="77777777" w:rsidR="00F207E9" w:rsidRPr="00BE4D47" w:rsidRDefault="00F207E9" w:rsidP="00F207E9">
      <w:pPr>
        <w:jc w:val="both"/>
        <w:rPr>
          <w:b/>
          <w:sz w:val="22"/>
          <w:szCs w:val="22"/>
        </w:rPr>
      </w:pPr>
    </w:p>
    <w:p w14:paraId="6A9CF48C" w14:textId="77777777" w:rsidR="00F207E9" w:rsidRPr="00BE4D47" w:rsidRDefault="00F207E9" w:rsidP="00F207E9">
      <w:pPr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7 Odstąpienie od umowy</w:t>
      </w:r>
    </w:p>
    <w:p w14:paraId="225E8AE8" w14:textId="77777777" w:rsidR="00F207E9" w:rsidRPr="00BE4D47" w:rsidRDefault="00F207E9" w:rsidP="00F207E9">
      <w:pPr>
        <w:ind w:firstLine="284"/>
        <w:jc w:val="center"/>
        <w:rPr>
          <w:b/>
          <w:sz w:val="22"/>
          <w:szCs w:val="22"/>
        </w:rPr>
      </w:pPr>
    </w:p>
    <w:p w14:paraId="2003BD46" w14:textId="77777777" w:rsidR="00F207E9" w:rsidRPr="00BE4D47" w:rsidRDefault="00F207E9" w:rsidP="00F207E9">
      <w:pPr>
        <w:widowControl w:val="0"/>
        <w:numPr>
          <w:ilvl w:val="6"/>
          <w:numId w:val="13"/>
        </w:numPr>
        <w:ind w:left="426" w:hanging="426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Niezależnie od</w:t>
      </w:r>
      <w:r w:rsidRPr="00BE4D47">
        <w:rPr>
          <w:b/>
          <w:sz w:val="22"/>
          <w:szCs w:val="22"/>
        </w:rPr>
        <w:t xml:space="preserve"> </w:t>
      </w:r>
      <w:r w:rsidRPr="00BE4D47">
        <w:rPr>
          <w:sz w:val="22"/>
          <w:szCs w:val="22"/>
        </w:rPr>
        <w:t>uprawnienia do odstąpienia od umowy przysługującego Zamawiającemu na podstawie przepisów księgi III tytułu VII kodeksu cywilnego,</w:t>
      </w:r>
      <w:r w:rsidRPr="00BE4D47">
        <w:rPr>
          <w:b/>
          <w:sz w:val="22"/>
          <w:szCs w:val="22"/>
        </w:rPr>
        <w:t xml:space="preserve"> Zamawiający </w:t>
      </w:r>
      <w:r w:rsidRPr="00BE4D47">
        <w:rPr>
          <w:sz w:val="22"/>
          <w:szCs w:val="22"/>
        </w:rPr>
        <w:t xml:space="preserve">zastrzega sobie prawo odstąpienia od  umowy (lub od jej części) w terminie 30 dni od dnia zaistnienia następujących okoliczności : </w:t>
      </w:r>
    </w:p>
    <w:p w14:paraId="4A80FBD9" w14:textId="7BA9245F" w:rsidR="00F207E9" w:rsidRPr="00BE4D47" w:rsidRDefault="000D1BFD" w:rsidP="00F207E9">
      <w:pPr>
        <w:widowControl w:val="0"/>
        <w:numPr>
          <w:ilvl w:val="0"/>
          <w:numId w:val="16"/>
        </w:numPr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zawinionego przez Wykonawcę </w:t>
      </w:r>
      <w:r w:rsidR="00F207E9" w:rsidRPr="00BE4D47">
        <w:rPr>
          <w:sz w:val="22"/>
          <w:szCs w:val="22"/>
        </w:rPr>
        <w:t>niedotrzymania terminu realizacji u</w:t>
      </w:r>
      <w:r>
        <w:rPr>
          <w:sz w:val="22"/>
          <w:szCs w:val="22"/>
        </w:rPr>
        <w:t>mowy</w:t>
      </w:r>
      <w:r w:rsidR="00F207E9" w:rsidRPr="00BE4D47">
        <w:rPr>
          <w:sz w:val="22"/>
          <w:szCs w:val="22"/>
        </w:rPr>
        <w:t xml:space="preserve">, </w:t>
      </w:r>
    </w:p>
    <w:p w14:paraId="15DA4C94" w14:textId="7C52C665" w:rsidR="000D1BFD" w:rsidRPr="00BE4D47" w:rsidRDefault="00F207E9" w:rsidP="00F207E9">
      <w:pPr>
        <w:widowControl w:val="0"/>
        <w:numPr>
          <w:ilvl w:val="0"/>
          <w:numId w:val="16"/>
        </w:numPr>
        <w:ind w:left="0" w:firstLine="284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realizacji umowy z nienależytą starannością,</w:t>
      </w:r>
    </w:p>
    <w:p w14:paraId="34914C80" w14:textId="77777777" w:rsidR="00F207E9" w:rsidRPr="00BE4D47" w:rsidRDefault="00F207E9" w:rsidP="00F207E9">
      <w:pPr>
        <w:numPr>
          <w:ilvl w:val="6"/>
          <w:numId w:val="13"/>
        </w:numPr>
        <w:ind w:left="426" w:hanging="426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sz w:val="22"/>
          <w:szCs w:val="22"/>
        </w:rPr>
        <w:t>Z</w:t>
      </w:r>
      <w:r w:rsidRPr="00BE4D47">
        <w:rPr>
          <w:sz w:val="22"/>
          <w:szCs w:val="22"/>
        </w:rPr>
        <w:t xml:space="preserve">amawiający </w:t>
      </w:r>
      <w:r w:rsidRPr="00BE4D47">
        <w:rPr>
          <w:sz w:val="22"/>
          <w:szCs w:val="22"/>
        </w:rPr>
        <w:lastRenderedPageBreak/>
        <w:t xml:space="preserve">może odstąpić od umowy w terminie 30 dni od powzięcia wiadomości o tych okolicznościach. </w:t>
      </w:r>
      <w:r w:rsidRPr="00BE4D47">
        <w:rPr>
          <w:sz w:val="22"/>
          <w:szCs w:val="22"/>
        </w:rPr>
        <w:br/>
        <w:t>W takim przypadku Wykonawca może żądać wyłącznie wynagrodzenia należnego z tytułu wykonania części umowy.</w:t>
      </w:r>
    </w:p>
    <w:p w14:paraId="4530A8FC" w14:textId="77777777" w:rsidR="00F207E9" w:rsidRPr="00BE4D47" w:rsidRDefault="00F207E9" w:rsidP="00F207E9">
      <w:pPr>
        <w:numPr>
          <w:ilvl w:val="6"/>
          <w:numId w:val="13"/>
        </w:numPr>
        <w:ind w:left="426" w:hanging="426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Odstąpienie od umowy nastąpi w formie pisemnej pod rygorem nieważności i jest skuteczne </w:t>
      </w:r>
      <w:r w:rsidRPr="00BE4D47">
        <w:rPr>
          <w:sz w:val="22"/>
          <w:szCs w:val="22"/>
        </w:rPr>
        <w:br/>
        <w:t>z chwilą doręczenia go Wykonawcy, zaś w przypadku odmowy przyjęcia pisma lub niepodjęcia korespondencji wysłanej na adres Wykonawcy, po upływie 7 dni od dnia, w którym Wykonawca mógł zapoznać się z treścią pisma.</w:t>
      </w:r>
    </w:p>
    <w:p w14:paraId="76CFA742" w14:textId="77777777" w:rsidR="00F207E9" w:rsidRPr="001C45FB" w:rsidRDefault="00F207E9" w:rsidP="00F207E9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</w:p>
    <w:p w14:paraId="17507568" w14:textId="77777777" w:rsidR="00F207E9" w:rsidRPr="001C45FB" w:rsidRDefault="00F207E9" w:rsidP="00F207E9">
      <w:pPr>
        <w:suppressAutoHyphens w:val="0"/>
        <w:ind w:firstLine="284"/>
        <w:jc w:val="center"/>
        <w:rPr>
          <w:b/>
          <w:color w:val="000000" w:themeColor="text1"/>
          <w:sz w:val="22"/>
          <w:szCs w:val="22"/>
          <w:lang w:eastAsia="pl-PL"/>
        </w:rPr>
      </w:pPr>
      <w:r w:rsidRPr="001C45FB">
        <w:rPr>
          <w:b/>
          <w:color w:val="000000" w:themeColor="text1"/>
          <w:sz w:val="22"/>
          <w:szCs w:val="22"/>
          <w:lang w:eastAsia="pl-PL"/>
        </w:rPr>
        <w:t>§ 8 Rodo</w:t>
      </w:r>
    </w:p>
    <w:p w14:paraId="04B4D5F3" w14:textId="77777777" w:rsidR="00F207E9" w:rsidRPr="001C45FB" w:rsidRDefault="00F207E9" w:rsidP="00F207E9">
      <w:pPr>
        <w:widowControl w:val="0"/>
        <w:suppressAutoHyphens w:val="0"/>
        <w:ind w:firstLine="284"/>
        <w:jc w:val="both"/>
        <w:rPr>
          <w:color w:val="000000" w:themeColor="text1"/>
          <w:sz w:val="22"/>
          <w:szCs w:val="22"/>
          <w:lang w:eastAsia="pl-PL"/>
        </w:rPr>
      </w:pPr>
    </w:p>
    <w:p w14:paraId="2880837A" w14:textId="77777777" w:rsidR="00F207E9" w:rsidRPr="001C45FB" w:rsidRDefault="00F207E9" w:rsidP="00F207E9">
      <w:pPr>
        <w:shd w:val="clear" w:color="auto" w:fill="FFFFFF"/>
        <w:suppressAutoHyphens w:val="0"/>
        <w:spacing w:before="60" w:after="60" w:line="252" w:lineRule="auto"/>
        <w:ind w:left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1C45FB">
        <w:rPr>
          <w:rFonts w:eastAsiaTheme="minorHAnsi"/>
          <w:color w:val="000000" w:themeColor="text1"/>
          <w:sz w:val="22"/>
          <w:szCs w:val="22"/>
          <w:lang w:eastAsia="en-US"/>
        </w:rPr>
        <w:t>W przypadku udostępnienia Zamawiającemu danych osobowych osób trzecich wskazanych w Umowie lub w późniejszym kontakcie Stron jako osoby odpowiedzialne za realizację Umowy lub osoby do kontaktu, Wykonawca zobowiązuje się przekazać osobom, których dane udostępnił poniższą Klauzulę Informacyjną:</w:t>
      </w:r>
    </w:p>
    <w:p w14:paraId="65409BA3" w14:textId="77777777" w:rsidR="00F207E9" w:rsidRPr="001C45FB" w:rsidRDefault="00F207E9" w:rsidP="00F207E9">
      <w:pPr>
        <w:suppressAutoHyphens w:val="0"/>
        <w:spacing w:before="60" w:after="60" w:line="252" w:lineRule="auto"/>
        <w:ind w:left="284"/>
        <w:jc w:val="both"/>
        <w:rPr>
          <w:rFonts w:eastAsiaTheme="minorHAnsi"/>
          <w:i/>
          <w:color w:val="000000" w:themeColor="text1"/>
          <w:sz w:val="22"/>
          <w:szCs w:val="22"/>
          <w:lang w:eastAsia="en-US"/>
        </w:rPr>
      </w:pPr>
      <w:r w:rsidRPr="001C45FB">
        <w:rPr>
          <w:rFonts w:eastAsiaTheme="minorHAnsi"/>
          <w:color w:val="000000" w:themeColor="text1"/>
          <w:sz w:val="22"/>
          <w:szCs w:val="22"/>
          <w:lang w:eastAsia="en-US"/>
        </w:rPr>
        <w:t>„</w:t>
      </w:r>
      <w:r w:rsidRPr="001C45FB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Zgodnie z art. 14 ust. 1-4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7A9F9E84" w14:textId="77777777" w:rsidR="00F207E9" w:rsidRPr="001C45FB" w:rsidRDefault="00F207E9" w:rsidP="00F207E9">
      <w:pPr>
        <w:numPr>
          <w:ilvl w:val="0"/>
          <w:numId w:val="2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Akademia Morska w Szczecinie ul. Wały Chrobrego 1-2, 70-500 Szczecin, tel. (91) 48 09 400, am.szczecin.pl pozyskała Pani/Pana dane osobowe w ramach niniejszej umowy;</w:t>
      </w:r>
    </w:p>
    <w:p w14:paraId="58913A25" w14:textId="77777777" w:rsidR="00F207E9" w:rsidRPr="001C45FB" w:rsidRDefault="00F207E9" w:rsidP="00F207E9">
      <w:pPr>
        <w:numPr>
          <w:ilvl w:val="0"/>
          <w:numId w:val="2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dane kontaktowe do inspektora ochrony danych e-mail: iod@am.szczecin.pl;</w:t>
      </w:r>
    </w:p>
    <w:p w14:paraId="56707196" w14:textId="77777777" w:rsidR="00F207E9" w:rsidRPr="001C45FB" w:rsidRDefault="00F207E9" w:rsidP="00F207E9">
      <w:pPr>
        <w:numPr>
          <w:ilvl w:val="0"/>
          <w:numId w:val="2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14:paraId="32C260A8" w14:textId="77777777" w:rsidR="00F207E9" w:rsidRPr="001C45FB" w:rsidRDefault="00F207E9" w:rsidP="00F207E9">
      <w:pPr>
        <w:numPr>
          <w:ilvl w:val="0"/>
          <w:numId w:val="2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 xml:space="preserve">odbiorcami danych osobowych będą osoby lub podmioty, którym udostępniona zostanie dokumentacja postępowania w oparciu o przepisy obowiązującego prawa, oraz podmioty przetwarzające dane w naszym imieniu, na podstawie umowy powierzenia danych;  </w:t>
      </w:r>
    </w:p>
    <w:p w14:paraId="6602ECB6" w14:textId="77777777" w:rsidR="00F207E9" w:rsidRPr="001C45FB" w:rsidRDefault="00F207E9" w:rsidP="00F207E9">
      <w:pPr>
        <w:numPr>
          <w:ilvl w:val="0"/>
          <w:numId w:val="2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19400099" w14:textId="77777777" w:rsidR="00F207E9" w:rsidRPr="001C45FB" w:rsidRDefault="00F207E9" w:rsidP="00F207E9">
      <w:pPr>
        <w:numPr>
          <w:ilvl w:val="0"/>
          <w:numId w:val="2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w odniesieniu do Pani/Pana danych osobowych decyzje nie będą podejmowane w sposób zautomatyzowany, stosownie do art. 22 RODO;</w:t>
      </w:r>
    </w:p>
    <w:p w14:paraId="4763B86F" w14:textId="77777777" w:rsidR="00F207E9" w:rsidRPr="001C45FB" w:rsidRDefault="00F207E9" w:rsidP="00F207E9">
      <w:pPr>
        <w:numPr>
          <w:ilvl w:val="0"/>
          <w:numId w:val="25"/>
        </w:numPr>
        <w:suppressAutoHyphens w:val="0"/>
        <w:spacing w:line="252" w:lineRule="auto"/>
        <w:ind w:left="284"/>
        <w:contextualSpacing/>
        <w:jc w:val="both"/>
        <w:rPr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posiada</w:t>
      </w:r>
      <w:r w:rsidRPr="001C45FB">
        <w:rPr>
          <w:color w:val="000000" w:themeColor="text1"/>
          <w:sz w:val="22"/>
          <w:szCs w:val="22"/>
          <w:lang w:eastAsia="pl-PL"/>
        </w:rPr>
        <w:t xml:space="preserve"> Pani/Pan:</w:t>
      </w:r>
    </w:p>
    <w:p w14:paraId="57A765C5" w14:textId="77777777" w:rsidR="00F207E9" w:rsidRPr="001C45FB" w:rsidRDefault="00F207E9" w:rsidP="00F207E9">
      <w:pPr>
        <w:numPr>
          <w:ilvl w:val="0"/>
          <w:numId w:val="6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prawo dostępu do danych osobowych Pani/Pana dotyczących na podstawie art. 15 RODO;</w:t>
      </w:r>
    </w:p>
    <w:p w14:paraId="4BF8228A" w14:textId="77777777" w:rsidR="00F207E9" w:rsidRPr="001C45FB" w:rsidRDefault="00F207E9" w:rsidP="00F207E9">
      <w:pPr>
        <w:numPr>
          <w:ilvl w:val="0"/>
          <w:numId w:val="6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prawo do sprostowania Pani/Pana danych osobowych na podstawie art. 16 RODO;</w:t>
      </w:r>
    </w:p>
    <w:p w14:paraId="0951D829" w14:textId="77777777" w:rsidR="00F207E9" w:rsidRPr="001C45FB" w:rsidRDefault="00F207E9" w:rsidP="00F207E9">
      <w:pPr>
        <w:numPr>
          <w:ilvl w:val="0"/>
          <w:numId w:val="6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prawo do żądania usunięcia danych osobowych w przypadkach określonych w art. 17 RODO;</w:t>
      </w:r>
    </w:p>
    <w:p w14:paraId="23DE5013" w14:textId="77777777" w:rsidR="00F207E9" w:rsidRPr="001C45FB" w:rsidRDefault="00F207E9" w:rsidP="00F207E9">
      <w:pPr>
        <w:numPr>
          <w:ilvl w:val="0"/>
          <w:numId w:val="6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 art. 18 ust. 2 RODO;</w:t>
      </w:r>
    </w:p>
    <w:p w14:paraId="22B29EB4" w14:textId="77777777" w:rsidR="00F207E9" w:rsidRPr="001C45FB" w:rsidRDefault="00F207E9" w:rsidP="00F207E9">
      <w:pPr>
        <w:numPr>
          <w:ilvl w:val="0"/>
          <w:numId w:val="6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prawo do przenoszenia danych osobowych w przypadkach określonych w art. 20  RODO;</w:t>
      </w:r>
    </w:p>
    <w:p w14:paraId="397F22E7" w14:textId="77777777" w:rsidR="00F207E9" w:rsidRPr="001C45FB" w:rsidRDefault="00F207E9" w:rsidP="00F207E9">
      <w:pPr>
        <w:numPr>
          <w:ilvl w:val="0"/>
          <w:numId w:val="6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prawo wniesienia sprzeciwu wobec przetwarzania danych osobowych w przypadkach określonych w art. 21 RODO;</w:t>
      </w:r>
    </w:p>
    <w:p w14:paraId="5D6AC4A5" w14:textId="77777777" w:rsidR="00F207E9" w:rsidRPr="001C45FB" w:rsidRDefault="00F207E9" w:rsidP="00F207E9">
      <w:pPr>
        <w:numPr>
          <w:ilvl w:val="0"/>
          <w:numId w:val="6"/>
        </w:numPr>
        <w:suppressAutoHyphens w:val="0"/>
        <w:spacing w:line="252" w:lineRule="auto"/>
        <w:ind w:left="284"/>
        <w:contextualSpacing/>
        <w:jc w:val="both"/>
        <w:rPr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 przetwarzanie danych osobowych Pani/Pana dotyczących narusza przepisy RODO.”.”.”,</w:t>
      </w:r>
    </w:p>
    <w:p w14:paraId="6406C7C7" w14:textId="77777777" w:rsidR="00F207E9" w:rsidRPr="00BE4D47" w:rsidRDefault="00F207E9" w:rsidP="00F207E9">
      <w:pPr>
        <w:widowControl w:val="0"/>
        <w:jc w:val="both"/>
        <w:rPr>
          <w:sz w:val="22"/>
          <w:szCs w:val="22"/>
        </w:rPr>
      </w:pPr>
    </w:p>
    <w:p w14:paraId="732B1553" w14:textId="77777777" w:rsidR="00F207E9" w:rsidRPr="00BE4D47" w:rsidRDefault="00F207E9" w:rsidP="00F207E9">
      <w:pPr>
        <w:keepNext/>
        <w:spacing w:before="120"/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9 Rozstrzyganie sporów</w:t>
      </w:r>
    </w:p>
    <w:p w14:paraId="56DE10E7" w14:textId="77777777" w:rsidR="00F207E9" w:rsidRPr="001C45FB" w:rsidRDefault="00F207E9" w:rsidP="00F207E9">
      <w:pPr>
        <w:keepNext/>
        <w:spacing w:before="120"/>
        <w:ind w:firstLine="284"/>
        <w:jc w:val="center"/>
        <w:rPr>
          <w:b/>
          <w:sz w:val="22"/>
          <w:szCs w:val="22"/>
        </w:rPr>
      </w:pPr>
    </w:p>
    <w:p w14:paraId="203B6295" w14:textId="77777777" w:rsidR="00F207E9" w:rsidRPr="001C45FB" w:rsidRDefault="00F207E9" w:rsidP="00F207E9">
      <w:pPr>
        <w:numPr>
          <w:ilvl w:val="0"/>
          <w:numId w:val="18"/>
        </w:numPr>
        <w:tabs>
          <w:tab w:val="left" w:pos="708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1C45FB">
        <w:rPr>
          <w:sz w:val="22"/>
          <w:szCs w:val="22"/>
        </w:rPr>
        <w:t>W sprawach nieuregulowanych  niniejszą umową mają zastosowanie odpowiednie przepisy prawa polskiego, w szczególności Kodeksu Cywilnego.</w:t>
      </w:r>
    </w:p>
    <w:p w14:paraId="2141C0DA" w14:textId="77777777" w:rsidR="00F207E9" w:rsidRPr="001C45FB" w:rsidRDefault="00F207E9" w:rsidP="00F207E9">
      <w:pPr>
        <w:numPr>
          <w:ilvl w:val="0"/>
          <w:numId w:val="18"/>
        </w:numPr>
        <w:tabs>
          <w:tab w:val="left" w:pos="708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1C45FB">
        <w:rPr>
          <w:sz w:val="22"/>
          <w:szCs w:val="22"/>
        </w:rPr>
        <w:lastRenderedPageBreak/>
        <w:t>Wszelkie spory powstałe na tle realizacji niniejszej umowy rozstrzygane będą przez rzeczowo właściwy Sąd dla siedziby Zamawiającego.</w:t>
      </w:r>
    </w:p>
    <w:p w14:paraId="7290330C" w14:textId="77777777" w:rsidR="00F207E9" w:rsidRPr="001C45FB" w:rsidRDefault="00F207E9" w:rsidP="00F207E9">
      <w:pPr>
        <w:keepNext/>
        <w:spacing w:before="360"/>
        <w:ind w:firstLine="284"/>
        <w:jc w:val="center"/>
        <w:rPr>
          <w:b/>
          <w:sz w:val="22"/>
          <w:szCs w:val="22"/>
        </w:rPr>
      </w:pPr>
      <w:r w:rsidRPr="001C45FB">
        <w:rPr>
          <w:b/>
          <w:sz w:val="22"/>
          <w:szCs w:val="22"/>
        </w:rPr>
        <w:t>§ 10 Postanowienia ogólne</w:t>
      </w:r>
    </w:p>
    <w:p w14:paraId="21035AFB" w14:textId="77777777" w:rsidR="00F207E9" w:rsidRPr="001C45FB" w:rsidRDefault="00F207E9" w:rsidP="00F207E9">
      <w:pPr>
        <w:tabs>
          <w:tab w:val="left" w:pos="708"/>
        </w:tabs>
        <w:suppressAutoHyphens w:val="0"/>
        <w:ind w:firstLine="284"/>
        <w:jc w:val="both"/>
        <w:rPr>
          <w:sz w:val="22"/>
          <w:szCs w:val="22"/>
        </w:rPr>
      </w:pPr>
    </w:p>
    <w:p w14:paraId="18C62055" w14:textId="77777777" w:rsidR="00F207E9" w:rsidRPr="001C45FB" w:rsidRDefault="00F207E9" w:rsidP="00F207E9">
      <w:pPr>
        <w:numPr>
          <w:ilvl w:val="0"/>
          <w:numId w:val="19"/>
        </w:numPr>
        <w:tabs>
          <w:tab w:val="num" w:pos="360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1C45FB">
        <w:rPr>
          <w:sz w:val="22"/>
          <w:szCs w:val="22"/>
        </w:rPr>
        <w:t>Umowa została sporządzona w dwóch jednobrzmiących egzemplarzach, po jednym dla każdej ze stron.</w:t>
      </w:r>
    </w:p>
    <w:p w14:paraId="03D32BDB" w14:textId="77777777" w:rsidR="00F207E9" w:rsidRPr="001C45FB" w:rsidRDefault="00F207E9" w:rsidP="00F207E9">
      <w:pPr>
        <w:numPr>
          <w:ilvl w:val="0"/>
          <w:numId w:val="19"/>
        </w:numPr>
        <w:tabs>
          <w:tab w:val="num" w:pos="360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1C45FB">
        <w:rPr>
          <w:sz w:val="22"/>
          <w:szCs w:val="22"/>
        </w:rPr>
        <w:t xml:space="preserve">Strony zobowiązują się do wskazania zmian adresów do doręczeń pod rygorem przyjęcia, </w:t>
      </w:r>
      <w:r w:rsidRPr="001C45FB">
        <w:rPr>
          <w:sz w:val="22"/>
          <w:szCs w:val="22"/>
        </w:rPr>
        <w:br/>
        <w:t>że korespondencja wysłana pod adres dotychczasowy jest doręczana skutecznie.</w:t>
      </w:r>
    </w:p>
    <w:p w14:paraId="57463544" w14:textId="77777777" w:rsidR="00F207E9" w:rsidRPr="001C45FB" w:rsidRDefault="00F207E9" w:rsidP="00F207E9">
      <w:pPr>
        <w:pStyle w:val="Tekstkomentarza"/>
        <w:numPr>
          <w:ilvl w:val="0"/>
          <w:numId w:val="19"/>
        </w:numPr>
        <w:jc w:val="both"/>
        <w:rPr>
          <w:sz w:val="22"/>
          <w:szCs w:val="22"/>
        </w:rPr>
      </w:pPr>
      <w:r w:rsidRPr="001C45FB">
        <w:rPr>
          <w:sz w:val="22"/>
          <w:szCs w:val="22"/>
        </w:rPr>
        <w:t xml:space="preserve"> Strony zgodnie oświadczają iż w przypadku, gdy którekolwiek z postanowień niniejszej Umowy zostaną uznane za nieważne lub bezskuteczne, pozostałe postanowienia niniejszej umowy zachowują pełną moc i skuteczność. </w:t>
      </w:r>
    </w:p>
    <w:p w14:paraId="3B766132" w14:textId="77777777" w:rsidR="00F207E9" w:rsidRPr="001C45FB" w:rsidRDefault="00F207E9" w:rsidP="00F207E9">
      <w:pPr>
        <w:pStyle w:val="Akapitzlist"/>
        <w:numPr>
          <w:ilvl w:val="0"/>
          <w:numId w:val="19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1C45FB">
        <w:rPr>
          <w:rFonts w:ascii="Times New Roman" w:hAnsi="Times New Roman" w:cs="Times New Roman"/>
        </w:rPr>
        <w:t>Postanowienia nieważne lub bezskuteczne zostaną zastąpione postanowieniami, które w sposób prawnie dopuszczalny będą jak najbardziej zbliżone do woli Stron wyrażonej w Umowie.</w:t>
      </w:r>
    </w:p>
    <w:p w14:paraId="477B9FCB" w14:textId="77777777" w:rsidR="00F207E9" w:rsidRPr="00BE4D47" w:rsidRDefault="00F207E9" w:rsidP="00F207E9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14:paraId="6CAE0669" w14:textId="77777777" w:rsidR="00F207E9" w:rsidRPr="00BE4D47" w:rsidRDefault="00F207E9" w:rsidP="00F207E9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rPr>
          <w:sz w:val="22"/>
          <w:szCs w:val="22"/>
        </w:rPr>
      </w:pPr>
    </w:p>
    <w:p w14:paraId="22CF03C7" w14:textId="383A103A" w:rsidR="00F843A2" w:rsidRPr="000B508F" w:rsidRDefault="00F207E9" w:rsidP="000B508F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WYKONAWCA</w:t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  <w:t>ZAMAWIAJĄCY</w:t>
      </w:r>
    </w:p>
    <w:p w14:paraId="36971AB6" w14:textId="77777777" w:rsidR="00F843A2" w:rsidRPr="00BE4D47" w:rsidRDefault="00F843A2" w:rsidP="003871B6">
      <w:pPr>
        <w:pStyle w:val="BodyText21"/>
        <w:tabs>
          <w:tab w:val="clear" w:pos="0"/>
          <w:tab w:val="left" w:pos="708"/>
        </w:tabs>
        <w:spacing w:before="40" w:after="120"/>
        <w:jc w:val="center"/>
        <w:rPr>
          <w:sz w:val="22"/>
          <w:szCs w:val="22"/>
        </w:rPr>
      </w:pPr>
    </w:p>
    <w:p w14:paraId="14C55278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30F952EF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63BB24B6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424C3F62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60B020EF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075B000A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00D12441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2BF5157E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4611B61C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596F0535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75A12817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0C6630BD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0D4111A0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07E80D38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4CA07EBF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49F1A812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0DDB2416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580F6162" w14:textId="0A479C23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783D9FD6" w14:textId="6F29CCA0" w:rsidR="00FB4057" w:rsidRDefault="00FB4057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319C07F1" w14:textId="49E97F18" w:rsidR="00FB4057" w:rsidRDefault="00FB4057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1DBD8DB1" w14:textId="77777777" w:rsidR="00FB4057" w:rsidRDefault="00FB4057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69E51A8C" w14:textId="3357F9F4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511CCE52" w14:textId="592400F8" w:rsidR="00ED3F72" w:rsidRDefault="00ED3F72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55461A7C" w14:textId="77777777" w:rsidR="00ED3F72" w:rsidRDefault="00ED3F72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2C504371" w14:textId="77777777" w:rsidR="009D1FAC" w:rsidRDefault="009D1FAC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</w:p>
    <w:p w14:paraId="34A2EC87" w14:textId="15384F8B" w:rsidR="00182F0E" w:rsidRPr="00BE4D47" w:rsidRDefault="00182F0E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lastRenderedPageBreak/>
        <w:t>Załącznik nr 1 do umowy</w:t>
      </w:r>
    </w:p>
    <w:p w14:paraId="6958BA1A" w14:textId="77777777" w:rsidR="00182F0E" w:rsidRPr="00BE4D47" w:rsidRDefault="00182F0E" w:rsidP="00182F0E">
      <w:pPr>
        <w:rPr>
          <w:b/>
          <w:sz w:val="22"/>
          <w:szCs w:val="22"/>
          <w:u w:val="single"/>
          <w:lang w:eastAsia="pl-PL"/>
        </w:rPr>
      </w:pPr>
      <w:r w:rsidRPr="00BE4D47">
        <w:rPr>
          <w:b/>
          <w:sz w:val="22"/>
          <w:szCs w:val="22"/>
          <w:u w:val="single"/>
          <w:lang w:eastAsia="pl-PL"/>
        </w:rPr>
        <w:t>Szczegółowy opis przedmiotu zamówienia</w:t>
      </w:r>
    </w:p>
    <w:p w14:paraId="27A48E84" w14:textId="77777777" w:rsidR="00F7094F" w:rsidRPr="00BE4D47" w:rsidRDefault="00F7094F" w:rsidP="00F7094F">
      <w:pPr>
        <w:spacing w:line="360" w:lineRule="auto"/>
        <w:jc w:val="both"/>
        <w:rPr>
          <w:sz w:val="22"/>
          <w:szCs w:val="22"/>
        </w:rPr>
      </w:pPr>
    </w:p>
    <w:p w14:paraId="53ED9BEB" w14:textId="75E469FB" w:rsidR="00573C4A" w:rsidRPr="00BE4D47" w:rsidRDefault="00573C4A" w:rsidP="00573C4A">
      <w:pPr>
        <w:spacing w:after="120"/>
        <w:ind w:firstLine="284"/>
        <w:jc w:val="center"/>
        <w:rPr>
          <w:b/>
          <w:sz w:val="22"/>
          <w:szCs w:val="22"/>
          <w:lang w:eastAsia="pl-PL"/>
        </w:rPr>
      </w:pPr>
      <w:r w:rsidRPr="00BE4D47">
        <w:rPr>
          <w:b/>
          <w:sz w:val="22"/>
          <w:szCs w:val="22"/>
        </w:rPr>
        <w:t>OPIS PRZEDMIOTU ZAMÓWIENIA</w:t>
      </w:r>
    </w:p>
    <w:p w14:paraId="017A9ED5" w14:textId="2FF18A2C" w:rsidR="00801E7E" w:rsidRDefault="00801E7E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6CE9BD5B" w14:textId="29A70AC4" w:rsidR="005A24A3" w:rsidRDefault="005A24A3" w:rsidP="005A24A3">
      <w:pPr>
        <w:spacing w:after="480"/>
        <w:jc w:val="both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„</w:t>
      </w:r>
      <w:r w:rsidRPr="00B50A9A">
        <w:rPr>
          <w:b/>
          <w:color w:val="70AD47" w:themeColor="accent6"/>
          <w:sz w:val="22"/>
          <w:szCs w:val="22"/>
        </w:rPr>
        <w:t xml:space="preserve"> </w:t>
      </w:r>
      <w:r w:rsidRPr="005F1C71">
        <w:rPr>
          <w:b/>
          <w:sz w:val="22"/>
          <w:szCs w:val="22"/>
          <w:lang w:eastAsia="pl-PL"/>
        </w:rPr>
        <w:t>Dostawa</w:t>
      </w:r>
      <w:r w:rsidRPr="00B50A9A">
        <w:rPr>
          <w:b/>
          <w:color w:val="70AD47" w:themeColor="accent6"/>
          <w:sz w:val="22"/>
          <w:szCs w:val="22"/>
          <w:lang w:eastAsia="pl-PL"/>
        </w:rPr>
        <w:t xml:space="preserve"> </w:t>
      </w:r>
      <w:r w:rsidR="00D90229" w:rsidRPr="00D90229">
        <w:rPr>
          <w:b/>
          <w:sz w:val="22"/>
          <w:szCs w:val="22"/>
          <w:lang w:eastAsia="pl-PL"/>
        </w:rPr>
        <w:t>dwóch</w:t>
      </w:r>
      <w:r w:rsidR="00D90229">
        <w:rPr>
          <w:b/>
          <w:color w:val="70AD47" w:themeColor="accent6"/>
          <w:sz w:val="22"/>
          <w:szCs w:val="22"/>
          <w:lang w:eastAsia="pl-PL"/>
        </w:rPr>
        <w:t xml:space="preserve"> </w:t>
      </w:r>
      <w:r>
        <w:rPr>
          <w:b/>
          <w:bCs/>
          <w:sz w:val="22"/>
          <w:szCs w:val="22"/>
        </w:rPr>
        <w:t>robot</w:t>
      </w:r>
      <w:r w:rsidR="00E272E5">
        <w:rPr>
          <w:b/>
          <w:bCs/>
          <w:sz w:val="22"/>
          <w:szCs w:val="22"/>
        </w:rPr>
        <w:t>ów</w:t>
      </w:r>
      <w:r>
        <w:rPr>
          <w:b/>
          <w:bCs/>
          <w:sz w:val="22"/>
          <w:szCs w:val="22"/>
        </w:rPr>
        <w:t xml:space="preserve"> wraz z oprogramowaniem</w:t>
      </w:r>
      <w:r w:rsidRPr="00BE4D47">
        <w:rPr>
          <w:sz w:val="22"/>
          <w:szCs w:val="22"/>
        </w:rPr>
        <w:t xml:space="preserve"> </w:t>
      </w:r>
      <w:r w:rsidRPr="00BE4D47">
        <w:rPr>
          <w:b/>
          <w:sz w:val="22"/>
          <w:szCs w:val="22"/>
          <w:lang w:eastAsia="pl-PL"/>
        </w:rPr>
        <w:t>dla Akademii Morskiej w Szczecinie</w:t>
      </w:r>
      <w:r w:rsidRPr="00BE4D47">
        <w:rPr>
          <w:b/>
          <w:sz w:val="22"/>
          <w:szCs w:val="22"/>
        </w:rPr>
        <w:t>”</w:t>
      </w:r>
    </w:p>
    <w:p w14:paraId="5E122AFE" w14:textId="75D26046" w:rsidR="005A24A3" w:rsidRPr="00BD657A" w:rsidRDefault="005A24A3" w:rsidP="005A24A3">
      <w:pPr>
        <w:pStyle w:val="Nagwek1"/>
        <w:jc w:val="left"/>
        <w:rPr>
          <w:sz w:val="22"/>
        </w:rPr>
      </w:pPr>
      <w:r w:rsidRPr="00BD657A">
        <w:rPr>
          <w:sz w:val="22"/>
        </w:rPr>
        <w:t>Specyfikacja techniczna robot</w:t>
      </w:r>
      <w:r w:rsidR="00E272E5">
        <w:rPr>
          <w:sz w:val="22"/>
        </w:rPr>
        <w:t>ów-2 szt</w:t>
      </w:r>
    </w:p>
    <w:p w14:paraId="7A083181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Konstrukcja </w:t>
      </w:r>
      <w:r w:rsidRPr="00BD657A">
        <w:rPr>
          <w:rFonts w:ascii="Times New Roman" w:hAnsi="Times New Roman" w:cs="Times New Roman"/>
        </w:rPr>
        <w:tab/>
        <w:t>min. 4 osie</w:t>
      </w:r>
    </w:p>
    <w:p w14:paraId="27601CE6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Udźwig (kg)</w:t>
      </w:r>
      <w:r w:rsidRPr="00BD657A">
        <w:rPr>
          <w:rFonts w:ascii="Times New Roman" w:hAnsi="Times New Roman" w:cs="Times New Roman"/>
        </w:rPr>
        <w:tab/>
        <w:t>min. 3 kg</w:t>
      </w:r>
    </w:p>
    <w:p w14:paraId="2D4160EC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Zasięg horyzontalny (mm)</w:t>
      </w:r>
      <w:r w:rsidRPr="00BD657A">
        <w:rPr>
          <w:rFonts w:ascii="Times New Roman" w:hAnsi="Times New Roman" w:cs="Times New Roman"/>
        </w:rPr>
        <w:tab/>
        <w:t>400 mm +/- 10 mm</w:t>
      </w:r>
    </w:p>
    <w:p w14:paraId="40300E82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Zasięg wertykalny (mm)</w:t>
      </w:r>
      <w:r w:rsidRPr="00BD657A">
        <w:rPr>
          <w:rFonts w:ascii="Times New Roman" w:hAnsi="Times New Roman" w:cs="Times New Roman"/>
        </w:rPr>
        <w:tab/>
        <w:t>150 mm +/- 10 mm</w:t>
      </w:r>
    </w:p>
    <w:p w14:paraId="0EA963BA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Długości ramion </w:t>
      </w:r>
      <w:r w:rsidRPr="00BD657A">
        <w:rPr>
          <w:rFonts w:ascii="Times New Roman" w:hAnsi="Times New Roman" w:cs="Times New Roman"/>
        </w:rPr>
        <w:tab/>
        <w:t>J1 225 mm + J2 175 mm +/- 10 mm</w:t>
      </w:r>
    </w:p>
    <w:p w14:paraId="13638986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Orientacja J4 (°)</w:t>
      </w:r>
      <w:r w:rsidRPr="00BD657A">
        <w:rPr>
          <w:rFonts w:ascii="Times New Roman" w:hAnsi="Times New Roman" w:cs="Times New Roman"/>
        </w:rPr>
        <w:tab/>
        <w:t xml:space="preserve">J4 +/- 360° </w:t>
      </w:r>
    </w:p>
    <w:p w14:paraId="6C9FA0EF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Powtarzalność horyzontalna</w:t>
      </w:r>
      <w:r w:rsidRPr="00BD657A">
        <w:rPr>
          <w:rFonts w:ascii="Times New Roman" w:hAnsi="Times New Roman" w:cs="Times New Roman"/>
        </w:rPr>
        <w:tab/>
        <w:t>J1, J2 +/- 0.02 mm</w:t>
      </w:r>
    </w:p>
    <w:p w14:paraId="42EDE710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Powtarzalność wertykalna </w:t>
      </w:r>
      <w:r w:rsidRPr="00BD657A">
        <w:rPr>
          <w:rFonts w:ascii="Times New Roman" w:hAnsi="Times New Roman" w:cs="Times New Roman"/>
        </w:rPr>
        <w:tab/>
        <w:t>J3 +/- 0.02 mm</w:t>
      </w:r>
    </w:p>
    <w:p w14:paraId="3BC61C91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Orientacja J4 (°)</w:t>
      </w:r>
      <w:r w:rsidRPr="00BD657A">
        <w:rPr>
          <w:rFonts w:ascii="Times New Roman" w:hAnsi="Times New Roman" w:cs="Times New Roman"/>
        </w:rPr>
        <w:tab/>
        <w:t>J4 +/- 0.02°</w:t>
      </w:r>
    </w:p>
    <w:p w14:paraId="3A42B2A7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Maksymalny zakres pracy</w:t>
      </w:r>
      <w:r w:rsidRPr="00BD657A">
        <w:rPr>
          <w:rFonts w:ascii="Times New Roman" w:hAnsi="Times New Roman" w:cs="Times New Roman"/>
        </w:rPr>
        <w:tab/>
        <w:t>J1 +/- 132°, J2 +/- 150°, J3 150mm, J4 +/- 360°</w:t>
      </w:r>
    </w:p>
    <w:p w14:paraId="2BCC918D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Maksymalna szybkość na osiach</w:t>
      </w:r>
      <w:r w:rsidRPr="00BD657A">
        <w:rPr>
          <w:rFonts w:ascii="Times New Roman" w:hAnsi="Times New Roman" w:cs="Times New Roman"/>
        </w:rPr>
        <w:tab/>
        <w:t>J1, J2 4180 mm/s, J3 1000mm/s, J4 1800°/s</w:t>
      </w:r>
    </w:p>
    <w:p w14:paraId="61F8A2BD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Moment bezwładności nom./max. (kgm2)</w:t>
      </w:r>
      <w:r w:rsidRPr="00BD657A">
        <w:rPr>
          <w:rFonts w:ascii="Times New Roman" w:hAnsi="Times New Roman" w:cs="Times New Roman"/>
        </w:rPr>
        <w:tab/>
        <w:t>0.003 / 0.01</w:t>
      </w:r>
    </w:p>
    <w:p w14:paraId="1A8828AB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Siła wzdłuż osi Z (N)</w:t>
      </w:r>
      <w:r w:rsidRPr="00BD657A">
        <w:rPr>
          <w:rFonts w:ascii="Times New Roman" w:hAnsi="Times New Roman" w:cs="Times New Roman"/>
        </w:rPr>
        <w:tab/>
        <w:t>Stała, 83N</w:t>
      </w:r>
    </w:p>
    <w:p w14:paraId="748CF332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Przewód elektryczny</w:t>
      </w:r>
      <w:r w:rsidRPr="00BD657A">
        <w:rPr>
          <w:rFonts w:ascii="Times New Roman" w:hAnsi="Times New Roman" w:cs="Times New Roman"/>
        </w:rPr>
        <w:tab/>
        <w:t>1 D-sub (15 pin)</w:t>
      </w:r>
    </w:p>
    <w:p w14:paraId="5E5AC584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Przewód pneumatyczny</w:t>
      </w:r>
      <w:r w:rsidRPr="00BD657A">
        <w:rPr>
          <w:rFonts w:ascii="Times New Roman" w:hAnsi="Times New Roman" w:cs="Times New Roman"/>
        </w:rPr>
        <w:tab/>
        <w:t>3 (1x Ø 4 mm and 2x Ø 6 mm)</w:t>
      </w:r>
    </w:p>
    <w:p w14:paraId="5B5838A3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Typ montażu</w:t>
      </w:r>
      <w:r w:rsidRPr="00BD657A">
        <w:rPr>
          <w:rFonts w:ascii="Times New Roman" w:hAnsi="Times New Roman" w:cs="Times New Roman"/>
        </w:rPr>
        <w:tab/>
        <w:t>Podłogowy</w:t>
      </w:r>
    </w:p>
    <w:p w14:paraId="62819D54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Średnica śruby montażowej (zewnętrzna/wewnętrzna)</w:t>
      </w:r>
      <w:r w:rsidRPr="00BD657A">
        <w:rPr>
          <w:rFonts w:ascii="Times New Roman" w:hAnsi="Times New Roman" w:cs="Times New Roman"/>
        </w:rPr>
        <w:tab/>
        <w:t>Ø 16 H7 / Ø 11mm</w:t>
      </w:r>
    </w:p>
    <w:p w14:paraId="217D90BC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Sterowanie</w:t>
      </w:r>
      <w:r w:rsidRPr="00BD657A">
        <w:rPr>
          <w:rFonts w:ascii="Times New Roman" w:hAnsi="Times New Roman" w:cs="Times New Roman"/>
        </w:rPr>
        <w:tab/>
        <w:t>Wbudowany kontroler</w:t>
      </w:r>
    </w:p>
    <w:p w14:paraId="69264161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Zasilanie / Kabel sygnałowy i zasilający</w:t>
      </w:r>
      <w:r w:rsidRPr="00BD657A">
        <w:rPr>
          <w:rFonts w:ascii="Times New Roman" w:hAnsi="Times New Roman" w:cs="Times New Roman"/>
        </w:rPr>
        <w:tab/>
        <w:t xml:space="preserve">od AC 100V do AC 240 V / 5 m  </w:t>
      </w:r>
    </w:p>
    <w:p w14:paraId="7BA71235" w14:textId="77777777" w:rsidR="005A24A3" w:rsidRPr="009D17B7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  <w:lang w:val="en-US"/>
        </w:rPr>
      </w:pPr>
      <w:r w:rsidRPr="009D17B7">
        <w:rPr>
          <w:rFonts w:ascii="Times New Roman" w:hAnsi="Times New Roman" w:cs="Times New Roman"/>
          <w:lang w:val="en-US"/>
        </w:rPr>
        <w:t>Dostępne opcje</w:t>
      </w:r>
      <w:r w:rsidRPr="009D17B7">
        <w:rPr>
          <w:rFonts w:ascii="Times New Roman" w:hAnsi="Times New Roman" w:cs="Times New Roman"/>
          <w:lang w:val="en-US"/>
        </w:rPr>
        <w:tab/>
        <w:t>Fieldbus slave: CC-Link, Profibus, Devicenet, Profinet, Ethernet/IP; Filedbus master: Profibus, devicenet, Ethernet/IP</w:t>
      </w:r>
    </w:p>
    <w:p w14:paraId="537271A4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Wymagane Oznaczenie CE, Dyrektywa EMC, Dyrektywa maszynowa, Dyrektywa RoHS, ANSI / RIA R15.06 – 2012 NFPA 79 (wydanie 2007)</w:t>
      </w:r>
    </w:p>
    <w:p w14:paraId="687E7A1E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Waga robota z kontorlerem maksymalna maksymalnie 17 kg</w:t>
      </w:r>
    </w:p>
    <w:p w14:paraId="571FAD0F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Możliwość rozbudowy kontrolera robota o dodatkowe karty komunikacyjne obsługujące protokoły przemysłowe </w:t>
      </w:r>
    </w:p>
    <w:p w14:paraId="753F0252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Możliwość przezbrojenia robota </w:t>
      </w:r>
    </w:p>
    <w:p w14:paraId="0D48F6E2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Możliwość rozbudowy o System wizyjny, obsługiwany z poziomu środowiska programowania robota </w:t>
      </w:r>
    </w:p>
    <w:p w14:paraId="4333EF94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Dedykowany chwytak dwupalczasty sterowany elektrycznie lub pneumatycznie max skok 50 mm, siła </w:t>
      </w:r>
      <w:r w:rsidRPr="006F16A7">
        <w:rPr>
          <w:rFonts w:ascii="Times New Roman" w:hAnsi="Times New Roman" w:cs="Times New Roman"/>
          <w:color w:val="70AD47" w:themeColor="accent6"/>
        </w:rPr>
        <w:t>150 N;</w:t>
      </w:r>
    </w:p>
    <w:p w14:paraId="3A7AD270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Instrukcja obsługi i programowania robotów przemysłowych w języku polskim.</w:t>
      </w:r>
    </w:p>
    <w:p w14:paraId="14E7EC14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Programowanie, konfigurowanie i symulacja robota przy pomocy RC+.</w:t>
      </w:r>
    </w:p>
    <w:p w14:paraId="2058897E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>Programowanie robota w języku SPEL+</w:t>
      </w:r>
    </w:p>
    <w:p w14:paraId="7F9F7286" w14:textId="77777777" w:rsidR="005A24A3" w:rsidRPr="00BD657A" w:rsidRDefault="005A24A3" w:rsidP="005A24A3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</w:rPr>
      </w:pPr>
      <w:r w:rsidRPr="00BD657A">
        <w:rPr>
          <w:rFonts w:ascii="Times New Roman" w:hAnsi="Times New Roman" w:cs="Times New Roman"/>
        </w:rPr>
        <w:t xml:space="preserve">Szkolenie z zakresu programowania robotów przemysłowych dla co najmniej jednej osoby w języku polskim </w:t>
      </w:r>
      <w:r w:rsidRPr="00BD657A">
        <w:rPr>
          <w:rFonts w:ascii="Times New Roman" w:hAnsi="Times New Roman" w:cs="Times New Roman"/>
          <w:strike/>
        </w:rPr>
        <w:t xml:space="preserve"> </w:t>
      </w:r>
      <w:r w:rsidRPr="00BD657A">
        <w:rPr>
          <w:rFonts w:ascii="Times New Roman" w:hAnsi="Times New Roman" w:cs="Times New Roman"/>
        </w:rPr>
        <w:t xml:space="preserve">w siedzibie  Wykonawcy lub Producenta lub zdalnie przez platformy konferencyjne np. MS Teams. </w:t>
      </w:r>
    </w:p>
    <w:p w14:paraId="22F97106" w14:textId="77777777" w:rsidR="005A24A3" w:rsidRPr="00E654AF" w:rsidRDefault="005A24A3" w:rsidP="005A24A3">
      <w:pPr>
        <w:rPr>
          <w:b/>
          <w:bCs/>
          <w:sz w:val="22"/>
          <w:szCs w:val="22"/>
          <w:u w:val="single"/>
        </w:rPr>
      </w:pPr>
      <w:r w:rsidRPr="00E654AF">
        <w:rPr>
          <w:b/>
          <w:bCs/>
          <w:sz w:val="22"/>
          <w:szCs w:val="22"/>
          <w:u w:val="single"/>
        </w:rPr>
        <w:t>Oprogramowanie</w:t>
      </w:r>
    </w:p>
    <w:p w14:paraId="5671ADD9" w14:textId="77777777" w:rsidR="005A24A3" w:rsidRPr="00BD657A" w:rsidRDefault="005A24A3" w:rsidP="005A24A3">
      <w:pPr>
        <w:rPr>
          <w:sz w:val="22"/>
          <w:szCs w:val="22"/>
        </w:rPr>
      </w:pPr>
      <w:r w:rsidRPr="00BD657A">
        <w:rPr>
          <w:sz w:val="22"/>
          <w:szCs w:val="22"/>
        </w:rPr>
        <w:t>Oprogramowanie RC+ wspierające wszystkie etapy pracy z robotami przemysłowymi.</w:t>
      </w:r>
    </w:p>
    <w:p w14:paraId="62274049" w14:textId="77777777" w:rsidR="005A24A3" w:rsidRPr="00BD657A" w:rsidRDefault="005A24A3" w:rsidP="005A24A3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Na etapie projektowania zapewnia łatwość i precyzję, a co za tym idzie - oszczędność czasu i nakładów finansowych. Dzięki dokładnemu planowaniu możliwe jest precyzyjne rozmieszczenie </w:t>
      </w:r>
      <w:r w:rsidRPr="00BD657A">
        <w:rPr>
          <w:sz w:val="22"/>
          <w:szCs w:val="22"/>
        </w:rPr>
        <w:lastRenderedPageBreak/>
        <w:t>elementów celi tak, aby uzyskać najkrótszy czas cyklu. Weryfikacja koncepcji przed przystąpieniem do budowy pozwala uniknąć pomyłek i związanych z tym niepotrzebnych wydatków.</w:t>
      </w:r>
    </w:p>
    <w:p w14:paraId="16DA2449" w14:textId="77777777" w:rsidR="005A24A3" w:rsidRPr="00BD657A" w:rsidRDefault="005A24A3" w:rsidP="005A24A3">
      <w:pPr>
        <w:rPr>
          <w:sz w:val="22"/>
          <w:szCs w:val="22"/>
        </w:rPr>
      </w:pPr>
      <w:r w:rsidRPr="00BD657A">
        <w:rPr>
          <w:sz w:val="22"/>
          <w:szCs w:val="22"/>
        </w:rPr>
        <w:t>W trakcie integracji bezcenna jest możliwość programowania w trybie offline oraz wizualizacji kompletnych sekwencji ruchów. Analiza ewentualnych kolizji pozwala uniknąć uszkodzeń sprzętu, a wcześniejsze przygotowanie i przeanalizowanie programów przyspiesza uruchomienie.</w:t>
      </w:r>
    </w:p>
    <w:p w14:paraId="49AED059" w14:textId="77777777" w:rsidR="005A24A3" w:rsidRPr="00BD657A" w:rsidRDefault="005A24A3" w:rsidP="005A24A3">
      <w:pPr>
        <w:rPr>
          <w:sz w:val="22"/>
          <w:szCs w:val="22"/>
        </w:rPr>
      </w:pPr>
      <w:r w:rsidRPr="00BD657A">
        <w:rPr>
          <w:sz w:val="22"/>
          <w:szCs w:val="22"/>
        </w:rPr>
        <w:t>Również faza użytkowania gotowej aplikacji może być dużo efektywniejsza przy zastosowaniu oprogramowania RC+. Wszelkie zmiany zarówno programów, jak i mechaniki stanowiska zrobotyzowanego mogą zostać przygotowane, przetestowane i zoptymalizowane w trybie offline. Znacząco skraca to czas potrzebny na ich implementację w rzeczywistym stanowisku.</w:t>
      </w:r>
    </w:p>
    <w:p w14:paraId="527BB947" w14:textId="77777777" w:rsidR="005A24A3" w:rsidRPr="00BD657A" w:rsidRDefault="005A24A3" w:rsidP="005A24A3">
      <w:pPr>
        <w:rPr>
          <w:sz w:val="22"/>
          <w:szCs w:val="22"/>
        </w:rPr>
      </w:pPr>
      <w:r w:rsidRPr="00BD657A">
        <w:rPr>
          <w:sz w:val="22"/>
          <w:szCs w:val="22"/>
        </w:rPr>
        <w:t>Oprogramowanie RC+ wspiera projektowanie stanowisk zrobotyzowanych z robotami. Dzięki software'owej emulacji kontrolera umożliwia bardzo dokładne odwzorowanie pracy robota, analizę zasięgów, czasów cykli oraz symulację programów.</w:t>
      </w:r>
    </w:p>
    <w:p w14:paraId="6F7FB58D" w14:textId="482983A9" w:rsidR="005A24A3" w:rsidRDefault="005A24A3" w:rsidP="005A24A3">
      <w:pPr>
        <w:rPr>
          <w:sz w:val="22"/>
          <w:szCs w:val="22"/>
        </w:rPr>
      </w:pPr>
      <w:r w:rsidRPr="00BD657A">
        <w:rPr>
          <w:sz w:val="22"/>
          <w:szCs w:val="22"/>
        </w:rPr>
        <w:t>Pozwala sprawnie i szybko nauczyć się oraz poznać możliwości robotów.</w:t>
      </w:r>
    </w:p>
    <w:p w14:paraId="7BACD085" w14:textId="77777777" w:rsidR="00214254" w:rsidRPr="00BD657A" w:rsidRDefault="00214254" w:rsidP="005A24A3">
      <w:pPr>
        <w:rPr>
          <w:sz w:val="22"/>
          <w:szCs w:val="22"/>
        </w:rPr>
      </w:pPr>
    </w:p>
    <w:p w14:paraId="1164DD7C" w14:textId="77777777" w:rsidR="005A24A3" w:rsidRPr="00064020" w:rsidRDefault="005A24A3" w:rsidP="005A24A3">
      <w:pPr>
        <w:rPr>
          <w:sz w:val="22"/>
          <w:szCs w:val="22"/>
          <w:u w:val="single"/>
        </w:rPr>
      </w:pPr>
      <w:r w:rsidRPr="00064020">
        <w:rPr>
          <w:sz w:val="22"/>
          <w:szCs w:val="22"/>
          <w:u w:val="single"/>
        </w:rPr>
        <w:t xml:space="preserve">Oprogramowanie integruje w sobie: </w:t>
      </w:r>
    </w:p>
    <w:p w14:paraId="659189E1" w14:textId="77777777" w:rsidR="005A24A3" w:rsidRPr="00BD657A" w:rsidRDefault="005A24A3" w:rsidP="005A24A3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• symulator, </w:t>
      </w:r>
    </w:p>
    <w:p w14:paraId="1B63608C" w14:textId="77777777" w:rsidR="005A24A3" w:rsidRPr="00BD657A" w:rsidRDefault="005A24A3" w:rsidP="005A24A3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• panel operatorski (teach pendant), </w:t>
      </w:r>
    </w:p>
    <w:p w14:paraId="4E7B8C3D" w14:textId="77777777" w:rsidR="005A24A3" w:rsidRPr="00BD657A" w:rsidRDefault="005A24A3" w:rsidP="005A24A3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• środowisko do programowania i debugowania </w:t>
      </w:r>
    </w:p>
    <w:p w14:paraId="74BFCE88" w14:textId="2FC86E43" w:rsidR="005A24A3" w:rsidRDefault="005A24A3" w:rsidP="005A24A3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programów. </w:t>
      </w:r>
    </w:p>
    <w:p w14:paraId="373AC234" w14:textId="77777777" w:rsidR="00214254" w:rsidRPr="00BD657A" w:rsidRDefault="00214254" w:rsidP="005A24A3">
      <w:pPr>
        <w:rPr>
          <w:sz w:val="22"/>
          <w:szCs w:val="22"/>
        </w:rPr>
      </w:pPr>
    </w:p>
    <w:p w14:paraId="7D633775" w14:textId="606BB711" w:rsidR="005A24A3" w:rsidRPr="009322A3" w:rsidRDefault="005A24A3" w:rsidP="005A24A3">
      <w:pPr>
        <w:rPr>
          <w:sz w:val="22"/>
          <w:szCs w:val="22"/>
          <w:u w:val="single"/>
        </w:rPr>
      </w:pPr>
      <w:r w:rsidRPr="009322A3">
        <w:rPr>
          <w:sz w:val="22"/>
          <w:szCs w:val="22"/>
          <w:u w:val="single"/>
        </w:rPr>
        <w:t>Licencj</w:t>
      </w:r>
      <w:r w:rsidR="00E272E5">
        <w:rPr>
          <w:sz w:val="22"/>
          <w:szCs w:val="22"/>
          <w:u w:val="single"/>
        </w:rPr>
        <w:t>e</w:t>
      </w:r>
    </w:p>
    <w:p w14:paraId="62536DAD" w14:textId="77777777" w:rsidR="005A24A3" w:rsidRPr="00BD657A" w:rsidRDefault="005A24A3" w:rsidP="005A24A3">
      <w:pPr>
        <w:rPr>
          <w:sz w:val="22"/>
          <w:szCs w:val="22"/>
        </w:rPr>
      </w:pPr>
      <w:r w:rsidRPr="00BD657A">
        <w:rPr>
          <w:sz w:val="22"/>
          <w:szCs w:val="22"/>
        </w:rPr>
        <w:t>1. Rodzaj licencji: własność.</w:t>
      </w:r>
    </w:p>
    <w:p w14:paraId="35A36E86" w14:textId="77777777" w:rsidR="005A24A3" w:rsidRPr="00BD657A" w:rsidRDefault="005A24A3" w:rsidP="005A24A3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2. Liczba licencji studenckich nieograniczona – nieograniczona liczba stanowisk. </w:t>
      </w:r>
      <w:r w:rsidRPr="00BD657A">
        <w:rPr>
          <w:sz w:val="22"/>
          <w:szCs w:val="22"/>
          <w:u w:val="single"/>
        </w:rPr>
        <w:t xml:space="preserve">Licencje </w:t>
      </w:r>
      <w:r w:rsidRPr="00BD657A">
        <w:rPr>
          <w:sz w:val="22"/>
          <w:szCs w:val="22"/>
        </w:rPr>
        <w:t>studenckie do wykorzystania w ramach realizacji zajęć do celów dydaktycznych.</w:t>
      </w:r>
    </w:p>
    <w:p w14:paraId="59D3DB00" w14:textId="77777777" w:rsidR="005A24A3" w:rsidRDefault="005A24A3" w:rsidP="005A24A3">
      <w:pPr>
        <w:rPr>
          <w:sz w:val="22"/>
          <w:szCs w:val="22"/>
        </w:rPr>
      </w:pPr>
      <w:r w:rsidRPr="00BD657A">
        <w:rPr>
          <w:sz w:val="22"/>
          <w:szCs w:val="22"/>
        </w:rPr>
        <w:t xml:space="preserve">3. Aktualizacja i wsparcie oprogramowania przez 24 miesiące od podpisania umowy, dostępna na stronie Producenta </w:t>
      </w:r>
      <w:r w:rsidRPr="00BD657A">
        <w:rPr>
          <w:color w:val="FF0000"/>
          <w:sz w:val="22"/>
          <w:szCs w:val="22"/>
        </w:rPr>
        <w:t xml:space="preserve"> </w:t>
      </w:r>
      <w:r w:rsidRPr="00BD657A">
        <w:rPr>
          <w:sz w:val="22"/>
          <w:szCs w:val="22"/>
        </w:rPr>
        <w:t>lub Wykonawcy.</w:t>
      </w:r>
    </w:p>
    <w:p w14:paraId="2F85846A" w14:textId="77777777" w:rsidR="005A24A3" w:rsidRPr="00BD657A" w:rsidRDefault="005A24A3" w:rsidP="005A24A3">
      <w:pPr>
        <w:rPr>
          <w:sz w:val="22"/>
          <w:szCs w:val="22"/>
        </w:rPr>
      </w:pPr>
    </w:p>
    <w:p w14:paraId="3035A230" w14:textId="77777777" w:rsidR="005A24A3" w:rsidRPr="009322A3" w:rsidRDefault="005A24A3" w:rsidP="005A24A3">
      <w:pPr>
        <w:rPr>
          <w:rFonts w:eastAsiaTheme="majorEastAsia"/>
          <w:sz w:val="22"/>
          <w:szCs w:val="22"/>
          <w:u w:val="single"/>
        </w:rPr>
      </w:pPr>
      <w:r w:rsidRPr="009322A3">
        <w:rPr>
          <w:sz w:val="22"/>
          <w:szCs w:val="22"/>
          <w:u w:val="single"/>
        </w:rPr>
        <w:t>Szkolenia – 2 dni</w:t>
      </w:r>
    </w:p>
    <w:p w14:paraId="149BD073" w14:textId="77777777" w:rsidR="005A24A3" w:rsidRPr="00BD657A" w:rsidRDefault="005A24A3" w:rsidP="005A24A3">
      <w:pPr>
        <w:pStyle w:val="Nagwek2"/>
        <w:jc w:val="left"/>
        <w:rPr>
          <w:color w:val="auto"/>
          <w:sz w:val="22"/>
        </w:rPr>
      </w:pPr>
      <w:r w:rsidRPr="00BD657A">
        <w:rPr>
          <w:color w:val="auto"/>
          <w:sz w:val="22"/>
        </w:rPr>
        <w:t>Obsługa i programowanie robotów (stacjonarne lub zdalnie przez platformy konferencyjne np. MS Teams)  w siedzibie Wykonawcy lub Producenta.</w:t>
      </w:r>
    </w:p>
    <w:p w14:paraId="38988A6B" w14:textId="77777777" w:rsidR="005A24A3" w:rsidRPr="00BD657A" w:rsidRDefault="005A24A3" w:rsidP="005A24A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02FF04" w14:textId="77777777" w:rsidR="005A24A3" w:rsidRPr="009322A3" w:rsidRDefault="005A24A3" w:rsidP="005A24A3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9322A3">
        <w:rPr>
          <w:color w:val="000000"/>
          <w:sz w:val="22"/>
          <w:szCs w:val="22"/>
          <w:u w:val="single"/>
        </w:rPr>
        <w:t>Zakres szkolenia</w:t>
      </w:r>
    </w:p>
    <w:p w14:paraId="40FE159E" w14:textId="77777777" w:rsidR="005A24A3" w:rsidRPr="00BD657A" w:rsidRDefault="005A24A3" w:rsidP="005A24A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E902E14" w14:textId="77777777" w:rsidR="005A24A3" w:rsidRPr="00BD657A" w:rsidRDefault="005A24A3" w:rsidP="005A24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Dokumentacja techniczna robotów</w:t>
      </w:r>
    </w:p>
    <w:p w14:paraId="2C44B3BF" w14:textId="77777777" w:rsidR="005A24A3" w:rsidRPr="00BD657A" w:rsidRDefault="005A24A3" w:rsidP="005A24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Bezpieczeństwo podczas pracy i obsługi robota</w:t>
      </w:r>
    </w:p>
    <w:p w14:paraId="62B0713D" w14:textId="77777777" w:rsidR="005A24A3" w:rsidRPr="00BD657A" w:rsidRDefault="005A24A3" w:rsidP="005A24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Podłączanie, włączanie i wyłączanie robota</w:t>
      </w:r>
    </w:p>
    <w:p w14:paraId="25F51C9C" w14:textId="77777777" w:rsidR="005A24A3" w:rsidRPr="00BD657A" w:rsidRDefault="005A24A3" w:rsidP="005A24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Rodzaje wejść/wyjść</w:t>
      </w:r>
    </w:p>
    <w:p w14:paraId="47575248" w14:textId="77777777" w:rsidR="005A24A3" w:rsidRPr="00BD657A" w:rsidRDefault="005A24A3" w:rsidP="005A24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Układy współrzędnych i poruszanie robotem</w:t>
      </w:r>
    </w:p>
    <w:p w14:paraId="7BFC642D" w14:textId="77777777" w:rsidR="005A24A3" w:rsidRPr="00BD657A" w:rsidRDefault="005A24A3" w:rsidP="005A24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Podstawy programowania - uczenia robota</w:t>
      </w:r>
    </w:p>
    <w:p w14:paraId="1C9C1241" w14:textId="77777777" w:rsidR="005A24A3" w:rsidRPr="00BD657A" w:rsidRDefault="005A24A3" w:rsidP="005A24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Ćwiczenia praktyczne z robotem</w:t>
      </w:r>
    </w:p>
    <w:p w14:paraId="2A74FD7D" w14:textId="77777777" w:rsidR="005A24A3" w:rsidRPr="00BD657A" w:rsidRDefault="005A24A3" w:rsidP="005A24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Harmonogramy przeglądów</w:t>
      </w:r>
    </w:p>
    <w:p w14:paraId="652D6EE3" w14:textId="77777777" w:rsidR="005A24A3" w:rsidRPr="00BD657A" w:rsidRDefault="005A24A3" w:rsidP="005A24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Przeglądy codzienne i bieżące utrzymanie</w:t>
      </w:r>
    </w:p>
    <w:p w14:paraId="1B03E970" w14:textId="77777777" w:rsidR="005A24A3" w:rsidRPr="00BD657A" w:rsidRDefault="005A24A3" w:rsidP="005A24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•</w:t>
      </w:r>
      <w:r w:rsidRPr="00BD657A">
        <w:rPr>
          <w:color w:val="000000"/>
          <w:sz w:val="22"/>
          <w:szCs w:val="22"/>
        </w:rPr>
        <w:tab/>
        <w:t>Wymiana baterii kontrolera i robota</w:t>
      </w:r>
    </w:p>
    <w:p w14:paraId="001F218B" w14:textId="77777777" w:rsidR="005A24A3" w:rsidRDefault="005A24A3" w:rsidP="005A24A3">
      <w:pPr>
        <w:pStyle w:val="Nagwek2"/>
        <w:ind w:left="0" w:firstLine="0"/>
        <w:jc w:val="left"/>
        <w:rPr>
          <w:sz w:val="22"/>
        </w:rPr>
      </w:pPr>
    </w:p>
    <w:p w14:paraId="45567948" w14:textId="77777777" w:rsidR="005A24A3" w:rsidRPr="00BD657A" w:rsidRDefault="005A24A3" w:rsidP="005A24A3">
      <w:pPr>
        <w:pStyle w:val="Nagwek2"/>
        <w:ind w:left="0" w:firstLine="0"/>
        <w:jc w:val="left"/>
        <w:rPr>
          <w:sz w:val="22"/>
        </w:rPr>
      </w:pPr>
      <w:r w:rsidRPr="00BD657A">
        <w:rPr>
          <w:sz w:val="22"/>
        </w:rPr>
        <w:t xml:space="preserve">Obsługa i programowanie robotów w środowisku symulacyjnym RC+ </w:t>
      </w:r>
    </w:p>
    <w:p w14:paraId="2177AA4F" w14:textId="77777777" w:rsidR="005A24A3" w:rsidRPr="00BD657A" w:rsidRDefault="005A24A3" w:rsidP="005A24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>Zakres szkolenia</w:t>
      </w:r>
    </w:p>
    <w:p w14:paraId="06CD50D3" w14:textId="77777777" w:rsidR="005A24A3" w:rsidRPr="00BD657A" w:rsidRDefault="005A24A3" w:rsidP="005A24A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57A">
        <w:rPr>
          <w:color w:val="000000"/>
          <w:sz w:val="22"/>
          <w:szCs w:val="22"/>
        </w:rPr>
        <w:t xml:space="preserve">Omówienie oprogramowania </w:t>
      </w:r>
      <w:r w:rsidRPr="00BD657A">
        <w:rPr>
          <w:sz w:val="22"/>
          <w:szCs w:val="22"/>
        </w:rPr>
        <w:t xml:space="preserve">RC+  w tym: </w:t>
      </w:r>
    </w:p>
    <w:p w14:paraId="0DA26401" w14:textId="77777777" w:rsidR="005A24A3" w:rsidRPr="00BD657A" w:rsidRDefault="005A24A3" w:rsidP="005A24A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>Krótkie omówienie struktury oprogramowania.</w:t>
      </w:r>
    </w:p>
    <w:p w14:paraId="29E33A6E" w14:textId="77777777" w:rsidR="005A24A3" w:rsidRPr="00BD657A" w:rsidRDefault="005A24A3" w:rsidP="005A24A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>Utworzenie nowego połączenia z wirtualnym kontrolerem.</w:t>
      </w:r>
    </w:p>
    <w:p w14:paraId="0D454D0E" w14:textId="77777777" w:rsidR="005A24A3" w:rsidRPr="00BD657A" w:rsidRDefault="005A24A3" w:rsidP="005A24A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>Utworzenie nowego projektu i dodanie modelu robota.</w:t>
      </w:r>
    </w:p>
    <w:p w14:paraId="36A9C351" w14:textId="77777777" w:rsidR="005A24A3" w:rsidRPr="00BD657A" w:rsidRDefault="005A24A3" w:rsidP="005A24A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>Omówienie struktury i funkcjonalności wbudowanego symulatora.</w:t>
      </w:r>
    </w:p>
    <w:p w14:paraId="29B6BADE" w14:textId="77777777" w:rsidR="005A24A3" w:rsidRPr="00BD657A" w:rsidRDefault="005A24A3" w:rsidP="005A24A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>Nauka poruszania robotem w trybie ręcznym.</w:t>
      </w:r>
    </w:p>
    <w:p w14:paraId="622B9237" w14:textId="77777777" w:rsidR="005A24A3" w:rsidRPr="00BD657A" w:rsidRDefault="005A24A3" w:rsidP="005A24A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t>Uczenie pozycji robota i ich testowanie.</w:t>
      </w:r>
    </w:p>
    <w:p w14:paraId="3C953155" w14:textId="77777777" w:rsidR="005A24A3" w:rsidRPr="00BD657A" w:rsidRDefault="005A24A3" w:rsidP="005A24A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00" w:beforeAutospacing="1" w:afterAutospacing="1"/>
        <w:ind w:left="708"/>
        <w:contextualSpacing w:val="0"/>
        <w:rPr>
          <w:rFonts w:ascii="Times New Roman" w:hAnsi="Times New Roman" w:cs="Times New Roman"/>
          <w:color w:val="000000"/>
        </w:rPr>
      </w:pPr>
      <w:r w:rsidRPr="00BD657A">
        <w:rPr>
          <w:rFonts w:ascii="Times New Roman" w:hAnsi="Times New Roman" w:cs="Times New Roman"/>
          <w:color w:val="000000"/>
        </w:rPr>
        <w:lastRenderedPageBreak/>
        <w:t xml:space="preserve">Stworzenie nowego programu typu pick </w:t>
      </w:r>
      <w:r w:rsidRPr="00BD657A">
        <w:rPr>
          <w:rFonts w:ascii="Times New Roman" w:hAnsi="Times New Roman" w:cs="Times New Roman"/>
        </w:rPr>
        <w:t xml:space="preserve">&amp; place tj.  po przecinkach wymienić: </w:t>
      </w:r>
      <w:r w:rsidRPr="00BD657A">
        <w:rPr>
          <w:rFonts w:ascii="Times New Roman" w:hAnsi="Times New Roman" w:cs="Times New Roman"/>
          <w:color w:val="000000"/>
        </w:rPr>
        <w:t>tworzenie sceny symulatora, nauka docelowych pozycji robota, omówienie konstrukcji typowego programu, testowanie utworzonego kodu, badanie czasu cyklu robota, optymalizacja trajektorii, weryfikacja wydajności po modyfikacjach</w:t>
      </w:r>
    </w:p>
    <w:p w14:paraId="42924C31" w14:textId="77777777" w:rsidR="005A24A3" w:rsidRPr="009E1BDF" w:rsidRDefault="005A24A3" w:rsidP="005A24A3">
      <w:pPr>
        <w:ind w:left="426" w:hanging="284"/>
        <w:rPr>
          <w:rFonts w:eastAsiaTheme="majorEastAsia"/>
          <w:color w:val="2E74B5" w:themeColor="accent1" w:themeShade="BF"/>
          <w:sz w:val="22"/>
          <w:szCs w:val="22"/>
        </w:rPr>
      </w:pPr>
      <w:r w:rsidRPr="009E1BDF">
        <w:rPr>
          <w:b/>
          <w:bCs/>
          <w:sz w:val="22"/>
          <w:szCs w:val="22"/>
          <w:u w:val="single"/>
        </w:rPr>
        <w:t>Wymagania wobec Dostawcy</w:t>
      </w:r>
    </w:p>
    <w:p w14:paraId="0181C421" w14:textId="77777777" w:rsidR="005A24A3" w:rsidRPr="00BD657A" w:rsidRDefault="005A24A3" w:rsidP="005A24A3">
      <w:pPr>
        <w:ind w:left="142"/>
        <w:rPr>
          <w:sz w:val="22"/>
          <w:szCs w:val="22"/>
          <w:lang w:eastAsia="pl-PL"/>
        </w:rPr>
      </w:pPr>
      <w:r w:rsidRPr="00BD657A">
        <w:rPr>
          <w:sz w:val="22"/>
          <w:szCs w:val="22"/>
          <w:lang w:eastAsia="pl-PL"/>
        </w:rPr>
        <w:t>Wykonawca dostarczając sprzęt jest zobowiązany do  przeprowadza szkolenia z jego konfiguracji, programowania i obsługi.</w:t>
      </w:r>
    </w:p>
    <w:p w14:paraId="6A4DCEAC" w14:textId="77777777" w:rsidR="005A24A3" w:rsidRPr="00214254" w:rsidRDefault="005A24A3" w:rsidP="005A24A3">
      <w:pPr>
        <w:ind w:left="426" w:hanging="284"/>
        <w:rPr>
          <w:sz w:val="22"/>
          <w:szCs w:val="22"/>
          <w:lang w:eastAsia="pl-PL"/>
        </w:rPr>
      </w:pPr>
      <w:r w:rsidRPr="00214254">
        <w:rPr>
          <w:sz w:val="22"/>
          <w:szCs w:val="22"/>
          <w:lang w:eastAsia="pl-PL"/>
        </w:rPr>
        <w:t>Wykonawca zapewni wsparcie i serwis w języku polskim.</w:t>
      </w:r>
    </w:p>
    <w:p w14:paraId="45FE8E87" w14:textId="77777777" w:rsidR="005A24A3" w:rsidRPr="00214254" w:rsidRDefault="005A24A3" w:rsidP="005A24A3">
      <w:pPr>
        <w:ind w:left="426" w:hanging="284"/>
        <w:rPr>
          <w:sz w:val="22"/>
          <w:szCs w:val="22"/>
          <w:lang w:eastAsia="pl-PL"/>
        </w:rPr>
      </w:pPr>
      <w:r w:rsidRPr="00214254">
        <w:rPr>
          <w:sz w:val="22"/>
          <w:szCs w:val="22"/>
          <w:lang w:eastAsia="pl-PL"/>
        </w:rPr>
        <w:t>Wykonawca zapewni dostępność pojedynczych modułów w ciągu 7 dni roboczych.</w:t>
      </w:r>
    </w:p>
    <w:p w14:paraId="51AEA184" w14:textId="77777777" w:rsidR="005A24A3" w:rsidRPr="00214254" w:rsidRDefault="005A24A3" w:rsidP="005A24A3">
      <w:pPr>
        <w:ind w:left="426" w:hanging="284"/>
        <w:rPr>
          <w:sz w:val="22"/>
          <w:szCs w:val="22"/>
          <w:lang w:eastAsia="pl-PL"/>
        </w:rPr>
      </w:pPr>
      <w:r w:rsidRPr="00214254">
        <w:rPr>
          <w:sz w:val="22"/>
          <w:szCs w:val="22"/>
          <w:lang w:eastAsia="pl-PL"/>
        </w:rPr>
        <w:t>Wykonawca zapewni dostarczenia części zamiennych przez okres 24 miesięcy.</w:t>
      </w:r>
    </w:p>
    <w:p w14:paraId="337721F1" w14:textId="414D2D9D" w:rsidR="005A24A3" w:rsidRDefault="005A24A3" w:rsidP="005A24A3">
      <w:pPr>
        <w:ind w:left="426" w:hanging="284"/>
        <w:rPr>
          <w:sz w:val="22"/>
          <w:szCs w:val="22"/>
        </w:rPr>
      </w:pPr>
      <w:r w:rsidRPr="00214254">
        <w:rPr>
          <w:sz w:val="22"/>
          <w:szCs w:val="22"/>
        </w:rPr>
        <w:t>Okres gwarancji: 6 miesięcy na sprzęt, 24 miesiące na oprogramowanie.</w:t>
      </w:r>
    </w:p>
    <w:p w14:paraId="48DBBA2C" w14:textId="30821788" w:rsidR="00214254" w:rsidRDefault="00214254" w:rsidP="005A24A3">
      <w:pPr>
        <w:ind w:left="426" w:hanging="284"/>
        <w:rPr>
          <w:sz w:val="22"/>
          <w:szCs w:val="22"/>
        </w:rPr>
      </w:pPr>
    </w:p>
    <w:p w14:paraId="09CD8551" w14:textId="2C801DCA" w:rsidR="00214254" w:rsidRDefault="00214254" w:rsidP="005A24A3">
      <w:pPr>
        <w:ind w:left="426" w:hanging="284"/>
        <w:rPr>
          <w:sz w:val="22"/>
          <w:szCs w:val="22"/>
        </w:rPr>
      </w:pPr>
    </w:p>
    <w:p w14:paraId="4A038C0C" w14:textId="77777777" w:rsidR="00214254" w:rsidRPr="00214254" w:rsidRDefault="00214254" w:rsidP="005A24A3">
      <w:pPr>
        <w:ind w:left="426" w:hanging="284"/>
        <w:rPr>
          <w:sz w:val="22"/>
          <w:szCs w:val="22"/>
        </w:rPr>
      </w:pPr>
    </w:p>
    <w:p w14:paraId="05209502" w14:textId="77777777" w:rsidR="00214254" w:rsidRPr="008D7971" w:rsidRDefault="00214254" w:rsidP="00214254">
      <w:pPr>
        <w:spacing w:before="40" w:after="120"/>
        <w:ind w:left="-426" w:firstLine="426"/>
        <w:rPr>
          <w:b/>
          <w:bCs/>
          <w:color w:val="FF0000"/>
          <w:sz w:val="22"/>
          <w:szCs w:val="22"/>
        </w:rPr>
      </w:pPr>
      <w:r w:rsidRPr="008D7971">
        <w:rPr>
          <w:b/>
          <w:bCs/>
          <w:color w:val="FF0000"/>
          <w:sz w:val="22"/>
          <w:szCs w:val="22"/>
        </w:rPr>
        <w:t>Niespełnienie ,któregokolwiek parametru skutkować będzie odrzuceniem oferty!!!</w:t>
      </w:r>
    </w:p>
    <w:p w14:paraId="604E96D2" w14:textId="41FCD227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1B16F02C" w14:textId="5A087ED5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12F689B9" w14:textId="170E379B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1777EE08" w14:textId="6EF36FA3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0C0EAC0A" w14:textId="29EABDCC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2D7FFD7F" w14:textId="222CC86E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2B11EEE4" w14:textId="6A066CE1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138BDB98" w14:textId="77740040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383A93A2" w14:textId="3A3E7569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092B0288" w14:textId="520CD686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518EB895" w14:textId="6B4C072A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5EBBCAB2" w14:textId="655BF2FE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1385DC6F" w14:textId="11663FDB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1AAC6A82" w14:textId="637ECEAC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12CB8756" w14:textId="2513A278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7D4CA038" w14:textId="7FAB813F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718A464B" w14:textId="60B7A78D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00A3B341" w14:textId="23206EBA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2E448C32" w14:textId="16C3291B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580C9EDA" w14:textId="7736EF90" w:rsidR="00995343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11917215" w14:textId="77777777" w:rsidR="00995343" w:rsidRPr="00BE4D47" w:rsidRDefault="0099534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0347D939" w14:textId="4E012FBD" w:rsidR="003256B9" w:rsidRDefault="003256B9" w:rsidP="0036403B">
      <w:pPr>
        <w:suppressAutoHyphens w:val="0"/>
        <w:spacing w:before="40" w:after="120"/>
        <w:rPr>
          <w:color w:val="FF0000"/>
          <w:sz w:val="22"/>
          <w:szCs w:val="22"/>
        </w:rPr>
      </w:pPr>
    </w:p>
    <w:p w14:paraId="1E91407A" w14:textId="4563417E" w:rsidR="00214254" w:rsidRDefault="00214254" w:rsidP="0036403B">
      <w:pPr>
        <w:suppressAutoHyphens w:val="0"/>
        <w:spacing w:before="40" w:after="120"/>
        <w:rPr>
          <w:color w:val="FF0000"/>
          <w:sz w:val="22"/>
          <w:szCs w:val="22"/>
        </w:rPr>
      </w:pPr>
    </w:p>
    <w:p w14:paraId="0BD448F5" w14:textId="77777777" w:rsidR="00214254" w:rsidRPr="00BE4D47" w:rsidRDefault="00214254" w:rsidP="0036403B">
      <w:pPr>
        <w:suppressAutoHyphens w:val="0"/>
        <w:spacing w:before="40" w:after="120"/>
        <w:rPr>
          <w:color w:val="FF0000"/>
          <w:sz w:val="22"/>
          <w:szCs w:val="22"/>
        </w:rPr>
      </w:pPr>
    </w:p>
    <w:p w14:paraId="68430C55" w14:textId="5E7B77BC" w:rsidR="001B741A" w:rsidRDefault="001B741A" w:rsidP="006130A7">
      <w:pPr>
        <w:suppressAutoHyphens w:val="0"/>
        <w:spacing w:before="40" w:after="120"/>
        <w:rPr>
          <w:sz w:val="22"/>
          <w:szCs w:val="22"/>
        </w:rPr>
      </w:pPr>
    </w:p>
    <w:p w14:paraId="41AD4C86" w14:textId="4EEBBF75" w:rsidR="00A26221" w:rsidRDefault="00A26221" w:rsidP="006130A7">
      <w:pPr>
        <w:suppressAutoHyphens w:val="0"/>
        <w:spacing w:before="40" w:after="120"/>
        <w:rPr>
          <w:sz w:val="22"/>
          <w:szCs w:val="22"/>
        </w:rPr>
      </w:pPr>
    </w:p>
    <w:p w14:paraId="451CDC45" w14:textId="7F3B2B10" w:rsidR="009B783B" w:rsidRDefault="009B783B" w:rsidP="006130A7">
      <w:pPr>
        <w:suppressAutoHyphens w:val="0"/>
        <w:spacing w:before="40" w:after="120"/>
        <w:rPr>
          <w:sz w:val="22"/>
          <w:szCs w:val="22"/>
        </w:rPr>
      </w:pPr>
    </w:p>
    <w:p w14:paraId="1BF00983" w14:textId="77777777" w:rsidR="009B783B" w:rsidRDefault="009B783B" w:rsidP="006130A7">
      <w:pPr>
        <w:suppressAutoHyphens w:val="0"/>
        <w:spacing w:before="40" w:after="120"/>
        <w:rPr>
          <w:sz w:val="22"/>
          <w:szCs w:val="22"/>
        </w:rPr>
      </w:pPr>
    </w:p>
    <w:p w14:paraId="481E7AAE" w14:textId="77777777" w:rsidR="009152C0" w:rsidRPr="00BE4D47" w:rsidRDefault="009152C0" w:rsidP="006130A7">
      <w:pPr>
        <w:suppressAutoHyphens w:val="0"/>
        <w:spacing w:before="40" w:after="120"/>
        <w:rPr>
          <w:sz w:val="22"/>
          <w:szCs w:val="22"/>
        </w:rPr>
      </w:pPr>
    </w:p>
    <w:p w14:paraId="03F4DC35" w14:textId="0D4341E1" w:rsidR="002C0062" w:rsidRPr="00BE4D47" w:rsidRDefault="002C0062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 xml:space="preserve">Załącznik nr 2 do umowy </w:t>
      </w:r>
    </w:p>
    <w:p w14:paraId="63B0827E" w14:textId="77777777" w:rsidR="002C0062" w:rsidRPr="00BE4D47" w:rsidRDefault="002C0062" w:rsidP="002C0062">
      <w:pPr>
        <w:tabs>
          <w:tab w:val="left" w:pos="6545"/>
        </w:tabs>
        <w:suppressAutoHyphens w:val="0"/>
        <w:rPr>
          <w:sz w:val="22"/>
          <w:szCs w:val="22"/>
          <w:lang w:eastAsia="pl-PL"/>
        </w:rPr>
      </w:pPr>
    </w:p>
    <w:p w14:paraId="058B002E" w14:textId="3D51A7B8" w:rsidR="002C0062" w:rsidRDefault="002C0062" w:rsidP="002C0062">
      <w:pPr>
        <w:tabs>
          <w:tab w:val="left" w:pos="6545"/>
        </w:tabs>
        <w:suppressAutoHyphens w:val="0"/>
        <w:rPr>
          <w:sz w:val="22"/>
          <w:szCs w:val="22"/>
          <w:lang w:eastAsia="pl-PL"/>
        </w:rPr>
      </w:pPr>
    </w:p>
    <w:p w14:paraId="009C2493" w14:textId="0133D002" w:rsidR="005A24A3" w:rsidRDefault="005A24A3" w:rsidP="002C0062">
      <w:pPr>
        <w:tabs>
          <w:tab w:val="left" w:pos="6545"/>
        </w:tabs>
        <w:suppressAutoHyphens w:val="0"/>
        <w:rPr>
          <w:sz w:val="22"/>
          <w:szCs w:val="22"/>
          <w:lang w:eastAsia="pl-PL"/>
        </w:rPr>
      </w:pPr>
    </w:p>
    <w:p w14:paraId="4BE3DA92" w14:textId="77777777" w:rsidR="005A24A3" w:rsidRPr="00BE4D47" w:rsidRDefault="005A24A3" w:rsidP="002C0062">
      <w:pPr>
        <w:tabs>
          <w:tab w:val="left" w:pos="6545"/>
        </w:tabs>
        <w:suppressAutoHyphens w:val="0"/>
        <w:rPr>
          <w:sz w:val="22"/>
          <w:szCs w:val="22"/>
          <w:lang w:eastAsia="pl-PL"/>
        </w:rPr>
      </w:pPr>
    </w:p>
    <w:p w14:paraId="4092A779" w14:textId="77777777" w:rsidR="002C0062" w:rsidRPr="00BE4D47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 xml:space="preserve">                                                                                                               Szczecin, dn.……………2020 r.</w:t>
      </w:r>
    </w:p>
    <w:p w14:paraId="552FA0BA" w14:textId="77777777" w:rsidR="002C0062" w:rsidRPr="00BE4D47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</w:p>
    <w:p w14:paraId="1F35DC42" w14:textId="77777777" w:rsidR="002C0062" w:rsidRPr="00BE4D47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</w:p>
    <w:p w14:paraId="704F9DE6" w14:textId="77777777" w:rsidR="002C0062" w:rsidRPr="00BE4D47" w:rsidRDefault="002C0062" w:rsidP="002C0062">
      <w:pPr>
        <w:tabs>
          <w:tab w:val="left" w:pos="6240"/>
        </w:tabs>
        <w:suppressAutoHyphens w:val="0"/>
        <w:jc w:val="center"/>
        <w:rPr>
          <w:sz w:val="22"/>
          <w:szCs w:val="22"/>
          <w:lang w:eastAsia="pl-PL"/>
        </w:rPr>
      </w:pPr>
      <w:r w:rsidRPr="00BE4D47">
        <w:rPr>
          <w:b/>
          <w:sz w:val="22"/>
          <w:szCs w:val="22"/>
          <w:u w:val="single"/>
          <w:lang w:eastAsia="pl-PL"/>
        </w:rPr>
        <w:t>WZÓR</w:t>
      </w:r>
    </w:p>
    <w:p w14:paraId="39697D29" w14:textId="77777777" w:rsidR="002C0062" w:rsidRPr="00BE4D47" w:rsidRDefault="002C0062" w:rsidP="002C0062">
      <w:pPr>
        <w:tabs>
          <w:tab w:val="left" w:pos="6240"/>
        </w:tabs>
        <w:suppressAutoHyphens w:val="0"/>
        <w:rPr>
          <w:b/>
          <w:sz w:val="22"/>
          <w:szCs w:val="22"/>
          <w:u w:val="single"/>
          <w:lang w:eastAsia="pl-PL"/>
        </w:rPr>
      </w:pPr>
    </w:p>
    <w:p w14:paraId="1EF36A6F" w14:textId="77777777" w:rsidR="00182F0E" w:rsidRPr="00BE4D47" w:rsidRDefault="002C0062" w:rsidP="00182F0E">
      <w:pPr>
        <w:tabs>
          <w:tab w:val="left" w:pos="6240"/>
        </w:tabs>
        <w:suppressAutoHyphens w:val="0"/>
        <w:spacing w:line="360" w:lineRule="auto"/>
        <w:ind w:left="5664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Akademia Morska w Szczecinie</w:t>
      </w:r>
    </w:p>
    <w:p w14:paraId="7B46E44F" w14:textId="77777777" w:rsidR="00182F0E" w:rsidRPr="00BE4D47" w:rsidRDefault="002C0062" w:rsidP="00182F0E">
      <w:pPr>
        <w:tabs>
          <w:tab w:val="left" w:pos="6240"/>
        </w:tabs>
        <w:suppressAutoHyphens w:val="0"/>
        <w:spacing w:line="360" w:lineRule="auto"/>
        <w:ind w:left="5664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ul. Wały Chrobrego 1-2</w:t>
      </w:r>
    </w:p>
    <w:p w14:paraId="69B1AF8B" w14:textId="77777777" w:rsidR="002C0062" w:rsidRPr="00BE4D47" w:rsidRDefault="002C0062" w:rsidP="00182F0E">
      <w:pPr>
        <w:tabs>
          <w:tab w:val="left" w:pos="6240"/>
        </w:tabs>
        <w:suppressAutoHyphens w:val="0"/>
        <w:spacing w:line="360" w:lineRule="auto"/>
        <w:ind w:left="5664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70 – 500 Szczecin</w:t>
      </w:r>
    </w:p>
    <w:p w14:paraId="60A869A5" w14:textId="53A6A7CA" w:rsidR="002C0062" w:rsidRPr="00BE4D47" w:rsidRDefault="002C0062" w:rsidP="002C0062">
      <w:pPr>
        <w:tabs>
          <w:tab w:val="left" w:pos="5416"/>
        </w:tabs>
        <w:suppressAutoHyphens w:val="0"/>
        <w:rPr>
          <w:b/>
          <w:bCs/>
          <w:sz w:val="22"/>
          <w:szCs w:val="22"/>
          <w:lang w:eastAsia="pl-PL"/>
        </w:rPr>
      </w:pPr>
      <w:r w:rsidRPr="00BE4D47">
        <w:rPr>
          <w:b/>
          <w:bCs/>
          <w:sz w:val="22"/>
          <w:szCs w:val="22"/>
          <w:lang w:eastAsia="pl-PL"/>
        </w:rPr>
        <w:t xml:space="preserve">Nr sprawy: </w:t>
      </w:r>
      <w:r w:rsidR="00182F0E" w:rsidRPr="00BE4D47">
        <w:rPr>
          <w:b/>
          <w:bCs/>
          <w:sz w:val="22"/>
          <w:szCs w:val="22"/>
          <w:lang w:eastAsia="pl-PL"/>
        </w:rPr>
        <w:t>WOZ/</w:t>
      </w:r>
      <w:r w:rsidR="00677717">
        <w:rPr>
          <w:b/>
          <w:bCs/>
          <w:sz w:val="22"/>
          <w:szCs w:val="22"/>
          <w:lang w:eastAsia="pl-PL"/>
        </w:rPr>
        <w:t>01797</w:t>
      </w:r>
      <w:r w:rsidR="00182F0E" w:rsidRPr="00BE4D47">
        <w:rPr>
          <w:b/>
          <w:bCs/>
          <w:sz w:val="22"/>
          <w:szCs w:val="22"/>
          <w:lang w:eastAsia="pl-PL"/>
        </w:rPr>
        <w:t>/2</w:t>
      </w:r>
      <w:r w:rsidR="00B55DFB" w:rsidRPr="00BE4D47">
        <w:rPr>
          <w:b/>
          <w:bCs/>
          <w:sz w:val="22"/>
          <w:szCs w:val="22"/>
          <w:lang w:eastAsia="pl-PL"/>
        </w:rPr>
        <w:t>1</w:t>
      </w:r>
    </w:p>
    <w:p w14:paraId="37E9CC56" w14:textId="77777777" w:rsidR="002C0062" w:rsidRPr="00BE4D47" w:rsidRDefault="002C0062" w:rsidP="002C0062">
      <w:pPr>
        <w:tabs>
          <w:tab w:val="left" w:pos="5416"/>
        </w:tabs>
        <w:suppressAutoHyphens w:val="0"/>
        <w:rPr>
          <w:sz w:val="22"/>
          <w:szCs w:val="22"/>
          <w:lang w:eastAsia="pl-PL"/>
        </w:rPr>
      </w:pPr>
    </w:p>
    <w:p w14:paraId="1F50E094" w14:textId="77777777" w:rsidR="002C0062" w:rsidRPr="00BE4D47" w:rsidRDefault="002C0062" w:rsidP="002C0062">
      <w:pPr>
        <w:tabs>
          <w:tab w:val="left" w:pos="5416"/>
        </w:tabs>
        <w:suppressAutoHyphens w:val="0"/>
        <w:rPr>
          <w:sz w:val="22"/>
          <w:szCs w:val="22"/>
          <w:lang w:eastAsia="pl-PL"/>
        </w:rPr>
      </w:pPr>
    </w:p>
    <w:p w14:paraId="7CC43F5D" w14:textId="626983CA" w:rsidR="002C0062" w:rsidRPr="00BE4D47" w:rsidRDefault="002C0062" w:rsidP="002C0062">
      <w:pPr>
        <w:tabs>
          <w:tab w:val="left" w:pos="5416"/>
        </w:tabs>
        <w:suppressAutoHyphens w:val="0"/>
        <w:jc w:val="center"/>
        <w:rPr>
          <w:b/>
          <w:caps/>
          <w:sz w:val="22"/>
          <w:szCs w:val="22"/>
          <w:lang w:eastAsia="pl-PL"/>
        </w:rPr>
      </w:pPr>
      <w:r w:rsidRPr="00BE4D47">
        <w:rPr>
          <w:b/>
          <w:caps/>
          <w:sz w:val="22"/>
          <w:szCs w:val="22"/>
          <w:lang w:eastAsia="pl-PL"/>
        </w:rPr>
        <w:t xml:space="preserve">PROTOKÓŁ odbioru </w:t>
      </w:r>
    </w:p>
    <w:p w14:paraId="04F1D087" w14:textId="77777777" w:rsidR="00912155" w:rsidRPr="00BE4D47" w:rsidRDefault="00912155" w:rsidP="002C0062">
      <w:pPr>
        <w:tabs>
          <w:tab w:val="left" w:pos="5416"/>
        </w:tabs>
        <w:suppressAutoHyphens w:val="0"/>
        <w:jc w:val="center"/>
        <w:rPr>
          <w:b/>
          <w:caps/>
          <w:sz w:val="22"/>
          <w:szCs w:val="22"/>
          <w:lang w:eastAsia="pl-PL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000"/>
        <w:gridCol w:w="3825"/>
        <w:gridCol w:w="1361"/>
      </w:tblGrid>
      <w:tr w:rsidR="002C0062" w:rsidRPr="00BE4D47" w14:paraId="0669AB06" w14:textId="77777777" w:rsidTr="002C0062">
        <w:trPr>
          <w:trHeight w:val="442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BFDC6F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BE4D47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78355C" w14:textId="5333912E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BE4D47">
              <w:rPr>
                <w:b/>
                <w:sz w:val="22"/>
                <w:szCs w:val="22"/>
                <w:lang w:eastAsia="pl-PL"/>
              </w:rPr>
              <w:t xml:space="preserve">Nazwa </w:t>
            </w:r>
          </w:p>
        </w:tc>
        <w:tc>
          <w:tcPr>
            <w:tcW w:w="38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A3FC9C" w14:textId="17C5E4D6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BE4D47">
              <w:rPr>
                <w:b/>
                <w:sz w:val="22"/>
                <w:szCs w:val="22"/>
                <w:lang w:eastAsia="pl-PL"/>
              </w:rPr>
              <w:t>Dane techniczne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1EE5FB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BE4D47">
              <w:rPr>
                <w:b/>
                <w:sz w:val="22"/>
                <w:szCs w:val="22"/>
                <w:lang w:eastAsia="pl-PL"/>
              </w:rPr>
              <w:t>Uwagi</w:t>
            </w:r>
          </w:p>
        </w:tc>
      </w:tr>
      <w:tr w:rsidR="002C0062" w:rsidRPr="00BE4D47" w14:paraId="73055728" w14:textId="77777777" w:rsidTr="002C0062">
        <w:trPr>
          <w:trHeight w:val="50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</w:tcBorders>
          </w:tcPr>
          <w:p w14:paraId="1ED2BAAE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15507337" w14:textId="08FD3028" w:rsidR="002C0062" w:rsidRPr="00BE4D47" w:rsidRDefault="00022DEA" w:rsidP="00022DEA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000" w:type="dxa"/>
            <w:tcBorders>
              <w:top w:val="double" w:sz="4" w:space="0" w:color="auto"/>
            </w:tcBorders>
            <w:vAlign w:val="center"/>
          </w:tcPr>
          <w:p w14:paraId="4A60BBD4" w14:textId="77777777" w:rsidR="002C0062" w:rsidRPr="00BE4D47" w:rsidRDefault="002C006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5" w:type="dxa"/>
            <w:tcBorders>
              <w:top w:val="double" w:sz="4" w:space="0" w:color="auto"/>
            </w:tcBorders>
            <w:vAlign w:val="center"/>
          </w:tcPr>
          <w:p w14:paraId="7C128C5A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9F5ED0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2C0062" w:rsidRPr="00BE4D47" w14:paraId="7F425008" w14:textId="77777777" w:rsidTr="002C0062">
        <w:trPr>
          <w:trHeight w:val="893"/>
          <w:jc w:val="center"/>
        </w:trPr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14:paraId="2EED94A4" w14:textId="74F11125" w:rsidR="002C0062" w:rsidRPr="00BE4D47" w:rsidRDefault="00022DEA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000" w:type="dxa"/>
            <w:vAlign w:val="center"/>
          </w:tcPr>
          <w:p w14:paraId="6B6C1BD6" w14:textId="77777777" w:rsidR="002C0062" w:rsidRPr="00BE4D47" w:rsidRDefault="002C006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5" w:type="dxa"/>
            <w:vAlign w:val="center"/>
          </w:tcPr>
          <w:p w14:paraId="2D74CCCA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74E13886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022DEA" w:rsidRPr="00BE4D47" w14:paraId="2268F2CA" w14:textId="77777777" w:rsidTr="002C0062">
        <w:trPr>
          <w:trHeight w:val="893"/>
          <w:jc w:val="center"/>
        </w:trPr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14:paraId="5E0B3C2B" w14:textId="29BF360E" w:rsidR="00022DEA" w:rsidRPr="00BE4D47" w:rsidRDefault="00022DEA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000" w:type="dxa"/>
            <w:vAlign w:val="center"/>
          </w:tcPr>
          <w:p w14:paraId="701029E4" w14:textId="77777777" w:rsidR="00022DEA" w:rsidRPr="00BE4D47" w:rsidRDefault="00022DEA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5" w:type="dxa"/>
            <w:vAlign w:val="center"/>
          </w:tcPr>
          <w:p w14:paraId="3723FBBA" w14:textId="77777777" w:rsidR="00022DEA" w:rsidRPr="00BE4D47" w:rsidRDefault="00022DEA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7A7CD79F" w14:textId="77777777" w:rsidR="00022DEA" w:rsidRPr="00BE4D47" w:rsidRDefault="00022DEA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022DEA" w:rsidRPr="00BE4D47" w14:paraId="1B9E3321" w14:textId="77777777" w:rsidTr="002C0062">
        <w:trPr>
          <w:trHeight w:val="893"/>
          <w:jc w:val="center"/>
        </w:trPr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14:paraId="648196A3" w14:textId="3E641304" w:rsidR="00022DEA" w:rsidRPr="00BE4D47" w:rsidRDefault="00022DEA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000" w:type="dxa"/>
            <w:vAlign w:val="center"/>
          </w:tcPr>
          <w:p w14:paraId="5A7CDC0E" w14:textId="77777777" w:rsidR="00022DEA" w:rsidRPr="00BE4D47" w:rsidRDefault="00022DEA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5" w:type="dxa"/>
            <w:vAlign w:val="center"/>
          </w:tcPr>
          <w:p w14:paraId="0312F40F" w14:textId="77777777" w:rsidR="00022DEA" w:rsidRPr="00BE4D47" w:rsidRDefault="00022DEA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0929974E" w14:textId="77777777" w:rsidR="00022DEA" w:rsidRPr="00BE4D47" w:rsidRDefault="00022DEA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</w:tbl>
    <w:p w14:paraId="2E053DB7" w14:textId="77777777" w:rsidR="002C0062" w:rsidRPr="00BE4D47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14:paraId="1A1D643C" w14:textId="289C26C2" w:rsidR="002C0062" w:rsidRPr="00BE4D47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  <w:r w:rsidRPr="00786DB6">
        <w:rPr>
          <w:b/>
          <w:bCs/>
          <w:sz w:val="22"/>
          <w:szCs w:val="22"/>
          <w:lang w:eastAsia="pl-PL"/>
        </w:rPr>
        <w:t>UWAGI:</w:t>
      </w:r>
      <w:r w:rsidRPr="00BE4D47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B0199" w14:textId="77777777" w:rsidR="002C0062" w:rsidRPr="00BE4D47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</w:tblGrid>
      <w:tr w:rsidR="002C0062" w:rsidRPr="00BE4D47" w14:paraId="59804051" w14:textId="77777777" w:rsidTr="00954BCD">
        <w:trPr>
          <w:trHeight w:val="41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999466F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Przekazał:</w:t>
            </w:r>
          </w:p>
          <w:p w14:paraId="08301A45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 xml:space="preserve">Podpis upoważnionego pracownika </w:t>
            </w:r>
          </w:p>
          <w:p w14:paraId="386C8BFA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Wykonawcy</w:t>
            </w:r>
          </w:p>
          <w:p w14:paraId="3742D787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1A532A7D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0391CC17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………………………………..</w:t>
            </w:r>
          </w:p>
          <w:p w14:paraId="0B4F3732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9052C69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Odebrał:</w:t>
            </w:r>
          </w:p>
          <w:p w14:paraId="5685C1A3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 xml:space="preserve">Podpis </w:t>
            </w:r>
          </w:p>
          <w:p w14:paraId="6462700A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2F712A11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2367A060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………………………………..</w:t>
            </w:r>
          </w:p>
        </w:tc>
      </w:tr>
    </w:tbl>
    <w:p w14:paraId="28303B2B" w14:textId="1A39A1D3" w:rsidR="002C0062" w:rsidRPr="00BE4D47" w:rsidRDefault="002C0062" w:rsidP="00495B5F">
      <w:pPr>
        <w:suppressAutoHyphens w:val="0"/>
        <w:spacing w:after="160" w:line="259" w:lineRule="auto"/>
        <w:rPr>
          <w:rFonts w:eastAsiaTheme="minorHAnsi"/>
          <w:color w:val="92D050"/>
          <w:sz w:val="22"/>
          <w:szCs w:val="22"/>
          <w:lang w:eastAsia="en-US"/>
        </w:rPr>
      </w:pPr>
    </w:p>
    <w:sectPr w:rsidR="002C0062" w:rsidRPr="00BE4D47" w:rsidSect="002C0062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33FDA" w14:textId="77777777" w:rsidR="00AA0C97" w:rsidRDefault="00AA0C97" w:rsidP="00A7292B">
      <w:r>
        <w:separator/>
      </w:r>
    </w:p>
  </w:endnote>
  <w:endnote w:type="continuationSeparator" w:id="0">
    <w:p w14:paraId="334F1E65" w14:textId="77777777" w:rsidR="00AA0C97" w:rsidRDefault="00AA0C97" w:rsidP="00A7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101B3" w14:textId="77777777" w:rsidR="00AA0C97" w:rsidRDefault="00AA0C97" w:rsidP="00A7292B">
      <w:r>
        <w:separator/>
      </w:r>
    </w:p>
  </w:footnote>
  <w:footnote w:type="continuationSeparator" w:id="0">
    <w:p w14:paraId="23FAF0A5" w14:textId="77777777" w:rsidR="00AA0C97" w:rsidRDefault="00AA0C97" w:rsidP="00A7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3FE9" w14:textId="77777777" w:rsidR="00AA0C97" w:rsidRDefault="00AA0C97" w:rsidP="002C00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abstractNum w:abstractNumId="1" w15:restartNumberingAfterBreak="0">
    <w:nsid w:val="00000004"/>
    <w:multiLevelType w:val="multilevel"/>
    <w:tmpl w:val="E2D0067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214A8BC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025"/>
    <w:multiLevelType w:val="multilevel"/>
    <w:tmpl w:val="0000002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5" w15:restartNumberingAfterBreak="0">
    <w:nsid w:val="00000026"/>
    <w:multiLevelType w:val="multilevel"/>
    <w:tmpl w:val="B6E05B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2A"/>
    <w:multiLevelType w:val="multilevel"/>
    <w:tmpl w:val="86C2218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09EC418A"/>
    <w:multiLevelType w:val="hybridMultilevel"/>
    <w:tmpl w:val="1E366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93407"/>
    <w:multiLevelType w:val="hybridMultilevel"/>
    <w:tmpl w:val="8C8EB902"/>
    <w:lvl w:ilvl="0" w:tplc="B61CCD9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3D0619"/>
    <w:multiLevelType w:val="hybridMultilevel"/>
    <w:tmpl w:val="9D24FE56"/>
    <w:lvl w:ilvl="0" w:tplc="31468F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B0536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numFmt w:val="decimal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17F26183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8786C6F"/>
    <w:multiLevelType w:val="hybridMultilevel"/>
    <w:tmpl w:val="4E72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  <w:u w:val="none"/>
        <w:effect w:val="none"/>
      </w:rPr>
    </w:lvl>
  </w:abstractNum>
  <w:abstractNum w:abstractNumId="22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EF97F2B"/>
    <w:multiLevelType w:val="hybridMultilevel"/>
    <w:tmpl w:val="BEB01D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B1E50E7"/>
    <w:multiLevelType w:val="hybridMultilevel"/>
    <w:tmpl w:val="C680C032"/>
    <w:lvl w:ilvl="0" w:tplc="3058E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D0EFD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5B5151"/>
    <w:multiLevelType w:val="hybridMultilevel"/>
    <w:tmpl w:val="10B65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7A7D75"/>
    <w:multiLevelType w:val="hybridMultilevel"/>
    <w:tmpl w:val="8402B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7B4"/>
    <w:multiLevelType w:val="hybridMultilevel"/>
    <w:tmpl w:val="01A0A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89A5884"/>
    <w:multiLevelType w:val="multilevel"/>
    <w:tmpl w:val="1C74F37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64A14"/>
    <w:multiLevelType w:val="hybridMultilevel"/>
    <w:tmpl w:val="661802C6"/>
    <w:lvl w:ilvl="0" w:tplc="8938C9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2B1BFF"/>
    <w:multiLevelType w:val="hybridMultilevel"/>
    <w:tmpl w:val="70527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33"/>
  </w:num>
  <w:num w:numId="4">
    <w:abstractNumId w:val="13"/>
  </w:num>
  <w:num w:numId="5">
    <w:abstractNumId w:val="3"/>
  </w:num>
  <w:num w:numId="6">
    <w:abstractNumId w:val="24"/>
  </w:num>
  <w:num w:numId="7">
    <w:abstractNumId w:val="32"/>
  </w:num>
  <w:num w:numId="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</w:num>
  <w:num w:numId="27">
    <w:abstractNumId w:val="25"/>
  </w:num>
  <w:num w:numId="28">
    <w:abstractNumId w:val="23"/>
  </w:num>
  <w:num w:numId="29">
    <w:abstractNumId w:val="27"/>
  </w:num>
  <w:num w:numId="30">
    <w:abstractNumId w:val="16"/>
  </w:num>
  <w:num w:numId="31">
    <w:abstractNumId w:val="12"/>
  </w:num>
  <w:num w:numId="32">
    <w:abstractNumId w:val="1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8"/>
  </w:num>
  <w:num w:numId="4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4"/>
  </w:num>
  <w:num w:numId="43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2B"/>
    <w:rsid w:val="0000088A"/>
    <w:rsid w:val="00022DEA"/>
    <w:rsid w:val="00023357"/>
    <w:rsid w:val="0002616D"/>
    <w:rsid w:val="00027850"/>
    <w:rsid w:val="000329AF"/>
    <w:rsid w:val="0004323C"/>
    <w:rsid w:val="000500DF"/>
    <w:rsid w:val="00051CA0"/>
    <w:rsid w:val="000574D5"/>
    <w:rsid w:val="00057DA2"/>
    <w:rsid w:val="00062600"/>
    <w:rsid w:val="00064020"/>
    <w:rsid w:val="00064548"/>
    <w:rsid w:val="000647E4"/>
    <w:rsid w:val="00072518"/>
    <w:rsid w:val="00080796"/>
    <w:rsid w:val="00085C50"/>
    <w:rsid w:val="00086BAA"/>
    <w:rsid w:val="000B508F"/>
    <w:rsid w:val="000B67B7"/>
    <w:rsid w:val="000B7145"/>
    <w:rsid w:val="000C0529"/>
    <w:rsid w:val="000C49F2"/>
    <w:rsid w:val="000C4A35"/>
    <w:rsid w:val="000D03F3"/>
    <w:rsid w:val="000D1BFD"/>
    <w:rsid w:val="000D1F5C"/>
    <w:rsid w:val="000D5341"/>
    <w:rsid w:val="000E433F"/>
    <w:rsid w:val="000E4449"/>
    <w:rsid w:val="000E4E0A"/>
    <w:rsid w:val="000F02A5"/>
    <w:rsid w:val="000F0ACD"/>
    <w:rsid w:val="000F1B7E"/>
    <w:rsid w:val="000F3681"/>
    <w:rsid w:val="000F454A"/>
    <w:rsid w:val="000F4741"/>
    <w:rsid w:val="001054DC"/>
    <w:rsid w:val="00123B5A"/>
    <w:rsid w:val="00123DA8"/>
    <w:rsid w:val="00126790"/>
    <w:rsid w:val="00126D01"/>
    <w:rsid w:val="00126D21"/>
    <w:rsid w:val="001358A8"/>
    <w:rsid w:val="0014058A"/>
    <w:rsid w:val="00152782"/>
    <w:rsid w:val="00157D77"/>
    <w:rsid w:val="0016262C"/>
    <w:rsid w:val="00163596"/>
    <w:rsid w:val="00166FEC"/>
    <w:rsid w:val="0016756C"/>
    <w:rsid w:val="00171171"/>
    <w:rsid w:val="0017740E"/>
    <w:rsid w:val="001774E8"/>
    <w:rsid w:val="00181A64"/>
    <w:rsid w:val="00182F0E"/>
    <w:rsid w:val="00192629"/>
    <w:rsid w:val="001A28AF"/>
    <w:rsid w:val="001A3F20"/>
    <w:rsid w:val="001A3F51"/>
    <w:rsid w:val="001A494E"/>
    <w:rsid w:val="001B08C1"/>
    <w:rsid w:val="001B3FF4"/>
    <w:rsid w:val="001B64F4"/>
    <w:rsid w:val="001B741A"/>
    <w:rsid w:val="001C346E"/>
    <w:rsid w:val="001C45FB"/>
    <w:rsid w:val="001D2EB8"/>
    <w:rsid w:val="001D54B1"/>
    <w:rsid w:val="001E13D0"/>
    <w:rsid w:val="001E2960"/>
    <w:rsid w:val="001E3085"/>
    <w:rsid w:val="001E7B9D"/>
    <w:rsid w:val="001F6E50"/>
    <w:rsid w:val="00202510"/>
    <w:rsid w:val="00205F1F"/>
    <w:rsid w:val="002119D1"/>
    <w:rsid w:val="00211ED9"/>
    <w:rsid w:val="00212AE3"/>
    <w:rsid w:val="00214254"/>
    <w:rsid w:val="00216D63"/>
    <w:rsid w:val="0022099F"/>
    <w:rsid w:val="002257D9"/>
    <w:rsid w:val="00226572"/>
    <w:rsid w:val="00231430"/>
    <w:rsid w:val="0023207F"/>
    <w:rsid w:val="002434F7"/>
    <w:rsid w:val="00243D37"/>
    <w:rsid w:val="00244759"/>
    <w:rsid w:val="00244D72"/>
    <w:rsid w:val="00246AEE"/>
    <w:rsid w:val="00250474"/>
    <w:rsid w:val="00253165"/>
    <w:rsid w:val="0026066A"/>
    <w:rsid w:val="00262654"/>
    <w:rsid w:val="002641BA"/>
    <w:rsid w:val="002701DF"/>
    <w:rsid w:val="00272400"/>
    <w:rsid w:val="002730D3"/>
    <w:rsid w:val="00276C8F"/>
    <w:rsid w:val="0028467C"/>
    <w:rsid w:val="00290F08"/>
    <w:rsid w:val="0029105D"/>
    <w:rsid w:val="00291E10"/>
    <w:rsid w:val="002A046C"/>
    <w:rsid w:val="002A6213"/>
    <w:rsid w:val="002A7A91"/>
    <w:rsid w:val="002B1946"/>
    <w:rsid w:val="002B32A3"/>
    <w:rsid w:val="002B363B"/>
    <w:rsid w:val="002B39D9"/>
    <w:rsid w:val="002B6247"/>
    <w:rsid w:val="002B6E8C"/>
    <w:rsid w:val="002C0062"/>
    <w:rsid w:val="002D261F"/>
    <w:rsid w:val="002D3D0A"/>
    <w:rsid w:val="002D4AB6"/>
    <w:rsid w:val="002E7DFA"/>
    <w:rsid w:val="00300231"/>
    <w:rsid w:val="00303194"/>
    <w:rsid w:val="00305194"/>
    <w:rsid w:val="0030652E"/>
    <w:rsid w:val="00317922"/>
    <w:rsid w:val="00320C4F"/>
    <w:rsid w:val="003256B9"/>
    <w:rsid w:val="00333B92"/>
    <w:rsid w:val="003367CA"/>
    <w:rsid w:val="00336957"/>
    <w:rsid w:val="003418F0"/>
    <w:rsid w:val="00350E3D"/>
    <w:rsid w:val="00363EA9"/>
    <w:rsid w:val="0036403B"/>
    <w:rsid w:val="00373A80"/>
    <w:rsid w:val="00374216"/>
    <w:rsid w:val="00376791"/>
    <w:rsid w:val="00382C1A"/>
    <w:rsid w:val="003871B6"/>
    <w:rsid w:val="00390A71"/>
    <w:rsid w:val="003A00C5"/>
    <w:rsid w:val="003A4919"/>
    <w:rsid w:val="003B0227"/>
    <w:rsid w:val="003B2DF8"/>
    <w:rsid w:val="003C798E"/>
    <w:rsid w:val="003D0AC7"/>
    <w:rsid w:val="003D2A06"/>
    <w:rsid w:val="003D6091"/>
    <w:rsid w:val="003D7577"/>
    <w:rsid w:val="003E5472"/>
    <w:rsid w:val="003F3606"/>
    <w:rsid w:val="00417AA5"/>
    <w:rsid w:val="00421203"/>
    <w:rsid w:val="0042279D"/>
    <w:rsid w:val="00424AE2"/>
    <w:rsid w:val="004341BF"/>
    <w:rsid w:val="00441740"/>
    <w:rsid w:val="004425EF"/>
    <w:rsid w:val="00445783"/>
    <w:rsid w:val="00454AFB"/>
    <w:rsid w:val="00464542"/>
    <w:rsid w:val="004654A9"/>
    <w:rsid w:val="00472CD5"/>
    <w:rsid w:val="00476748"/>
    <w:rsid w:val="00477F5D"/>
    <w:rsid w:val="004808F8"/>
    <w:rsid w:val="0048280B"/>
    <w:rsid w:val="00485972"/>
    <w:rsid w:val="00492364"/>
    <w:rsid w:val="00493AA6"/>
    <w:rsid w:val="00495B5F"/>
    <w:rsid w:val="004A2A78"/>
    <w:rsid w:val="004A2A9F"/>
    <w:rsid w:val="004A375D"/>
    <w:rsid w:val="004A4E20"/>
    <w:rsid w:val="004A5407"/>
    <w:rsid w:val="004A6EE6"/>
    <w:rsid w:val="004B3C54"/>
    <w:rsid w:val="004B417E"/>
    <w:rsid w:val="004C1F22"/>
    <w:rsid w:val="004C5DD6"/>
    <w:rsid w:val="004C5F77"/>
    <w:rsid w:val="004C71BF"/>
    <w:rsid w:val="004C7380"/>
    <w:rsid w:val="004C7F11"/>
    <w:rsid w:val="004D2FBD"/>
    <w:rsid w:val="004D33C5"/>
    <w:rsid w:val="004E0ACC"/>
    <w:rsid w:val="004E2F28"/>
    <w:rsid w:val="004F2EFC"/>
    <w:rsid w:val="004F32B3"/>
    <w:rsid w:val="004F53C3"/>
    <w:rsid w:val="00500E1A"/>
    <w:rsid w:val="00502408"/>
    <w:rsid w:val="00506A4B"/>
    <w:rsid w:val="0050795D"/>
    <w:rsid w:val="005253EC"/>
    <w:rsid w:val="00527563"/>
    <w:rsid w:val="005316C7"/>
    <w:rsid w:val="005326C5"/>
    <w:rsid w:val="00542DAF"/>
    <w:rsid w:val="00547A0A"/>
    <w:rsid w:val="005521A4"/>
    <w:rsid w:val="00553A39"/>
    <w:rsid w:val="0055695E"/>
    <w:rsid w:val="00563A06"/>
    <w:rsid w:val="00573C4A"/>
    <w:rsid w:val="00575DA1"/>
    <w:rsid w:val="00576835"/>
    <w:rsid w:val="0057713D"/>
    <w:rsid w:val="005858D6"/>
    <w:rsid w:val="00590EE0"/>
    <w:rsid w:val="00591338"/>
    <w:rsid w:val="00594F0B"/>
    <w:rsid w:val="005A0778"/>
    <w:rsid w:val="005A24A3"/>
    <w:rsid w:val="005A4610"/>
    <w:rsid w:val="005B219F"/>
    <w:rsid w:val="005B5616"/>
    <w:rsid w:val="005B7723"/>
    <w:rsid w:val="005C1B17"/>
    <w:rsid w:val="005C61ED"/>
    <w:rsid w:val="005D0196"/>
    <w:rsid w:val="005D28B8"/>
    <w:rsid w:val="005D5CF3"/>
    <w:rsid w:val="005F1C71"/>
    <w:rsid w:val="005F7D38"/>
    <w:rsid w:val="006020AA"/>
    <w:rsid w:val="00612395"/>
    <w:rsid w:val="00612918"/>
    <w:rsid w:val="006130A7"/>
    <w:rsid w:val="00617116"/>
    <w:rsid w:val="00635C7F"/>
    <w:rsid w:val="00640A6F"/>
    <w:rsid w:val="00642183"/>
    <w:rsid w:val="00651A5C"/>
    <w:rsid w:val="00652C4C"/>
    <w:rsid w:val="00653B39"/>
    <w:rsid w:val="00657698"/>
    <w:rsid w:val="00662887"/>
    <w:rsid w:val="006639DB"/>
    <w:rsid w:val="00664A0D"/>
    <w:rsid w:val="0066534E"/>
    <w:rsid w:val="00665906"/>
    <w:rsid w:val="00671A1E"/>
    <w:rsid w:val="00674B64"/>
    <w:rsid w:val="0067646E"/>
    <w:rsid w:val="006770D7"/>
    <w:rsid w:val="00677717"/>
    <w:rsid w:val="006874B1"/>
    <w:rsid w:val="00695621"/>
    <w:rsid w:val="00696B4E"/>
    <w:rsid w:val="00697424"/>
    <w:rsid w:val="006A21FE"/>
    <w:rsid w:val="006A4B38"/>
    <w:rsid w:val="006A6170"/>
    <w:rsid w:val="006A6859"/>
    <w:rsid w:val="006B57B7"/>
    <w:rsid w:val="006C0802"/>
    <w:rsid w:val="006C21BE"/>
    <w:rsid w:val="006D54FD"/>
    <w:rsid w:val="006D75BF"/>
    <w:rsid w:val="006F0319"/>
    <w:rsid w:val="006F16A7"/>
    <w:rsid w:val="006F1721"/>
    <w:rsid w:val="006F34F8"/>
    <w:rsid w:val="006F774D"/>
    <w:rsid w:val="00700CDD"/>
    <w:rsid w:val="00700DE2"/>
    <w:rsid w:val="00702046"/>
    <w:rsid w:val="0071027F"/>
    <w:rsid w:val="00717E09"/>
    <w:rsid w:val="0072113D"/>
    <w:rsid w:val="00721B81"/>
    <w:rsid w:val="00722C7B"/>
    <w:rsid w:val="00723F6D"/>
    <w:rsid w:val="00733891"/>
    <w:rsid w:val="00733FAB"/>
    <w:rsid w:val="00744460"/>
    <w:rsid w:val="00745399"/>
    <w:rsid w:val="0074589F"/>
    <w:rsid w:val="007662C9"/>
    <w:rsid w:val="00783EFA"/>
    <w:rsid w:val="00786DB6"/>
    <w:rsid w:val="007870F5"/>
    <w:rsid w:val="00793997"/>
    <w:rsid w:val="007940DC"/>
    <w:rsid w:val="00796D12"/>
    <w:rsid w:val="007A026E"/>
    <w:rsid w:val="007A4424"/>
    <w:rsid w:val="007B2137"/>
    <w:rsid w:val="007B2220"/>
    <w:rsid w:val="007B51B1"/>
    <w:rsid w:val="007C27A7"/>
    <w:rsid w:val="007D562E"/>
    <w:rsid w:val="007E2DD7"/>
    <w:rsid w:val="007E6F26"/>
    <w:rsid w:val="007F4E2C"/>
    <w:rsid w:val="007F6F11"/>
    <w:rsid w:val="007F7EFB"/>
    <w:rsid w:val="008002AE"/>
    <w:rsid w:val="00801E7E"/>
    <w:rsid w:val="00815395"/>
    <w:rsid w:val="00816FF5"/>
    <w:rsid w:val="00822B32"/>
    <w:rsid w:val="008243AD"/>
    <w:rsid w:val="00824617"/>
    <w:rsid w:val="008269EB"/>
    <w:rsid w:val="0084465D"/>
    <w:rsid w:val="00844ECE"/>
    <w:rsid w:val="008471A3"/>
    <w:rsid w:val="00855698"/>
    <w:rsid w:val="00863876"/>
    <w:rsid w:val="008642A5"/>
    <w:rsid w:val="00867560"/>
    <w:rsid w:val="00870426"/>
    <w:rsid w:val="008705BD"/>
    <w:rsid w:val="00881B73"/>
    <w:rsid w:val="00887544"/>
    <w:rsid w:val="00891ECF"/>
    <w:rsid w:val="008A5B48"/>
    <w:rsid w:val="008A7B0C"/>
    <w:rsid w:val="008B6B22"/>
    <w:rsid w:val="008D6805"/>
    <w:rsid w:val="008D6D5E"/>
    <w:rsid w:val="008D7971"/>
    <w:rsid w:val="008E1095"/>
    <w:rsid w:val="008E184E"/>
    <w:rsid w:val="00904D67"/>
    <w:rsid w:val="009050EA"/>
    <w:rsid w:val="00912155"/>
    <w:rsid w:val="009152C0"/>
    <w:rsid w:val="0091623E"/>
    <w:rsid w:val="0092231F"/>
    <w:rsid w:val="00927393"/>
    <w:rsid w:val="009322A3"/>
    <w:rsid w:val="009366D3"/>
    <w:rsid w:val="00937D6E"/>
    <w:rsid w:val="0094053F"/>
    <w:rsid w:val="00954BCD"/>
    <w:rsid w:val="00962D01"/>
    <w:rsid w:val="009639BC"/>
    <w:rsid w:val="00964CBC"/>
    <w:rsid w:val="00970659"/>
    <w:rsid w:val="009759D8"/>
    <w:rsid w:val="00977835"/>
    <w:rsid w:val="00977AF8"/>
    <w:rsid w:val="00981792"/>
    <w:rsid w:val="00984C7B"/>
    <w:rsid w:val="00985438"/>
    <w:rsid w:val="00995343"/>
    <w:rsid w:val="009A6DB0"/>
    <w:rsid w:val="009B231E"/>
    <w:rsid w:val="009B2C60"/>
    <w:rsid w:val="009B783B"/>
    <w:rsid w:val="009C0187"/>
    <w:rsid w:val="009C2721"/>
    <w:rsid w:val="009C5257"/>
    <w:rsid w:val="009C592B"/>
    <w:rsid w:val="009C5CC2"/>
    <w:rsid w:val="009D17B7"/>
    <w:rsid w:val="009D1FAC"/>
    <w:rsid w:val="009D6052"/>
    <w:rsid w:val="009E1BDF"/>
    <w:rsid w:val="009F407F"/>
    <w:rsid w:val="009F6D51"/>
    <w:rsid w:val="00A0019A"/>
    <w:rsid w:val="00A0075C"/>
    <w:rsid w:val="00A04CEB"/>
    <w:rsid w:val="00A1299C"/>
    <w:rsid w:val="00A17BBF"/>
    <w:rsid w:val="00A17CD8"/>
    <w:rsid w:val="00A217E0"/>
    <w:rsid w:val="00A22CCF"/>
    <w:rsid w:val="00A23A09"/>
    <w:rsid w:val="00A26221"/>
    <w:rsid w:val="00A338C3"/>
    <w:rsid w:val="00A33FDD"/>
    <w:rsid w:val="00A348E6"/>
    <w:rsid w:val="00A34A00"/>
    <w:rsid w:val="00A4210E"/>
    <w:rsid w:val="00A45265"/>
    <w:rsid w:val="00A56589"/>
    <w:rsid w:val="00A61893"/>
    <w:rsid w:val="00A7292B"/>
    <w:rsid w:val="00A74D83"/>
    <w:rsid w:val="00A76AAE"/>
    <w:rsid w:val="00A835C3"/>
    <w:rsid w:val="00A84D1D"/>
    <w:rsid w:val="00A976F0"/>
    <w:rsid w:val="00AA0C97"/>
    <w:rsid w:val="00AA3B5D"/>
    <w:rsid w:val="00AB0F00"/>
    <w:rsid w:val="00AB2FF6"/>
    <w:rsid w:val="00AB3B81"/>
    <w:rsid w:val="00AC58E6"/>
    <w:rsid w:val="00AE275D"/>
    <w:rsid w:val="00AE759B"/>
    <w:rsid w:val="00AE7AA5"/>
    <w:rsid w:val="00AF00A4"/>
    <w:rsid w:val="00AF7890"/>
    <w:rsid w:val="00B007EB"/>
    <w:rsid w:val="00B00A9D"/>
    <w:rsid w:val="00B15295"/>
    <w:rsid w:val="00B24DA1"/>
    <w:rsid w:val="00B25FDE"/>
    <w:rsid w:val="00B26EF5"/>
    <w:rsid w:val="00B30639"/>
    <w:rsid w:val="00B34033"/>
    <w:rsid w:val="00B377CA"/>
    <w:rsid w:val="00B37C71"/>
    <w:rsid w:val="00B4610E"/>
    <w:rsid w:val="00B50549"/>
    <w:rsid w:val="00B50A9A"/>
    <w:rsid w:val="00B51795"/>
    <w:rsid w:val="00B552EA"/>
    <w:rsid w:val="00B559F5"/>
    <w:rsid w:val="00B55DFB"/>
    <w:rsid w:val="00B62AA6"/>
    <w:rsid w:val="00B62C96"/>
    <w:rsid w:val="00B67824"/>
    <w:rsid w:val="00B70272"/>
    <w:rsid w:val="00B75EFD"/>
    <w:rsid w:val="00B7722D"/>
    <w:rsid w:val="00B81DC0"/>
    <w:rsid w:val="00B845F7"/>
    <w:rsid w:val="00B93F89"/>
    <w:rsid w:val="00B9563C"/>
    <w:rsid w:val="00B96A28"/>
    <w:rsid w:val="00BA0AAB"/>
    <w:rsid w:val="00BA445C"/>
    <w:rsid w:val="00BB3ACB"/>
    <w:rsid w:val="00BD0458"/>
    <w:rsid w:val="00BD5F9F"/>
    <w:rsid w:val="00BD657A"/>
    <w:rsid w:val="00BD69C9"/>
    <w:rsid w:val="00BE3481"/>
    <w:rsid w:val="00BE4D47"/>
    <w:rsid w:val="00BF1278"/>
    <w:rsid w:val="00BF4272"/>
    <w:rsid w:val="00BF471E"/>
    <w:rsid w:val="00BF5735"/>
    <w:rsid w:val="00C010DD"/>
    <w:rsid w:val="00C0159E"/>
    <w:rsid w:val="00C07554"/>
    <w:rsid w:val="00C12EBB"/>
    <w:rsid w:val="00C21F88"/>
    <w:rsid w:val="00C3013F"/>
    <w:rsid w:val="00C34DFA"/>
    <w:rsid w:val="00C3779E"/>
    <w:rsid w:val="00C37D02"/>
    <w:rsid w:val="00C4155E"/>
    <w:rsid w:val="00C41ABA"/>
    <w:rsid w:val="00C446AF"/>
    <w:rsid w:val="00C45D58"/>
    <w:rsid w:val="00C51E66"/>
    <w:rsid w:val="00C52AA8"/>
    <w:rsid w:val="00C64063"/>
    <w:rsid w:val="00C71D50"/>
    <w:rsid w:val="00C7287A"/>
    <w:rsid w:val="00C7426D"/>
    <w:rsid w:val="00C75411"/>
    <w:rsid w:val="00C75611"/>
    <w:rsid w:val="00C85BA9"/>
    <w:rsid w:val="00C872C9"/>
    <w:rsid w:val="00C92D54"/>
    <w:rsid w:val="00CA0C1D"/>
    <w:rsid w:val="00CA3C8F"/>
    <w:rsid w:val="00CB0473"/>
    <w:rsid w:val="00CB1853"/>
    <w:rsid w:val="00CB305D"/>
    <w:rsid w:val="00CC073F"/>
    <w:rsid w:val="00CC10BE"/>
    <w:rsid w:val="00CD16EF"/>
    <w:rsid w:val="00CE0E4A"/>
    <w:rsid w:val="00CE3A92"/>
    <w:rsid w:val="00CF3F56"/>
    <w:rsid w:val="00CF741B"/>
    <w:rsid w:val="00D01426"/>
    <w:rsid w:val="00D10AF5"/>
    <w:rsid w:val="00D23BDB"/>
    <w:rsid w:val="00D24FCF"/>
    <w:rsid w:val="00D33758"/>
    <w:rsid w:val="00D349AA"/>
    <w:rsid w:val="00D50CBB"/>
    <w:rsid w:val="00D51594"/>
    <w:rsid w:val="00D7275C"/>
    <w:rsid w:val="00D765B8"/>
    <w:rsid w:val="00D8049E"/>
    <w:rsid w:val="00D90229"/>
    <w:rsid w:val="00D90733"/>
    <w:rsid w:val="00D93B18"/>
    <w:rsid w:val="00D93D7B"/>
    <w:rsid w:val="00D9751F"/>
    <w:rsid w:val="00DA1042"/>
    <w:rsid w:val="00DA1609"/>
    <w:rsid w:val="00DA62C4"/>
    <w:rsid w:val="00DC41C3"/>
    <w:rsid w:val="00DC562F"/>
    <w:rsid w:val="00DE122E"/>
    <w:rsid w:val="00DE3F18"/>
    <w:rsid w:val="00DF26CD"/>
    <w:rsid w:val="00DF35F1"/>
    <w:rsid w:val="00DF5093"/>
    <w:rsid w:val="00DF72BB"/>
    <w:rsid w:val="00E0328C"/>
    <w:rsid w:val="00E050D5"/>
    <w:rsid w:val="00E058ED"/>
    <w:rsid w:val="00E112CD"/>
    <w:rsid w:val="00E121D1"/>
    <w:rsid w:val="00E14BC8"/>
    <w:rsid w:val="00E23B8F"/>
    <w:rsid w:val="00E272E5"/>
    <w:rsid w:val="00E30FEF"/>
    <w:rsid w:val="00E31430"/>
    <w:rsid w:val="00E36283"/>
    <w:rsid w:val="00E44012"/>
    <w:rsid w:val="00E44AA2"/>
    <w:rsid w:val="00E46516"/>
    <w:rsid w:val="00E512AB"/>
    <w:rsid w:val="00E61BB3"/>
    <w:rsid w:val="00E62928"/>
    <w:rsid w:val="00E654AF"/>
    <w:rsid w:val="00E65CAE"/>
    <w:rsid w:val="00E74D63"/>
    <w:rsid w:val="00E82ECA"/>
    <w:rsid w:val="00E910C3"/>
    <w:rsid w:val="00E93D0A"/>
    <w:rsid w:val="00EB497E"/>
    <w:rsid w:val="00EB541A"/>
    <w:rsid w:val="00ED3308"/>
    <w:rsid w:val="00ED3F72"/>
    <w:rsid w:val="00ED557F"/>
    <w:rsid w:val="00EE6BD2"/>
    <w:rsid w:val="00EF11A7"/>
    <w:rsid w:val="00EF404C"/>
    <w:rsid w:val="00F20644"/>
    <w:rsid w:val="00F207E9"/>
    <w:rsid w:val="00F21E9A"/>
    <w:rsid w:val="00F22AB3"/>
    <w:rsid w:val="00F33AA4"/>
    <w:rsid w:val="00F33B74"/>
    <w:rsid w:val="00F35061"/>
    <w:rsid w:val="00F35B20"/>
    <w:rsid w:val="00F371B8"/>
    <w:rsid w:val="00F425D8"/>
    <w:rsid w:val="00F462A7"/>
    <w:rsid w:val="00F54899"/>
    <w:rsid w:val="00F56FC9"/>
    <w:rsid w:val="00F608AA"/>
    <w:rsid w:val="00F62C5F"/>
    <w:rsid w:val="00F63D0C"/>
    <w:rsid w:val="00F7094F"/>
    <w:rsid w:val="00F7536E"/>
    <w:rsid w:val="00F818CA"/>
    <w:rsid w:val="00F833C2"/>
    <w:rsid w:val="00F843A2"/>
    <w:rsid w:val="00F908DD"/>
    <w:rsid w:val="00FA0622"/>
    <w:rsid w:val="00FA5502"/>
    <w:rsid w:val="00FA6D9E"/>
    <w:rsid w:val="00FA766E"/>
    <w:rsid w:val="00FB36C3"/>
    <w:rsid w:val="00FB4057"/>
    <w:rsid w:val="00FB43AB"/>
    <w:rsid w:val="00FB7850"/>
    <w:rsid w:val="00FC4E64"/>
    <w:rsid w:val="00FD36C2"/>
    <w:rsid w:val="00FD3845"/>
    <w:rsid w:val="00FD4981"/>
    <w:rsid w:val="00FD6001"/>
    <w:rsid w:val="00FE009E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36A237"/>
  <w15:chartTrackingRefBased/>
  <w15:docId w15:val="{F3AD9071-90CA-4C7D-AA4A-EA9A8CE9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A7292B"/>
    <w:pPr>
      <w:keepNext/>
      <w:keepLines/>
      <w:spacing w:after="0"/>
      <w:ind w:right="698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7292B"/>
    <w:pPr>
      <w:keepNext/>
      <w:keepLines/>
      <w:spacing w:after="123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6F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92B"/>
    <w:rPr>
      <w:rFonts w:ascii="Times New Roman" w:eastAsia="Times New Roman" w:hAnsi="Times New Roman" w:cs="Times New Roman"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92B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9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292B"/>
  </w:style>
  <w:style w:type="paragraph" w:styleId="Stopka">
    <w:name w:val="footer"/>
    <w:basedOn w:val="Normalny"/>
    <w:link w:val="StopkaZnak"/>
    <w:unhideWhenUsed/>
    <w:rsid w:val="00A729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A7292B"/>
  </w:style>
  <w:style w:type="paragraph" w:styleId="Akapitzlist">
    <w:name w:val="List Paragraph"/>
    <w:basedOn w:val="Normalny"/>
    <w:uiPriority w:val="34"/>
    <w:qFormat/>
    <w:rsid w:val="00A7292B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292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7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9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leGrid">
    <w:name w:val="TableGrid"/>
    <w:rsid w:val="00A7292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2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92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52C4C"/>
    <w:rPr>
      <w:sz w:val="4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976F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A976F0"/>
    <w:pPr>
      <w:tabs>
        <w:tab w:val="left" w:pos="567"/>
      </w:tabs>
      <w:suppressAutoHyphens w:val="0"/>
      <w:jc w:val="both"/>
    </w:pPr>
    <w:rPr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76F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565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589"/>
    <w:rPr>
      <w:color w:val="605E5C"/>
      <w:shd w:val="clear" w:color="auto" w:fill="E1DFDD"/>
    </w:rPr>
  </w:style>
  <w:style w:type="paragraph" w:customStyle="1" w:styleId="Konspn">
    <w:name w:val="Konspn"/>
    <w:basedOn w:val="Normalny"/>
    <w:rsid w:val="005B7723"/>
    <w:pPr>
      <w:numPr>
        <w:numId w:val="21"/>
      </w:numPr>
      <w:spacing w:line="360" w:lineRule="auto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4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4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44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217E0"/>
    <w:rPr>
      <w:i/>
      <w:iCs/>
    </w:rPr>
  </w:style>
  <w:style w:type="paragraph" w:customStyle="1" w:styleId="BodyText21">
    <w:name w:val="Body Text 21"/>
    <w:basedOn w:val="Normalny"/>
    <w:rsid w:val="00F35B20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paragraph" w:customStyle="1" w:styleId="Zwykytekst1">
    <w:name w:val="Zwykły tekst1"/>
    <w:basedOn w:val="Normalny"/>
    <w:rsid w:val="00F35B20"/>
    <w:rPr>
      <w:rFonts w:ascii="Courier New" w:hAnsi="Courier New"/>
      <w:sz w:val="20"/>
      <w:szCs w:val="20"/>
    </w:rPr>
  </w:style>
  <w:style w:type="character" w:customStyle="1" w:styleId="FontStyle18">
    <w:name w:val="Font Style18"/>
    <w:rsid w:val="00F35B20"/>
    <w:rPr>
      <w:rFonts w:ascii="Times New Roman" w:hAnsi="Times New Roman" w:cs="Times New Roman" w:hint="default"/>
      <w:sz w:val="22"/>
      <w:szCs w:val="22"/>
    </w:rPr>
  </w:style>
  <w:style w:type="character" w:customStyle="1" w:styleId="dane1">
    <w:name w:val="dane1"/>
    <w:rsid w:val="009F407F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1CFB-E4D2-4D33-8F45-051784B9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6092</Words>
  <Characters>36553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Agnieszka Kostarelas-Filip</cp:lastModifiedBy>
  <cp:revision>19</cp:revision>
  <cp:lastPrinted>2020-07-14T07:03:00Z</cp:lastPrinted>
  <dcterms:created xsi:type="dcterms:W3CDTF">2021-02-26T13:03:00Z</dcterms:created>
  <dcterms:modified xsi:type="dcterms:W3CDTF">2021-03-03T12:25:00Z</dcterms:modified>
</cp:coreProperties>
</file>