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344F71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344F7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WYNAJĘCIU POWIERZCHNI UŻYTKOWEJ 20M</w:t>
      </w:r>
      <w:r w:rsidR="00344F71" w:rsidRPr="00344F71">
        <w:rPr>
          <w:rFonts w:ascii="Times New Roman" w:eastAsia="Times New Roman" w:hAnsi="Times New Roman" w:cs="Times New Roman"/>
          <w:b/>
          <w:bCs/>
          <w:shd w:val="clear" w:color="auto" w:fill="FFFFFF"/>
          <w:vertAlign w:val="superscript"/>
          <w:lang w:eastAsia="pl-PL"/>
        </w:rPr>
        <w:t>2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344F71">
        <w:rPr>
          <w:rFonts w:ascii="Times New Roman" w:eastAsia="Times New Roman" w:hAnsi="Times New Roman" w:cs="Times New Roman"/>
          <w:lang w:eastAsia="pl-PL"/>
        </w:rPr>
        <w:t xml:space="preserve"> wynajem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259" w:lineRule="auto"/>
        <w:ind w:left="426" w:hanging="426"/>
        <w:contextualSpacing/>
        <w:jc w:val="both"/>
        <w:rPr>
          <w:sz w:val="22"/>
          <w:szCs w:val="22"/>
          <w:shd w:val="clear" w:color="auto" w:fill="FFFFFF"/>
        </w:rPr>
      </w:pPr>
      <w:r w:rsidRPr="00FB690F">
        <w:rPr>
          <w:sz w:val="22"/>
          <w:szCs w:val="22"/>
        </w:rPr>
        <w:t xml:space="preserve">powierzchni użytkowej zlokalizowanej w budynku Akademii Morskiej w Szczecinie przy ul. Wały Chrobrego 1-2. Podstawowym  celem wynajmu ma być sprzedaż skryptów i książek zakupionych </w:t>
      </w:r>
      <w:r>
        <w:rPr>
          <w:sz w:val="22"/>
          <w:szCs w:val="22"/>
        </w:rPr>
        <w:t>w</w:t>
      </w:r>
      <w:r w:rsidRPr="00FB690F">
        <w:rPr>
          <w:sz w:val="22"/>
          <w:szCs w:val="22"/>
        </w:rPr>
        <w:t xml:space="preserve"> Wydawnictw</w:t>
      </w:r>
      <w:r>
        <w:rPr>
          <w:sz w:val="22"/>
          <w:szCs w:val="22"/>
        </w:rPr>
        <w:t>ie</w:t>
      </w:r>
      <w:r w:rsidRPr="00FB690F">
        <w:rPr>
          <w:sz w:val="22"/>
          <w:szCs w:val="22"/>
        </w:rPr>
        <w:t xml:space="preserve"> Akademii Morskiej w Szczecinie. Dodatkowym elementem sprzedaży może być sprzedaż detaliczna drobnych artykułów spożywczych oryginalnie zapakowanych przez producenta, materiał</w:t>
      </w:r>
      <w:r>
        <w:rPr>
          <w:sz w:val="22"/>
          <w:szCs w:val="22"/>
        </w:rPr>
        <w:t>ów biurowych</w:t>
      </w:r>
      <w:r w:rsidRPr="00FB690F">
        <w:rPr>
          <w:sz w:val="22"/>
          <w:szCs w:val="22"/>
        </w:rPr>
        <w:t xml:space="preserve"> oraz inn</w:t>
      </w:r>
      <w:r>
        <w:rPr>
          <w:sz w:val="22"/>
          <w:szCs w:val="22"/>
        </w:rPr>
        <w:t>ych</w:t>
      </w:r>
      <w:r w:rsidRPr="00FB690F">
        <w:rPr>
          <w:sz w:val="22"/>
          <w:szCs w:val="22"/>
        </w:rPr>
        <w:t xml:space="preserve"> artykuł</w:t>
      </w:r>
      <w:r>
        <w:rPr>
          <w:sz w:val="22"/>
          <w:szCs w:val="22"/>
        </w:rPr>
        <w:t>ów</w:t>
      </w:r>
      <w:r w:rsidRPr="00FB690F">
        <w:rPr>
          <w:sz w:val="22"/>
          <w:szCs w:val="22"/>
        </w:rPr>
        <w:t xml:space="preserve"> wskazan</w:t>
      </w:r>
      <w:r>
        <w:rPr>
          <w:sz w:val="22"/>
          <w:szCs w:val="22"/>
        </w:rPr>
        <w:t>ych</w:t>
      </w:r>
      <w:r w:rsidRPr="00FB690F">
        <w:rPr>
          <w:sz w:val="22"/>
          <w:szCs w:val="22"/>
        </w:rPr>
        <w:t xml:space="preserve"> w złożonej ofercie.</w:t>
      </w:r>
      <w:r w:rsidRPr="00FB690F">
        <w:rPr>
          <w:sz w:val="22"/>
          <w:szCs w:val="22"/>
          <w:shd w:val="clear" w:color="auto" w:fill="FFFFFF"/>
        </w:rPr>
        <w:t xml:space="preserve"> </w:t>
      </w:r>
    </w:p>
    <w:p w:rsidR="00344F71" w:rsidRPr="009369C8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26" w:hanging="336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  <w:shd w:val="clear" w:color="auto" w:fill="FFFFFF"/>
        </w:rPr>
        <w:t>Na terenie Uczelni obowiązuje zakaz sprzedaży artykułów tytoniowych i alkoholu.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>W skład powierzchni udostępnionej przez AM wchodz</w:t>
      </w:r>
      <w:r>
        <w:rPr>
          <w:sz w:val="22"/>
          <w:szCs w:val="22"/>
        </w:rPr>
        <w:t>ą</w:t>
      </w:r>
      <w:r w:rsidRPr="009369C8">
        <w:rPr>
          <w:sz w:val="22"/>
          <w:szCs w:val="22"/>
        </w:rPr>
        <w:t xml:space="preserve"> pomieszczeni</w:t>
      </w:r>
      <w:r>
        <w:rPr>
          <w:sz w:val="22"/>
          <w:szCs w:val="22"/>
        </w:rPr>
        <w:t>a przejściowe</w:t>
      </w:r>
      <w:r w:rsidRPr="009369C8">
        <w:rPr>
          <w:sz w:val="22"/>
          <w:szCs w:val="22"/>
        </w:rPr>
        <w:t xml:space="preserve"> </w:t>
      </w:r>
      <w:r>
        <w:rPr>
          <w:sz w:val="22"/>
          <w:szCs w:val="22"/>
        </w:rPr>
        <w:t>wielkości 11 m</w:t>
      </w:r>
      <w:r w:rsidRPr="002E18C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 9 m</w:t>
      </w:r>
      <w:r w:rsidRPr="002E18C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9369C8">
        <w:rPr>
          <w:sz w:val="22"/>
          <w:szCs w:val="22"/>
        </w:rPr>
        <w:t>o łącznej powierzchni 20m</w:t>
      </w:r>
      <w:r w:rsidRPr="009369C8">
        <w:rPr>
          <w:sz w:val="22"/>
          <w:szCs w:val="22"/>
          <w:vertAlign w:val="superscript"/>
        </w:rPr>
        <w:t>2</w:t>
      </w:r>
      <w:r w:rsidRPr="009369C8">
        <w:rPr>
          <w:sz w:val="22"/>
          <w:szCs w:val="22"/>
        </w:rPr>
        <w:t>.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Świadczenie usług należy rozpocząć najpóźniej do dnia 24.09.2018 r. 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2C7A57">
        <w:rPr>
          <w:sz w:val="22"/>
          <w:szCs w:val="22"/>
        </w:rPr>
        <w:t>Czynsz lokalu zostanie ustalony w wysokości zdeklarowanej w ofercie wybranego Najemcy, jednak nie może być niższy niż 25 zł netto za 1m2 powierzchni lokalu + obowiązujący podatek VAT. Wynajmujący będzie ponosić wszelkie koszty zryczałtowane opłat eksploatacyjnych tj. energia elektryczna, woda, ogrzewanie, kanalizacja oraz koszty wywozu nieczystości, – w wysokości 200 zł netto/miesiąc. Do ceny czynszu doliczona będzie kwota stanowiąca równowartość podatku od nieruchomości w wysokości 1/12 zobowiązania rocznego</w:t>
      </w:r>
      <w:r>
        <w:rPr>
          <w:sz w:val="22"/>
          <w:szCs w:val="22"/>
        </w:rPr>
        <w:t>.</w:t>
      </w:r>
    </w:p>
    <w:p w:rsid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Utrzymanie czystości i porządku powierzchni wynajmowanej będzie realizowane przez </w:t>
      </w:r>
      <w:r>
        <w:rPr>
          <w:sz w:val="22"/>
          <w:szCs w:val="22"/>
        </w:rPr>
        <w:t>N</w:t>
      </w:r>
      <w:r w:rsidRPr="009369C8">
        <w:rPr>
          <w:sz w:val="22"/>
          <w:szCs w:val="22"/>
        </w:rPr>
        <w:t xml:space="preserve">ajmującego zgodnie z wymogami sanitarno-higienicznymi. </w:t>
      </w:r>
    </w:p>
    <w:p w:rsid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Działalność najmu ma być prowadzona codziennie – w dni robocze, co najmniej od godziny 8.00 do godziny 16.00, z możliwością wyłączenia w okresie wakacyjnym. </w:t>
      </w:r>
    </w:p>
    <w:p w:rsidR="00E262ED" w:rsidRP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Umowa zostanie zawarta na </w:t>
      </w:r>
      <w:r>
        <w:rPr>
          <w:sz w:val="22"/>
          <w:szCs w:val="22"/>
        </w:rPr>
        <w:t>okres</w:t>
      </w:r>
      <w:r w:rsidRPr="009369C8">
        <w:rPr>
          <w:sz w:val="22"/>
          <w:szCs w:val="22"/>
        </w:rPr>
        <w:t xml:space="preserve"> 3 lat z możliwością jej przedłużenia</w:t>
      </w:r>
      <w:r>
        <w:rPr>
          <w:sz w:val="22"/>
          <w:szCs w:val="22"/>
        </w:rPr>
        <w:t>.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344F71" w:rsidRPr="00344F71">
        <w:rPr>
          <w:rFonts w:ascii="Times New Roman" w:eastAsia="Times New Roman" w:hAnsi="Times New Roman" w:cs="Times New Roman"/>
          <w:b/>
          <w:lang w:eastAsia="pl-PL"/>
        </w:rPr>
        <w:t>25zł za 1 m2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D27DF7">
        <w:rPr>
          <w:rStyle w:val="Pogrubienie"/>
          <w:sz w:val="22"/>
          <w:szCs w:val="22"/>
        </w:rPr>
        <w:t>20</w:t>
      </w:r>
      <w:r w:rsidR="00D53B6C">
        <w:rPr>
          <w:rStyle w:val="Pogrubienie"/>
          <w:sz w:val="22"/>
          <w:szCs w:val="22"/>
        </w:rPr>
        <w:t>.07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</w:t>
      </w:r>
      <w:r w:rsidR="00D27DF7">
        <w:rPr>
          <w:rStyle w:val="Pogrubienie"/>
          <w:sz w:val="22"/>
          <w:szCs w:val="22"/>
        </w:rPr>
        <w:t>15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 xml:space="preserve">złożenie oferty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E40680">
        <w:rPr>
          <w:rFonts w:ascii="Times New Roman" w:eastAsia="Times New Roman" w:hAnsi="Times New Roman" w:cs="Times New Roman"/>
          <w:lang w:eastAsia="pl-PL"/>
        </w:rPr>
        <w:t>20</w:t>
      </w:r>
      <w:r w:rsidR="00D53B6C">
        <w:rPr>
          <w:rFonts w:ascii="Times New Roman" w:eastAsia="Times New Roman" w:hAnsi="Times New Roman" w:cs="Times New Roman"/>
          <w:lang w:eastAsia="pl-PL"/>
        </w:rPr>
        <w:t>.07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E40680">
        <w:rPr>
          <w:rFonts w:ascii="Times New Roman" w:eastAsia="Times New Roman" w:hAnsi="Times New Roman" w:cs="Times New Roman"/>
          <w:lang w:eastAsia="pl-PL"/>
        </w:rPr>
        <w:t>10:00</w:t>
      </w:r>
      <w:bookmarkStart w:id="0" w:name="_GoBack"/>
      <w:bookmarkEnd w:id="0"/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F71" w:rsidRPr="009379DC" w:rsidRDefault="00D53B6C" w:rsidP="00344F71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D53B6C">
        <w:t xml:space="preserve">Ofertę należy dostarczyć w zabezpieczonej przed otwarciem kopercie opisanej </w:t>
      </w:r>
      <w:r w:rsidR="00344F71" w:rsidRPr="009379DC">
        <w:rPr>
          <w:rStyle w:val="Pogrubienie"/>
          <w:sz w:val="22"/>
          <w:szCs w:val="22"/>
        </w:rPr>
        <w:t>„</w:t>
      </w:r>
      <w:r w:rsidR="00344F71" w:rsidRPr="009379DC">
        <w:rPr>
          <w:b/>
          <w:sz w:val="22"/>
          <w:szCs w:val="22"/>
        </w:rPr>
        <w:t xml:space="preserve">Przetarg  na </w:t>
      </w:r>
      <w:r w:rsidR="00344F71">
        <w:rPr>
          <w:b/>
          <w:sz w:val="22"/>
          <w:szCs w:val="22"/>
        </w:rPr>
        <w:t>wynajem pomieszczenia 20m</w:t>
      </w:r>
      <w:r w:rsidR="00344F71" w:rsidRPr="00C938D9">
        <w:rPr>
          <w:b/>
          <w:sz w:val="22"/>
          <w:szCs w:val="22"/>
          <w:vertAlign w:val="superscript"/>
        </w:rPr>
        <w:t>2</w:t>
      </w:r>
      <w:r w:rsidR="00344F71" w:rsidRPr="009379DC">
        <w:rPr>
          <w:b/>
          <w:sz w:val="22"/>
          <w:szCs w:val="22"/>
        </w:rPr>
        <w:t xml:space="preserve"> – nie otwierać do dnia</w:t>
      </w:r>
      <w:r w:rsidR="00344F71">
        <w:rPr>
          <w:b/>
          <w:sz w:val="22"/>
          <w:szCs w:val="22"/>
        </w:rPr>
        <w:t xml:space="preserve"> </w:t>
      </w:r>
      <w:r w:rsidR="00D27DF7">
        <w:rPr>
          <w:b/>
          <w:sz w:val="22"/>
          <w:szCs w:val="22"/>
        </w:rPr>
        <w:t>20.07.2018</w:t>
      </w:r>
      <w:r w:rsidR="00344F71" w:rsidRPr="009379DC">
        <w:rPr>
          <w:b/>
          <w:sz w:val="22"/>
          <w:szCs w:val="22"/>
        </w:rPr>
        <w:t xml:space="preserve"> r.</w:t>
      </w:r>
      <w:r w:rsidR="00344F71">
        <w:rPr>
          <w:b/>
          <w:sz w:val="22"/>
          <w:szCs w:val="22"/>
        </w:rPr>
        <w:t xml:space="preserve"> </w:t>
      </w:r>
      <w:r w:rsidR="00344F71" w:rsidRPr="009379DC">
        <w:rPr>
          <w:b/>
          <w:sz w:val="22"/>
          <w:szCs w:val="22"/>
        </w:rPr>
        <w:t>do godziny</w:t>
      </w:r>
      <w:r w:rsidR="00344F71">
        <w:rPr>
          <w:b/>
          <w:sz w:val="22"/>
          <w:szCs w:val="22"/>
        </w:rPr>
        <w:t xml:space="preserve"> </w:t>
      </w:r>
      <w:r w:rsidR="00D27DF7">
        <w:rPr>
          <w:b/>
          <w:sz w:val="22"/>
          <w:szCs w:val="22"/>
        </w:rPr>
        <w:t>10:15</w:t>
      </w:r>
      <w:r w:rsidR="00344F71" w:rsidRPr="009379DC">
        <w:rPr>
          <w:rStyle w:val="Pogrubienie"/>
          <w:sz w:val="22"/>
          <w:szCs w:val="22"/>
        </w:rPr>
        <w:t>”</w:t>
      </w:r>
      <w:r w:rsidR="00344F71" w:rsidRPr="009379DC">
        <w:rPr>
          <w:sz w:val="22"/>
          <w:szCs w:val="22"/>
        </w:rPr>
        <w:t>,</w:t>
      </w:r>
      <w:r w:rsidR="00344F71">
        <w:rPr>
          <w:sz w:val="22"/>
          <w:szCs w:val="22"/>
        </w:rPr>
        <w:t xml:space="preserve"> </w:t>
      </w:r>
      <w:r w:rsidR="00344F71">
        <w:rPr>
          <w:sz w:val="22"/>
          <w:szCs w:val="22"/>
        </w:rPr>
        <w:br/>
        <w:t>w Kancelarii Akademia Morskiej w Szczecinie pok. 73a ul. Wały Chrobrego 1-2, 70-500 Szczecin</w:t>
      </w:r>
      <w:r w:rsidR="00344F71" w:rsidRPr="009379DC">
        <w:rPr>
          <w:sz w:val="22"/>
          <w:szCs w:val="22"/>
        </w:rPr>
        <w:t xml:space="preserve"> w nieprzekraczalnym terminie </w:t>
      </w:r>
      <w:r w:rsidR="00344F71" w:rsidRPr="009379DC">
        <w:rPr>
          <w:rStyle w:val="Pogrubienie"/>
          <w:sz w:val="22"/>
          <w:szCs w:val="22"/>
        </w:rPr>
        <w:t>do dnia</w:t>
      </w:r>
      <w:r w:rsidR="00344F71">
        <w:rPr>
          <w:rStyle w:val="Pogrubienie"/>
          <w:sz w:val="22"/>
          <w:szCs w:val="22"/>
        </w:rPr>
        <w:t xml:space="preserve"> </w:t>
      </w:r>
      <w:r w:rsidR="00D27DF7">
        <w:rPr>
          <w:rStyle w:val="Pogrubienie"/>
          <w:sz w:val="22"/>
          <w:szCs w:val="22"/>
        </w:rPr>
        <w:t>20.07.2018</w:t>
      </w:r>
      <w:r w:rsidR="00344F71">
        <w:rPr>
          <w:rStyle w:val="Pogrubienie"/>
          <w:sz w:val="22"/>
          <w:szCs w:val="22"/>
        </w:rPr>
        <w:t>.r</w:t>
      </w:r>
      <w:r w:rsidR="00344F71" w:rsidRPr="009379DC">
        <w:rPr>
          <w:rStyle w:val="Pogrubienie"/>
          <w:sz w:val="22"/>
          <w:szCs w:val="22"/>
        </w:rPr>
        <w:t>.</w:t>
      </w:r>
      <w:r w:rsidR="00344F71">
        <w:rPr>
          <w:rStyle w:val="Pogrubienie"/>
          <w:sz w:val="22"/>
          <w:szCs w:val="22"/>
        </w:rPr>
        <w:t xml:space="preserve"> do</w:t>
      </w:r>
      <w:r w:rsidR="00344F71" w:rsidRPr="009379DC">
        <w:rPr>
          <w:rStyle w:val="Pogrubienie"/>
          <w:sz w:val="22"/>
          <w:szCs w:val="22"/>
        </w:rPr>
        <w:t xml:space="preserve"> godziny </w:t>
      </w:r>
      <w:r w:rsidR="00D27DF7">
        <w:rPr>
          <w:rStyle w:val="Pogrubienie"/>
          <w:sz w:val="22"/>
          <w:szCs w:val="22"/>
        </w:rPr>
        <w:t>10:00</w:t>
      </w:r>
      <w:r w:rsidR="00344F71" w:rsidRPr="009379DC">
        <w:rPr>
          <w:rStyle w:val="Pogrubienie"/>
          <w:sz w:val="22"/>
          <w:szCs w:val="22"/>
        </w:rPr>
        <w:t xml:space="preserve">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:rsidR="00E262ED" w:rsidRPr="009379DC" w:rsidRDefault="00E262ED" w:rsidP="00E262E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Pomieszczenie</w:t>
      </w:r>
      <w:r w:rsidRPr="009379DC">
        <w:rPr>
          <w:sz w:val="22"/>
          <w:szCs w:val="22"/>
        </w:rPr>
        <w:t xml:space="preserve"> można oglądać w dni robocze od </w:t>
      </w:r>
      <w:r>
        <w:rPr>
          <w:sz w:val="22"/>
          <w:szCs w:val="22"/>
        </w:rPr>
        <w:t xml:space="preserve">daty ogłoszenia do </w:t>
      </w:r>
      <w:r w:rsidRPr="009379DC">
        <w:rPr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 w:rsidR="00D27DF7">
        <w:rPr>
          <w:sz w:val="22"/>
          <w:szCs w:val="22"/>
        </w:rPr>
        <w:t>19.07.</w:t>
      </w:r>
      <w:r>
        <w:rPr>
          <w:sz w:val="22"/>
          <w:szCs w:val="22"/>
        </w:rPr>
        <w:t xml:space="preserve">2018 </w:t>
      </w:r>
      <w:r w:rsidRPr="009379DC">
        <w:rPr>
          <w:sz w:val="22"/>
          <w:szCs w:val="22"/>
        </w:rPr>
        <w:t>r.</w:t>
      </w:r>
      <w:r>
        <w:rPr>
          <w:sz w:val="22"/>
          <w:szCs w:val="22"/>
        </w:rPr>
        <w:t xml:space="preserve"> w godzinach </w:t>
      </w:r>
      <w:r w:rsidRPr="009379DC">
        <w:rPr>
          <w:sz w:val="22"/>
          <w:szCs w:val="22"/>
        </w:rPr>
        <w:t>8</w:t>
      </w:r>
      <w:r>
        <w:rPr>
          <w:sz w:val="22"/>
          <w:szCs w:val="22"/>
        </w:rPr>
        <w:t>:00 – 15:00 ul. Wały Chrobrego 1-2 po wcześniejszym uzgodnieniu terminu i godziny z Wynajmującym.</w:t>
      </w:r>
      <w:r w:rsidRPr="009379DC">
        <w:rPr>
          <w:sz w:val="22"/>
          <w:szCs w:val="22"/>
        </w:rPr>
        <w:t xml:space="preserve"> Osobą upoważnioną do kontaktu jest </w:t>
      </w:r>
      <w:r>
        <w:rPr>
          <w:sz w:val="22"/>
          <w:szCs w:val="22"/>
        </w:rPr>
        <w:t>Pani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>Karina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Rabenda </w:t>
      </w:r>
      <w:r w:rsidRPr="009379DC">
        <w:rPr>
          <w:sz w:val="22"/>
          <w:szCs w:val="22"/>
        </w:rPr>
        <w:t xml:space="preserve">tel. </w:t>
      </w:r>
      <w:r>
        <w:rPr>
          <w:sz w:val="22"/>
          <w:szCs w:val="22"/>
        </w:rPr>
        <w:t>91 48 09 331, e-mail: administracjaag@am.szczecin.pl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>lub inna osoba wyznaczona przez Wynajmującego</w:t>
      </w:r>
      <w:r w:rsidRPr="009379DC">
        <w:rPr>
          <w:sz w:val="22"/>
          <w:szCs w:val="22"/>
        </w:rPr>
        <w:t>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344F71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Najmujący</w:t>
      </w:r>
      <w:r w:rsidR="0070316E" w:rsidRPr="0070316E">
        <w:rPr>
          <w:sz w:val="22"/>
          <w:szCs w:val="22"/>
        </w:rPr>
        <w:t xml:space="preserve">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344F71" w:rsidRDefault="00344F71" w:rsidP="00E262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OFERTY</w:t>
      </w:r>
    </w:p>
    <w:p w:rsidR="00344F71" w:rsidRPr="00344F71" w:rsidRDefault="00344F71" w:rsidP="00E262ED">
      <w:pPr>
        <w:ind w:hanging="709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Imię i Nazwisko/nazwa i adres siedziby Najmującego:</w:t>
      </w:r>
    </w:p>
    <w:p w:rsidR="00344F71" w:rsidRPr="00344F71" w:rsidRDefault="00344F71" w:rsidP="00344F71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NIP</w:t>
      </w:r>
      <w:r w:rsidRPr="00344F71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344F71" w:rsidRPr="00344F71" w:rsidRDefault="00344F71" w:rsidP="00344F71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344F71">
        <w:rPr>
          <w:sz w:val="21"/>
          <w:szCs w:val="21"/>
        </w:rPr>
        <w:t>nr telefonu 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faksu</w:t>
      </w:r>
      <w:r w:rsidRPr="00344F71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dane osoby upoważnionej do kontaktowania się z Wynajmującym: ........................................................</w:t>
      </w:r>
    </w:p>
    <w:p w:rsidR="00344F71" w:rsidRPr="00344F71" w:rsidRDefault="00344F71" w:rsidP="00344F71">
      <w:pPr>
        <w:pStyle w:val="Tekstpodstawowy2"/>
        <w:jc w:val="both"/>
        <w:rPr>
          <w:color w:val="FF0000"/>
          <w:sz w:val="22"/>
          <w:szCs w:val="22"/>
        </w:rPr>
      </w:pPr>
    </w:p>
    <w:p w:rsidR="00344F71" w:rsidRPr="00344F71" w:rsidRDefault="00344F71" w:rsidP="00344F71">
      <w:pPr>
        <w:ind w:left="-709"/>
        <w:jc w:val="center"/>
        <w:rPr>
          <w:rFonts w:ascii="Times New Roman" w:hAnsi="Times New Roman" w:cs="Times New Roman"/>
          <w:b/>
        </w:rPr>
      </w:pPr>
      <w:r w:rsidRPr="00344F71">
        <w:rPr>
          <w:rFonts w:ascii="Times New Roman" w:hAnsi="Times New Roman" w:cs="Times New Roman"/>
          <w:b/>
          <w:sz w:val="20"/>
          <w:szCs w:val="20"/>
        </w:rPr>
        <w:t>Oferta na wynajem pomieszczenia 20m</w:t>
      </w:r>
      <w:r w:rsidRPr="00344F7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Cenna netto za 1m</w:t>
      </w:r>
      <w:r w:rsidRPr="00344F71">
        <w:rPr>
          <w:rFonts w:ascii="Times New Roman" w:hAnsi="Times New Roman" w:cs="Times New Roman"/>
          <w:vertAlign w:val="superscript"/>
        </w:rPr>
        <w:t>2</w:t>
      </w:r>
      <w:r w:rsidRPr="00344F71">
        <w:rPr>
          <w:rFonts w:ascii="Times New Roman" w:hAnsi="Times New Roman" w:cs="Times New Roman"/>
        </w:rPr>
        <w:t>: ....................................................................................................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(cena netto słownie: ....................................................................................................................)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oględzin*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2. Oświadczam, że akceptuję regulamin przetargu;</w:t>
      </w:r>
      <w:r w:rsidRPr="00344F71">
        <w:rPr>
          <w:rFonts w:ascii="Times New Roman" w:hAnsi="Times New Roman" w:cs="Times New Roman"/>
        </w:rPr>
        <w:br/>
        <w:t>3. Oświadczam, iż zapoznałem się ze wzorem umowy najmu;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4.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1000);</w:t>
      </w:r>
    </w:p>
    <w:p w:rsidR="00E262ED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5. Inne artykuły przeznaczone do sprzedaży detalicznej: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</w:t>
      </w:r>
    </w:p>
    <w:p w:rsidR="00E262ED" w:rsidRDefault="00E262ED" w:rsidP="00344F71">
      <w:pPr>
        <w:rPr>
          <w:rFonts w:ascii="Times New Roman" w:hAnsi="Times New Roman" w:cs="Times New Roman"/>
        </w:rPr>
      </w:pP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 xml:space="preserve"> 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</w:p>
    <w:p w:rsidR="00344F71" w:rsidRPr="00344F71" w:rsidRDefault="00344F71" w:rsidP="00344F71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…………………………………………</w:t>
      </w:r>
      <w:r w:rsidRPr="00344F71">
        <w:rPr>
          <w:rFonts w:ascii="Times New Roman" w:hAnsi="Times New Roman" w:cs="Times New Roman"/>
        </w:rPr>
        <w:tab/>
      </w:r>
      <w:r w:rsidRPr="00344F71">
        <w:rPr>
          <w:rFonts w:ascii="Times New Roman" w:hAnsi="Times New Roman" w:cs="Times New Roman"/>
        </w:rPr>
        <w:tab/>
      </w:r>
      <w:r w:rsidRPr="00344F71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344F71" w:rsidRPr="00344F71" w:rsidRDefault="00344F71" w:rsidP="00344F71">
      <w:pPr>
        <w:rPr>
          <w:rFonts w:ascii="Times New Roman" w:hAnsi="Times New Roman" w:cs="Times New Roman"/>
          <w:sz w:val="18"/>
          <w:szCs w:val="18"/>
        </w:rPr>
      </w:pPr>
      <w:r w:rsidRPr="00344F71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344F71">
        <w:rPr>
          <w:rFonts w:ascii="Times New Roman" w:hAnsi="Times New Roman" w:cs="Times New Roman"/>
          <w:sz w:val="18"/>
          <w:szCs w:val="18"/>
        </w:rPr>
        <w:tab/>
      </w:r>
      <w:r w:rsidRPr="00344F7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44F71">
        <w:rPr>
          <w:rFonts w:ascii="Times New Roman" w:hAnsi="Times New Roman" w:cs="Times New Roman"/>
          <w:sz w:val="18"/>
          <w:szCs w:val="18"/>
        </w:rPr>
        <w:tab/>
      </w:r>
      <w:r w:rsidRPr="00344F71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344F71" w:rsidRPr="00344F71" w:rsidRDefault="00344F71" w:rsidP="00344F71">
      <w:pPr>
        <w:jc w:val="right"/>
        <w:rPr>
          <w:rFonts w:ascii="Times New Roman" w:hAnsi="Times New Roman" w:cs="Times New Roman"/>
        </w:rPr>
      </w:pPr>
    </w:p>
    <w:p w:rsidR="00344F71" w:rsidRDefault="00344F71" w:rsidP="00E262ED">
      <w:r w:rsidRPr="00344F71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344F71" w:rsidRDefault="00344F71" w:rsidP="00344F71">
      <w:pPr>
        <w:jc w:val="right"/>
      </w:pPr>
    </w:p>
    <w:p w:rsidR="00D53B6C" w:rsidRDefault="00D53B6C">
      <w:pPr>
        <w:rPr>
          <w:rFonts w:ascii="Times New Roman" w:hAnsi="Times New Roman" w:cs="Times New Roman"/>
        </w:rPr>
      </w:pPr>
    </w:p>
    <w:sectPr w:rsid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1252D4"/>
    <w:multiLevelType w:val="multilevel"/>
    <w:tmpl w:val="E348D3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44F71"/>
    <w:rsid w:val="003566CD"/>
    <w:rsid w:val="00361ADF"/>
    <w:rsid w:val="00366B88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27DF7"/>
    <w:rsid w:val="00D53B6C"/>
    <w:rsid w:val="00E262ED"/>
    <w:rsid w:val="00E40680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8779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F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11</cp:revision>
  <cp:lastPrinted>2018-07-06T09:51:00Z</cp:lastPrinted>
  <dcterms:created xsi:type="dcterms:W3CDTF">2018-04-13T11:49:00Z</dcterms:created>
  <dcterms:modified xsi:type="dcterms:W3CDTF">2018-07-06T09:51:00Z</dcterms:modified>
</cp:coreProperties>
</file>