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Default="002425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2425AE" w:rsidRPr="003B65E8" w:rsidRDefault="00880206" w:rsidP="004B0D40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Szczecin dn. 07</w:t>
      </w:r>
      <w:r w:rsidR="005D209C">
        <w:rPr>
          <w:rFonts w:ascii="Arial" w:hAnsi="Arial" w:cs="Arial"/>
          <w:sz w:val="22"/>
          <w:szCs w:val="22"/>
        </w:rPr>
        <w:t>.03</w:t>
      </w:r>
      <w:r w:rsidR="004C0749">
        <w:rPr>
          <w:rFonts w:ascii="Arial" w:hAnsi="Arial" w:cs="Arial"/>
          <w:sz w:val="22"/>
          <w:szCs w:val="22"/>
        </w:rPr>
        <w:t>.2017</w:t>
      </w:r>
      <w:r w:rsidR="002425AE" w:rsidRPr="003B65E8">
        <w:rPr>
          <w:rFonts w:ascii="Arial" w:hAnsi="Arial" w:cs="Arial"/>
          <w:sz w:val="22"/>
          <w:szCs w:val="22"/>
        </w:rPr>
        <w:t>r.</w:t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</w:p>
    <w:p w:rsidR="008D59CF" w:rsidRDefault="004C0749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25AE" w:rsidRPr="003B65E8" w:rsidRDefault="00223485" w:rsidP="008D59CF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br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3B65E8">
        <w:rPr>
          <w:rFonts w:ascii="Arial" w:hAnsi="Arial" w:cs="Arial"/>
          <w:b/>
          <w:sz w:val="22"/>
          <w:szCs w:val="22"/>
        </w:rPr>
        <w:t>ZAPYTANIE  OFERTOWE</w:t>
      </w:r>
    </w:p>
    <w:p w:rsidR="002425AE" w:rsidRPr="003B65E8" w:rsidRDefault="002425AE" w:rsidP="002425AE">
      <w:pPr>
        <w:rPr>
          <w:rFonts w:ascii="Arial" w:hAnsi="Arial" w:cs="Arial"/>
          <w:sz w:val="22"/>
          <w:szCs w:val="22"/>
        </w:rPr>
      </w:pPr>
    </w:p>
    <w:p w:rsidR="00F3572F" w:rsidRPr="003B65E8" w:rsidRDefault="00F3572F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Zamawiający:</w:t>
      </w:r>
    </w:p>
    <w:p w:rsidR="00BF33F3" w:rsidRPr="003B65E8" w:rsidRDefault="00BF33F3" w:rsidP="00BF33F3">
      <w:pPr>
        <w:pStyle w:val="Akapitzlist"/>
        <w:ind w:left="1068"/>
        <w:rPr>
          <w:rFonts w:ascii="Arial" w:hAnsi="Arial" w:cs="Arial"/>
        </w:rPr>
      </w:pPr>
    </w:p>
    <w:p w:rsidR="00F3572F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</w:t>
      </w:r>
      <w:r w:rsidRPr="003B65E8">
        <w:rPr>
          <w:rFonts w:ascii="Arial" w:hAnsi="Arial" w:cs="Arial"/>
          <w:sz w:val="22"/>
          <w:szCs w:val="22"/>
        </w:rPr>
        <w:tab/>
        <w:t xml:space="preserve"> </w:t>
      </w:r>
      <w:r w:rsidR="00F3572F" w:rsidRPr="003B65E8">
        <w:rPr>
          <w:rFonts w:ascii="Arial" w:hAnsi="Arial" w:cs="Arial"/>
          <w:sz w:val="22"/>
          <w:szCs w:val="22"/>
        </w:rPr>
        <w:t>Akademia Morska w Szczecinie</w:t>
      </w:r>
    </w:p>
    <w:p w:rsidR="00BF33F3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Pr="003B65E8">
        <w:rPr>
          <w:rFonts w:ascii="Arial" w:hAnsi="Arial" w:cs="Arial"/>
          <w:sz w:val="22"/>
          <w:szCs w:val="22"/>
        </w:rPr>
        <w:tab/>
      </w:r>
      <w:r w:rsidR="00BF33F3" w:rsidRPr="003B65E8">
        <w:rPr>
          <w:rFonts w:ascii="Arial" w:hAnsi="Arial" w:cs="Arial"/>
          <w:sz w:val="22"/>
          <w:szCs w:val="22"/>
        </w:rPr>
        <w:t>u</w:t>
      </w:r>
      <w:r w:rsidR="00F3572F" w:rsidRPr="003B65E8">
        <w:rPr>
          <w:rFonts w:ascii="Arial" w:hAnsi="Arial" w:cs="Arial"/>
          <w:sz w:val="22"/>
          <w:szCs w:val="22"/>
        </w:rPr>
        <w:t xml:space="preserve">l. Wały Chrobrego </w:t>
      </w:r>
      <w:r w:rsidR="00BF33F3" w:rsidRPr="003B65E8">
        <w:rPr>
          <w:rFonts w:ascii="Arial" w:hAnsi="Arial" w:cs="Arial"/>
          <w:sz w:val="22"/>
          <w:szCs w:val="22"/>
        </w:rPr>
        <w:t xml:space="preserve">½, 70-500 Szczecin </w:t>
      </w:r>
    </w:p>
    <w:p w:rsidR="00F8403F" w:rsidRPr="003B65E8" w:rsidRDefault="00BF33F3" w:rsidP="0006232C">
      <w:pPr>
        <w:pStyle w:val="Akapitzlist"/>
        <w:ind w:left="1068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</w:t>
      </w:r>
    </w:p>
    <w:p w:rsidR="002425AE" w:rsidRPr="003B65E8" w:rsidRDefault="00BF33F3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Przedmiot zapytania (opis przedmiotu zamówienia):</w:t>
      </w:r>
    </w:p>
    <w:p w:rsidR="00BF33F3" w:rsidRPr="003B65E8" w:rsidRDefault="00BF33F3" w:rsidP="007D6AC7">
      <w:pPr>
        <w:rPr>
          <w:rFonts w:ascii="Arial" w:hAnsi="Arial" w:cs="Arial"/>
          <w:sz w:val="22"/>
          <w:szCs w:val="22"/>
        </w:rPr>
      </w:pPr>
    </w:p>
    <w:p w:rsidR="00CF2088" w:rsidRDefault="00A525DF" w:rsidP="00A525DF">
      <w:pPr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Przedmiotem zamówienia jest: </w:t>
      </w:r>
      <w:r w:rsidR="004C0749">
        <w:rPr>
          <w:rFonts w:ascii="Arial" w:hAnsi="Arial" w:cs="Arial"/>
          <w:sz w:val="22"/>
          <w:szCs w:val="22"/>
        </w:rPr>
        <w:t>„Wykonywa</w:t>
      </w:r>
      <w:r w:rsidR="002425AE" w:rsidRPr="003B65E8">
        <w:rPr>
          <w:rFonts w:ascii="Arial" w:hAnsi="Arial" w:cs="Arial"/>
          <w:sz w:val="22"/>
          <w:szCs w:val="22"/>
        </w:rPr>
        <w:t>nie konserwacji urządzeń łączności wewnątrzzakładowej w obiektach Akademii Morskiej w Szczecinie przy ul. Wały Chrobrego ½ oraz obiektach stanowiących kompleks przy ul. Starzyńskiego 8, 9, 9A, H. Pobożnego</w:t>
      </w:r>
      <w:r w:rsidR="00BF33F3" w:rsidRPr="003B65E8">
        <w:rPr>
          <w:rFonts w:ascii="Arial" w:hAnsi="Arial" w:cs="Arial"/>
          <w:sz w:val="22"/>
          <w:szCs w:val="22"/>
        </w:rPr>
        <w:t xml:space="preserve"> 11</w:t>
      </w:r>
      <w:r w:rsidR="002425AE" w:rsidRPr="003B65E8">
        <w:rPr>
          <w:rFonts w:ascii="Arial" w:hAnsi="Arial" w:cs="Arial"/>
          <w:sz w:val="22"/>
          <w:szCs w:val="22"/>
        </w:rPr>
        <w:t>,</w:t>
      </w:r>
      <w:r w:rsidRPr="003B65E8">
        <w:rPr>
          <w:rFonts w:ascii="Arial" w:hAnsi="Arial" w:cs="Arial"/>
          <w:sz w:val="22"/>
          <w:szCs w:val="22"/>
        </w:rPr>
        <w:t xml:space="preserve"> a także obiekty przy ul. Podgórnej 51-53, ul. Żołnierskiej 46, </w:t>
      </w:r>
    </w:p>
    <w:p w:rsidR="00A525DF" w:rsidRPr="003B65E8" w:rsidRDefault="00A525DF" w:rsidP="00A525DF">
      <w:pPr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ul. Dębogórskiej 7/8,  ul. Willowej w Szczecinie </w:t>
      </w:r>
      <w:r w:rsidR="004C0749">
        <w:rPr>
          <w:rFonts w:ascii="Arial" w:hAnsi="Arial" w:cs="Arial"/>
          <w:sz w:val="22"/>
          <w:szCs w:val="22"/>
        </w:rPr>
        <w:t>w okresie od 01.04.2017 r  do  31.03.2018 r</w:t>
      </w:r>
      <w:r w:rsidRPr="003B65E8">
        <w:rPr>
          <w:rFonts w:ascii="Arial" w:hAnsi="Arial" w:cs="Arial"/>
          <w:sz w:val="22"/>
          <w:szCs w:val="22"/>
        </w:rPr>
        <w:t>”</w:t>
      </w:r>
      <w:r w:rsidR="004C0749">
        <w:rPr>
          <w:rFonts w:ascii="Arial" w:hAnsi="Arial" w:cs="Arial"/>
          <w:sz w:val="22"/>
          <w:szCs w:val="22"/>
        </w:rPr>
        <w:t>.</w:t>
      </w:r>
      <w:r w:rsidR="003F649D" w:rsidRPr="003B65E8">
        <w:rPr>
          <w:rFonts w:ascii="Arial" w:hAnsi="Arial" w:cs="Arial"/>
          <w:sz w:val="22"/>
          <w:szCs w:val="22"/>
        </w:rPr>
        <w:t xml:space="preserve"> </w:t>
      </w:r>
    </w:p>
    <w:p w:rsidR="003F649D" w:rsidRPr="003B65E8" w:rsidRDefault="003F649D" w:rsidP="001F6050">
      <w:pPr>
        <w:rPr>
          <w:rFonts w:ascii="Arial" w:hAnsi="Arial" w:cs="Arial"/>
          <w:sz w:val="22"/>
          <w:szCs w:val="22"/>
        </w:rPr>
      </w:pPr>
    </w:p>
    <w:p w:rsidR="001F6050" w:rsidRPr="003B65E8" w:rsidRDefault="001F6050" w:rsidP="001F6050">
      <w:pPr>
        <w:suppressAutoHyphens/>
        <w:ind w:firstLine="708"/>
        <w:rPr>
          <w:rFonts w:ascii="Arial" w:hAnsi="Arial" w:cs="Arial"/>
          <w:bCs/>
          <w:sz w:val="22"/>
          <w:szCs w:val="22"/>
        </w:rPr>
      </w:pPr>
      <w:r w:rsidRPr="003B65E8">
        <w:rPr>
          <w:rFonts w:ascii="Arial" w:hAnsi="Arial" w:cs="Arial"/>
          <w:bCs/>
          <w:sz w:val="22"/>
          <w:szCs w:val="22"/>
        </w:rPr>
        <w:t>Szczegółowy opis przedmiotu zapytania:</w:t>
      </w:r>
    </w:p>
    <w:p w:rsidR="001F6050" w:rsidRPr="003B65E8" w:rsidRDefault="001F6050" w:rsidP="001F6050">
      <w:pPr>
        <w:pStyle w:val="Akapitzlist"/>
        <w:numPr>
          <w:ilvl w:val="1"/>
          <w:numId w:val="9"/>
        </w:numPr>
        <w:tabs>
          <w:tab w:val="left" w:pos="360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Wykonawca zapewni gotowość ekipy serwisowej do świadczenia usług  na następujących zasadach:</w:t>
      </w:r>
    </w:p>
    <w:p w:rsidR="001F6050" w:rsidRPr="003B65E8" w:rsidRDefault="001F6050" w:rsidP="001F6050">
      <w:pPr>
        <w:pStyle w:val="Akapitzlist"/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czas przystąpienia w dni robocze do usuwania awarii istotnych dla prawidłowego funkcjonowania systemów  do 3 roboczogodzin; awaria istotna – niedziałające ponad 50% linii wewnętrznych lub niedziałające wszystkie linie miejskie.</w:t>
      </w:r>
    </w:p>
    <w:p w:rsidR="001F6050" w:rsidRPr="003B65E8" w:rsidRDefault="001F6050" w:rsidP="001F6050">
      <w:pPr>
        <w:pStyle w:val="Akapitzlist"/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zgłoszenia dotyczące  świadczenia usług będą przyjmowane w formie pisemnej, mailowej, faksowej lub telefonicznej w godzinach od 8.00 do 16.00 w dni robocze;</w:t>
      </w:r>
    </w:p>
    <w:p w:rsidR="00AF39D8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w przypadku awarii istotnych dla prawidłowego działania systemów w dni wolne  od pracy, zgłoszenia dodatkowo będą przyjmowane telefonicznie GSM, a termin </w:t>
      </w:r>
      <w:r w:rsidR="00AF39D8" w:rsidRPr="003B65E8">
        <w:rPr>
          <w:rFonts w:ascii="Arial" w:hAnsi="Arial" w:cs="Arial"/>
          <w:sz w:val="22"/>
          <w:szCs w:val="22"/>
        </w:rPr>
        <w:t xml:space="preserve"> </w:t>
      </w:r>
    </w:p>
    <w:p w:rsidR="001F6050" w:rsidRPr="003B65E8" w:rsidRDefault="001F6050" w:rsidP="00AF39D8">
      <w:pPr>
        <w:widowControl w:val="0"/>
        <w:tabs>
          <w:tab w:val="left" w:pos="2160"/>
        </w:tabs>
        <w:suppressAutoHyphens/>
        <w:overflowPunct w:val="0"/>
        <w:autoSpaceDE w:val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usunięcia usterki ustalany indywidualnie; </w:t>
      </w:r>
    </w:p>
    <w:p w:rsidR="00AF39D8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rozpoczęcie prac związanych z usunięciem usterek nieistotnych dla prawidłowego</w:t>
      </w:r>
    </w:p>
    <w:p w:rsidR="001F6050" w:rsidRPr="003B65E8" w:rsidRDefault="001F6050" w:rsidP="00AF39D8">
      <w:pPr>
        <w:widowControl w:val="0"/>
        <w:tabs>
          <w:tab w:val="left" w:pos="2160"/>
        </w:tabs>
        <w:suppressAutoHyphens/>
        <w:overflowPunct w:val="0"/>
        <w:autoSpaceDE w:val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funkcjonowania systemów w okresie do 72 roboczogodzin w dni robocze;</w:t>
      </w:r>
    </w:p>
    <w:p w:rsidR="001F6050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prace przy modernizacjach systemów, które będą wymagały ich wyłączenia w całości będą przeprowadzane w godzinach popołudniowych lub w dni wolne od pracy ( terminy prac tego typu będzie każdorazowo uzgadniane pomiędzy stronami); </w:t>
      </w:r>
    </w:p>
    <w:p w:rsidR="001F6050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prace programowe przy systemach wyposażonych w zdalny dostęp, będą również świadczone przez modem.</w:t>
      </w:r>
    </w:p>
    <w:p w:rsidR="001F6050" w:rsidRPr="003B65E8" w:rsidRDefault="001F6050" w:rsidP="001F6050">
      <w:pPr>
        <w:tabs>
          <w:tab w:val="left" w:pos="283"/>
        </w:tabs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1F6050" w:rsidRPr="003B65E8" w:rsidRDefault="001F6050" w:rsidP="001F6050">
      <w:pPr>
        <w:pStyle w:val="Akapitzlist"/>
        <w:numPr>
          <w:ilvl w:val="1"/>
          <w:numId w:val="9"/>
        </w:numPr>
        <w:tabs>
          <w:tab w:val="left" w:pos="283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  <w:bCs/>
        </w:rPr>
      </w:pPr>
      <w:r w:rsidRPr="003B65E8">
        <w:rPr>
          <w:rFonts w:ascii="Arial" w:hAnsi="Arial" w:cs="Arial"/>
          <w:bCs/>
        </w:rPr>
        <w:t>Zakres prac</w:t>
      </w:r>
      <w:r w:rsidR="00AF39D8" w:rsidRPr="003B65E8">
        <w:rPr>
          <w:rFonts w:ascii="Arial" w:hAnsi="Arial" w:cs="Arial"/>
          <w:bCs/>
        </w:rPr>
        <w:t>:</w:t>
      </w:r>
    </w:p>
    <w:p w:rsidR="001F6050" w:rsidRPr="003B65E8" w:rsidRDefault="0006232C" w:rsidP="00AF39D8">
      <w:pPr>
        <w:pStyle w:val="Akapitzlist"/>
        <w:numPr>
          <w:ilvl w:val="1"/>
          <w:numId w:val="7"/>
        </w:numPr>
        <w:tabs>
          <w:tab w:val="left" w:pos="360"/>
        </w:tabs>
        <w:suppressAutoHyphens/>
        <w:overflowPunct w:val="0"/>
        <w:autoSpaceDE w:val="0"/>
        <w:rPr>
          <w:rFonts w:ascii="Arial" w:hAnsi="Arial" w:cs="Arial"/>
        </w:rPr>
      </w:pPr>
      <w:r w:rsidRPr="003B65E8">
        <w:rPr>
          <w:rFonts w:ascii="Arial" w:hAnsi="Arial" w:cs="Arial"/>
        </w:rPr>
        <w:t>B</w:t>
      </w:r>
      <w:r w:rsidR="001F6050" w:rsidRPr="003B65E8">
        <w:rPr>
          <w:rFonts w:ascii="Arial" w:hAnsi="Arial" w:cs="Arial"/>
        </w:rPr>
        <w:t>ieżąca opieka serwisowa świadczona przez Wykonawcę obejmuje pełen zakres działań w zakresie:</w:t>
      </w:r>
    </w:p>
    <w:p w:rsidR="001F6050" w:rsidRDefault="001F6050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przeprowadzania bieżących modyfikacji istniejącego oprogramowaniu systemu zgodnie z wytycznymi użytkownika;</w:t>
      </w:r>
    </w:p>
    <w:p w:rsidR="002B66CD" w:rsidRPr="003B65E8" w:rsidRDefault="002B66CD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usuwanie awarii istotnych oraz nieistotnych dla prawidłowego funkcjonowania systemu łączności.   Poprzez awarie istotne rozumie się nie działające ponad 50% linii wewnętrznych lub nie działające wszystkie linie miejskie;</w:t>
      </w:r>
    </w:p>
    <w:p w:rsidR="000C04BC" w:rsidRDefault="001F6050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dokonywania bieżących napraw i regulacji zainstalowanych urządzeń </w:t>
      </w:r>
    </w:p>
    <w:p w:rsidR="001F6050" w:rsidRPr="003B65E8" w:rsidRDefault="001F6050" w:rsidP="000C04BC">
      <w:pPr>
        <w:pStyle w:val="Akapitzlist"/>
        <w:widowControl w:val="0"/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 tym</w:t>
      </w:r>
      <w:r w:rsidR="00AF39D8" w:rsidRPr="003B65E8">
        <w:rPr>
          <w:rFonts w:ascii="Arial" w:hAnsi="Arial" w:cs="Arial"/>
        </w:rPr>
        <w:t xml:space="preserve"> aparatów telefonicznych i faksów;</w:t>
      </w:r>
    </w:p>
    <w:p w:rsidR="001F6050" w:rsidRPr="003B65E8" w:rsidRDefault="001F6050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przeprowadzanie bieżących modyfikacji dzi</w:t>
      </w:r>
      <w:r w:rsidR="000C04BC">
        <w:rPr>
          <w:rFonts w:ascii="Arial" w:hAnsi="Arial" w:cs="Arial"/>
        </w:rPr>
        <w:t>ałania sieci telekomunikacyjnej;</w:t>
      </w:r>
    </w:p>
    <w:p w:rsidR="001F6050" w:rsidRPr="003B65E8" w:rsidRDefault="001F6050" w:rsidP="00AF39D8">
      <w:pPr>
        <w:widowControl w:val="0"/>
        <w:numPr>
          <w:ilvl w:val="0"/>
          <w:numId w:val="10"/>
        </w:numPr>
        <w:tabs>
          <w:tab w:val="clear" w:pos="360"/>
          <w:tab w:val="left" w:pos="1080"/>
        </w:tabs>
        <w:suppressAutoHyphens/>
        <w:ind w:left="1854" w:hanging="141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kontrola kompatybilności central z centralą miejską i analiza błędów </w:t>
      </w:r>
    </w:p>
    <w:p w:rsidR="00AF39D8" w:rsidRPr="003B65E8" w:rsidRDefault="002B66CD" w:rsidP="00AF39D8">
      <w:pPr>
        <w:widowControl w:val="0"/>
        <w:numPr>
          <w:ilvl w:val="0"/>
          <w:numId w:val="10"/>
        </w:numPr>
        <w:tabs>
          <w:tab w:val="clear" w:pos="360"/>
          <w:tab w:val="left" w:pos="1080"/>
        </w:tabs>
        <w:suppressAutoHyphens/>
        <w:ind w:left="1854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F6050" w:rsidRPr="003B65E8">
        <w:rPr>
          <w:rFonts w:ascii="Arial" w:hAnsi="Arial" w:cs="Arial"/>
          <w:sz w:val="22"/>
          <w:szCs w:val="22"/>
        </w:rPr>
        <w:t>testowanie i diagnostyka, w tym sprawdzenie l</w:t>
      </w:r>
      <w:r w:rsidR="00AF39D8" w:rsidRPr="003B65E8">
        <w:rPr>
          <w:rFonts w:ascii="Arial" w:hAnsi="Arial" w:cs="Arial"/>
          <w:sz w:val="22"/>
          <w:szCs w:val="22"/>
        </w:rPr>
        <w:t>ogu alarmowego</w:t>
      </w:r>
    </w:p>
    <w:p w:rsidR="001F6050" w:rsidRPr="003B65E8" w:rsidRDefault="00C362B0" w:rsidP="00AF39D8">
      <w:pPr>
        <w:widowControl w:val="0"/>
        <w:tabs>
          <w:tab w:val="left" w:pos="1080"/>
        </w:tabs>
        <w:suppressAutoHyphens/>
        <w:ind w:left="1854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="00AF39D8" w:rsidRPr="003B65E8">
        <w:rPr>
          <w:rFonts w:ascii="Arial" w:hAnsi="Arial" w:cs="Arial"/>
          <w:sz w:val="22"/>
          <w:szCs w:val="22"/>
        </w:rPr>
        <w:t>centrali, przebud</w:t>
      </w:r>
      <w:r w:rsidR="001F6050" w:rsidRPr="003B65E8">
        <w:rPr>
          <w:rFonts w:ascii="Arial" w:hAnsi="Arial" w:cs="Arial"/>
          <w:sz w:val="22"/>
          <w:szCs w:val="22"/>
        </w:rPr>
        <w:t>owanie systemu;</w:t>
      </w:r>
    </w:p>
    <w:p w:rsidR="00C362B0" w:rsidRPr="003B65E8" w:rsidRDefault="00C362B0" w:rsidP="00C362B0">
      <w:pPr>
        <w:widowControl w:val="0"/>
        <w:suppressAutoHyphens/>
        <w:ind w:left="1701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>g</w:t>
      </w:r>
      <w:r w:rsidR="00AF39D8" w:rsidRPr="003B65E8">
        <w:rPr>
          <w:rFonts w:ascii="Arial" w:hAnsi="Arial" w:cs="Arial"/>
          <w:sz w:val="22"/>
          <w:szCs w:val="22"/>
        </w:rPr>
        <w:t xml:space="preserve">. </w:t>
      </w:r>
      <w:r w:rsidR="004468E0">
        <w:rPr>
          <w:rFonts w:ascii="Arial" w:hAnsi="Arial" w:cs="Arial"/>
          <w:sz w:val="22"/>
          <w:szCs w:val="22"/>
        </w:rPr>
        <w:t xml:space="preserve">  </w:t>
      </w:r>
      <w:r w:rsidR="001F6050" w:rsidRPr="003B65E8">
        <w:rPr>
          <w:rFonts w:ascii="Arial" w:hAnsi="Arial" w:cs="Arial"/>
          <w:sz w:val="22"/>
          <w:szCs w:val="22"/>
        </w:rPr>
        <w:t>przegl</w:t>
      </w:r>
      <w:r w:rsidR="003B65E8" w:rsidRPr="003B65E8">
        <w:rPr>
          <w:rFonts w:ascii="Arial" w:hAnsi="Arial" w:cs="Arial"/>
          <w:sz w:val="22"/>
          <w:szCs w:val="22"/>
        </w:rPr>
        <w:t>ąd techniczny oraz konserwacja s</w:t>
      </w:r>
      <w:r w:rsidR="001F6050" w:rsidRPr="003B65E8">
        <w:rPr>
          <w:rFonts w:ascii="Arial" w:hAnsi="Arial" w:cs="Arial"/>
          <w:sz w:val="22"/>
          <w:szCs w:val="22"/>
        </w:rPr>
        <w:t>przętu, w tym</w:t>
      </w:r>
    </w:p>
    <w:p w:rsidR="001F6050" w:rsidRPr="003B65E8" w:rsidRDefault="00C362B0" w:rsidP="00AF39D8">
      <w:pPr>
        <w:widowControl w:val="0"/>
        <w:suppressAutoHyphens/>
        <w:ind w:left="1701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</w:t>
      </w:r>
      <w:r w:rsidR="001F6050" w:rsidRPr="003B65E8">
        <w:rPr>
          <w:rFonts w:ascii="Arial" w:hAnsi="Arial" w:cs="Arial"/>
          <w:sz w:val="22"/>
          <w:szCs w:val="22"/>
        </w:rPr>
        <w:t xml:space="preserve">optymalizacja oprogramowania funkcji centrali; </w:t>
      </w:r>
    </w:p>
    <w:p w:rsidR="00C362B0" w:rsidRPr="003B65E8" w:rsidRDefault="002B66CD" w:rsidP="00C362B0">
      <w:pPr>
        <w:widowControl w:val="0"/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h</w:t>
      </w:r>
      <w:r w:rsidR="00C362B0" w:rsidRPr="003B65E8">
        <w:rPr>
          <w:rFonts w:ascii="Arial" w:hAnsi="Arial" w:cs="Arial"/>
          <w:sz w:val="22"/>
          <w:szCs w:val="22"/>
        </w:rPr>
        <w:t xml:space="preserve">.   </w:t>
      </w:r>
      <w:r w:rsidR="001F6050" w:rsidRPr="003B65E8">
        <w:rPr>
          <w:rFonts w:ascii="Arial" w:hAnsi="Arial" w:cs="Arial"/>
          <w:sz w:val="22"/>
          <w:szCs w:val="22"/>
        </w:rPr>
        <w:t>przegląd techniczny oraz konserwacja sieci telefonicznej z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   </w:t>
      </w:r>
      <w:r w:rsidR="001F6050" w:rsidRPr="003B65E8">
        <w:rPr>
          <w:rFonts w:ascii="Arial" w:hAnsi="Arial" w:cs="Arial"/>
          <w:sz w:val="22"/>
          <w:szCs w:val="22"/>
        </w:rPr>
        <w:t>wyłączeniem połączeń między</w:t>
      </w:r>
      <w:r w:rsidR="002B66CD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>budynkowych (światłowodów</w:t>
      </w:r>
    </w:p>
    <w:p w:rsidR="001F6050" w:rsidRPr="003B65E8" w:rsidRDefault="00C362B0" w:rsidP="00C362B0">
      <w:pPr>
        <w:widowControl w:val="0"/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              </w:t>
      </w:r>
      <w:r w:rsidR="000C04BC">
        <w:rPr>
          <w:rFonts w:ascii="Arial" w:hAnsi="Arial" w:cs="Arial"/>
          <w:sz w:val="22"/>
          <w:szCs w:val="22"/>
        </w:rPr>
        <w:t>między</w:t>
      </w:r>
      <w:r w:rsidR="002B66CD">
        <w:rPr>
          <w:rFonts w:ascii="Arial" w:hAnsi="Arial" w:cs="Arial"/>
          <w:sz w:val="22"/>
          <w:szCs w:val="22"/>
        </w:rPr>
        <w:t xml:space="preserve"> </w:t>
      </w:r>
      <w:r w:rsidR="000C04BC">
        <w:rPr>
          <w:rFonts w:ascii="Arial" w:hAnsi="Arial" w:cs="Arial"/>
          <w:sz w:val="22"/>
          <w:szCs w:val="22"/>
        </w:rPr>
        <w:t>budynkowych);</w:t>
      </w:r>
    </w:p>
    <w:p w:rsidR="00C362B0" w:rsidRPr="000C04BC" w:rsidRDefault="002B66CD" w:rsidP="000C04BC">
      <w:pPr>
        <w:pStyle w:val="Akapitzlist"/>
        <w:widowControl w:val="0"/>
        <w:tabs>
          <w:tab w:val="left" w:pos="1080"/>
        </w:tabs>
        <w:suppressAutoHyphens/>
        <w:ind w:left="1776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62B0" w:rsidRPr="003B65E8">
        <w:rPr>
          <w:rFonts w:ascii="Arial" w:hAnsi="Arial" w:cs="Arial"/>
        </w:rPr>
        <w:t xml:space="preserve">. </w:t>
      </w:r>
      <w:r w:rsidR="00B873EB" w:rsidRPr="003B65E8">
        <w:rPr>
          <w:rFonts w:ascii="Arial" w:hAnsi="Arial" w:cs="Arial"/>
        </w:rPr>
        <w:t xml:space="preserve"> </w:t>
      </w:r>
      <w:r w:rsidR="001F6050" w:rsidRPr="003B65E8">
        <w:rPr>
          <w:rFonts w:ascii="Arial" w:hAnsi="Arial" w:cs="Arial"/>
        </w:rPr>
        <w:t xml:space="preserve">korekta czasu systemowego, w tym zmiana czasu z zimowego na letni </w:t>
      </w:r>
    </w:p>
    <w:p w:rsidR="001F6050" w:rsidRPr="003B65E8" w:rsidRDefault="00C362B0" w:rsidP="00C362B0">
      <w:pPr>
        <w:pStyle w:val="Akapitzlist"/>
        <w:widowControl w:val="0"/>
        <w:tabs>
          <w:tab w:val="left" w:pos="1080"/>
        </w:tabs>
        <w:suppressAutoHyphens/>
        <w:ind w:left="1776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   </w:t>
      </w:r>
      <w:r w:rsidR="000C04BC">
        <w:rPr>
          <w:rFonts w:ascii="Arial" w:hAnsi="Arial" w:cs="Arial"/>
        </w:rPr>
        <w:t xml:space="preserve"> i </w:t>
      </w:r>
      <w:r w:rsidR="001F6050" w:rsidRPr="003B65E8">
        <w:rPr>
          <w:rFonts w:ascii="Arial" w:hAnsi="Arial" w:cs="Arial"/>
        </w:rPr>
        <w:t xml:space="preserve">odwrotnie; </w:t>
      </w:r>
    </w:p>
    <w:p w:rsidR="001F6050" w:rsidRPr="003B65E8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j</w:t>
      </w:r>
      <w:r w:rsidR="00C362B0" w:rsidRPr="003B65E8">
        <w:rPr>
          <w:rFonts w:ascii="Arial" w:hAnsi="Arial" w:cs="Arial"/>
          <w:sz w:val="22"/>
          <w:szCs w:val="22"/>
        </w:rPr>
        <w:t xml:space="preserve">.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 xml:space="preserve">kontrola stanu zasilania awaryjnego; 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993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  <w:t xml:space="preserve">    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 xml:space="preserve"> k</w:t>
      </w:r>
      <w:r w:rsidRPr="003B65E8">
        <w:rPr>
          <w:rFonts w:ascii="Arial" w:hAnsi="Arial" w:cs="Arial"/>
          <w:sz w:val="22"/>
          <w:szCs w:val="22"/>
        </w:rPr>
        <w:t xml:space="preserve">.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3B65E8" w:rsidRPr="003B65E8">
        <w:rPr>
          <w:rFonts w:ascii="Arial" w:hAnsi="Arial" w:cs="Arial"/>
          <w:sz w:val="22"/>
          <w:szCs w:val="22"/>
        </w:rPr>
        <w:t>instalowanie nowych wersji o</w:t>
      </w:r>
      <w:r w:rsidR="001F6050" w:rsidRPr="003B65E8">
        <w:rPr>
          <w:rFonts w:ascii="Arial" w:hAnsi="Arial" w:cs="Arial"/>
          <w:sz w:val="22"/>
          <w:szCs w:val="22"/>
        </w:rPr>
        <w:t>programowania w ramach</w:t>
      </w:r>
    </w:p>
    <w:p w:rsidR="001F6050" w:rsidRPr="003B65E8" w:rsidRDefault="00C362B0" w:rsidP="00C362B0">
      <w:pPr>
        <w:widowControl w:val="0"/>
        <w:tabs>
          <w:tab w:val="left" w:pos="1080"/>
        </w:tabs>
        <w:suppressAutoHyphens/>
        <w:ind w:left="993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 </w:t>
      </w:r>
      <w:r w:rsidR="00B873EB" w:rsidRPr="003B65E8">
        <w:rPr>
          <w:rFonts w:ascii="Arial" w:hAnsi="Arial" w:cs="Arial"/>
          <w:sz w:val="22"/>
          <w:szCs w:val="22"/>
        </w:rPr>
        <w:t xml:space="preserve">    </w:t>
      </w:r>
      <w:r w:rsidR="001F6050" w:rsidRPr="003B65E8">
        <w:rPr>
          <w:rFonts w:ascii="Arial" w:hAnsi="Arial" w:cs="Arial"/>
          <w:sz w:val="22"/>
          <w:szCs w:val="22"/>
        </w:rPr>
        <w:t>posiadanej przez użytkownika licencji;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  <w:t xml:space="preserve">     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>l</w:t>
      </w:r>
      <w:r w:rsidRPr="003B65E8">
        <w:rPr>
          <w:rFonts w:ascii="Arial" w:hAnsi="Arial" w:cs="Arial"/>
          <w:sz w:val="22"/>
          <w:szCs w:val="22"/>
        </w:rPr>
        <w:t xml:space="preserve">. </w:t>
      </w:r>
      <w:r w:rsidR="001F6050" w:rsidRPr="003B65E8">
        <w:rPr>
          <w:rFonts w:ascii="Arial" w:hAnsi="Arial" w:cs="Arial"/>
          <w:sz w:val="22"/>
          <w:szCs w:val="22"/>
        </w:rPr>
        <w:t>sporządzenie i aktualizacja kopii konfiguracji użytkowej (kopia ustawień</w:t>
      </w:r>
    </w:p>
    <w:p w:rsidR="001F605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 xml:space="preserve">programowych i sprzętowych); </w:t>
      </w:r>
    </w:p>
    <w:p w:rsidR="001F6050" w:rsidRPr="003B65E8" w:rsidRDefault="002B66CD" w:rsidP="00C362B0">
      <w:pPr>
        <w:pStyle w:val="Akapitzlist"/>
        <w:widowControl w:val="0"/>
        <w:tabs>
          <w:tab w:val="left" w:pos="1080"/>
        </w:tabs>
        <w:suppressAutoHyphens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m</w:t>
      </w:r>
      <w:r w:rsidR="00C362B0" w:rsidRPr="003B65E8">
        <w:rPr>
          <w:rFonts w:ascii="Arial" w:hAnsi="Arial" w:cs="Arial"/>
        </w:rPr>
        <w:t xml:space="preserve">. </w:t>
      </w:r>
      <w:r w:rsidR="00B873EB" w:rsidRPr="003B65E8">
        <w:rPr>
          <w:rFonts w:ascii="Arial" w:hAnsi="Arial" w:cs="Arial"/>
        </w:rPr>
        <w:t xml:space="preserve"> </w:t>
      </w:r>
      <w:r w:rsidR="001F6050" w:rsidRPr="003B65E8">
        <w:rPr>
          <w:rFonts w:ascii="Arial" w:hAnsi="Arial" w:cs="Arial"/>
        </w:rPr>
        <w:t>kontro</w:t>
      </w:r>
      <w:r w:rsidR="000C04BC">
        <w:rPr>
          <w:rFonts w:ascii="Arial" w:hAnsi="Arial" w:cs="Arial"/>
        </w:rPr>
        <w:t>la poprawności działania portów;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  <w:t xml:space="preserve">    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>n</w:t>
      </w:r>
      <w:r w:rsidRPr="003B65E8">
        <w:rPr>
          <w:rFonts w:ascii="Arial" w:hAnsi="Arial" w:cs="Arial"/>
          <w:sz w:val="22"/>
          <w:szCs w:val="22"/>
        </w:rPr>
        <w:t xml:space="preserve">.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>przeprowadzanie i wydruk raportów taryfikacyjnych użytkowników</w:t>
      </w:r>
      <w:r w:rsidRPr="003B65E8">
        <w:rPr>
          <w:rFonts w:ascii="Arial" w:hAnsi="Arial" w:cs="Arial"/>
          <w:sz w:val="22"/>
          <w:szCs w:val="22"/>
        </w:rPr>
        <w:t xml:space="preserve"> 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</w:t>
      </w:r>
      <w:r w:rsidR="00B873EB" w:rsidRPr="003B65E8">
        <w:rPr>
          <w:rFonts w:ascii="Arial" w:hAnsi="Arial" w:cs="Arial"/>
          <w:sz w:val="22"/>
          <w:szCs w:val="22"/>
        </w:rPr>
        <w:t xml:space="preserve">  </w:t>
      </w:r>
      <w:r w:rsidR="001F6050" w:rsidRPr="003B65E8">
        <w:rPr>
          <w:rFonts w:ascii="Arial" w:hAnsi="Arial" w:cs="Arial"/>
          <w:sz w:val="22"/>
          <w:szCs w:val="22"/>
        </w:rPr>
        <w:t>wewnętrznych centrali raz w miesiącu lub częściej na żądanie</w:t>
      </w:r>
    </w:p>
    <w:p w:rsidR="001F6050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</w:t>
      </w:r>
      <w:r w:rsidR="00B873EB" w:rsidRPr="003B65E8">
        <w:rPr>
          <w:rFonts w:ascii="Arial" w:hAnsi="Arial" w:cs="Arial"/>
          <w:sz w:val="22"/>
          <w:szCs w:val="22"/>
        </w:rPr>
        <w:t xml:space="preserve">  </w:t>
      </w:r>
      <w:r w:rsidR="001F6050" w:rsidRPr="003B65E8">
        <w:rPr>
          <w:rFonts w:ascii="Arial" w:hAnsi="Arial" w:cs="Arial"/>
          <w:sz w:val="22"/>
          <w:szCs w:val="22"/>
        </w:rPr>
        <w:t>użytkownika końcowego</w:t>
      </w:r>
      <w:r w:rsidR="000C04BC">
        <w:rPr>
          <w:rFonts w:ascii="Arial" w:hAnsi="Arial" w:cs="Arial"/>
          <w:sz w:val="22"/>
          <w:szCs w:val="22"/>
        </w:rPr>
        <w:t>;</w:t>
      </w:r>
    </w:p>
    <w:p w:rsidR="002B66CD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o.  napraw aparatów telefonicznych posiadanych przez Zamawiającego;</w:t>
      </w:r>
    </w:p>
    <w:p w:rsidR="002B66CD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p.  włączania dodatkowych numerów istniejącego systemu sieci  </w:t>
      </w:r>
    </w:p>
    <w:p w:rsidR="002B66CD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telefonicznej wraz z nadaniem</w:t>
      </w:r>
      <w:r w:rsidR="00B90D4B">
        <w:rPr>
          <w:rFonts w:ascii="Arial" w:hAnsi="Arial" w:cs="Arial"/>
          <w:sz w:val="22"/>
          <w:szCs w:val="22"/>
        </w:rPr>
        <w:t xml:space="preserve"> przysługujących uprawnień, a także</w:t>
      </w:r>
    </w:p>
    <w:p w:rsidR="00B90D4B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przypisywaniem ich do odpowiednich grup abonenckich;</w:t>
      </w:r>
    </w:p>
    <w:p w:rsidR="00B90D4B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r.   nieodpłatnej wymiany części zamiennych zakupionych przez </w:t>
      </w:r>
    </w:p>
    <w:p w:rsidR="00B90D4B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Zamawiającego;</w:t>
      </w:r>
    </w:p>
    <w:p w:rsidR="00B90D4B" w:rsidRPr="003B65E8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s.   wykonywan</w:t>
      </w:r>
      <w:r w:rsidR="00880206">
        <w:rPr>
          <w:rFonts w:ascii="Arial" w:hAnsi="Arial" w:cs="Arial"/>
          <w:sz w:val="22"/>
          <w:szCs w:val="22"/>
        </w:rPr>
        <w:t>ia prac kontrolnych:</w:t>
      </w:r>
    </w:p>
    <w:p w:rsidR="001F6050" w:rsidRPr="003B65E8" w:rsidRDefault="001F6050" w:rsidP="001F6050">
      <w:pPr>
        <w:tabs>
          <w:tab w:val="left" w:pos="1440"/>
        </w:tabs>
        <w:ind w:left="1134" w:hanging="141"/>
        <w:rPr>
          <w:rFonts w:ascii="Arial" w:hAnsi="Arial" w:cs="Arial"/>
          <w:sz w:val="22"/>
          <w:szCs w:val="22"/>
        </w:rPr>
      </w:pPr>
    </w:p>
    <w:p w:rsidR="001F6050" w:rsidRPr="003B65E8" w:rsidRDefault="001F6050" w:rsidP="00B873EB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Wszystkie prace</w:t>
      </w:r>
      <w:r w:rsidR="004468E0">
        <w:rPr>
          <w:rFonts w:ascii="Arial" w:hAnsi="Arial" w:cs="Arial"/>
          <w:sz w:val="22"/>
          <w:szCs w:val="22"/>
        </w:rPr>
        <w:t xml:space="preserve"> kontrolne będą wykonywane nie rz</w:t>
      </w:r>
      <w:r w:rsidR="002B5F02">
        <w:rPr>
          <w:rFonts w:ascii="Arial" w:hAnsi="Arial" w:cs="Arial"/>
          <w:sz w:val="22"/>
          <w:szCs w:val="22"/>
        </w:rPr>
        <w:t xml:space="preserve">adziej niż raz na </w:t>
      </w:r>
      <w:r w:rsidR="00027E2F">
        <w:rPr>
          <w:rFonts w:ascii="Arial" w:hAnsi="Arial" w:cs="Arial"/>
          <w:sz w:val="22"/>
          <w:szCs w:val="22"/>
        </w:rPr>
        <w:t xml:space="preserve"> miesiąc</w:t>
      </w:r>
      <w:r w:rsidR="00B873EB" w:rsidRPr="003B65E8">
        <w:rPr>
          <w:rFonts w:ascii="Arial" w:hAnsi="Arial" w:cs="Arial"/>
          <w:sz w:val="22"/>
          <w:szCs w:val="22"/>
        </w:rPr>
        <w:t xml:space="preserve"> a po ich </w:t>
      </w:r>
      <w:r w:rsidRPr="003B65E8">
        <w:rPr>
          <w:rFonts w:ascii="Arial" w:hAnsi="Arial" w:cs="Arial"/>
          <w:sz w:val="22"/>
          <w:szCs w:val="22"/>
        </w:rPr>
        <w:t>zakończeniu Zamawiającemu będzie przedstawiony raport z wykonanych prac.</w:t>
      </w:r>
    </w:p>
    <w:p w:rsidR="001F6050" w:rsidRPr="003B65E8" w:rsidRDefault="001F6050" w:rsidP="001F605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1F6050" w:rsidRPr="00D13187" w:rsidRDefault="001F6050" w:rsidP="00BB2FC9">
      <w:pPr>
        <w:tabs>
          <w:tab w:val="left" w:pos="1278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D13187">
        <w:rPr>
          <w:rFonts w:ascii="Arial" w:hAnsi="Arial" w:cs="Arial"/>
          <w:color w:val="000000"/>
          <w:sz w:val="22"/>
          <w:szCs w:val="22"/>
        </w:rPr>
        <w:t>Przygotowywanie części technicznej do specyfikacji istotnych warunków zamówienia na świadczenie stacjonarnych usług telekomunikacyjnych oraz na świadczenie komórkowych usług telekomunikacyjnych dla całej Akademii Morskiej w Szczecinie.</w:t>
      </w:r>
    </w:p>
    <w:p w:rsidR="001F6050" w:rsidRPr="003B65E8" w:rsidRDefault="001F6050" w:rsidP="001F6050">
      <w:pPr>
        <w:tabs>
          <w:tab w:val="left" w:pos="1278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1F6050" w:rsidRPr="003B65E8" w:rsidRDefault="001F6050" w:rsidP="000523EF">
      <w:pPr>
        <w:pStyle w:val="Akapitzlist"/>
        <w:numPr>
          <w:ilvl w:val="1"/>
          <w:numId w:val="9"/>
        </w:numPr>
        <w:tabs>
          <w:tab w:val="left" w:pos="1278"/>
        </w:tabs>
        <w:suppressAutoHyphens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Warunki ogólne</w:t>
      </w:r>
      <w:r w:rsidR="000C04BC">
        <w:rPr>
          <w:rFonts w:ascii="Arial" w:hAnsi="Arial" w:cs="Arial"/>
          <w:color w:val="000000"/>
        </w:rPr>
        <w:t>: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426"/>
          <w:tab w:val="left" w:pos="709"/>
        </w:tabs>
        <w:suppressAutoHyphens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zobowiązuje się do realizacji przedmiotu umowy zgodnie z zasadami wiedzy technicznej, normami i parametrami i obowiązującymi przepisami techniczno -budowlanymi.</w:t>
      </w:r>
    </w:p>
    <w:p w:rsidR="001F6050" w:rsidRPr="003B65E8" w:rsidRDefault="001F6050" w:rsidP="001F6050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 xml:space="preserve">Wykonawca zapewni dostawę wszelkich części i usług niezbędnych do usunięcia ewentualnych awarii. Części i sprzęt będą nowe lub po renowacji, o jakości, użyteczności i funkcjonalności równej </w:t>
      </w:r>
      <w:r w:rsidRPr="003B65E8">
        <w:rPr>
          <w:rFonts w:ascii="Arial" w:hAnsi="Arial" w:cs="Arial"/>
          <w:color w:val="000000"/>
        </w:rPr>
        <w:lastRenderedPageBreak/>
        <w:t>nowym. Wykonawca za uprzednim powiadomieniem, ma prawo tymczasowo dostarczyć porównywalną część zamienną, informując równocześnie Zamawiającego o terminie właściwej wymiany na stałe.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gwarantuje, że wszelkie wymieniane podzespoły lub części zamienne będą pozbawione wad materiałowych i wad wykonawstwa oraz zostaną dostarczone w okresie obowiązywania umowy serwisowej.</w:t>
      </w:r>
    </w:p>
    <w:p w:rsidR="001F6050" w:rsidRPr="003B65E8" w:rsidRDefault="000C04BC" w:rsidP="003B65E8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1F6050" w:rsidRPr="003B65E8">
        <w:rPr>
          <w:rFonts w:ascii="Arial" w:hAnsi="Arial" w:cs="Arial"/>
          <w:color w:val="000000"/>
        </w:rPr>
        <w:t>a terenie obiektu należącego do Zamawiającego Wykonawca jest zobowiązany do przestrzegania wszelkich wymogów bezpieczeństwa, instrukcji i zarządzeń Zamawiającego oraz przepisów  o charakterze ogólnym.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nie ponosi odpowiedzialności za niewykonanie lub nienależyte wykonanie świadczonych usług wynikłe z przyczyn leżących po stronie Zamawiającego, a w szczególności braku dostępu do poszczególnych pomieszczeń obiektu.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nie ponosi odpowiedzialności za nieterminowe wypełnienie swoich zobowiązań w przypadku zdarzeń o charakterze nadzwyczajnym w szczególności: wypadku, wybuchu, pożaru, skoków napięcia niezgodnych z Polskimi Normami Elektrycznymi, przerw w dostawie energii elektrycznej powyżej 4 godzin, uszkodzeń połączeń międzybudynkowych (uszkodzenie światłowodów) lub z przyczyn naturalnych w tym trzęsienia ziemi, huraganu, ulewy niemożliwych do przewidzenia ani do odwrócenia (siła wyższa).</w:t>
      </w:r>
    </w:p>
    <w:p w:rsidR="001F6050" w:rsidRPr="003B65E8" w:rsidRDefault="000C04BC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1F6050" w:rsidRPr="003B65E8">
        <w:rPr>
          <w:rFonts w:ascii="Arial" w:hAnsi="Arial" w:cs="Arial"/>
          <w:color w:val="000000"/>
        </w:rPr>
        <w:t>szelkie zmiany i modyfikacje w zakresie modernizacji abonenckiej centrali telefonicznej lub dokumentacji wymagają uprzedniego pisemnego uzgodnienia z Wykonawcą.</w:t>
      </w:r>
    </w:p>
    <w:p w:rsidR="000C04BC" w:rsidRDefault="001F6050" w:rsidP="000523EF">
      <w:pPr>
        <w:pStyle w:val="Akapitzlist"/>
        <w:numPr>
          <w:ilvl w:val="1"/>
          <w:numId w:val="12"/>
        </w:numPr>
        <w:tabs>
          <w:tab w:val="left" w:pos="1080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Wykonawca wyraża gotowość do przeprowadzenia rozbudowy systemu </w:t>
      </w:r>
    </w:p>
    <w:p w:rsidR="001F6050" w:rsidRPr="003B65E8" w:rsidRDefault="001F6050" w:rsidP="000C04BC">
      <w:pPr>
        <w:pStyle w:val="Akapitzlist"/>
        <w:tabs>
          <w:tab w:val="left" w:pos="1080"/>
        </w:tabs>
        <w:suppressAutoHyphens/>
        <w:overflowPunct w:val="0"/>
        <w:autoSpaceDE w:val="0"/>
        <w:ind w:left="180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  możliwie najkrótszym czasie na podstawie odrębnych wycen;</w:t>
      </w:r>
    </w:p>
    <w:p w:rsidR="000C04BC" w:rsidRDefault="001F6050" w:rsidP="000523EF">
      <w:pPr>
        <w:pStyle w:val="Akapitzlist"/>
        <w:numPr>
          <w:ilvl w:val="1"/>
          <w:numId w:val="12"/>
        </w:numPr>
        <w:tabs>
          <w:tab w:val="left" w:pos="1080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Wykonawca wyraża gotowość reprezentowanie firmy Zamawiającego</w:t>
      </w:r>
    </w:p>
    <w:p w:rsidR="000C04BC" w:rsidRDefault="001F6050" w:rsidP="000C04BC">
      <w:pPr>
        <w:pStyle w:val="Akapitzlist"/>
        <w:tabs>
          <w:tab w:val="left" w:pos="1080"/>
        </w:tabs>
        <w:suppressAutoHyphens/>
        <w:overflowPunct w:val="0"/>
        <w:autoSpaceDE w:val="0"/>
        <w:ind w:left="180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w kontaktach z producentami systemów oraz operatorami zewnętrznymi </w:t>
      </w:r>
    </w:p>
    <w:p w:rsidR="001F6050" w:rsidRPr="003B65E8" w:rsidRDefault="001F6050" w:rsidP="000C04BC">
      <w:pPr>
        <w:pStyle w:val="Akapitzlist"/>
        <w:tabs>
          <w:tab w:val="left" w:pos="1080"/>
        </w:tabs>
        <w:suppressAutoHyphens/>
        <w:overflowPunct w:val="0"/>
        <w:autoSpaceDE w:val="0"/>
        <w:ind w:left="180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 zakresie koniecznym do realizacji umowy</w:t>
      </w:r>
      <w:r w:rsidR="00B90D4B">
        <w:rPr>
          <w:rFonts w:ascii="Arial" w:hAnsi="Arial" w:cs="Arial"/>
        </w:rPr>
        <w:t>,  na podstawie udzielonego przez Zamawiającego  Pełnomocnictwa.</w:t>
      </w:r>
    </w:p>
    <w:p w:rsidR="001F6050" w:rsidRPr="003B65E8" w:rsidRDefault="001F6050" w:rsidP="000523EF">
      <w:pPr>
        <w:tabs>
          <w:tab w:val="left" w:pos="1080"/>
        </w:tabs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1F6050" w:rsidRPr="003B65E8" w:rsidRDefault="001F6050" w:rsidP="000523EF">
      <w:pPr>
        <w:pStyle w:val="Akapitzlist"/>
        <w:numPr>
          <w:ilvl w:val="1"/>
          <w:numId w:val="9"/>
        </w:numPr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Gwarancja</w:t>
      </w:r>
      <w:r w:rsidR="000C04BC">
        <w:rPr>
          <w:rFonts w:ascii="Arial" w:hAnsi="Arial" w:cs="Arial"/>
          <w:color w:val="000000"/>
        </w:rPr>
        <w:t>:</w:t>
      </w:r>
    </w:p>
    <w:p w:rsidR="001F6050" w:rsidRPr="003B65E8" w:rsidRDefault="001F6050" w:rsidP="000523EF">
      <w:pPr>
        <w:suppressAutoHyphens/>
        <w:ind w:left="1080"/>
        <w:rPr>
          <w:rFonts w:ascii="Arial" w:hAnsi="Arial" w:cs="Arial"/>
          <w:color w:val="000000"/>
          <w:sz w:val="22"/>
          <w:szCs w:val="22"/>
        </w:rPr>
      </w:pPr>
      <w:r w:rsidRPr="003B65E8">
        <w:rPr>
          <w:rFonts w:ascii="Arial" w:hAnsi="Arial" w:cs="Arial"/>
          <w:color w:val="000000"/>
          <w:sz w:val="22"/>
          <w:szCs w:val="22"/>
        </w:rPr>
        <w:t>Wykonawca udziela 12 miesięcznej gwarancji na prace instalacyjne i modyfikacje programowe oraz dostarczone nowe elementy i podzespoły. Na podzespoły nie będące na gwarancji producenta, które po ewentualnym uszkodzeniu zostaną naprawione, Wykonawca udziela 3 miesięcznej gwarancji rozruchowej.</w:t>
      </w:r>
    </w:p>
    <w:p w:rsidR="001F6050" w:rsidRPr="003B65E8" w:rsidRDefault="001F6050" w:rsidP="001F6050">
      <w:pPr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:rsidR="001F6050" w:rsidRPr="003B65E8" w:rsidRDefault="001F6050" w:rsidP="000523EF">
      <w:pPr>
        <w:pStyle w:val="Akapitzlist"/>
        <w:numPr>
          <w:ilvl w:val="1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Zestawienie sprzętowe: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rPr>
          <w:rFonts w:ascii="Arial" w:hAnsi="Arial" w:cs="Arial"/>
        </w:rPr>
      </w:pPr>
      <w:r w:rsidRPr="003B65E8">
        <w:rPr>
          <w:rFonts w:ascii="Arial" w:hAnsi="Arial" w:cs="Arial"/>
        </w:rPr>
        <w:t>ul. Wały Chrobrego 1-2 – centrala Alcatel 4400 o pojemności całkowitej 700 numerów wewnętrznych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ul. Podgórna – centrala Alcatel OXO o pojemności całkowitej 128 numerów wewnętrznych 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ul. H. Pobożnego – centrala Alcatel 4400 moduł wyniesiony centrali głównej Wały Chrobrego (bez procesora sterującego) o pojemności całkowitej 200 numerów wewnętrznych 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ul. Żołnierska – centrala Panasonic KXTD 816 – 24 linie wewnętrzne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ul. Ludowa – centrala Panasonic KX TDA30 – 20 linii wewnętrznych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ul. Wil</w:t>
      </w:r>
      <w:r w:rsidR="004C0749">
        <w:rPr>
          <w:rFonts w:ascii="Arial" w:hAnsi="Arial" w:cs="Arial"/>
        </w:rPr>
        <w:t>lowa – centrala Alcatel OXO – 64</w:t>
      </w:r>
      <w:r w:rsidRPr="003B65E8">
        <w:rPr>
          <w:rFonts w:ascii="Arial" w:hAnsi="Arial" w:cs="Arial"/>
        </w:rPr>
        <w:t xml:space="preserve"> linii wewnętrznych</w:t>
      </w:r>
    </w:p>
    <w:p w:rsidR="00A525DF" w:rsidRPr="003B65E8" w:rsidRDefault="00A525DF" w:rsidP="003B65E8">
      <w:pPr>
        <w:rPr>
          <w:rFonts w:ascii="Arial" w:hAnsi="Arial" w:cs="Arial"/>
          <w:sz w:val="22"/>
          <w:szCs w:val="22"/>
        </w:rPr>
      </w:pPr>
    </w:p>
    <w:p w:rsidR="002425AE" w:rsidRPr="003B65E8" w:rsidRDefault="00A525D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Termin realizacji:</w:t>
      </w:r>
    </w:p>
    <w:p w:rsidR="00A525DF" w:rsidRPr="003B65E8" w:rsidRDefault="00A525DF" w:rsidP="00A525DF">
      <w:pPr>
        <w:pStyle w:val="Akapitzlist"/>
        <w:rPr>
          <w:rFonts w:ascii="Arial" w:hAnsi="Arial" w:cs="Arial"/>
        </w:rPr>
      </w:pPr>
    </w:p>
    <w:p w:rsidR="003F649D" w:rsidRPr="003B65E8" w:rsidRDefault="00A525DF" w:rsidP="003F649D">
      <w:pPr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Zamówienie winno być realizowane przez okres 12 miesięcy licząc od dnia </w:t>
      </w:r>
      <w:r w:rsidR="004C0749">
        <w:rPr>
          <w:rFonts w:ascii="Arial" w:hAnsi="Arial" w:cs="Arial"/>
          <w:sz w:val="22"/>
          <w:szCs w:val="22"/>
        </w:rPr>
        <w:t xml:space="preserve"> 01.04.2017r. do dnia 31.03.2018</w:t>
      </w:r>
      <w:r w:rsidR="003F649D" w:rsidRPr="003B65E8">
        <w:rPr>
          <w:rFonts w:ascii="Arial" w:hAnsi="Arial" w:cs="Arial"/>
          <w:sz w:val="22"/>
          <w:szCs w:val="22"/>
        </w:rPr>
        <w:t>r.</w:t>
      </w:r>
    </w:p>
    <w:p w:rsidR="003F649D" w:rsidRPr="003B65E8" w:rsidRDefault="003F649D" w:rsidP="003F649D">
      <w:pPr>
        <w:ind w:left="708"/>
        <w:rPr>
          <w:rFonts w:ascii="Arial" w:hAnsi="Arial" w:cs="Arial"/>
          <w:sz w:val="22"/>
          <w:szCs w:val="22"/>
        </w:rPr>
      </w:pPr>
    </w:p>
    <w:p w:rsidR="003F649D" w:rsidRPr="003B65E8" w:rsidRDefault="00F8403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Opis przygotowania oferty:</w:t>
      </w:r>
    </w:p>
    <w:p w:rsidR="0006232C" w:rsidRPr="003B65E8" w:rsidRDefault="0006232C" w:rsidP="0006232C">
      <w:pPr>
        <w:pStyle w:val="Akapitzlist"/>
        <w:rPr>
          <w:rFonts w:ascii="Arial" w:hAnsi="Arial" w:cs="Arial"/>
          <w:b/>
        </w:rPr>
      </w:pPr>
    </w:p>
    <w:p w:rsidR="00F8403F" w:rsidRPr="003B65E8" w:rsidRDefault="00F8403F" w:rsidP="00F8403F">
      <w:pPr>
        <w:pStyle w:val="Akapitzlist"/>
        <w:rPr>
          <w:rFonts w:ascii="Arial" w:hAnsi="Arial" w:cs="Arial"/>
        </w:rPr>
      </w:pPr>
      <w:r w:rsidRPr="003B65E8">
        <w:rPr>
          <w:rFonts w:ascii="Arial" w:hAnsi="Arial" w:cs="Arial"/>
        </w:rPr>
        <w:t>Oferta powinna zawierać: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1. Formularz oferty z określeniem zryczałtowanego wynagrodzenia miesięcznego</w:t>
      </w:r>
      <w:r w:rsidR="003B65E8">
        <w:rPr>
          <w:rFonts w:ascii="Arial" w:hAnsi="Arial" w:cs="Arial"/>
          <w:sz w:val="22"/>
          <w:szCs w:val="22"/>
        </w:rPr>
        <w:t xml:space="preserve"> </w:t>
      </w:r>
    </w:p>
    <w:p w:rsidR="00200331" w:rsidRPr="003B65E8" w:rsidRDefault="00200331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  <w:t xml:space="preserve">    </w:t>
      </w:r>
      <w:r w:rsidR="004C0749">
        <w:rPr>
          <w:rFonts w:ascii="Arial" w:hAnsi="Arial" w:cs="Arial"/>
          <w:sz w:val="22"/>
          <w:szCs w:val="22"/>
        </w:rPr>
        <w:t>Brutto.</w:t>
      </w:r>
    </w:p>
    <w:p w:rsidR="00F8403F" w:rsidRPr="003B65E8" w:rsidRDefault="003B65E8" w:rsidP="00F840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</w:t>
      </w:r>
      <w:r w:rsidR="00750F93" w:rsidRPr="003B65E8">
        <w:rPr>
          <w:rFonts w:ascii="Arial" w:hAnsi="Arial" w:cs="Arial"/>
          <w:sz w:val="22"/>
          <w:szCs w:val="22"/>
        </w:rPr>
        <w:t>2</w:t>
      </w:r>
      <w:r w:rsidR="00F8403F" w:rsidRPr="003B65E8">
        <w:rPr>
          <w:rFonts w:ascii="Arial" w:hAnsi="Arial" w:cs="Arial"/>
          <w:sz w:val="22"/>
          <w:szCs w:val="22"/>
        </w:rPr>
        <w:t>. Dokumenty potwierdzające wiedzę i doświadczenie Oferenta</w:t>
      </w:r>
      <w:r w:rsidR="00200331" w:rsidRPr="003B65E8">
        <w:rPr>
          <w:rFonts w:ascii="Arial" w:hAnsi="Arial" w:cs="Arial"/>
          <w:sz w:val="22"/>
          <w:szCs w:val="22"/>
        </w:rPr>
        <w:t>: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a. Certyfikaty szkolenia Alcatel – Lucent Certified Syste</w:t>
      </w:r>
      <w:r w:rsidR="003B65E8">
        <w:rPr>
          <w:rFonts w:ascii="Arial" w:hAnsi="Arial" w:cs="Arial"/>
          <w:sz w:val="22"/>
          <w:szCs w:val="22"/>
        </w:rPr>
        <w:t xml:space="preserve">m Expert wydane przez 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  </w:t>
      </w:r>
      <w:r w:rsidR="003B65E8">
        <w:rPr>
          <w:rFonts w:ascii="Arial" w:hAnsi="Arial" w:cs="Arial"/>
          <w:sz w:val="22"/>
          <w:szCs w:val="22"/>
        </w:rPr>
        <w:t xml:space="preserve">producenta </w:t>
      </w:r>
      <w:r w:rsidRPr="003B65E8">
        <w:rPr>
          <w:rFonts w:ascii="Arial" w:hAnsi="Arial" w:cs="Arial"/>
          <w:sz w:val="22"/>
          <w:szCs w:val="22"/>
        </w:rPr>
        <w:t>urządzeń Alcatel – Lucent dla 2 pracowników Oferenta.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b. Certyfikaty szkolenia z instalacji okablowania strukturalnego AMP Netconnect</w:t>
      </w:r>
    </w:p>
    <w:p w:rsidR="00F8403F" w:rsidRPr="003B65E8" w:rsidRDefault="003B65E8" w:rsidP="003B65E8">
      <w:pPr>
        <w:suppressAutoHyphens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8403F" w:rsidRPr="003B65E8">
        <w:rPr>
          <w:rFonts w:ascii="Arial" w:hAnsi="Arial" w:cs="Arial"/>
          <w:sz w:val="22"/>
          <w:szCs w:val="22"/>
        </w:rPr>
        <w:t xml:space="preserve"> wydane przez producenta okablowania firmę Tyco Electronics dla 1 pracownika</w:t>
      </w:r>
    </w:p>
    <w:p w:rsidR="00F8403F" w:rsidRPr="003B65E8" w:rsidRDefault="003B65E8" w:rsidP="003B65E8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F8403F" w:rsidRPr="003B65E8">
        <w:rPr>
          <w:rFonts w:ascii="Arial" w:hAnsi="Arial" w:cs="Arial"/>
          <w:sz w:val="22"/>
          <w:szCs w:val="22"/>
        </w:rPr>
        <w:t>Oferenta w zakresie Amp1., Amp2., Amp.3</w:t>
      </w:r>
    </w:p>
    <w:p w:rsidR="00200331" w:rsidRPr="003B65E8" w:rsidRDefault="003B65E8" w:rsidP="0020033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00331" w:rsidRPr="003B65E8">
        <w:rPr>
          <w:rFonts w:ascii="Arial" w:hAnsi="Arial" w:cs="Arial"/>
          <w:sz w:val="22"/>
          <w:szCs w:val="22"/>
        </w:rPr>
        <w:t xml:space="preserve">c. </w:t>
      </w:r>
      <w:r w:rsidR="00F8403F" w:rsidRPr="003B65E8">
        <w:rPr>
          <w:rFonts w:ascii="Arial" w:hAnsi="Arial" w:cs="Arial"/>
          <w:sz w:val="22"/>
          <w:szCs w:val="22"/>
        </w:rPr>
        <w:t xml:space="preserve">Co najmniej jednej referencji potwierdzającej wykonywanie prac konserwacji </w:t>
      </w:r>
    </w:p>
    <w:p w:rsidR="00200331" w:rsidRPr="003B65E8" w:rsidRDefault="003B65E8" w:rsidP="00200331">
      <w:pPr>
        <w:suppressAutoHyphens/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</w:t>
      </w:r>
      <w:r w:rsidR="00F8403F" w:rsidRPr="003B65E8">
        <w:rPr>
          <w:rFonts w:ascii="Arial" w:hAnsi="Arial" w:cs="Arial"/>
          <w:sz w:val="22"/>
          <w:szCs w:val="22"/>
        </w:rPr>
        <w:t>systemów telekomunikacyjnych Alcatel Lucent o</w:t>
      </w:r>
      <w:r>
        <w:rPr>
          <w:rFonts w:ascii="Arial" w:hAnsi="Arial" w:cs="Arial"/>
          <w:sz w:val="22"/>
          <w:szCs w:val="22"/>
        </w:rPr>
        <w:t xml:space="preserve"> pojemności minimum 1000 </w:t>
      </w:r>
    </w:p>
    <w:p w:rsidR="001F6050" w:rsidRPr="003B65E8" w:rsidRDefault="004468E0" w:rsidP="00200331">
      <w:pPr>
        <w:suppressAutoHyphens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B65E8">
        <w:rPr>
          <w:rFonts w:ascii="Arial" w:hAnsi="Arial" w:cs="Arial"/>
          <w:sz w:val="22"/>
          <w:szCs w:val="22"/>
        </w:rPr>
        <w:t xml:space="preserve">numerów </w:t>
      </w:r>
      <w:r w:rsidR="00F8403F" w:rsidRPr="003B65E8">
        <w:rPr>
          <w:rFonts w:ascii="Arial" w:hAnsi="Arial" w:cs="Arial"/>
          <w:sz w:val="22"/>
          <w:szCs w:val="22"/>
        </w:rPr>
        <w:t>wewnętrznych.</w:t>
      </w:r>
    </w:p>
    <w:p w:rsidR="0006232C" w:rsidRPr="003B65E8" w:rsidRDefault="0006232C" w:rsidP="00200331">
      <w:pPr>
        <w:suppressAutoHyphens/>
        <w:ind w:left="708"/>
        <w:rPr>
          <w:rFonts w:ascii="Arial" w:hAnsi="Arial" w:cs="Arial"/>
          <w:sz w:val="22"/>
          <w:szCs w:val="22"/>
        </w:rPr>
      </w:pPr>
    </w:p>
    <w:p w:rsidR="00200331" w:rsidRPr="003B65E8" w:rsidRDefault="00200331" w:rsidP="0006232C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Miejsce oraz termin składania ofert:</w:t>
      </w:r>
    </w:p>
    <w:p w:rsidR="0006232C" w:rsidRPr="003B65E8" w:rsidRDefault="0006232C" w:rsidP="0006232C">
      <w:pPr>
        <w:pStyle w:val="Default"/>
        <w:ind w:left="720"/>
        <w:rPr>
          <w:b/>
          <w:bCs/>
          <w:sz w:val="22"/>
          <w:szCs w:val="22"/>
        </w:rPr>
      </w:pPr>
    </w:p>
    <w:p w:rsidR="00200331" w:rsidRPr="003B65E8" w:rsidRDefault="00200331" w:rsidP="00200331">
      <w:pPr>
        <w:pStyle w:val="Default"/>
        <w:ind w:firstLine="708"/>
        <w:rPr>
          <w:sz w:val="22"/>
          <w:szCs w:val="22"/>
        </w:rPr>
      </w:pPr>
      <w:r w:rsidRPr="003B65E8">
        <w:rPr>
          <w:bCs/>
          <w:sz w:val="22"/>
          <w:szCs w:val="22"/>
        </w:rPr>
        <w:t xml:space="preserve">   </w:t>
      </w:r>
      <w:r w:rsidR="00A5599B" w:rsidRPr="003B65E8">
        <w:rPr>
          <w:bCs/>
          <w:sz w:val="22"/>
          <w:szCs w:val="22"/>
        </w:rPr>
        <w:t xml:space="preserve"> a.</w:t>
      </w:r>
      <w:r w:rsidR="00A5599B" w:rsidRPr="003B65E8">
        <w:rPr>
          <w:b/>
          <w:bCs/>
          <w:sz w:val="22"/>
          <w:szCs w:val="22"/>
        </w:rPr>
        <w:t xml:space="preserve"> </w:t>
      </w:r>
      <w:r w:rsidRPr="003B65E8">
        <w:rPr>
          <w:sz w:val="22"/>
          <w:szCs w:val="22"/>
        </w:rPr>
        <w:t>Oferta powinna być przesłana za pośrednictwem: najlepiej poczty elektronicznej</w:t>
      </w:r>
    </w:p>
    <w:p w:rsidR="004C0749" w:rsidRDefault="00A5599B" w:rsidP="004C0749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na adres: </w:t>
      </w:r>
      <w:hyperlink r:id="rId7" w:history="1">
        <w:r w:rsidR="004C0749" w:rsidRPr="00922DE6">
          <w:rPr>
            <w:rStyle w:val="Hipercze"/>
            <w:sz w:val="22"/>
            <w:szCs w:val="22"/>
          </w:rPr>
          <w:t>k.malec@am.szczecin.pl</w:t>
        </w:r>
      </w:hyperlink>
      <w:r w:rsidR="004C0749">
        <w:rPr>
          <w:sz w:val="22"/>
          <w:szCs w:val="22"/>
        </w:rPr>
        <w:t xml:space="preserve">, </w:t>
      </w:r>
      <w:r w:rsidRPr="003B65E8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poczty, </w:t>
      </w:r>
      <w:r w:rsidRPr="003B65E8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kur</w:t>
      </w:r>
      <w:r w:rsidR="004C0749">
        <w:rPr>
          <w:sz w:val="22"/>
          <w:szCs w:val="22"/>
        </w:rPr>
        <w:t xml:space="preserve">iera,  faksem na numer: </w:t>
      </w:r>
    </w:p>
    <w:p w:rsidR="004C0749" w:rsidRPr="003B65E8" w:rsidRDefault="004C0749" w:rsidP="00FC54D4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91 48 09 575 lub też dostarczona osobiście</w:t>
      </w:r>
      <w:r w:rsidR="00FC54D4">
        <w:rPr>
          <w:sz w:val="22"/>
          <w:szCs w:val="22"/>
        </w:rPr>
        <w:t xml:space="preserve"> na adres :</w:t>
      </w:r>
    </w:p>
    <w:p w:rsidR="00A5599B" w:rsidRPr="003B65E8" w:rsidRDefault="004468E0" w:rsidP="00A5599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b/>
          <w:bCs/>
          <w:sz w:val="22"/>
          <w:szCs w:val="22"/>
        </w:rPr>
        <w:t xml:space="preserve">70-500 Szczecin, ul. Wały Chrobrego 1-2, Kancelaria pok. 73a </w:t>
      </w:r>
      <w:r w:rsidR="00200331" w:rsidRPr="003B65E8">
        <w:rPr>
          <w:sz w:val="22"/>
          <w:szCs w:val="22"/>
        </w:rPr>
        <w:t xml:space="preserve">do dnia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C42941">
        <w:rPr>
          <w:b/>
          <w:bCs/>
          <w:sz w:val="22"/>
          <w:szCs w:val="22"/>
        </w:rPr>
        <w:t>13</w:t>
      </w:r>
      <w:r w:rsidR="00FC54D4">
        <w:rPr>
          <w:b/>
          <w:bCs/>
          <w:sz w:val="22"/>
          <w:szCs w:val="22"/>
        </w:rPr>
        <w:t xml:space="preserve">.03.2017 </w:t>
      </w:r>
      <w:r w:rsidR="00C42941">
        <w:rPr>
          <w:b/>
          <w:bCs/>
          <w:sz w:val="22"/>
          <w:szCs w:val="22"/>
        </w:rPr>
        <w:t>r. do godz.12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b.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Ocena ofert zostanie dokonana w dniu </w:t>
      </w:r>
      <w:r w:rsidR="00C42941">
        <w:rPr>
          <w:b/>
          <w:bCs/>
          <w:sz w:val="22"/>
          <w:szCs w:val="22"/>
        </w:rPr>
        <w:t>13</w:t>
      </w:r>
      <w:r w:rsidR="004468E0">
        <w:rPr>
          <w:b/>
          <w:bCs/>
          <w:sz w:val="22"/>
          <w:szCs w:val="22"/>
        </w:rPr>
        <w:t>.03.2016</w:t>
      </w:r>
      <w:r w:rsidR="00C42941">
        <w:rPr>
          <w:b/>
          <w:bCs/>
          <w:sz w:val="22"/>
          <w:szCs w:val="22"/>
        </w:rPr>
        <w:t>r., po godz.12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firstLine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c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Oferty złożone po terminie nie będą rozpatrywane</w:t>
      </w:r>
      <w:r w:rsidR="0006232C" w:rsidRPr="003B65E8">
        <w:rPr>
          <w:sz w:val="22"/>
          <w:szCs w:val="22"/>
        </w:rPr>
        <w:t>.</w:t>
      </w:r>
      <w:r w:rsidR="00200331" w:rsidRPr="003B65E8">
        <w:rPr>
          <w:sz w:val="22"/>
          <w:szCs w:val="22"/>
        </w:rPr>
        <w:t xml:space="preserve"> </w:t>
      </w:r>
    </w:p>
    <w:p w:rsidR="00750F93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d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Oferent może przed upływem terminu składania ofert zmienić lub wycofać swoją </w:t>
      </w:r>
    </w:p>
    <w:p w:rsidR="00200331" w:rsidRPr="003B65E8" w:rsidRDefault="00750F93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   </w:t>
      </w:r>
      <w:r w:rsidR="004468E0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ofertę. </w:t>
      </w:r>
    </w:p>
    <w:p w:rsidR="00750F93" w:rsidRPr="003B65E8" w:rsidRDefault="00FA1591" w:rsidP="00750F93">
      <w:pPr>
        <w:pStyle w:val="Default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50F93" w:rsidRPr="003B65E8">
        <w:rPr>
          <w:bCs/>
          <w:sz w:val="22"/>
          <w:szCs w:val="22"/>
        </w:rPr>
        <w:t>e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W toku badania i oceny ofert Zamawiający może żądać od oferentów wyjaśnień </w:t>
      </w:r>
    </w:p>
    <w:p w:rsidR="00200331" w:rsidRPr="003B65E8" w:rsidRDefault="004468E0" w:rsidP="004A49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dotyczących treści złożonych ofert. </w:t>
      </w:r>
    </w:p>
    <w:p w:rsidR="00750F93" w:rsidRPr="003B65E8" w:rsidRDefault="00750F93" w:rsidP="00750F93">
      <w:pPr>
        <w:pStyle w:val="Default"/>
        <w:ind w:left="1440"/>
        <w:rPr>
          <w:sz w:val="22"/>
          <w:szCs w:val="22"/>
        </w:rPr>
      </w:pPr>
    </w:p>
    <w:p w:rsidR="00200331" w:rsidRPr="003B65E8" w:rsidRDefault="00750F93" w:rsidP="0006232C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Ocena ofert:</w:t>
      </w:r>
    </w:p>
    <w:p w:rsidR="0006232C" w:rsidRPr="003B65E8" w:rsidRDefault="0006232C" w:rsidP="0006232C">
      <w:pPr>
        <w:pStyle w:val="Default"/>
        <w:ind w:left="720"/>
        <w:rPr>
          <w:sz w:val="22"/>
          <w:szCs w:val="22"/>
        </w:rPr>
      </w:pPr>
    </w:p>
    <w:p w:rsidR="00200331" w:rsidRPr="003B65E8" w:rsidRDefault="00750F93" w:rsidP="00750F93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Zamawiający dokona oceny ważnych ofert na podstawie następujących kryteriów: </w:t>
      </w:r>
    </w:p>
    <w:p w:rsidR="00200331" w:rsidRPr="003B65E8" w:rsidRDefault="00750F93" w:rsidP="00750F93">
      <w:pPr>
        <w:pStyle w:val="Default"/>
        <w:ind w:firstLine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1 - Cena 100%. </w:t>
      </w: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  <w:r w:rsidRPr="003B65E8">
        <w:rPr>
          <w:sz w:val="22"/>
          <w:szCs w:val="22"/>
        </w:rPr>
        <w:t xml:space="preserve">Złożenie oferty cenowej nie jest równoznaczne ze złożeniem Zamówienia przez </w:t>
      </w: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  <w:r w:rsidRPr="003B65E8">
        <w:rPr>
          <w:sz w:val="22"/>
          <w:szCs w:val="22"/>
        </w:rPr>
        <w:t>Zamawiającego i nie wiąże się z koniecznością zawarcia przez niego umowy.</w:t>
      </w:r>
    </w:p>
    <w:p w:rsidR="001F6050" w:rsidRPr="003B65E8" w:rsidRDefault="001F6050" w:rsidP="001F6050">
      <w:pPr>
        <w:rPr>
          <w:rFonts w:ascii="Arial" w:hAnsi="Arial" w:cs="Arial"/>
          <w:b/>
          <w:sz w:val="22"/>
          <w:szCs w:val="22"/>
        </w:rPr>
      </w:pPr>
    </w:p>
    <w:p w:rsidR="003B365B" w:rsidRPr="003B65E8" w:rsidRDefault="003B365B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3B365B" w:rsidRPr="003B65E8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11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2"/>
    <w:rsid w:val="00027E2F"/>
    <w:rsid w:val="000523EF"/>
    <w:rsid w:val="0006232C"/>
    <w:rsid w:val="000C04BC"/>
    <w:rsid w:val="001052B4"/>
    <w:rsid w:val="00120B48"/>
    <w:rsid w:val="001E6A6C"/>
    <w:rsid w:val="001F6050"/>
    <w:rsid w:val="001F70B7"/>
    <w:rsid w:val="00200331"/>
    <w:rsid w:val="00223485"/>
    <w:rsid w:val="002425AE"/>
    <w:rsid w:val="00273865"/>
    <w:rsid w:val="00287A2F"/>
    <w:rsid w:val="002A1100"/>
    <w:rsid w:val="002B5F02"/>
    <w:rsid w:val="002B66CD"/>
    <w:rsid w:val="003008DD"/>
    <w:rsid w:val="00313774"/>
    <w:rsid w:val="003B365B"/>
    <w:rsid w:val="003B65E8"/>
    <w:rsid w:val="003E21E7"/>
    <w:rsid w:val="003F649D"/>
    <w:rsid w:val="004468E0"/>
    <w:rsid w:val="0045502C"/>
    <w:rsid w:val="004A49E5"/>
    <w:rsid w:val="004B0D40"/>
    <w:rsid w:val="004B4B8F"/>
    <w:rsid w:val="004C0749"/>
    <w:rsid w:val="00575FA2"/>
    <w:rsid w:val="005B1A5E"/>
    <w:rsid w:val="005C3493"/>
    <w:rsid w:val="005D209C"/>
    <w:rsid w:val="006146D5"/>
    <w:rsid w:val="0067044F"/>
    <w:rsid w:val="006C21BA"/>
    <w:rsid w:val="007011D0"/>
    <w:rsid w:val="007032BB"/>
    <w:rsid w:val="00714FF0"/>
    <w:rsid w:val="007156F2"/>
    <w:rsid w:val="00750F93"/>
    <w:rsid w:val="007A74BE"/>
    <w:rsid w:val="007D1768"/>
    <w:rsid w:val="007D6AC7"/>
    <w:rsid w:val="00806D6E"/>
    <w:rsid w:val="00861A3D"/>
    <w:rsid w:val="00880206"/>
    <w:rsid w:val="00892C9C"/>
    <w:rsid w:val="008A1D82"/>
    <w:rsid w:val="008D59CF"/>
    <w:rsid w:val="008E535B"/>
    <w:rsid w:val="00900A1C"/>
    <w:rsid w:val="00924D51"/>
    <w:rsid w:val="009F51B0"/>
    <w:rsid w:val="00A02EC8"/>
    <w:rsid w:val="00A41EDD"/>
    <w:rsid w:val="00A50362"/>
    <w:rsid w:val="00A525DF"/>
    <w:rsid w:val="00A5599B"/>
    <w:rsid w:val="00A77F8E"/>
    <w:rsid w:val="00A974F3"/>
    <w:rsid w:val="00AF39D8"/>
    <w:rsid w:val="00B1249E"/>
    <w:rsid w:val="00B650B6"/>
    <w:rsid w:val="00B656BF"/>
    <w:rsid w:val="00B873EB"/>
    <w:rsid w:val="00B90D4B"/>
    <w:rsid w:val="00BB2FC9"/>
    <w:rsid w:val="00BC7B47"/>
    <w:rsid w:val="00BD2001"/>
    <w:rsid w:val="00BD3182"/>
    <w:rsid w:val="00BF33F3"/>
    <w:rsid w:val="00C146F4"/>
    <w:rsid w:val="00C362B0"/>
    <w:rsid w:val="00C42941"/>
    <w:rsid w:val="00C702B8"/>
    <w:rsid w:val="00C71CA0"/>
    <w:rsid w:val="00CF2088"/>
    <w:rsid w:val="00D0311C"/>
    <w:rsid w:val="00D13187"/>
    <w:rsid w:val="00D45415"/>
    <w:rsid w:val="00D748F1"/>
    <w:rsid w:val="00DA65A3"/>
    <w:rsid w:val="00DC5EA2"/>
    <w:rsid w:val="00DF14CB"/>
    <w:rsid w:val="00E21F56"/>
    <w:rsid w:val="00E77803"/>
    <w:rsid w:val="00F06BB8"/>
    <w:rsid w:val="00F31D37"/>
    <w:rsid w:val="00F3572F"/>
    <w:rsid w:val="00F8403F"/>
    <w:rsid w:val="00FA1591"/>
    <w:rsid w:val="00FA225D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7E6B8-8E2F-4DD9-AC2A-717C0B7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lec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2</cp:revision>
  <cp:lastPrinted>2016-03-16T07:04:00Z</cp:lastPrinted>
  <dcterms:created xsi:type="dcterms:W3CDTF">2017-03-07T12:52:00Z</dcterms:created>
  <dcterms:modified xsi:type="dcterms:W3CDTF">2017-03-07T12:52:00Z</dcterms:modified>
</cp:coreProperties>
</file>