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64F" w:rsidRDefault="0013664F" w:rsidP="0095152B">
      <w:pPr>
        <w:jc w:val="center"/>
        <w:rPr>
          <w:rFonts w:ascii="Arial" w:hAnsi="Arial" w:cs="Arial"/>
          <w:b/>
        </w:rPr>
      </w:pPr>
    </w:p>
    <w:p w:rsidR="007C6123" w:rsidRPr="0095152B" w:rsidRDefault="007C6123" w:rsidP="0095152B">
      <w:pPr>
        <w:jc w:val="center"/>
        <w:rPr>
          <w:rFonts w:ascii="Arial" w:hAnsi="Arial" w:cs="Arial"/>
          <w:b/>
        </w:rPr>
      </w:pPr>
      <w:r w:rsidRPr="00747ED1">
        <w:rPr>
          <w:rFonts w:ascii="Arial" w:hAnsi="Arial" w:cs="Arial"/>
        </w:rPr>
        <w:tab/>
      </w:r>
      <w:r w:rsidRPr="00747ED1">
        <w:rPr>
          <w:rFonts w:ascii="Arial" w:hAnsi="Arial" w:cs="Arial"/>
        </w:rPr>
        <w:tab/>
      </w:r>
      <w:r w:rsidRPr="00747ED1">
        <w:rPr>
          <w:rFonts w:ascii="Arial" w:hAnsi="Arial" w:cs="Arial"/>
        </w:rPr>
        <w:tab/>
      </w:r>
      <w:r w:rsidRPr="00747ED1">
        <w:rPr>
          <w:rFonts w:ascii="Arial" w:hAnsi="Arial" w:cs="Arial"/>
        </w:rPr>
        <w:tab/>
      </w:r>
      <w:r w:rsidRPr="00747ED1">
        <w:rPr>
          <w:rFonts w:ascii="Arial" w:hAnsi="Arial" w:cs="Arial"/>
        </w:rPr>
        <w:tab/>
      </w:r>
      <w:r w:rsidRPr="00747ED1">
        <w:rPr>
          <w:rFonts w:ascii="Arial" w:hAnsi="Arial" w:cs="Arial"/>
        </w:rPr>
        <w:tab/>
      </w:r>
    </w:p>
    <w:p w:rsidR="007C6123" w:rsidRPr="00747ED1" w:rsidRDefault="007C6123" w:rsidP="007C6123">
      <w:pPr>
        <w:jc w:val="center"/>
        <w:rPr>
          <w:rFonts w:ascii="Arial" w:hAnsi="Arial" w:cs="Arial"/>
        </w:rPr>
      </w:pPr>
      <w:r w:rsidRPr="00747ED1">
        <w:rPr>
          <w:rFonts w:ascii="Arial" w:hAnsi="Arial" w:cs="Arial"/>
        </w:rPr>
        <w:t xml:space="preserve">                                                                                                                              </w:t>
      </w:r>
    </w:p>
    <w:p w:rsidR="007C6123" w:rsidRPr="0095152B" w:rsidRDefault="004F7B48" w:rsidP="0095152B">
      <w:pPr>
        <w:pStyle w:val="Akapitzlist"/>
        <w:numPr>
          <w:ilvl w:val="0"/>
          <w:numId w:val="3"/>
        </w:numPr>
        <w:ind w:left="426"/>
        <w:rPr>
          <w:rFonts w:ascii="Times New Roman" w:hAnsi="Times New Roman"/>
          <w:b/>
        </w:rPr>
      </w:pPr>
      <w:r w:rsidRPr="0095152B">
        <w:rPr>
          <w:rFonts w:ascii="Times New Roman" w:hAnsi="Times New Roman"/>
          <w:b/>
        </w:rPr>
        <w:t>Zamawiający:</w:t>
      </w:r>
    </w:p>
    <w:p w:rsidR="007C6123" w:rsidRPr="0095152B" w:rsidRDefault="007C6123" w:rsidP="0095152B">
      <w:pPr>
        <w:ind w:left="426"/>
        <w:rPr>
          <w:rFonts w:ascii="Times New Roman" w:hAnsi="Times New Roman"/>
          <w:b/>
        </w:rPr>
      </w:pPr>
      <w:r w:rsidRPr="0095152B">
        <w:rPr>
          <w:rFonts w:ascii="Times New Roman" w:hAnsi="Times New Roman"/>
          <w:b/>
        </w:rPr>
        <w:t>Akademia Morska w Szczecinie</w:t>
      </w:r>
    </w:p>
    <w:p w:rsidR="007C6123" w:rsidRPr="0095152B" w:rsidRDefault="007C6123" w:rsidP="0095152B">
      <w:pPr>
        <w:ind w:left="426"/>
        <w:rPr>
          <w:rFonts w:ascii="Times New Roman" w:hAnsi="Times New Roman"/>
        </w:rPr>
      </w:pPr>
      <w:r w:rsidRPr="0095152B">
        <w:rPr>
          <w:rFonts w:ascii="Times New Roman" w:hAnsi="Times New Roman"/>
        </w:rPr>
        <w:t>ul. Wały Chrobrego 1-2 , 70-500 Szczecin</w:t>
      </w:r>
    </w:p>
    <w:p w:rsidR="007C6123" w:rsidRPr="0095152B" w:rsidRDefault="00284538" w:rsidP="0095152B">
      <w:pPr>
        <w:ind w:left="426"/>
        <w:rPr>
          <w:rFonts w:ascii="Times New Roman" w:hAnsi="Times New Roman"/>
        </w:rPr>
      </w:pPr>
      <w:r w:rsidRPr="0095152B">
        <w:rPr>
          <w:rFonts w:ascii="Times New Roman" w:hAnsi="Times New Roman"/>
        </w:rPr>
        <w:t>nr  tel. (091) 4</w:t>
      </w:r>
      <w:r w:rsidR="00E04EE8">
        <w:rPr>
          <w:rFonts w:ascii="Times New Roman" w:hAnsi="Times New Roman"/>
        </w:rPr>
        <w:t>8 09</w:t>
      </w:r>
      <w:r w:rsidRPr="0095152B">
        <w:rPr>
          <w:rFonts w:ascii="Times New Roman" w:hAnsi="Times New Roman"/>
        </w:rPr>
        <w:t> </w:t>
      </w:r>
      <w:r w:rsidR="00E04EE8">
        <w:rPr>
          <w:rFonts w:ascii="Times New Roman" w:hAnsi="Times New Roman"/>
        </w:rPr>
        <w:t>352</w:t>
      </w:r>
      <w:r w:rsidR="007C6123" w:rsidRPr="0095152B">
        <w:rPr>
          <w:rFonts w:ascii="Times New Roman" w:hAnsi="Times New Roman"/>
        </w:rPr>
        <w:t xml:space="preserve"> </w:t>
      </w:r>
    </w:p>
    <w:p w:rsidR="009076E9" w:rsidRPr="0095152B" w:rsidRDefault="009076E9" w:rsidP="0095152B">
      <w:pPr>
        <w:ind w:left="426"/>
        <w:rPr>
          <w:rFonts w:ascii="Times New Roman" w:hAnsi="Times New Roman"/>
          <w:b/>
        </w:rPr>
      </w:pPr>
    </w:p>
    <w:p w:rsidR="00D44036" w:rsidRPr="00D44036" w:rsidRDefault="0081387F" w:rsidP="00D44036">
      <w:pPr>
        <w:pStyle w:val="Akapitzlist"/>
        <w:numPr>
          <w:ilvl w:val="0"/>
          <w:numId w:val="3"/>
        </w:numPr>
        <w:rPr>
          <w:rFonts w:ascii="Gill Sans MT" w:hAnsi="Gill Sans MT"/>
          <w:b/>
          <w:bCs/>
        </w:rPr>
      </w:pPr>
      <w:r w:rsidRPr="00D44036">
        <w:rPr>
          <w:rFonts w:ascii="Times New Roman" w:hAnsi="Times New Roman"/>
          <w:b/>
        </w:rPr>
        <w:t>Przedmiot zapytania</w:t>
      </w:r>
      <w:r w:rsidR="004F7B48" w:rsidRPr="00D44036">
        <w:rPr>
          <w:rFonts w:ascii="Times New Roman" w:hAnsi="Times New Roman"/>
          <w:b/>
        </w:rPr>
        <w:t xml:space="preserve"> (opis przedmiotu zamówienia)</w:t>
      </w:r>
      <w:r w:rsidR="007C6123" w:rsidRPr="00D44036">
        <w:rPr>
          <w:rFonts w:ascii="Times New Roman" w:hAnsi="Times New Roman"/>
          <w:b/>
        </w:rPr>
        <w:t>:</w:t>
      </w:r>
      <w:r w:rsidR="00D44036" w:rsidRPr="00D44036">
        <w:rPr>
          <w:rFonts w:ascii="Gill Sans MT" w:hAnsi="Gill Sans MT"/>
          <w:b/>
          <w:bCs/>
        </w:rPr>
        <w:t xml:space="preserve"> </w:t>
      </w:r>
    </w:p>
    <w:p w:rsidR="00D44036" w:rsidRDefault="00D44036" w:rsidP="00D44036">
      <w:r>
        <w:rPr>
          <w:rFonts w:ascii="Gill Sans MT" w:hAnsi="Gill Sans MT"/>
          <w:b/>
          <w:bCs/>
        </w:rPr>
        <w:t>Akademia Morska  w Szczecinie</w:t>
      </w:r>
      <w:r>
        <w:rPr>
          <w:rFonts w:ascii="Gill Sans MT" w:hAnsi="Gill Sans MT"/>
        </w:rPr>
        <w:t xml:space="preserve"> zwraca się o przedstawienie oferty cenowej na:</w:t>
      </w:r>
      <w:r>
        <w:t xml:space="preserve"> </w:t>
      </w:r>
    </w:p>
    <w:p w:rsidR="00292FF6" w:rsidRPr="00620DC4" w:rsidRDefault="00E04EE8" w:rsidP="001012C8">
      <w:pPr>
        <w:pStyle w:val="Tytu"/>
        <w:rPr>
          <w:sz w:val="36"/>
          <w:szCs w:val="36"/>
        </w:rPr>
      </w:pPr>
      <w:r>
        <w:rPr>
          <w:sz w:val="36"/>
          <w:szCs w:val="36"/>
        </w:rPr>
        <w:t>Oprogramowanie do projektowa</w:t>
      </w:r>
      <w:r w:rsidR="009B7A8B">
        <w:rPr>
          <w:sz w:val="36"/>
          <w:szCs w:val="36"/>
        </w:rPr>
        <w:t>nia</w:t>
      </w:r>
      <w:r w:rsidR="008764CD">
        <w:rPr>
          <w:sz w:val="36"/>
          <w:szCs w:val="36"/>
        </w:rPr>
        <w:t xml:space="preserve"> jednostek pływających </w:t>
      </w:r>
      <w:bookmarkStart w:id="0" w:name="_GoBack"/>
      <w:bookmarkEnd w:id="0"/>
    </w:p>
    <w:p w:rsidR="00292FF6" w:rsidRDefault="00292FF6" w:rsidP="00292FF6">
      <w:pPr>
        <w:pStyle w:val="Nagwek1"/>
        <w:jc w:val="both"/>
      </w:pPr>
      <w:r>
        <w:t>Wymagania ogólne</w:t>
      </w:r>
    </w:p>
    <w:p w:rsidR="00292FF6" w:rsidRDefault="00292FF6" w:rsidP="00292FF6"/>
    <w:p w:rsidR="00821E4B" w:rsidRDefault="00821E4B" w:rsidP="00821E4B">
      <w:pPr>
        <w:pStyle w:val="Akapitzlist"/>
        <w:numPr>
          <w:ilvl w:val="0"/>
          <w:numId w:val="20"/>
        </w:numPr>
        <w:spacing w:after="0"/>
        <w:jc w:val="both"/>
      </w:pPr>
      <w:r>
        <w:t>Licencja co najmniej edukacyjna i badawcza na min. 4 lata i na min 1+8 stanowisk</w:t>
      </w:r>
    </w:p>
    <w:p w:rsidR="00821E4B" w:rsidRDefault="00821E4B" w:rsidP="00821E4B">
      <w:pPr>
        <w:pStyle w:val="Akapitzlist"/>
        <w:numPr>
          <w:ilvl w:val="0"/>
          <w:numId w:val="20"/>
        </w:numPr>
        <w:spacing w:after="0"/>
        <w:jc w:val="both"/>
      </w:pPr>
      <w:r>
        <w:t>Oferowany program musi być stosowany w wiodących okrętowych biurach projektowych lub stoczniach w Polsce i na świecie.</w:t>
      </w:r>
    </w:p>
    <w:p w:rsidR="00821E4B" w:rsidRDefault="00821E4B" w:rsidP="00821E4B">
      <w:pPr>
        <w:pStyle w:val="Akapitzlist"/>
        <w:numPr>
          <w:ilvl w:val="0"/>
          <w:numId w:val="20"/>
        </w:numPr>
        <w:spacing w:after="0"/>
        <w:jc w:val="both"/>
      </w:pPr>
      <w:r>
        <w:t>Producent oprogramowania musi załączyć informację o posiadanych certyfikatach</w:t>
      </w:r>
      <w:r w:rsidRPr="00BE2070">
        <w:t xml:space="preserve"> </w:t>
      </w:r>
      <w:r>
        <w:t xml:space="preserve">światowych towarzystw klasyfikacyjnych takich jak: DNVGL, ABS, </w:t>
      </w:r>
      <w:proofErr w:type="spellStart"/>
      <w:r>
        <w:t>Lloyd’s</w:t>
      </w:r>
      <w:proofErr w:type="spellEnd"/>
      <w:r>
        <w:t xml:space="preserve"> Register.</w:t>
      </w:r>
    </w:p>
    <w:p w:rsidR="00292FF6" w:rsidRDefault="00292FF6" w:rsidP="00292FF6">
      <w:pPr>
        <w:pStyle w:val="Nagwek1"/>
        <w:jc w:val="both"/>
      </w:pPr>
      <w:r>
        <w:t>Całkowite koszty posiadania</w:t>
      </w:r>
    </w:p>
    <w:p w:rsidR="00B67744" w:rsidRDefault="00B67744" w:rsidP="00B67744">
      <w:pPr>
        <w:pStyle w:val="Akapitzlist"/>
        <w:numPr>
          <w:ilvl w:val="0"/>
          <w:numId w:val="23"/>
        </w:numPr>
      </w:pPr>
      <w:r>
        <w:t>Wszystkie funkcjonalności zawarte w tym dokumencie powinny być zapewnione w tej licencji. Jakiekolwiek dodatkowe licencjonowanie nie jest dozwolone.</w:t>
      </w:r>
    </w:p>
    <w:p w:rsidR="00B67744" w:rsidRDefault="00E4260C" w:rsidP="00B67744">
      <w:pPr>
        <w:pStyle w:val="Akapitzlist"/>
        <w:numPr>
          <w:ilvl w:val="0"/>
          <w:numId w:val="23"/>
        </w:numPr>
      </w:pPr>
      <w:r>
        <w:t>Oprogramowanie musi być niezależne sprzętowo i umożliwiać wykorzystanie dowolnej platformy komputerowej i dyskowej.</w:t>
      </w:r>
    </w:p>
    <w:p w:rsidR="00E4260C" w:rsidRPr="00B67744" w:rsidRDefault="00E4260C" w:rsidP="00B67744">
      <w:pPr>
        <w:pStyle w:val="Akapitzlist"/>
        <w:numPr>
          <w:ilvl w:val="0"/>
          <w:numId w:val="23"/>
        </w:numPr>
      </w:pPr>
      <w:r>
        <w:t>Oprogramowanie musi tworzyć „samowystarczalne” archiwa (wykonane projekty) do odzyskania, których nie wymagana jest osobna baza danych.</w:t>
      </w:r>
    </w:p>
    <w:p w:rsidR="00292FF6" w:rsidRDefault="00292FF6" w:rsidP="00B67744">
      <w:pPr>
        <w:pStyle w:val="Nagwek1"/>
        <w:jc w:val="both"/>
      </w:pPr>
      <w:r>
        <w:t xml:space="preserve">Wymagania </w:t>
      </w:r>
      <w:r w:rsidR="00B67744">
        <w:t>szczegółowe</w:t>
      </w:r>
    </w:p>
    <w:p w:rsidR="00B67744" w:rsidRPr="00B67744" w:rsidRDefault="00B67744" w:rsidP="00B67744"/>
    <w:p w:rsidR="00B67744" w:rsidRDefault="00B67744" w:rsidP="00B67744">
      <w:pPr>
        <w:ind w:left="360"/>
      </w:pPr>
      <w:r>
        <w:t>Program musi posiadać możliwość:</w:t>
      </w:r>
    </w:p>
    <w:p w:rsidR="008764CD" w:rsidRPr="006E4193" w:rsidRDefault="008764CD" w:rsidP="008764CD">
      <w:pPr>
        <w:pStyle w:val="Akapitzlist"/>
        <w:numPr>
          <w:ilvl w:val="0"/>
          <w:numId w:val="22"/>
        </w:numPr>
        <w:spacing w:after="0"/>
        <w:ind w:left="709" w:hanging="425"/>
        <w:jc w:val="both"/>
      </w:pPr>
      <w:r w:rsidRPr="006E4193">
        <w:t xml:space="preserve">tworzenia i modelowania kształtu kadłuba statku, jachtu i jednostek </w:t>
      </w:r>
      <w:proofErr w:type="spellStart"/>
      <w:r w:rsidRPr="006E4193">
        <w:t>offshore</w:t>
      </w:r>
      <w:proofErr w:type="spellEnd"/>
      <w:r w:rsidRPr="006E4193">
        <w:t>,</w:t>
      </w:r>
    </w:p>
    <w:p w:rsidR="008764CD" w:rsidRPr="006E4193" w:rsidRDefault="008764CD" w:rsidP="008764CD">
      <w:pPr>
        <w:pStyle w:val="Akapitzlist"/>
        <w:numPr>
          <w:ilvl w:val="0"/>
          <w:numId w:val="22"/>
        </w:numPr>
        <w:spacing w:after="0"/>
        <w:ind w:left="709" w:hanging="425"/>
        <w:jc w:val="both"/>
      </w:pPr>
      <w:r>
        <w:t>modelowania kształtu zbio</w:t>
      </w:r>
      <w:r w:rsidRPr="006E4193">
        <w:t>rników,</w:t>
      </w:r>
    </w:p>
    <w:p w:rsidR="008764CD" w:rsidRPr="006E4193" w:rsidRDefault="008764CD" w:rsidP="008764CD">
      <w:pPr>
        <w:pStyle w:val="Akapitzlist"/>
        <w:numPr>
          <w:ilvl w:val="0"/>
          <w:numId w:val="22"/>
        </w:numPr>
        <w:spacing w:after="0"/>
        <w:ind w:left="709" w:hanging="425"/>
        <w:jc w:val="both"/>
      </w:pPr>
      <w:r w:rsidRPr="006E4193">
        <w:t>oceny niezatapialności, stateczności i wytrzymałości w różnych stanach załadowania,</w:t>
      </w:r>
    </w:p>
    <w:p w:rsidR="008764CD" w:rsidRPr="006E4193" w:rsidRDefault="008764CD" w:rsidP="008764CD">
      <w:pPr>
        <w:pStyle w:val="Akapitzlist"/>
        <w:numPr>
          <w:ilvl w:val="0"/>
          <w:numId w:val="22"/>
        </w:numPr>
        <w:spacing w:after="0"/>
        <w:ind w:left="709" w:hanging="425"/>
        <w:jc w:val="both"/>
      </w:pPr>
      <w:r w:rsidRPr="006E4193">
        <w:t>analizy stateczności i pływalności w stanach awaryjnych (zalanie przedziałów statku),</w:t>
      </w:r>
    </w:p>
    <w:p w:rsidR="008764CD" w:rsidRPr="006E4193" w:rsidRDefault="008764CD" w:rsidP="008764CD">
      <w:pPr>
        <w:pStyle w:val="Akapitzlist"/>
        <w:numPr>
          <w:ilvl w:val="0"/>
          <w:numId w:val="22"/>
        </w:numPr>
        <w:spacing w:after="0"/>
        <w:ind w:left="709" w:hanging="425"/>
        <w:jc w:val="both"/>
      </w:pPr>
      <w:r w:rsidRPr="006E4193">
        <w:t>analizy stateczności pływających jednostek z otwartymi pokładami (pogłębiarki, kontenerowce),</w:t>
      </w:r>
    </w:p>
    <w:p w:rsidR="008764CD" w:rsidRDefault="008764CD" w:rsidP="008764CD">
      <w:pPr>
        <w:pStyle w:val="Akapitzlist"/>
        <w:numPr>
          <w:ilvl w:val="0"/>
          <w:numId w:val="22"/>
        </w:numPr>
        <w:spacing w:after="0"/>
        <w:ind w:left="709" w:hanging="425"/>
        <w:jc w:val="both"/>
      </w:pPr>
      <w:r w:rsidRPr="006E4193">
        <w:lastRenderedPageBreak/>
        <w:t>analiz</w:t>
      </w:r>
      <w:r>
        <w:t>y</w:t>
      </w:r>
      <w:r w:rsidRPr="006E4193">
        <w:t xml:space="preserve"> niezatapialności metodami deterministycznymi i probabilistyc</w:t>
      </w:r>
      <w:r>
        <w:t>znymi zgodnie z konwencją SOLAS,</w:t>
      </w:r>
    </w:p>
    <w:p w:rsidR="00E4260C" w:rsidRDefault="00B67744" w:rsidP="008E5527">
      <w:pPr>
        <w:pStyle w:val="Akapitzlist"/>
        <w:numPr>
          <w:ilvl w:val="0"/>
          <w:numId w:val="22"/>
        </w:numPr>
        <w:ind w:left="709" w:hanging="425"/>
      </w:pPr>
      <w:r>
        <w:t>środowisko pracy: Microsoft Windows.</w:t>
      </w:r>
    </w:p>
    <w:p w:rsidR="008764CD" w:rsidRDefault="008764CD" w:rsidP="00E4260C">
      <w:pPr>
        <w:pStyle w:val="Akapitzlist"/>
        <w:ind w:left="851"/>
      </w:pPr>
    </w:p>
    <w:p w:rsidR="008E5527" w:rsidRPr="00853E5F" w:rsidRDefault="007C6123" w:rsidP="00CE55FB">
      <w:pPr>
        <w:pStyle w:val="Akapitzlist"/>
        <w:numPr>
          <w:ilvl w:val="0"/>
          <w:numId w:val="3"/>
        </w:numPr>
        <w:tabs>
          <w:tab w:val="left" w:pos="3810"/>
        </w:tabs>
        <w:ind w:left="426"/>
        <w:rPr>
          <w:rFonts w:ascii="Times New Roman" w:hAnsi="Times New Roman"/>
          <w:b/>
        </w:rPr>
      </w:pPr>
      <w:r w:rsidRPr="00853E5F">
        <w:rPr>
          <w:rFonts w:ascii="Times New Roman" w:hAnsi="Times New Roman"/>
          <w:b/>
        </w:rPr>
        <w:t xml:space="preserve">Termin realizacji: </w:t>
      </w:r>
      <w:r w:rsidR="00733196" w:rsidRPr="00853E5F">
        <w:rPr>
          <w:rFonts w:ascii="Times New Roman" w:hAnsi="Times New Roman"/>
        </w:rPr>
        <w:t>14</w:t>
      </w:r>
      <w:r w:rsidR="002B5035" w:rsidRPr="00853E5F">
        <w:rPr>
          <w:rFonts w:ascii="Times New Roman" w:hAnsi="Times New Roman"/>
        </w:rPr>
        <w:t xml:space="preserve"> dni od daty </w:t>
      </w:r>
      <w:r w:rsidR="00922404" w:rsidRPr="00853E5F">
        <w:rPr>
          <w:rFonts w:ascii="Times New Roman" w:hAnsi="Times New Roman"/>
        </w:rPr>
        <w:t>zawarcia umowy. U</w:t>
      </w:r>
      <w:r w:rsidR="00A54C7F" w:rsidRPr="00853E5F">
        <w:rPr>
          <w:rFonts w:ascii="Times New Roman" w:hAnsi="Times New Roman"/>
        </w:rPr>
        <w:t>mowa zostanie z</w:t>
      </w:r>
      <w:r w:rsidR="00922404" w:rsidRPr="00853E5F">
        <w:rPr>
          <w:rFonts w:ascii="Times New Roman" w:hAnsi="Times New Roman"/>
        </w:rPr>
        <w:t>a</w:t>
      </w:r>
      <w:r w:rsidR="00A54C7F" w:rsidRPr="00853E5F">
        <w:rPr>
          <w:rFonts w:ascii="Times New Roman" w:hAnsi="Times New Roman"/>
        </w:rPr>
        <w:t>warta nie wcześniej niż</w:t>
      </w:r>
      <w:r w:rsidR="00922404" w:rsidRPr="00853E5F">
        <w:rPr>
          <w:rFonts w:ascii="Times New Roman" w:hAnsi="Times New Roman"/>
        </w:rPr>
        <w:t xml:space="preserve"> 01 września 2018r.</w:t>
      </w:r>
    </w:p>
    <w:p w:rsidR="00922404" w:rsidRPr="00853E5F" w:rsidRDefault="00922404" w:rsidP="00922404">
      <w:pPr>
        <w:pStyle w:val="Akapitzlist"/>
        <w:tabs>
          <w:tab w:val="left" w:pos="3810"/>
        </w:tabs>
        <w:ind w:left="426"/>
        <w:rPr>
          <w:rFonts w:ascii="Times New Roman" w:hAnsi="Times New Roman"/>
          <w:b/>
        </w:rPr>
      </w:pPr>
    </w:p>
    <w:p w:rsidR="002B5035" w:rsidRDefault="002B5035" w:rsidP="0095152B">
      <w:pPr>
        <w:pStyle w:val="Akapitzlist"/>
        <w:numPr>
          <w:ilvl w:val="0"/>
          <w:numId w:val="3"/>
        </w:numPr>
        <w:tabs>
          <w:tab w:val="left" w:pos="3810"/>
        </w:tabs>
        <w:ind w:left="426"/>
        <w:rPr>
          <w:rFonts w:ascii="Times New Roman" w:hAnsi="Times New Roman"/>
          <w:b/>
        </w:rPr>
      </w:pPr>
      <w:r>
        <w:rPr>
          <w:rFonts w:ascii="Times New Roman" w:hAnsi="Times New Roman"/>
          <w:b/>
        </w:rPr>
        <w:t>Termin płatności:</w:t>
      </w:r>
      <w:r w:rsidRPr="002B5035">
        <w:rPr>
          <w:rFonts w:ascii="Times New Roman" w:hAnsi="Times New Roman"/>
        </w:rPr>
        <w:t xml:space="preserve"> 30 dni od daty wpływu faktury do Akademii.</w:t>
      </w:r>
    </w:p>
    <w:p w:rsidR="0081387F" w:rsidRPr="0095152B" w:rsidRDefault="0081387F" w:rsidP="0095152B">
      <w:pPr>
        <w:pStyle w:val="Akapitzlist"/>
        <w:tabs>
          <w:tab w:val="left" w:pos="3810"/>
        </w:tabs>
        <w:ind w:left="426"/>
        <w:rPr>
          <w:rFonts w:ascii="Times New Roman" w:hAnsi="Times New Roman"/>
          <w:b/>
        </w:rPr>
      </w:pPr>
    </w:p>
    <w:p w:rsidR="00AF2FEF" w:rsidRDefault="004F7B48" w:rsidP="00AF2FEF">
      <w:pPr>
        <w:pStyle w:val="Akapitzlist"/>
        <w:numPr>
          <w:ilvl w:val="0"/>
          <w:numId w:val="3"/>
        </w:numPr>
        <w:tabs>
          <w:tab w:val="left" w:pos="3810"/>
        </w:tabs>
        <w:ind w:left="426"/>
        <w:rPr>
          <w:rFonts w:ascii="Times New Roman" w:hAnsi="Times New Roman"/>
          <w:b/>
        </w:rPr>
      </w:pPr>
      <w:r w:rsidRPr="0095152B">
        <w:rPr>
          <w:rFonts w:ascii="Times New Roman" w:hAnsi="Times New Roman"/>
          <w:b/>
        </w:rPr>
        <w:t>Opis przygotowania oferty</w:t>
      </w:r>
      <w:r w:rsidR="0081387F" w:rsidRPr="0095152B">
        <w:rPr>
          <w:rFonts w:ascii="Times New Roman" w:hAnsi="Times New Roman"/>
          <w:b/>
        </w:rPr>
        <w:t>:</w:t>
      </w:r>
    </w:p>
    <w:p w:rsidR="007C6123" w:rsidRPr="00853E5F" w:rsidRDefault="007C6123" w:rsidP="00AF2FEF">
      <w:pPr>
        <w:pStyle w:val="Akapitzlist"/>
        <w:tabs>
          <w:tab w:val="left" w:pos="3810"/>
        </w:tabs>
        <w:ind w:left="426"/>
        <w:rPr>
          <w:rFonts w:ascii="Times New Roman" w:hAnsi="Times New Roman"/>
          <w:b/>
        </w:rPr>
      </w:pPr>
      <w:r w:rsidRPr="00853E5F">
        <w:rPr>
          <w:rFonts w:ascii="Times New Roman" w:hAnsi="Times New Roman"/>
        </w:rPr>
        <w:t>Oferta winna zawierać:</w:t>
      </w:r>
    </w:p>
    <w:p w:rsidR="002B5035" w:rsidRPr="00853E5F" w:rsidRDefault="007C6123" w:rsidP="00DB0707">
      <w:pPr>
        <w:pStyle w:val="Akapitzlist"/>
        <w:numPr>
          <w:ilvl w:val="0"/>
          <w:numId w:val="1"/>
        </w:numPr>
        <w:tabs>
          <w:tab w:val="left" w:pos="993"/>
        </w:tabs>
        <w:spacing w:after="0"/>
        <w:ind w:left="426" w:hanging="426"/>
        <w:jc w:val="both"/>
        <w:rPr>
          <w:rFonts w:ascii="Times New Roman" w:hAnsi="Times New Roman"/>
        </w:rPr>
      </w:pPr>
      <w:r w:rsidRPr="00853E5F">
        <w:rPr>
          <w:rFonts w:ascii="Times New Roman" w:hAnsi="Times New Roman"/>
        </w:rPr>
        <w:t>Cenę</w:t>
      </w:r>
      <w:r w:rsidR="00DB0707" w:rsidRPr="00853E5F">
        <w:rPr>
          <w:rFonts w:ascii="Times New Roman" w:hAnsi="Times New Roman"/>
        </w:rPr>
        <w:t xml:space="preserve"> netto i </w:t>
      </w:r>
      <w:r w:rsidR="00897E95" w:rsidRPr="00853E5F">
        <w:rPr>
          <w:rFonts w:ascii="Times New Roman" w:hAnsi="Times New Roman"/>
        </w:rPr>
        <w:t xml:space="preserve"> </w:t>
      </w:r>
      <w:r w:rsidRPr="00853E5F">
        <w:rPr>
          <w:rFonts w:ascii="Times New Roman" w:hAnsi="Times New Roman"/>
        </w:rPr>
        <w:t xml:space="preserve">brutto </w:t>
      </w:r>
      <w:r w:rsidR="003A1D3D" w:rsidRPr="00853E5F">
        <w:rPr>
          <w:rFonts w:ascii="Times New Roman" w:hAnsi="Times New Roman"/>
        </w:rPr>
        <w:t xml:space="preserve">za przedmiot </w:t>
      </w:r>
      <w:r w:rsidRPr="00853E5F">
        <w:rPr>
          <w:rFonts w:ascii="Times New Roman" w:hAnsi="Times New Roman"/>
        </w:rPr>
        <w:t xml:space="preserve">zamówienia. </w:t>
      </w:r>
    </w:p>
    <w:p w:rsidR="00DB0707" w:rsidRPr="00853E5F" w:rsidRDefault="00DB0707" w:rsidP="008E5527">
      <w:pPr>
        <w:pStyle w:val="Akapitzlist"/>
        <w:numPr>
          <w:ilvl w:val="0"/>
          <w:numId w:val="26"/>
        </w:numPr>
        <w:tabs>
          <w:tab w:val="left" w:pos="993"/>
        </w:tabs>
        <w:jc w:val="both"/>
        <w:rPr>
          <w:rFonts w:ascii="Times New Roman" w:hAnsi="Times New Roman"/>
        </w:rPr>
      </w:pPr>
      <w:r w:rsidRPr="00853E5F">
        <w:rPr>
          <w:rFonts w:ascii="Times New Roman" w:hAnsi="Times New Roman"/>
        </w:rPr>
        <w:t>Jeżeli złożono ofertę, której wybór prowadziłby do powstania u zamawiającego obowiązku podatkowego zgodnie z przepisami o podatku od towarów i usług, zamawiający w celu oceny takiej oferty dolicza do przedstawionej w niej ceny netto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Powyższe dotyczy również wewnątrzwspólnotowego nabycia towarów oraz importu usług.</w:t>
      </w:r>
    </w:p>
    <w:p w:rsidR="00DB0707" w:rsidRPr="00853E5F" w:rsidRDefault="00DB0707" w:rsidP="008E5527">
      <w:pPr>
        <w:pStyle w:val="Akapitzlist"/>
        <w:numPr>
          <w:ilvl w:val="0"/>
          <w:numId w:val="26"/>
        </w:numPr>
        <w:tabs>
          <w:tab w:val="left" w:pos="993"/>
        </w:tabs>
        <w:spacing w:after="0"/>
        <w:jc w:val="both"/>
        <w:rPr>
          <w:rFonts w:ascii="Times New Roman" w:hAnsi="Times New Roman"/>
        </w:rPr>
      </w:pPr>
      <w:r w:rsidRPr="00853E5F">
        <w:rPr>
          <w:rFonts w:ascii="Times New Roman" w:hAnsi="Times New Roman"/>
        </w:rPr>
        <w:t>Jeżeli Wykonawcy złożą oferty, których wybór prowadziłby do powstania obowiązku celnego Zamawiającego zgodnie z przepisami celnymi w zakresie dotyczącym importu towaru, w celu dokonania oceny ofert Zamawiający doliczy do przedstawionych w nich cen cło, które miałby obowiązek ponieść zgodnie z obowiązującymi przepisami.</w:t>
      </w:r>
    </w:p>
    <w:p w:rsidR="007C6123" w:rsidRPr="0095152B" w:rsidRDefault="007C6123" w:rsidP="0095152B">
      <w:pPr>
        <w:pStyle w:val="Akapitzlist"/>
        <w:numPr>
          <w:ilvl w:val="0"/>
          <w:numId w:val="1"/>
        </w:numPr>
        <w:tabs>
          <w:tab w:val="left" w:pos="993"/>
        </w:tabs>
        <w:spacing w:after="0"/>
        <w:ind w:left="426" w:hanging="426"/>
        <w:jc w:val="both"/>
        <w:rPr>
          <w:rFonts w:ascii="Times New Roman" w:hAnsi="Times New Roman"/>
        </w:rPr>
      </w:pPr>
      <w:r w:rsidRPr="0095152B">
        <w:rPr>
          <w:rFonts w:ascii="Times New Roman" w:hAnsi="Times New Roman"/>
        </w:rPr>
        <w:t>Pieczęć i podpis osób upoważnionych</w:t>
      </w:r>
      <w:r w:rsidR="004F7B48" w:rsidRPr="0095152B">
        <w:rPr>
          <w:rFonts w:ascii="Times New Roman" w:hAnsi="Times New Roman"/>
        </w:rPr>
        <w:t>.</w:t>
      </w:r>
    </w:p>
    <w:p w:rsidR="00ED7FD3" w:rsidRPr="00AF2FEF" w:rsidRDefault="004F7B48" w:rsidP="00ED7FD3">
      <w:pPr>
        <w:pStyle w:val="Akapitzlist"/>
        <w:numPr>
          <w:ilvl w:val="0"/>
          <w:numId w:val="1"/>
        </w:numPr>
        <w:tabs>
          <w:tab w:val="left" w:pos="993"/>
        </w:tabs>
        <w:spacing w:after="0"/>
        <w:ind w:left="426" w:hanging="426"/>
        <w:jc w:val="both"/>
        <w:rPr>
          <w:rFonts w:ascii="Times New Roman" w:hAnsi="Times New Roman"/>
        </w:rPr>
      </w:pPr>
      <w:r w:rsidRPr="0095152B">
        <w:rPr>
          <w:rFonts w:ascii="Times New Roman" w:hAnsi="Times New Roman"/>
        </w:rPr>
        <w:t xml:space="preserve">Posiadać </w:t>
      </w:r>
      <w:r w:rsidR="0081387F" w:rsidRPr="0095152B">
        <w:rPr>
          <w:rFonts w:ascii="Times New Roman" w:hAnsi="Times New Roman"/>
        </w:rPr>
        <w:t>datę sporządzenia</w:t>
      </w:r>
      <w:r w:rsidRPr="0095152B">
        <w:rPr>
          <w:rFonts w:ascii="Times New Roman" w:hAnsi="Times New Roman"/>
        </w:rPr>
        <w:t>.</w:t>
      </w:r>
    </w:p>
    <w:p w:rsidR="001B6E12" w:rsidRPr="00897E95" w:rsidRDefault="001B6E12" w:rsidP="00897E95">
      <w:pPr>
        <w:tabs>
          <w:tab w:val="left" w:pos="993"/>
        </w:tabs>
        <w:rPr>
          <w:rFonts w:ascii="Times New Roman" w:hAnsi="Times New Roman"/>
        </w:rPr>
      </w:pPr>
    </w:p>
    <w:p w:rsidR="00C711AA" w:rsidRPr="0095152B" w:rsidRDefault="00B04291" w:rsidP="0095152B">
      <w:pPr>
        <w:pStyle w:val="Default"/>
        <w:numPr>
          <w:ilvl w:val="0"/>
          <w:numId w:val="3"/>
        </w:numPr>
        <w:ind w:left="426"/>
        <w:rPr>
          <w:rFonts w:ascii="Times New Roman" w:hAnsi="Times New Roman" w:cs="Times New Roman"/>
          <w:b/>
          <w:sz w:val="22"/>
          <w:szCs w:val="22"/>
        </w:rPr>
      </w:pPr>
      <w:r w:rsidRPr="0095152B">
        <w:rPr>
          <w:rFonts w:ascii="Times New Roman" w:hAnsi="Times New Roman" w:cs="Times New Roman"/>
          <w:b/>
          <w:bCs/>
          <w:sz w:val="22"/>
          <w:szCs w:val="22"/>
        </w:rPr>
        <w:t xml:space="preserve">MIEJSCE ORAZ TERMIN SKŁADANIA OFERT </w:t>
      </w:r>
    </w:p>
    <w:p w:rsidR="00B04291" w:rsidRPr="0095152B" w:rsidRDefault="00C711AA" w:rsidP="0095152B">
      <w:pPr>
        <w:rPr>
          <w:rFonts w:ascii="Times New Roman" w:hAnsi="Times New Roman"/>
        </w:rPr>
      </w:pPr>
      <w:r w:rsidRPr="0095152B">
        <w:rPr>
          <w:rFonts w:ascii="Times New Roman" w:hAnsi="Times New Roman"/>
          <w:lang w:eastAsia="pl-PL"/>
        </w:rPr>
        <w:tab/>
        <w:t>Oferta po</w:t>
      </w:r>
      <w:r w:rsidR="00B04291" w:rsidRPr="0095152B">
        <w:rPr>
          <w:rFonts w:ascii="Times New Roman" w:hAnsi="Times New Roman"/>
        </w:rPr>
        <w:t xml:space="preserve">winna być przesłana za pośrednictwem: poczty elektronicznej na adres: </w:t>
      </w:r>
      <w:hyperlink r:id="rId7" w:history="1">
        <w:r w:rsidR="00A54C7F" w:rsidRPr="009D0B95">
          <w:rPr>
            <w:rStyle w:val="Hipercze"/>
          </w:rPr>
          <w:t>a.sobkowiak@am.szczecin.pl</w:t>
        </w:r>
      </w:hyperlink>
      <w:r w:rsidR="00A54C7F">
        <w:rPr>
          <w:rFonts w:ascii="Times New Roman" w:hAnsi="Times New Roman"/>
        </w:rPr>
        <w:t xml:space="preserve"> lub </w:t>
      </w:r>
      <w:r w:rsidR="00A54C7F" w:rsidRPr="00853E5F">
        <w:rPr>
          <w:rFonts w:ascii="Times New Roman" w:hAnsi="Times New Roman"/>
        </w:rPr>
        <w:t xml:space="preserve">też dostarczona osobiście na adres: </w:t>
      </w:r>
      <w:r w:rsidR="00A54C7F" w:rsidRPr="00853E5F">
        <w:rPr>
          <w:rFonts w:ascii="Times New Roman" w:hAnsi="Times New Roman"/>
          <w:bCs/>
        </w:rPr>
        <w:t>Akademia Morska w Szczecinie, ul. Wały Chrobrego 1-2, 70-500 Szczecin</w:t>
      </w:r>
      <w:r w:rsidR="00A54C7F" w:rsidRPr="00853E5F">
        <w:rPr>
          <w:rFonts w:ascii="Times New Roman" w:hAnsi="Times New Roman"/>
        </w:rPr>
        <w:t xml:space="preserve">, Kancelaria pok. 73a </w:t>
      </w:r>
      <w:r w:rsidR="00DD7DF0">
        <w:rPr>
          <w:rFonts w:ascii="Times New Roman" w:hAnsi="Times New Roman"/>
          <w:b/>
          <w:bCs/>
        </w:rPr>
        <w:t xml:space="preserve">do dnia  </w:t>
      </w:r>
      <w:r w:rsidR="00FB3CF6">
        <w:rPr>
          <w:rFonts w:ascii="Times New Roman" w:hAnsi="Times New Roman"/>
          <w:b/>
          <w:bCs/>
        </w:rPr>
        <w:t>1</w:t>
      </w:r>
      <w:r w:rsidR="00132809">
        <w:rPr>
          <w:rFonts w:ascii="Times New Roman" w:hAnsi="Times New Roman"/>
          <w:b/>
          <w:bCs/>
        </w:rPr>
        <w:t>9</w:t>
      </w:r>
      <w:r w:rsidR="00284BF6">
        <w:rPr>
          <w:rFonts w:ascii="Times New Roman" w:hAnsi="Times New Roman"/>
          <w:b/>
          <w:bCs/>
        </w:rPr>
        <w:t>.07.2018r.</w:t>
      </w:r>
      <w:r w:rsidR="002304F4">
        <w:rPr>
          <w:rFonts w:ascii="Times New Roman" w:hAnsi="Times New Roman"/>
          <w:b/>
          <w:bCs/>
        </w:rPr>
        <w:t>,</w:t>
      </w:r>
      <w:r w:rsidR="00EC0BD3">
        <w:rPr>
          <w:rFonts w:ascii="Times New Roman" w:hAnsi="Times New Roman"/>
          <w:b/>
          <w:bCs/>
        </w:rPr>
        <w:t xml:space="preserve"> do godz. </w:t>
      </w:r>
      <w:r w:rsidR="00284BF6">
        <w:rPr>
          <w:rFonts w:ascii="Times New Roman" w:hAnsi="Times New Roman"/>
          <w:b/>
          <w:bCs/>
        </w:rPr>
        <w:t>10.</w:t>
      </w:r>
      <w:r w:rsidRPr="0095152B">
        <w:rPr>
          <w:rFonts w:ascii="Times New Roman" w:hAnsi="Times New Roman"/>
          <w:b/>
          <w:bCs/>
        </w:rPr>
        <w:t>00</w:t>
      </w:r>
      <w:r w:rsidR="0095152B">
        <w:rPr>
          <w:rFonts w:ascii="Times New Roman" w:hAnsi="Times New Roman"/>
          <w:b/>
          <w:bCs/>
        </w:rPr>
        <w:t>.</w:t>
      </w:r>
    </w:p>
    <w:p w:rsidR="00C52195" w:rsidRDefault="00A54C7F" w:rsidP="00B04291">
      <w:pPr>
        <w:pStyle w:val="Default"/>
        <w:rPr>
          <w:rFonts w:ascii="Times New Roman" w:hAnsi="Times New Roman" w:cs="Times New Roman"/>
          <w:b/>
          <w:bCs/>
          <w:color w:val="auto"/>
          <w:sz w:val="22"/>
          <w:szCs w:val="22"/>
        </w:rPr>
      </w:pPr>
      <w:r>
        <w:rPr>
          <w:rFonts w:ascii="Times New Roman" w:hAnsi="Times New Roman" w:cs="Times New Roman"/>
          <w:color w:val="auto"/>
          <w:sz w:val="22"/>
          <w:szCs w:val="22"/>
        </w:rPr>
        <w:t xml:space="preserve">1. </w:t>
      </w:r>
      <w:r w:rsidR="009F7B41">
        <w:rPr>
          <w:rFonts w:ascii="Times New Roman" w:hAnsi="Times New Roman" w:cs="Times New Roman"/>
          <w:color w:val="auto"/>
          <w:sz w:val="22"/>
          <w:szCs w:val="22"/>
        </w:rPr>
        <w:t xml:space="preserve"> </w:t>
      </w:r>
      <w:r w:rsidR="00B04291" w:rsidRPr="0095152B">
        <w:rPr>
          <w:rFonts w:ascii="Times New Roman" w:hAnsi="Times New Roman" w:cs="Times New Roman"/>
          <w:color w:val="auto"/>
          <w:sz w:val="22"/>
          <w:szCs w:val="22"/>
        </w:rPr>
        <w:t xml:space="preserve">Ocena ofert zostanie dokonana w dniu </w:t>
      </w:r>
      <w:r w:rsidR="00BA0336">
        <w:rPr>
          <w:rFonts w:ascii="Times New Roman" w:hAnsi="Times New Roman" w:cs="Times New Roman"/>
          <w:b/>
          <w:color w:val="auto"/>
          <w:sz w:val="22"/>
          <w:szCs w:val="22"/>
        </w:rPr>
        <w:t>23</w:t>
      </w:r>
      <w:r w:rsidR="00284BF6" w:rsidRPr="00284BF6">
        <w:rPr>
          <w:rFonts w:ascii="Times New Roman" w:hAnsi="Times New Roman" w:cs="Times New Roman"/>
          <w:b/>
          <w:color w:val="auto"/>
          <w:sz w:val="22"/>
          <w:szCs w:val="22"/>
        </w:rPr>
        <w:t>.07.2018</w:t>
      </w:r>
      <w:r w:rsidR="00EC0BD3" w:rsidRPr="00284BF6">
        <w:rPr>
          <w:rFonts w:ascii="Times New Roman" w:hAnsi="Times New Roman" w:cs="Times New Roman"/>
          <w:b/>
          <w:bCs/>
          <w:color w:val="auto"/>
          <w:sz w:val="22"/>
          <w:szCs w:val="22"/>
        </w:rPr>
        <w:t>r</w:t>
      </w:r>
      <w:r w:rsidR="00EC0BD3">
        <w:rPr>
          <w:rFonts w:ascii="Times New Roman" w:hAnsi="Times New Roman" w:cs="Times New Roman"/>
          <w:b/>
          <w:bCs/>
          <w:color w:val="auto"/>
          <w:sz w:val="22"/>
          <w:szCs w:val="22"/>
        </w:rPr>
        <w:t>., po godz</w:t>
      </w:r>
      <w:r w:rsidR="00B04291" w:rsidRPr="0095152B">
        <w:rPr>
          <w:rFonts w:ascii="Times New Roman" w:hAnsi="Times New Roman" w:cs="Times New Roman"/>
          <w:b/>
          <w:bCs/>
          <w:color w:val="auto"/>
          <w:sz w:val="22"/>
          <w:szCs w:val="22"/>
        </w:rPr>
        <w:t>.</w:t>
      </w:r>
      <w:r w:rsidR="00284BF6">
        <w:rPr>
          <w:rFonts w:ascii="Times New Roman" w:hAnsi="Times New Roman" w:cs="Times New Roman"/>
          <w:b/>
          <w:bCs/>
          <w:color w:val="auto"/>
          <w:sz w:val="22"/>
          <w:szCs w:val="22"/>
        </w:rPr>
        <w:t xml:space="preserve"> 1</w:t>
      </w:r>
      <w:r w:rsidR="0086593C">
        <w:rPr>
          <w:rFonts w:ascii="Times New Roman" w:hAnsi="Times New Roman" w:cs="Times New Roman"/>
          <w:b/>
          <w:bCs/>
          <w:color w:val="auto"/>
          <w:sz w:val="22"/>
          <w:szCs w:val="22"/>
        </w:rPr>
        <w:t>0</w:t>
      </w:r>
      <w:r w:rsidR="00284BF6">
        <w:rPr>
          <w:rFonts w:ascii="Times New Roman" w:hAnsi="Times New Roman" w:cs="Times New Roman"/>
          <w:b/>
          <w:bCs/>
          <w:color w:val="auto"/>
          <w:sz w:val="22"/>
          <w:szCs w:val="22"/>
        </w:rPr>
        <w:t>.</w:t>
      </w:r>
      <w:r w:rsidR="00B04291" w:rsidRPr="0095152B">
        <w:rPr>
          <w:rFonts w:ascii="Times New Roman" w:hAnsi="Times New Roman" w:cs="Times New Roman"/>
          <w:b/>
          <w:bCs/>
          <w:color w:val="auto"/>
          <w:sz w:val="22"/>
          <w:szCs w:val="22"/>
        </w:rPr>
        <w:t>00</w:t>
      </w:r>
      <w:r w:rsidR="0095152B">
        <w:rPr>
          <w:rFonts w:ascii="Times New Roman" w:hAnsi="Times New Roman" w:cs="Times New Roman"/>
          <w:b/>
          <w:bCs/>
          <w:color w:val="auto"/>
          <w:sz w:val="22"/>
          <w:szCs w:val="22"/>
        </w:rPr>
        <w:t>.</w:t>
      </w:r>
      <w:r w:rsidR="00B04291" w:rsidRPr="0095152B">
        <w:rPr>
          <w:rFonts w:ascii="Times New Roman" w:hAnsi="Times New Roman" w:cs="Times New Roman"/>
          <w:b/>
          <w:bCs/>
          <w:color w:val="auto"/>
          <w:sz w:val="22"/>
          <w:szCs w:val="22"/>
        </w:rPr>
        <w:t xml:space="preserve"> </w:t>
      </w:r>
    </w:p>
    <w:p w:rsidR="00B04291" w:rsidRPr="0095152B" w:rsidRDefault="00A54C7F" w:rsidP="00B04291">
      <w:pPr>
        <w:pStyle w:val="Default"/>
        <w:rPr>
          <w:rFonts w:ascii="Times New Roman" w:hAnsi="Times New Roman" w:cs="Times New Roman"/>
          <w:color w:val="auto"/>
          <w:sz w:val="22"/>
          <w:szCs w:val="22"/>
        </w:rPr>
      </w:pPr>
      <w:r>
        <w:rPr>
          <w:rFonts w:ascii="Times New Roman" w:hAnsi="Times New Roman" w:cs="Times New Roman"/>
          <w:b/>
          <w:bCs/>
          <w:color w:val="auto"/>
          <w:sz w:val="22"/>
          <w:szCs w:val="22"/>
        </w:rPr>
        <w:t xml:space="preserve">2. </w:t>
      </w:r>
      <w:r w:rsidR="00B04291" w:rsidRPr="0095152B">
        <w:rPr>
          <w:rFonts w:ascii="Times New Roman" w:hAnsi="Times New Roman" w:cs="Times New Roman"/>
          <w:b/>
          <w:bCs/>
          <w:color w:val="auto"/>
          <w:sz w:val="22"/>
          <w:szCs w:val="22"/>
        </w:rPr>
        <w:t xml:space="preserve"> </w:t>
      </w:r>
      <w:r w:rsidR="00B04291" w:rsidRPr="0095152B">
        <w:rPr>
          <w:rFonts w:ascii="Times New Roman" w:hAnsi="Times New Roman" w:cs="Times New Roman"/>
          <w:color w:val="auto"/>
          <w:sz w:val="22"/>
          <w:szCs w:val="22"/>
        </w:rPr>
        <w:t>Oferty złożone po terminie nie będą rozpatrywane</w:t>
      </w:r>
      <w:r w:rsidR="0095152B">
        <w:rPr>
          <w:rFonts w:ascii="Times New Roman" w:hAnsi="Times New Roman" w:cs="Times New Roman"/>
          <w:color w:val="auto"/>
          <w:sz w:val="22"/>
          <w:szCs w:val="22"/>
        </w:rPr>
        <w:t>.</w:t>
      </w:r>
    </w:p>
    <w:p w:rsidR="00B04291" w:rsidRPr="0095152B" w:rsidRDefault="00A54C7F" w:rsidP="00B04291">
      <w:pPr>
        <w:pStyle w:val="Default"/>
        <w:rPr>
          <w:rFonts w:ascii="Times New Roman" w:hAnsi="Times New Roman" w:cs="Times New Roman"/>
          <w:color w:val="auto"/>
          <w:sz w:val="22"/>
          <w:szCs w:val="22"/>
        </w:rPr>
      </w:pPr>
      <w:r>
        <w:rPr>
          <w:rFonts w:ascii="Times New Roman" w:hAnsi="Times New Roman" w:cs="Times New Roman"/>
          <w:b/>
          <w:bCs/>
          <w:color w:val="auto"/>
          <w:sz w:val="22"/>
          <w:szCs w:val="22"/>
        </w:rPr>
        <w:t xml:space="preserve">3. </w:t>
      </w:r>
      <w:r w:rsidR="00B04291" w:rsidRPr="0095152B">
        <w:rPr>
          <w:rFonts w:ascii="Times New Roman" w:hAnsi="Times New Roman" w:cs="Times New Roman"/>
          <w:b/>
          <w:bCs/>
          <w:color w:val="auto"/>
          <w:sz w:val="22"/>
          <w:szCs w:val="22"/>
        </w:rPr>
        <w:t xml:space="preserve"> </w:t>
      </w:r>
      <w:r w:rsidR="00B04291" w:rsidRPr="0095152B">
        <w:rPr>
          <w:rFonts w:ascii="Times New Roman" w:hAnsi="Times New Roman" w:cs="Times New Roman"/>
          <w:color w:val="auto"/>
          <w:sz w:val="22"/>
          <w:szCs w:val="22"/>
        </w:rPr>
        <w:t xml:space="preserve">Oferent może przed upływem terminu składania ofert zmienić lub wycofać swoją ofertę. </w:t>
      </w:r>
    </w:p>
    <w:p w:rsidR="00B04291" w:rsidRPr="0095152B" w:rsidRDefault="00A54C7F" w:rsidP="00B04291">
      <w:pPr>
        <w:pStyle w:val="Default"/>
        <w:rPr>
          <w:rFonts w:ascii="Times New Roman" w:hAnsi="Times New Roman" w:cs="Times New Roman"/>
          <w:color w:val="auto"/>
          <w:sz w:val="22"/>
          <w:szCs w:val="22"/>
        </w:rPr>
      </w:pPr>
      <w:r>
        <w:rPr>
          <w:rFonts w:ascii="Times New Roman" w:hAnsi="Times New Roman" w:cs="Times New Roman"/>
          <w:b/>
          <w:bCs/>
          <w:color w:val="auto"/>
          <w:sz w:val="22"/>
          <w:szCs w:val="22"/>
        </w:rPr>
        <w:t>4.</w:t>
      </w:r>
      <w:r w:rsidR="00B04291" w:rsidRPr="0095152B">
        <w:rPr>
          <w:rFonts w:ascii="Times New Roman" w:hAnsi="Times New Roman" w:cs="Times New Roman"/>
          <w:b/>
          <w:bCs/>
          <w:color w:val="auto"/>
          <w:sz w:val="22"/>
          <w:szCs w:val="22"/>
        </w:rPr>
        <w:t xml:space="preserve"> </w:t>
      </w:r>
      <w:r w:rsidR="00B04291" w:rsidRPr="0095152B">
        <w:rPr>
          <w:rFonts w:ascii="Times New Roman" w:hAnsi="Times New Roman" w:cs="Times New Roman"/>
          <w:color w:val="auto"/>
          <w:sz w:val="22"/>
          <w:szCs w:val="22"/>
        </w:rPr>
        <w:t xml:space="preserve">W toku badania i oceny ofert Zamawiający może żądać od oferentów wyjaśnień dotyczących treści złożonych ofert. </w:t>
      </w:r>
    </w:p>
    <w:p w:rsidR="00B04291" w:rsidRPr="0095152B" w:rsidRDefault="00A54C7F" w:rsidP="00B04291">
      <w:pPr>
        <w:pStyle w:val="Default"/>
        <w:rPr>
          <w:rFonts w:ascii="Times New Roman" w:hAnsi="Times New Roman" w:cs="Times New Roman"/>
          <w:color w:val="auto"/>
          <w:sz w:val="22"/>
          <w:szCs w:val="22"/>
        </w:rPr>
      </w:pPr>
      <w:r>
        <w:rPr>
          <w:rFonts w:ascii="Times New Roman" w:hAnsi="Times New Roman" w:cs="Times New Roman"/>
          <w:b/>
          <w:bCs/>
          <w:color w:val="auto"/>
          <w:sz w:val="22"/>
          <w:szCs w:val="22"/>
        </w:rPr>
        <w:t>7</w:t>
      </w:r>
      <w:r w:rsidR="00B04291" w:rsidRPr="0095152B">
        <w:rPr>
          <w:rFonts w:ascii="Times New Roman" w:hAnsi="Times New Roman" w:cs="Times New Roman"/>
          <w:b/>
          <w:bCs/>
          <w:color w:val="auto"/>
          <w:sz w:val="22"/>
          <w:szCs w:val="22"/>
        </w:rPr>
        <w:t xml:space="preserve">. OCENA OFERT </w:t>
      </w:r>
    </w:p>
    <w:p w:rsidR="00B04291" w:rsidRPr="0095152B" w:rsidRDefault="00B04291" w:rsidP="00B04291">
      <w:pPr>
        <w:pStyle w:val="Default"/>
        <w:rPr>
          <w:rFonts w:ascii="Times New Roman" w:hAnsi="Times New Roman" w:cs="Times New Roman"/>
          <w:color w:val="auto"/>
          <w:sz w:val="22"/>
          <w:szCs w:val="22"/>
        </w:rPr>
      </w:pPr>
      <w:r w:rsidRPr="0095152B">
        <w:rPr>
          <w:rFonts w:ascii="Times New Roman" w:hAnsi="Times New Roman" w:cs="Times New Roman"/>
          <w:color w:val="auto"/>
          <w:sz w:val="22"/>
          <w:szCs w:val="22"/>
        </w:rPr>
        <w:t xml:space="preserve">Zamawiający dokona oceny ważnych ofert na podstawie następujących kryteriów: </w:t>
      </w:r>
    </w:p>
    <w:p w:rsidR="00B04291" w:rsidRDefault="00B04291" w:rsidP="00B04291">
      <w:pPr>
        <w:pStyle w:val="Default"/>
        <w:rPr>
          <w:rFonts w:ascii="Times New Roman" w:hAnsi="Times New Roman" w:cs="Times New Roman"/>
          <w:color w:val="auto"/>
          <w:sz w:val="22"/>
          <w:szCs w:val="22"/>
        </w:rPr>
      </w:pPr>
      <w:r w:rsidRPr="0095152B">
        <w:rPr>
          <w:rFonts w:ascii="Times New Roman" w:hAnsi="Times New Roman" w:cs="Times New Roman"/>
          <w:color w:val="auto"/>
          <w:sz w:val="22"/>
          <w:szCs w:val="22"/>
        </w:rPr>
        <w:t xml:space="preserve">Cena 100%. </w:t>
      </w:r>
    </w:p>
    <w:p w:rsidR="006D28DD" w:rsidRPr="0095152B" w:rsidRDefault="006D28DD" w:rsidP="00B04291">
      <w:pPr>
        <w:pStyle w:val="Default"/>
        <w:rPr>
          <w:rFonts w:ascii="Times New Roman" w:hAnsi="Times New Roman" w:cs="Times New Roman"/>
          <w:color w:val="auto"/>
          <w:sz w:val="22"/>
          <w:szCs w:val="22"/>
        </w:rPr>
      </w:pPr>
    </w:p>
    <w:p w:rsidR="00292FF6" w:rsidRPr="00A075B5" w:rsidRDefault="00A54C7F" w:rsidP="00292FF6">
      <w:pPr>
        <w:autoSpaceDE w:val="0"/>
        <w:autoSpaceDN w:val="0"/>
        <w:adjustRightInd w:val="0"/>
        <w:rPr>
          <w:rFonts w:ascii="Times New Roman" w:hAnsi="Times New Roman"/>
          <w:b/>
          <w:bCs/>
          <w:color w:val="000000"/>
          <w:sz w:val="20"/>
          <w:szCs w:val="20"/>
        </w:rPr>
      </w:pPr>
      <w:r>
        <w:rPr>
          <w:rFonts w:ascii="Times New Roman" w:hAnsi="Times New Roman"/>
          <w:b/>
          <w:bCs/>
        </w:rPr>
        <w:t>8</w:t>
      </w:r>
      <w:r w:rsidR="00B04291" w:rsidRPr="0095152B">
        <w:rPr>
          <w:rFonts w:ascii="Times New Roman" w:hAnsi="Times New Roman"/>
          <w:b/>
          <w:bCs/>
        </w:rPr>
        <w:t xml:space="preserve">. DODATKOWE INFORMACJE </w:t>
      </w:r>
    </w:p>
    <w:p w:rsidR="00292FF6" w:rsidRPr="00A075B5" w:rsidRDefault="00292FF6" w:rsidP="00292FF6">
      <w:pPr>
        <w:rPr>
          <w:rFonts w:ascii="Times New Roman" w:hAnsi="Times New Roman"/>
          <w:color w:val="000000"/>
        </w:rPr>
      </w:pPr>
      <w:r w:rsidRPr="00A075B5">
        <w:rPr>
          <w:rFonts w:ascii="Times New Roman" w:hAnsi="Times New Roman"/>
          <w:color w:val="000000"/>
        </w:rPr>
        <w:t xml:space="preserve">Dodatkowych informacji udzieli p. </w:t>
      </w:r>
      <w:r w:rsidR="00E4260C">
        <w:rPr>
          <w:rFonts w:ascii="Times New Roman" w:hAnsi="Times New Roman"/>
          <w:color w:val="000000"/>
        </w:rPr>
        <w:t>dr inż. Paweł Chorab</w:t>
      </w:r>
      <w:r w:rsidRPr="00A075B5">
        <w:rPr>
          <w:rFonts w:ascii="Times New Roman" w:hAnsi="Times New Roman"/>
          <w:color w:val="000000"/>
        </w:rPr>
        <w:t xml:space="preserve"> </w:t>
      </w:r>
      <w:r w:rsidR="0086593C">
        <w:rPr>
          <w:rFonts w:ascii="Times New Roman" w:hAnsi="Times New Roman"/>
          <w:color w:val="000000"/>
        </w:rPr>
        <w:t xml:space="preserve">- </w:t>
      </w:r>
      <w:r w:rsidRPr="00A075B5">
        <w:rPr>
          <w:rFonts w:ascii="Times New Roman" w:hAnsi="Times New Roman"/>
          <w:color w:val="000000"/>
        </w:rPr>
        <w:t xml:space="preserve">adres email: </w:t>
      </w:r>
      <w:hyperlink r:id="rId8" w:history="1">
        <w:r w:rsidR="00E4260C" w:rsidRPr="00EE45A2">
          <w:rPr>
            <w:rStyle w:val="Hipercze"/>
            <w:rFonts w:ascii="Times New Roman" w:hAnsi="Times New Roman"/>
          </w:rPr>
          <w:t>p.chorab@am.szczecin.pl</w:t>
        </w:r>
      </w:hyperlink>
    </w:p>
    <w:p w:rsidR="00B04291" w:rsidRPr="0095152B" w:rsidRDefault="00B04291" w:rsidP="00B04291">
      <w:pPr>
        <w:pStyle w:val="Default"/>
        <w:rPr>
          <w:rFonts w:ascii="Times New Roman" w:hAnsi="Times New Roman" w:cs="Times New Roman"/>
          <w:color w:val="auto"/>
          <w:sz w:val="22"/>
          <w:szCs w:val="22"/>
        </w:rPr>
      </w:pPr>
    </w:p>
    <w:p w:rsidR="00D77121" w:rsidRDefault="000B340C" w:rsidP="00897E95">
      <w:pPr>
        <w:autoSpaceDE w:val="0"/>
        <w:autoSpaceDN w:val="0"/>
        <w:adjustRightInd w:val="0"/>
        <w:rPr>
          <w:rFonts w:ascii="Times New Roman" w:eastAsia="Times New Roman,Bold" w:hAnsi="Times New Roman"/>
          <w:bCs/>
          <w:lang w:eastAsia="pl-PL"/>
        </w:rPr>
      </w:pPr>
      <w:r w:rsidRPr="00897E95">
        <w:rPr>
          <w:rFonts w:ascii="Times New Roman" w:eastAsia="Times New Roman,Bold" w:hAnsi="Times New Roman"/>
          <w:bCs/>
          <w:lang w:eastAsia="pl-PL"/>
        </w:rPr>
        <w:t>„Złożenie oferty cenowej nie</w:t>
      </w:r>
      <w:r w:rsidR="00035549">
        <w:rPr>
          <w:rFonts w:ascii="Times New Roman" w:eastAsia="Times New Roman,Bold" w:hAnsi="Times New Roman"/>
          <w:bCs/>
          <w:lang w:eastAsia="pl-PL"/>
        </w:rPr>
        <w:t xml:space="preserve"> </w:t>
      </w:r>
      <w:r w:rsidRPr="00897E95">
        <w:rPr>
          <w:rFonts w:ascii="Times New Roman" w:eastAsia="Times New Roman,Bold" w:hAnsi="Times New Roman"/>
          <w:bCs/>
          <w:lang w:eastAsia="pl-PL"/>
        </w:rPr>
        <w:t>jest równoznaczne ze złożeniem zamówienia przez Zamawiającego i nie łączy się z</w:t>
      </w:r>
      <w:r w:rsidR="00897E95" w:rsidRPr="00897E95">
        <w:rPr>
          <w:rFonts w:ascii="Times New Roman" w:eastAsia="Times New Roman,Bold" w:hAnsi="Times New Roman"/>
          <w:bCs/>
          <w:lang w:eastAsia="pl-PL"/>
        </w:rPr>
        <w:t xml:space="preserve"> </w:t>
      </w:r>
      <w:r w:rsidRPr="00897E95">
        <w:rPr>
          <w:rFonts w:ascii="Times New Roman" w:eastAsia="Times New Roman,Bold" w:hAnsi="Times New Roman"/>
          <w:bCs/>
          <w:lang w:eastAsia="pl-PL"/>
        </w:rPr>
        <w:t>koniecznością zawarcia przez niego umowy. Zamawiający oczekuje odpowiedzi w</w:t>
      </w:r>
      <w:r w:rsidR="00897E95">
        <w:rPr>
          <w:rFonts w:ascii="Times New Roman" w:eastAsia="Times New Roman,Bold" w:hAnsi="Times New Roman"/>
          <w:bCs/>
          <w:lang w:eastAsia="pl-PL"/>
        </w:rPr>
        <w:t xml:space="preserve"> </w:t>
      </w:r>
      <w:r w:rsidRPr="00897E95">
        <w:rPr>
          <w:rFonts w:ascii="Times New Roman" w:eastAsia="Times New Roman,Bold" w:hAnsi="Times New Roman"/>
          <w:bCs/>
          <w:lang w:eastAsia="pl-PL"/>
        </w:rPr>
        <w:t xml:space="preserve">terminie </w:t>
      </w:r>
      <w:r w:rsidRPr="00897E95">
        <w:rPr>
          <w:rFonts w:ascii="Times New Roman" w:eastAsia="Times New Roman,Bold" w:hAnsi="Times New Roman"/>
          <w:bCs/>
          <w:lang w:eastAsia="pl-PL"/>
        </w:rPr>
        <w:lastRenderedPageBreak/>
        <w:t xml:space="preserve">do dnia </w:t>
      </w:r>
      <w:r w:rsidR="00CA26F7">
        <w:rPr>
          <w:rFonts w:ascii="Times New Roman" w:eastAsia="Times New Roman,Bold" w:hAnsi="Times New Roman"/>
          <w:bCs/>
          <w:lang w:eastAsia="pl-PL"/>
        </w:rPr>
        <w:t>1</w:t>
      </w:r>
      <w:r w:rsidR="0086593C">
        <w:rPr>
          <w:rFonts w:ascii="Times New Roman" w:eastAsia="Times New Roman,Bold" w:hAnsi="Times New Roman"/>
          <w:bCs/>
          <w:lang w:eastAsia="pl-PL"/>
        </w:rPr>
        <w:t>9</w:t>
      </w:r>
      <w:r w:rsidR="000759D5">
        <w:rPr>
          <w:rFonts w:ascii="Times New Roman" w:eastAsia="Times New Roman,Bold" w:hAnsi="Times New Roman"/>
          <w:bCs/>
          <w:lang w:eastAsia="pl-PL"/>
        </w:rPr>
        <w:t>.07.2018</w:t>
      </w:r>
      <w:r w:rsidR="00897E95" w:rsidRPr="00897E95">
        <w:rPr>
          <w:rFonts w:ascii="Times New Roman" w:hAnsi="Times New Roman"/>
          <w:bCs/>
        </w:rPr>
        <w:t xml:space="preserve"> r.</w:t>
      </w:r>
      <w:r w:rsidR="00897E95" w:rsidRPr="00897E95">
        <w:rPr>
          <w:rFonts w:ascii="Times New Roman" w:eastAsia="Times New Roman,Bold" w:hAnsi="Times New Roman"/>
          <w:lang w:eastAsia="pl-PL"/>
        </w:rPr>
        <w:t xml:space="preserve"> </w:t>
      </w:r>
      <w:r w:rsidRPr="00897E95">
        <w:rPr>
          <w:rFonts w:ascii="Times New Roman" w:eastAsia="Times New Roman,Bold" w:hAnsi="Times New Roman"/>
          <w:bCs/>
          <w:lang w:eastAsia="pl-PL"/>
        </w:rPr>
        <w:t>z uwagi na fakt gromadzenia odpowiedniej ilości</w:t>
      </w:r>
      <w:r w:rsidR="00897E95" w:rsidRPr="00897E95">
        <w:rPr>
          <w:rFonts w:ascii="Times New Roman" w:eastAsia="Times New Roman,Bold" w:hAnsi="Times New Roman"/>
          <w:bCs/>
          <w:lang w:eastAsia="pl-PL"/>
        </w:rPr>
        <w:t xml:space="preserve"> </w:t>
      </w:r>
      <w:r w:rsidRPr="00897E95">
        <w:rPr>
          <w:rFonts w:ascii="Times New Roman" w:eastAsia="Times New Roman,Bold" w:hAnsi="Times New Roman"/>
          <w:bCs/>
          <w:lang w:eastAsia="pl-PL"/>
        </w:rPr>
        <w:t>ofert, niezbędnych w procedurze Akademii Morskiej w Szczecinie.”</w:t>
      </w:r>
    </w:p>
    <w:p w:rsidR="00CA26F7" w:rsidRDefault="00CA26F7" w:rsidP="00897E95">
      <w:pPr>
        <w:autoSpaceDE w:val="0"/>
        <w:autoSpaceDN w:val="0"/>
        <w:adjustRightInd w:val="0"/>
        <w:rPr>
          <w:rFonts w:ascii="Times New Roman" w:eastAsia="Times New Roman,Bold" w:hAnsi="Times New Roman"/>
          <w:bCs/>
          <w:lang w:eastAsia="pl-PL"/>
        </w:rPr>
      </w:pPr>
    </w:p>
    <w:p w:rsidR="00CA26F7" w:rsidRPr="00853E5F" w:rsidRDefault="00CA26F7" w:rsidP="00897E95">
      <w:pPr>
        <w:autoSpaceDE w:val="0"/>
        <w:autoSpaceDN w:val="0"/>
        <w:adjustRightInd w:val="0"/>
        <w:rPr>
          <w:rFonts w:ascii="Times New Roman" w:eastAsia="Times New Roman,Bold" w:hAnsi="Times New Roman"/>
          <w:bCs/>
          <w:lang w:eastAsia="pl-PL"/>
        </w:rPr>
      </w:pPr>
      <w:r w:rsidRPr="00853E5F">
        <w:rPr>
          <w:rFonts w:ascii="Times New Roman" w:eastAsia="Times New Roman,Bold" w:hAnsi="Times New Roman"/>
          <w:bCs/>
          <w:lang w:eastAsia="pl-PL"/>
        </w:rPr>
        <w:t>Zamawiający zastrzega możliwość unieważnienia zapytania bez podania przyczyny lub swobodny wybór oferty.</w:t>
      </w:r>
    </w:p>
    <w:sectPr w:rsidR="00CA26F7" w:rsidRPr="00853E5F" w:rsidSect="00ED7FD3">
      <w:head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3DF" w:rsidRDefault="00B013DF" w:rsidP="00C11FFE">
      <w:r>
        <w:separator/>
      </w:r>
    </w:p>
  </w:endnote>
  <w:endnote w:type="continuationSeparator" w:id="0">
    <w:p w:rsidR="00B013DF" w:rsidRDefault="00B013DF" w:rsidP="00C11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S Outlook">
    <w:panose1 w:val="0501010001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Times New Roman,Bold">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3DF" w:rsidRDefault="00B013DF" w:rsidP="00C11FFE">
      <w:r>
        <w:separator/>
      </w:r>
    </w:p>
  </w:footnote>
  <w:footnote w:type="continuationSeparator" w:id="0">
    <w:p w:rsidR="00B013DF" w:rsidRDefault="00B013DF" w:rsidP="00C11F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64F" w:rsidRDefault="00954F22">
    <w:pPr>
      <w:pStyle w:val="Nagwek"/>
    </w:pPr>
    <w:r>
      <w:rPr>
        <w:rFonts w:cs="Calibri"/>
        <w:noProof/>
        <w:color w:val="000000"/>
        <w:lang w:eastAsia="pl-PL"/>
      </w:rPr>
      <w:drawing>
        <wp:inline distT="0" distB="0" distL="0" distR="0" wp14:anchorId="26042200" wp14:editId="07991366">
          <wp:extent cx="5759450" cy="741045"/>
          <wp:effectExtent l="0" t="0" r="0" b="1905"/>
          <wp:docPr id="2" name="Obraz 2"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x_Obraz 2" descr="FE_POWER_poziom_pl-1_rgb"/>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59450" cy="741045"/>
                  </a:xfrm>
                  <a:prstGeom prst="rect">
                    <a:avLst/>
                  </a:prstGeom>
                  <a:noFill/>
                  <a:ln>
                    <a:noFill/>
                  </a:ln>
                </pic:spPr>
              </pic:pic>
            </a:graphicData>
          </a:graphic>
        </wp:inline>
      </w:drawing>
    </w:r>
  </w:p>
  <w:p w:rsidR="0013664F" w:rsidRDefault="0013664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263C4"/>
    <w:multiLevelType w:val="hybridMultilevel"/>
    <w:tmpl w:val="FDE4B87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77A0433"/>
    <w:multiLevelType w:val="hybridMultilevel"/>
    <w:tmpl w:val="299EF422"/>
    <w:lvl w:ilvl="0" w:tplc="80DC1EC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B945378"/>
    <w:multiLevelType w:val="hybridMultilevel"/>
    <w:tmpl w:val="E57ED53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BD049C5"/>
    <w:multiLevelType w:val="hybridMultilevel"/>
    <w:tmpl w:val="B33CA2DE"/>
    <w:lvl w:ilvl="0" w:tplc="D1CE4EA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12EA41DF"/>
    <w:multiLevelType w:val="hybridMultilevel"/>
    <w:tmpl w:val="B4A807B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17C62C4A"/>
    <w:multiLevelType w:val="hybridMultilevel"/>
    <w:tmpl w:val="8E20EA9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8AF3732"/>
    <w:multiLevelType w:val="hybridMultilevel"/>
    <w:tmpl w:val="4E846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932117"/>
    <w:multiLevelType w:val="hybridMultilevel"/>
    <w:tmpl w:val="3116889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F3E51D8"/>
    <w:multiLevelType w:val="hybridMultilevel"/>
    <w:tmpl w:val="1682B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C10357"/>
    <w:multiLevelType w:val="hybridMultilevel"/>
    <w:tmpl w:val="7BCEEC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E3D0D17"/>
    <w:multiLevelType w:val="hybridMultilevel"/>
    <w:tmpl w:val="A0CEA09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36BF6D6A"/>
    <w:multiLevelType w:val="hybridMultilevel"/>
    <w:tmpl w:val="82881C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36E355F9"/>
    <w:multiLevelType w:val="hybridMultilevel"/>
    <w:tmpl w:val="F90C06FC"/>
    <w:lvl w:ilvl="0" w:tplc="80DC1EC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38055D19"/>
    <w:multiLevelType w:val="hybridMultilevel"/>
    <w:tmpl w:val="97B8D75A"/>
    <w:lvl w:ilvl="0" w:tplc="80DC1EC8">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FF1175"/>
    <w:multiLevelType w:val="hybridMultilevel"/>
    <w:tmpl w:val="D638A3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2484BA4"/>
    <w:multiLevelType w:val="hybridMultilevel"/>
    <w:tmpl w:val="3EB040F4"/>
    <w:lvl w:ilvl="0" w:tplc="63A6533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5A72052F"/>
    <w:multiLevelType w:val="hybridMultilevel"/>
    <w:tmpl w:val="026C581C"/>
    <w:lvl w:ilvl="0" w:tplc="885A5680">
      <w:start w:val="1"/>
      <w:numFmt w:val="bullet"/>
      <w:lvlText w:val=""/>
      <w:lvlJc w:val="left"/>
      <w:pPr>
        <w:tabs>
          <w:tab w:val="num" w:pos="360"/>
        </w:tabs>
        <w:ind w:left="360" w:hanging="360"/>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3304C2"/>
    <w:multiLevelType w:val="hybridMultilevel"/>
    <w:tmpl w:val="5C6CF9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FA912D5"/>
    <w:multiLevelType w:val="hybridMultilevel"/>
    <w:tmpl w:val="37D0B414"/>
    <w:lvl w:ilvl="0" w:tplc="63A653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6A460D0"/>
    <w:multiLevelType w:val="hybridMultilevel"/>
    <w:tmpl w:val="BA8876F0"/>
    <w:lvl w:ilvl="0" w:tplc="63A653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06760C2"/>
    <w:multiLevelType w:val="hybridMultilevel"/>
    <w:tmpl w:val="D3D07B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699260D"/>
    <w:multiLevelType w:val="hybridMultilevel"/>
    <w:tmpl w:val="3E1AEFA6"/>
    <w:lvl w:ilvl="0" w:tplc="80DC1EC8">
      <w:start w:val="1"/>
      <w:numFmt w:val="bullet"/>
      <w:lvlText w:val=""/>
      <w:lvlJc w:val="left"/>
      <w:pPr>
        <w:tabs>
          <w:tab w:val="num" w:pos="360"/>
        </w:tabs>
        <w:ind w:left="360" w:hanging="360"/>
      </w:pPr>
      <w:rPr>
        <w:rFonts w:ascii="Symbol" w:hAnsi="Symbol" w:hint="default"/>
      </w:rPr>
    </w:lvl>
    <w:lvl w:ilvl="1" w:tplc="6E924426">
      <w:start w:val="1"/>
      <w:numFmt w:val="bullet"/>
      <w:lvlText w:val="o"/>
      <w:lvlJc w:val="left"/>
      <w:pPr>
        <w:tabs>
          <w:tab w:val="num" w:pos="1440"/>
        </w:tabs>
        <w:ind w:left="1440" w:hanging="360"/>
      </w:pPr>
      <w:rPr>
        <w:rFonts w:ascii="Courier New" w:hAnsi="Courier New" w:cs="Courier New" w:hint="default"/>
        <w:color w:val="auto"/>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014677"/>
    <w:multiLevelType w:val="hybridMultilevel"/>
    <w:tmpl w:val="D2F21F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7A0D1FFF"/>
    <w:multiLevelType w:val="hybridMultilevel"/>
    <w:tmpl w:val="9B442378"/>
    <w:lvl w:ilvl="0" w:tplc="80DC1EC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7A7D623E"/>
    <w:multiLevelType w:val="hybridMultilevel"/>
    <w:tmpl w:val="6B367A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B444059"/>
    <w:multiLevelType w:val="hybridMultilevel"/>
    <w:tmpl w:val="977CF080"/>
    <w:lvl w:ilvl="0" w:tplc="0415000F">
      <w:start w:val="1"/>
      <w:numFmt w:val="decimal"/>
      <w:lvlText w:val="%1."/>
      <w:lvlJc w:val="left"/>
      <w:pPr>
        <w:ind w:left="4530" w:hanging="360"/>
      </w:pPr>
    </w:lvl>
    <w:lvl w:ilvl="1" w:tplc="04150019" w:tentative="1">
      <w:start w:val="1"/>
      <w:numFmt w:val="lowerLetter"/>
      <w:lvlText w:val="%2."/>
      <w:lvlJc w:val="left"/>
      <w:pPr>
        <w:ind w:left="5250" w:hanging="360"/>
      </w:pPr>
    </w:lvl>
    <w:lvl w:ilvl="2" w:tplc="0415001B" w:tentative="1">
      <w:start w:val="1"/>
      <w:numFmt w:val="lowerRoman"/>
      <w:lvlText w:val="%3."/>
      <w:lvlJc w:val="right"/>
      <w:pPr>
        <w:ind w:left="5970" w:hanging="180"/>
      </w:pPr>
    </w:lvl>
    <w:lvl w:ilvl="3" w:tplc="0415000F" w:tentative="1">
      <w:start w:val="1"/>
      <w:numFmt w:val="decimal"/>
      <w:lvlText w:val="%4."/>
      <w:lvlJc w:val="left"/>
      <w:pPr>
        <w:ind w:left="6690" w:hanging="360"/>
      </w:pPr>
    </w:lvl>
    <w:lvl w:ilvl="4" w:tplc="04150019" w:tentative="1">
      <w:start w:val="1"/>
      <w:numFmt w:val="lowerLetter"/>
      <w:lvlText w:val="%5."/>
      <w:lvlJc w:val="left"/>
      <w:pPr>
        <w:ind w:left="7410" w:hanging="360"/>
      </w:pPr>
    </w:lvl>
    <w:lvl w:ilvl="5" w:tplc="0415001B" w:tentative="1">
      <w:start w:val="1"/>
      <w:numFmt w:val="lowerRoman"/>
      <w:lvlText w:val="%6."/>
      <w:lvlJc w:val="right"/>
      <w:pPr>
        <w:ind w:left="8130" w:hanging="180"/>
      </w:pPr>
    </w:lvl>
    <w:lvl w:ilvl="6" w:tplc="0415000F" w:tentative="1">
      <w:start w:val="1"/>
      <w:numFmt w:val="decimal"/>
      <w:lvlText w:val="%7."/>
      <w:lvlJc w:val="left"/>
      <w:pPr>
        <w:ind w:left="8850" w:hanging="360"/>
      </w:pPr>
    </w:lvl>
    <w:lvl w:ilvl="7" w:tplc="04150019" w:tentative="1">
      <w:start w:val="1"/>
      <w:numFmt w:val="lowerLetter"/>
      <w:lvlText w:val="%8."/>
      <w:lvlJc w:val="left"/>
      <w:pPr>
        <w:ind w:left="9570" w:hanging="360"/>
      </w:pPr>
    </w:lvl>
    <w:lvl w:ilvl="8" w:tplc="0415001B" w:tentative="1">
      <w:start w:val="1"/>
      <w:numFmt w:val="lowerRoman"/>
      <w:lvlText w:val="%9."/>
      <w:lvlJc w:val="right"/>
      <w:pPr>
        <w:ind w:left="10290" w:hanging="180"/>
      </w:pPr>
    </w:lvl>
  </w:abstractNum>
  <w:abstractNum w:abstractNumId="26" w15:restartNumberingAfterBreak="0">
    <w:nsid w:val="7C855517"/>
    <w:multiLevelType w:val="hybridMultilevel"/>
    <w:tmpl w:val="01A46D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D0915B8"/>
    <w:multiLevelType w:val="hybridMultilevel"/>
    <w:tmpl w:val="EF40FF1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14"/>
  </w:num>
  <w:num w:numId="3">
    <w:abstractNumId w:val="22"/>
  </w:num>
  <w:num w:numId="4">
    <w:abstractNumId w:val="21"/>
  </w:num>
  <w:num w:numId="5">
    <w:abstractNumId w:val="13"/>
  </w:num>
  <w:num w:numId="6">
    <w:abstractNumId w:val="16"/>
  </w:num>
  <w:num w:numId="7">
    <w:abstractNumId w:val="23"/>
  </w:num>
  <w:num w:numId="8">
    <w:abstractNumId w:val="5"/>
  </w:num>
  <w:num w:numId="9">
    <w:abstractNumId w:val="2"/>
  </w:num>
  <w:num w:numId="10">
    <w:abstractNumId w:val="12"/>
  </w:num>
  <w:num w:numId="11">
    <w:abstractNumId w:val="7"/>
  </w:num>
  <w:num w:numId="12">
    <w:abstractNumId w:val="0"/>
  </w:num>
  <w:num w:numId="13">
    <w:abstractNumId w:val="11"/>
  </w:num>
  <w:num w:numId="14">
    <w:abstractNumId w:val="1"/>
  </w:num>
  <w:num w:numId="15">
    <w:abstractNumId w:val="10"/>
  </w:num>
  <w:num w:numId="16">
    <w:abstractNumId w:val="9"/>
  </w:num>
  <w:num w:numId="17">
    <w:abstractNumId w:val="8"/>
  </w:num>
  <w:num w:numId="18">
    <w:abstractNumId w:val="6"/>
  </w:num>
  <w:num w:numId="19">
    <w:abstractNumId w:val="20"/>
  </w:num>
  <w:num w:numId="20">
    <w:abstractNumId w:val="27"/>
  </w:num>
  <w:num w:numId="21">
    <w:abstractNumId w:val="15"/>
  </w:num>
  <w:num w:numId="22">
    <w:abstractNumId w:val="4"/>
  </w:num>
  <w:num w:numId="23">
    <w:abstractNumId w:val="24"/>
  </w:num>
  <w:num w:numId="24">
    <w:abstractNumId w:val="18"/>
  </w:num>
  <w:num w:numId="25">
    <w:abstractNumId w:val="19"/>
  </w:num>
  <w:num w:numId="26">
    <w:abstractNumId w:val="3"/>
  </w:num>
  <w:num w:numId="27">
    <w:abstractNumId w:val="17"/>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FFE"/>
    <w:rsid w:val="000129E5"/>
    <w:rsid w:val="00035549"/>
    <w:rsid w:val="000436F2"/>
    <w:rsid w:val="000759D5"/>
    <w:rsid w:val="0009383F"/>
    <w:rsid w:val="00094810"/>
    <w:rsid w:val="000B340C"/>
    <w:rsid w:val="000B6A68"/>
    <w:rsid w:val="000D7387"/>
    <w:rsid w:val="000E4625"/>
    <w:rsid w:val="001012C8"/>
    <w:rsid w:val="00101657"/>
    <w:rsid w:val="001154A8"/>
    <w:rsid w:val="00121148"/>
    <w:rsid w:val="001214E4"/>
    <w:rsid w:val="00122B1A"/>
    <w:rsid w:val="00132809"/>
    <w:rsid w:val="00132AD9"/>
    <w:rsid w:val="0013664F"/>
    <w:rsid w:val="001467BE"/>
    <w:rsid w:val="001857B2"/>
    <w:rsid w:val="001A1F4E"/>
    <w:rsid w:val="001B6E12"/>
    <w:rsid w:val="001C2AB3"/>
    <w:rsid w:val="001E0231"/>
    <w:rsid w:val="002304F4"/>
    <w:rsid w:val="00243F5F"/>
    <w:rsid w:val="00254F7A"/>
    <w:rsid w:val="00284538"/>
    <w:rsid w:val="00284BF6"/>
    <w:rsid w:val="00292FF6"/>
    <w:rsid w:val="002B5035"/>
    <w:rsid w:val="002C63A6"/>
    <w:rsid w:val="002E136F"/>
    <w:rsid w:val="002F2871"/>
    <w:rsid w:val="00322DF4"/>
    <w:rsid w:val="0032796B"/>
    <w:rsid w:val="00354B59"/>
    <w:rsid w:val="003732DD"/>
    <w:rsid w:val="0037383E"/>
    <w:rsid w:val="003A1D3D"/>
    <w:rsid w:val="003A3753"/>
    <w:rsid w:val="003D2F8F"/>
    <w:rsid w:val="003D4945"/>
    <w:rsid w:val="003F03BC"/>
    <w:rsid w:val="0040116F"/>
    <w:rsid w:val="0043219A"/>
    <w:rsid w:val="00474B85"/>
    <w:rsid w:val="004C2E70"/>
    <w:rsid w:val="004E715D"/>
    <w:rsid w:val="004F7B48"/>
    <w:rsid w:val="00503346"/>
    <w:rsid w:val="00507F91"/>
    <w:rsid w:val="00514BC1"/>
    <w:rsid w:val="0052317B"/>
    <w:rsid w:val="005C5551"/>
    <w:rsid w:val="005D63CC"/>
    <w:rsid w:val="005E4200"/>
    <w:rsid w:val="005F08C0"/>
    <w:rsid w:val="0061690C"/>
    <w:rsid w:val="00632496"/>
    <w:rsid w:val="0065301B"/>
    <w:rsid w:val="00691AE8"/>
    <w:rsid w:val="0069306E"/>
    <w:rsid w:val="006B7740"/>
    <w:rsid w:val="006C7808"/>
    <w:rsid w:val="006D28DD"/>
    <w:rsid w:val="006E7226"/>
    <w:rsid w:val="00716DF6"/>
    <w:rsid w:val="00733196"/>
    <w:rsid w:val="007337AA"/>
    <w:rsid w:val="00781AC0"/>
    <w:rsid w:val="007927AB"/>
    <w:rsid w:val="007B27E3"/>
    <w:rsid w:val="007C6123"/>
    <w:rsid w:val="0081387F"/>
    <w:rsid w:val="00821E4B"/>
    <w:rsid w:val="008520F9"/>
    <w:rsid w:val="008534C6"/>
    <w:rsid w:val="00853E5F"/>
    <w:rsid w:val="00857DBC"/>
    <w:rsid w:val="0086593C"/>
    <w:rsid w:val="008764CD"/>
    <w:rsid w:val="008771B2"/>
    <w:rsid w:val="00897E95"/>
    <w:rsid w:val="008C20AC"/>
    <w:rsid w:val="008C6AE5"/>
    <w:rsid w:val="008E261C"/>
    <w:rsid w:val="008E3682"/>
    <w:rsid w:val="008E5527"/>
    <w:rsid w:val="009076E9"/>
    <w:rsid w:val="00922404"/>
    <w:rsid w:val="0092751B"/>
    <w:rsid w:val="0095152B"/>
    <w:rsid w:val="00954F22"/>
    <w:rsid w:val="00960198"/>
    <w:rsid w:val="009636F3"/>
    <w:rsid w:val="00982F69"/>
    <w:rsid w:val="00993AAD"/>
    <w:rsid w:val="009B7A8B"/>
    <w:rsid w:val="009E186E"/>
    <w:rsid w:val="009E7EA6"/>
    <w:rsid w:val="009F5C30"/>
    <w:rsid w:val="009F769A"/>
    <w:rsid w:val="009F7B41"/>
    <w:rsid w:val="00A25B17"/>
    <w:rsid w:val="00A54C7F"/>
    <w:rsid w:val="00A616E2"/>
    <w:rsid w:val="00A82033"/>
    <w:rsid w:val="00A9026B"/>
    <w:rsid w:val="00AC6128"/>
    <w:rsid w:val="00AF2FEF"/>
    <w:rsid w:val="00B013DF"/>
    <w:rsid w:val="00B04291"/>
    <w:rsid w:val="00B336EC"/>
    <w:rsid w:val="00B3540C"/>
    <w:rsid w:val="00B62209"/>
    <w:rsid w:val="00B67744"/>
    <w:rsid w:val="00B7792D"/>
    <w:rsid w:val="00B81BF0"/>
    <w:rsid w:val="00BA0336"/>
    <w:rsid w:val="00BA45A2"/>
    <w:rsid w:val="00C01E73"/>
    <w:rsid w:val="00C11FFE"/>
    <w:rsid w:val="00C52195"/>
    <w:rsid w:val="00C711AA"/>
    <w:rsid w:val="00C71248"/>
    <w:rsid w:val="00CA26F7"/>
    <w:rsid w:val="00CA4D5D"/>
    <w:rsid w:val="00CB162F"/>
    <w:rsid w:val="00CE587D"/>
    <w:rsid w:val="00CF0DF8"/>
    <w:rsid w:val="00D0574F"/>
    <w:rsid w:val="00D2568A"/>
    <w:rsid w:val="00D44036"/>
    <w:rsid w:val="00D63CB3"/>
    <w:rsid w:val="00D77121"/>
    <w:rsid w:val="00D801E7"/>
    <w:rsid w:val="00DA2594"/>
    <w:rsid w:val="00DA57AD"/>
    <w:rsid w:val="00DB0707"/>
    <w:rsid w:val="00DD7DF0"/>
    <w:rsid w:val="00DF01B7"/>
    <w:rsid w:val="00DF0E8C"/>
    <w:rsid w:val="00E04EE8"/>
    <w:rsid w:val="00E11976"/>
    <w:rsid w:val="00E4260C"/>
    <w:rsid w:val="00E45B64"/>
    <w:rsid w:val="00E5487B"/>
    <w:rsid w:val="00E84D82"/>
    <w:rsid w:val="00EA784A"/>
    <w:rsid w:val="00EB75B2"/>
    <w:rsid w:val="00EC0BD3"/>
    <w:rsid w:val="00ED7FD3"/>
    <w:rsid w:val="00EE3D4D"/>
    <w:rsid w:val="00EF63B3"/>
    <w:rsid w:val="00F124B7"/>
    <w:rsid w:val="00F16846"/>
    <w:rsid w:val="00F77C99"/>
    <w:rsid w:val="00F87525"/>
    <w:rsid w:val="00FA2EC3"/>
    <w:rsid w:val="00FB3CF6"/>
    <w:rsid w:val="00FD2117"/>
    <w:rsid w:val="00FE0357"/>
    <w:rsid w:val="00FF56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8FBAD2-CB10-4549-9866-12D91E43E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81BF0"/>
    <w:pPr>
      <w:jc w:val="both"/>
    </w:pPr>
    <w:rPr>
      <w:sz w:val="22"/>
      <w:szCs w:val="22"/>
      <w:lang w:eastAsia="en-US"/>
    </w:rPr>
  </w:style>
  <w:style w:type="paragraph" w:styleId="Nagwek1">
    <w:name w:val="heading 1"/>
    <w:basedOn w:val="Normalny"/>
    <w:next w:val="Normalny"/>
    <w:link w:val="Nagwek1Znak"/>
    <w:uiPriority w:val="9"/>
    <w:qFormat/>
    <w:rsid w:val="00292FF6"/>
    <w:pPr>
      <w:keepNext/>
      <w:keepLines/>
      <w:spacing w:before="480"/>
      <w:jc w:val="left"/>
      <w:outlineLvl w:val="0"/>
    </w:pPr>
    <w:rPr>
      <w:rFonts w:asciiTheme="majorHAnsi" w:eastAsiaTheme="majorEastAsia" w:hAnsiTheme="majorHAnsi" w:cstheme="majorBidi"/>
      <w:b/>
      <w:bCs/>
      <w:color w:val="345A8A" w:themeColor="accent1" w:themeShade="B5"/>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11FFE"/>
    <w:pPr>
      <w:tabs>
        <w:tab w:val="center" w:pos="4536"/>
        <w:tab w:val="right" w:pos="9072"/>
      </w:tabs>
    </w:pPr>
  </w:style>
  <w:style w:type="character" w:customStyle="1" w:styleId="NagwekZnak">
    <w:name w:val="Nagłówek Znak"/>
    <w:basedOn w:val="Domylnaczcionkaakapitu"/>
    <w:link w:val="Nagwek"/>
    <w:uiPriority w:val="99"/>
    <w:rsid w:val="00C11FFE"/>
  </w:style>
  <w:style w:type="paragraph" w:styleId="Stopka">
    <w:name w:val="footer"/>
    <w:basedOn w:val="Normalny"/>
    <w:link w:val="StopkaZnak"/>
    <w:unhideWhenUsed/>
    <w:rsid w:val="00C11FFE"/>
    <w:pPr>
      <w:tabs>
        <w:tab w:val="center" w:pos="4536"/>
        <w:tab w:val="right" w:pos="9072"/>
      </w:tabs>
    </w:pPr>
  </w:style>
  <w:style w:type="character" w:customStyle="1" w:styleId="StopkaZnak">
    <w:name w:val="Stopka Znak"/>
    <w:basedOn w:val="Domylnaczcionkaakapitu"/>
    <w:link w:val="Stopka"/>
    <w:rsid w:val="00C11FFE"/>
  </w:style>
  <w:style w:type="paragraph" w:styleId="Akapitzlist">
    <w:name w:val="List Paragraph"/>
    <w:basedOn w:val="Normalny"/>
    <w:uiPriority w:val="34"/>
    <w:qFormat/>
    <w:rsid w:val="007C6123"/>
    <w:pPr>
      <w:spacing w:after="200" w:line="276" w:lineRule="auto"/>
      <w:ind w:left="720"/>
      <w:contextualSpacing/>
      <w:jc w:val="left"/>
    </w:pPr>
    <w:rPr>
      <w:rFonts w:eastAsia="Times New Roman"/>
      <w:lang w:eastAsia="pl-PL"/>
    </w:rPr>
  </w:style>
  <w:style w:type="table" w:styleId="Tabela-Siatka">
    <w:name w:val="Table Grid"/>
    <w:basedOn w:val="Standardowy"/>
    <w:rsid w:val="007C612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387F"/>
    <w:pPr>
      <w:autoSpaceDE w:val="0"/>
      <w:autoSpaceDN w:val="0"/>
      <w:adjustRightInd w:val="0"/>
    </w:pPr>
    <w:rPr>
      <w:rFonts w:ascii="Arial" w:hAnsi="Arial" w:cs="Arial"/>
      <w:color w:val="000000"/>
      <w:sz w:val="24"/>
      <w:szCs w:val="24"/>
    </w:rPr>
  </w:style>
  <w:style w:type="character" w:styleId="Hipercze">
    <w:name w:val="Hyperlink"/>
    <w:basedOn w:val="Domylnaczcionkaakapitu"/>
    <w:uiPriority w:val="99"/>
    <w:unhideWhenUsed/>
    <w:rsid w:val="00C711AA"/>
    <w:rPr>
      <w:color w:val="0000FF" w:themeColor="hyperlink"/>
      <w:u w:val="single"/>
    </w:rPr>
  </w:style>
  <w:style w:type="character" w:styleId="Odwoaniedokomentarza">
    <w:name w:val="annotation reference"/>
    <w:basedOn w:val="Domylnaczcionkaakapitu"/>
    <w:uiPriority w:val="99"/>
    <w:unhideWhenUsed/>
    <w:rsid w:val="002B5035"/>
    <w:rPr>
      <w:sz w:val="16"/>
      <w:szCs w:val="16"/>
    </w:rPr>
  </w:style>
  <w:style w:type="paragraph" w:customStyle="1" w:styleId="Tabelapozycja">
    <w:name w:val="Tabela pozycja"/>
    <w:basedOn w:val="Normalny"/>
    <w:rsid w:val="002B5035"/>
    <w:pPr>
      <w:jc w:val="left"/>
    </w:pPr>
    <w:rPr>
      <w:rFonts w:ascii="Arial" w:eastAsia="MS Outlook" w:hAnsi="Arial"/>
      <w:szCs w:val="20"/>
      <w:lang w:eastAsia="pl-PL"/>
    </w:rPr>
  </w:style>
  <w:style w:type="character" w:customStyle="1" w:styleId="Nagwek1Znak">
    <w:name w:val="Nagłówek 1 Znak"/>
    <w:basedOn w:val="Domylnaczcionkaakapitu"/>
    <w:link w:val="Nagwek1"/>
    <w:uiPriority w:val="9"/>
    <w:rsid w:val="00292FF6"/>
    <w:rPr>
      <w:rFonts w:asciiTheme="majorHAnsi" w:eastAsiaTheme="majorEastAsia" w:hAnsiTheme="majorHAnsi" w:cstheme="majorBidi"/>
      <w:b/>
      <w:bCs/>
      <w:color w:val="345A8A" w:themeColor="accent1" w:themeShade="B5"/>
      <w:sz w:val="32"/>
      <w:szCs w:val="32"/>
      <w:lang w:eastAsia="en-US"/>
    </w:rPr>
  </w:style>
  <w:style w:type="paragraph" w:styleId="Tytu">
    <w:name w:val="Title"/>
    <w:basedOn w:val="Normalny"/>
    <w:next w:val="Normalny"/>
    <w:link w:val="TytuZnak"/>
    <w:uiPriority w:val="10"/>
    <w:qFormat/>
    <w:rsid w:val="00292FF6"/>
    <w:pPr>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292FF6"/>
    <w:rPr>
      <w:rFonts w:asciiTheme="majorHAnsi" w:eastAsiaTheme="majorEastAsia" w:hAnsiTheme="majorHAnsi" w:cstheme="majorBidi"/>
      <w:color w:val="17365D" w:themeColor="text2" w:themeShade="BF"/>
      <w:spacing w:val="5"/>
      <w:kern w:val="28"/>
      <w:sz w:val="52"/>
      <w:szCs w:val="52"/>
      <w:lang w:eastAsia="en-US"/>
    </w:rPr>
  </w:style>
  <w:style w:type="paragraph" w:styleId="NormalnyWeb">
    <w:name w:val="Normal (Web)"/>
    <w:basedOn w:val="Normalny"/>
    <w:uiPriority w:val="99"/>
    <w:unhideWhenUsed/>
    <w:rsid w:val="00292FF6"/>
    <w:pPr>
      <w:spacing w:before="100" w:beforeAutospacing="1" w:after="100" w:afterAutospacing="1"/>
      <w:jc w:val="left"/>
    </w:pPr>
    <w:rPr>
      <w:rFonts w:ascii="Times" w:eastAsiaTheme="minorEastAsia" w:hAnsi="Times"/>
      <w:sz w:val="20"/>
      <w:szCs w:val="20"/>
      <w:lang w:val="en-US"/>
    </w:rPr>
  </w:style>
  <w:style w:type="paragraph" w:styleId="Tekstdymka">
    <w:name w:val="Balloon Text"/>
    <w:basedOn w:val="Normalny"/>
    <w:link w:val="TekstdymkaZnak"/>
    <w:uiPriority w:val="99"/>
    <w:semiHidden/>
    <w:unhideWhenUsed/>
    <w:rsid w:val="002F2871"/>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287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898549">
      <w:bodyDiv w:val="1"/>
      <w:marLeft w:val="0"/>
      <w:marRight w:val="0"/>
      <w:marTop w:val="0"/>
      <w:marBottom w:val="0"/>
      <w:divBdr>
        <w:top w:val="none" w:sz="0" w:space="0" w:color="auto"/>
        <w:left w:val="none" w:sz="0" w:space="0" w:color="auto"/>
        <w:bottom w:val="none" w:sz="0" w:space="0" w:color="auto"/>
        <w:right w:val="none" w:sz="0" w:space="0" w:color="auto"/>
      </w:divBdr>
    </w:div>
    <w:div w:id="547762891">
      <w:bodyDiv w:val="1"/>
      <w:marLeft w:val="0"/>
      <w:marRight w:val="0"/>
      <w:marTop w:val="0"/>
      <w:marBottom w:val="0"/>
      <w:divBdr>
        <w:top w:val="none" w:sz="0" w:space="0" w:color="auto"/>
        <w:left w:val="none" w:sz="0" w:space="0" w:color="auto"/>
        <w:bottom w:val="none" w:sz="0" w:space="0" w:color="auto"/>
        <w:right w:val="none" w:sz="0" w:space="0" w:color="auto"/>
      </w:divBdr>
    </w:div>
    <w:div w:id="608859125">
      <w:bodyDiv w:val="1"/>
      <w:marLeft w:val="0"/>
      <w:marRight w:val="0"/>
      <w:marTop w:val="0"/>
      <w:marBottom w:val="0"/>
      <w:divBdr>
        <w:top w:val="none" w:sz="0" w:space="0" w:color="auto"/>
        <w:left w:val="none" w:sz="0" w:space="0" w:color="auto"/>
        <w:bottom w:val="none" w:sz="0" w:space="0" w:color="auto"/>
        <w:right w:val="none" w:sz="0" w:space="0" w:color="auto"/>
      </w:divBdr>
    </w:div>
    <w:div w:id="1093744033">
      <w:bodyDiv w:val="1"/>
      <w:marLeft w:val="0"/>
      <w:marRight w:val="0"/>
      <w:marTop w:val="0"/>
      <w:marBottom w:val="0"/>
      <w:divBdr>
        <w:top w:val="none" w:sz="0" w:space="0" w:color="auto"/>
        <w:left w:val="none" w:sz="0" w:space="0" w:color="auto"/>
        <w:bottom w:val="none" w:sz="0" w:space="0" w:color="auto"/>
        <w:right w:val="none" w:sz="0" w:space="0" w:color="auto"/>
      </w:divBdr>
    </w:div>
    <w:div w:id="1428768287">
      <w:bodyDiv w:val="1"/>
      <w:marLeft w:val="0"/>
      <w:marRight w:val="0"/>
      <w:marTop w:val="0"/>
      <w:marBottom w:val="0"/>
      <w:divBdr>
        <w:top w:val="none" w:sz="0" w:space="0" w:color="auto"/>
        <w:left w:val="none" w:sz="0" w:space="0" w:color="auto"/>
        <w:bottom w:val="none" w:sz="0" w:space="0" w:color="auto"/>
        <w:right w:val="none" w:sz="0" w:space="0" w:color="auto"/>
      </w:divBdr>
    </w:div>
    <w:div w:id="1431243238">
      <w:bodyDiv w:val="1"/>
      <w:marLeft w:val="0"/>
      <w:marRight w:val="0"/>
      <w:marTop w:val="0"/>
      <w:marBottom w:val="0"/>
      <w:divBdr>
        <w:top w:val="none" w:sz="0" w:space="0" w:color="auto"/>
        <w:left w:val="none" w:sz="0" w:space="0" w:color="auto"/>
        <w:bottom w:val="none" w:sz="0" w:space="0" w:color="auto"/>
        <w:right w:val="none" w:sz="0" w:space="0" w:color="auto"/>
      </w:divBdr>
    </w:div>
    <w:div w:id="1564831557">
      <w:bodyDiv w:val="1"/>
      <w:marLeft w:val="0"/>
      <w:marRight w:val="0"/>
      <w:marTop w:val="0"/>
      <w:marBottom w:val="0"/>
      <w:divBdr>
        <w:top w:val="none" w:sz="0" w:space="0" w:color="auto"/>
        <w:left w:val="none" w:sz="0" w:space="0" w:color="auto"/>
        <w:bottom w:val="none" w:sz="0" w:space="0" w:color="auto"/>
        <w:right w:val="none" w:sz="0" w:space="0" w:color="auto"/>
      </w:divBdr>
    </w:div>
    <w:div w:id="174406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chorab@am.szczecin.pl" TargetMode="External"/><Relationship Id="rId3" Type="http://schemas.openxmlformats.org/officeDocument/2006/relationships/settings" Target="settings.xml"/><Relationship Id="rId7" Type="http://schemas.openxmlformats.org/officeDocument/2006/relationships/hyperlink" Target="mailto:a.sobkowiak@am.szczeci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3.jpg@01D3D6F1.284AA7C0"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652</Words>
  <Characters>3916</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Akademia Morska</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abaczynska</dc:creator>
  <cp:lastModifiedBy>Aneta Sobkowiak</cp:lastModifiedBy>
  <cp:revision>11</cp:revision>
  <cp:lastPrinted>2018-07-09T09:45:00Z</cp:lastPrinted>
  <dcterms:created xsi:type="dcterms:W3CDTF">2018-07-02T10:42:00Z</dcterms:created>
  <dcterms:modified xsi:type="dcterms:W3CDTF">2018-07-10T06:05:00Z</dcterms:modified>
</cp:coreProperties>
</file>