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CC9C" w14:textId="35EB4D34" w:rsidR="00E857C4" w:rsidRPr="00E92C72" w:rsidRDefault="000270DB" w:rsidP="00A320DB">
      <w:pPr>
        <w:jc w:val="right"/>
        <w:rPr>
          <w:sz w:val="22"/>
          <w:szCs w:val="22"/>
        </w:rPr>
      </w:pPr>
      <w:r w:rsidRPr="00E92C72">
        <w:rPr>
          <w:sz w:val="22"/>
          <w:szCs w:val="22"/>
        </w:rPr>
        <w:t>Szczecin dnia</w:t>
      </w:r>
      <w:r w:rsidR="00EA339B">
        <w:rPr>
          <w:sz w:val="22"/>
          <w:szCs w:val="22"/>
        </w:rPr>
        <w:t xml:space="preserve"> </w:t>
      </w:r>
      <w:r w:rsidR="00D30FE6">
        <w:rPr>
          <w:sz w:val="22"/>
          <w:szCs w:val="22"/>
        </w:rPr>
        <w:t>26</w:t>
      </w:r>
      <w:r w:rsidR="00EA339B">
        <w:rPr>
          <w:sz w:val="22"/>
          <w:szCs w:val="22"/>
        </w:rPr>
        <w:t>.</w:t>
      </w:r>
      <w:r w:rsidR="00964CB4">
        <w:rPr>
          <w:sz w:val="22"/>
          <w:szCs w:val="22"/>
        </w:rPr>
        <w:t>0</w:t>
      </w:r>
      <w:r w:rsidR="001D5393">
        <w:rPr>
          <w:sz w:val="22"/>
          <w:szCs w:val="22"/>
        </w:rPr>
        <w:t>4</w:t>
      </w:r>
      <w:r w:rsidR="00964CB4">
        <w:rPr>
          <w:sz w:val="22"/>
          <w:szCs w:val="22"/>
        </w:rPr>
        <w:t>.</w:t>
      </w:r>
      <w:r w:rsidR="00AC6185" w:rsidRPr="00EA339B">
        <w:rPr>
          <w:sz w:val="22"/>
          <w:szCs w:val="22"/>
        </w:rPr>
        <w:t>20</w:t>
      </w:r>
      <w:r w:rsidR="00DB0E20" w:rsidRPr="00EA339B">
        <w:rPr>
          <w:sz w:val="22"/>
          <w:szCs w:val="22"/>
        </w:rPr>
        <w:t>2</w:t>
      </w:r>
      <w:r w:rsidR="00964CB4">
        <w:rPr>
          <w:sz w:val="22"/>
          <w:szCs w:val="22"/>
        </w:rPr>
        <w:t>2</w:t>
      </w:r>
      <w:r w:rsidR="004060B5" w:rsidRPr="00EA339B">
        <w:rPr>
          <w:sz w:val="22"/>
          <w:szCs w:val="22"/>
        </w:rPr>
        <w:t xml:space="preserve"> r.</w:t>
      </w:r>
    </w:p>
    <w:p w14:paraId="16A24E1F" w14:textId="77777777" w:rsidR="000270DB" w:rsidRPr="00E92C72" w:rsidRDefault="000270DB" w:rsidP="00A320DB">
      <w:pPr>
        <w:jc w:val="center"/>
        <w:rPr>
          <w:sz w:val="22"/>
          <w:szCs w:val="22"/>
        </w:rPr>
      </w:pPr>
    </w:p>
    <w:p w14:paraId="6B9BBFBE" w14:textId="77777777" w:rsidR="00BA4B72" w:rsidRPr="00E92C72" w:rsidRDefault="00BA4B72" w:rsidP="00A320DB">
      <w:pPr>
        <w:jc w:val="center"/>
        <w:rPr>
          <w:b/>
          <w:sz w:val="22"/>
          <w:szCs w:val="22"/>
          <w:u w:val="single"/>
        </w:rPr>
      </w:pPr>
      <w:r w:rsidRPr="00E92C72">
        <w:rPr>
          <w:b/>
          <w:sz w:val="22"/>
          <w:szCs w:val="22"/>
          <w:u w:val="single"/>
        </w:rPr>
        <w:t>ZAPYTANIE OFERTOWE</w:t>
      </w:r>
    </w:p>
    <w:p w14:paraId="5117DCF9" w14:textId="77777777" w:rsidR="00BA4B72" w:rsidRPr="00E92C72" w:rsidRDefault="00BA4B72" w:rsidP="00A320DB">
      <w:pPr>
        <w:jc w:val="center"/>
        <w:rPr>
          <w:b/>
          <w:color w:val="002060"/>
          <w:sz w:val="22"/>
          <w:szCs w:val="22"/>
        </w:rPr>
      </w:pPr>
    </w:p>
    <w:p w14:paraId="1B852D87" w14:textId="77777777" w:rsidR="00721F40" w:rsidRPr="00E92C72" w:rsidRDefault="00721F40" w:rsidP="00A320DB">
      <w:pPr>
        <w:spacing w:after="480"/>
        <w:jc w:val="center"/>
        <w:rPr>
          <w:sz w:val="22"/>
          <w:szCs w:val="22"/>
        </w:rPr>
      </w:pPr>
      <w:r w:rsidRPr="00E92C72">
        <w:rPr>
          <w:sz w:val="22"/>
          <w:szCs w:val="22"/>
          <w:lang w:eastAsia="pl-PL"/>
        </w:rPr>
        <w:t>Akademia Morska w Szczecinie u</w:t>
      </w:r>
      <w:r w:rsidRPr="00E92C72">
        <w:rPr>
          <w:sz w:val="22"/>
          <w:szCs w:val="22"/>
        </w:rPr>
        <w:t>l. Wały Chrobrego 1-2, 70-500 Szczecin</w:t>
      </w:r>
    </w:p>
    <w:p w14:paraId="048C7311" w14:textId="4F0FE60D" w:rsidR="00EC00A9" w:rsidRPr="00E92C72" w:rsidRDefault="000270DB" w:rsidP="00A320DB">
      <w:pPr>
        <w:spacing w:after="480"/>
        <w:jc w:val="center"/>
        <w:rPr>
          <w:sz w:val="22"/>
          <w:szCs w:val="22"/>
          <w:lang w:eastAsia="pl-PL"/>
        </w:rPr>
      </w:pPr>
      <w:r w:rsidRPr="00E92C72">
        <w:rPr>
          <w:sz w:val="22"/>
          <w:szCs w:val="22"/>
          <w:lang w:eastAsia="pl-PL"/>
        </w:rPr>
        <w:t>ogłasza zapytanie ofertowe n</w:t>
      </w:r>
      <w:r w:rsidR="00BA4B72" w:rsidRPr="00E92C72">
        <w:rPr>
          <w:sz w:val="22"/>
          <w:szCs w:val="22"/>
          <w:lang w:eastAsia="pl-PL"/>
        </w:rPr>
        <w:t>a</w:t>
      </w:r>
      <w:r w:rsidR="00EC00A9" w:rsidRPr="00E92C72">
        <w:rPr>
          <w:sz w:val="22"/>
          <w:szCs w:val="22"/>
          <w:lang w:eastAsia="pl-PL"/>
        </w:rPr>
        <w:t xml:space="preserve"> zapewnienie</w:t>
      </w:r>
      <w:r w:rsidR="00BA4B72" w:rsidRPr="00E92C72">
        <w:rPr>
          <w:sz w:val="22"/>
          <w:szCs w:val="22"/>
          <w:lang w:eastAsia="pl-PL"/>
        </w:rPr>
        <w:t xml:space="preserve"> </w:t>
      </w:r>
      <w:r w:rsidR="00415EE3" w:rsidRPr="00E92C72">
        <w:rPr>
          <w:sz w:val="22"/>
          <w:szCs w:val="22"/>
          <w:lang w:eastAsia="pl-PL"/>
        </w:rPr>
        <w:t xml:space="preserve"> </w:t>
      </w:r>
      <w:r w:rsidR="00415EE3" w:rsidRPr="006930E7">
        <w:rPr>
          <w:b/>
          <w:sz w:val="22"/>
          <w:szCs w:val="22"/>
          <w:lang w:eastAsia="pl-PL"/>
        </w:rPr>
        <w:t>usług hotel</w:t>
      </w:r>
      <w:r w:rsidR="00EC00A9" w:rsidRPr="006930E7">
        <w:rPr>
          <w:b/>
          <w:sz w:val="22"/>
          <w:szCs w:val="22"/>
          <w:lang w:eastAsia="pl-PL"/>
        </w:rPr>
        <w:t xml:space="preserve">arskich </w:t>
      </w:r>
      <w:r w:rsidR="00415EE3" w:rsidRPr="00E92C72">
        <w:rPr>
          <w:sz w:val="22"/>
          <w:szCs w:val="22"/>
          <w:lang w:eastAsia="pl-PL"/>
        </w:rPr>
        <w:t xml:space="preserve">dla </w:t>
      </w:r>
      <w:r w:rsidR="00A63BF3" w:rsidRPr="00E92C72">
        <w:rPr>
          <w:rFonts w:eastAsiaTheme="minorHAnsi"/>
          <w:b/>
          <w:sz w:val="22"/>
          <w:szCs w:val="22"/>
          <w:lang w:eastAsia="x-none"/>
        </w:rPr>
        <w:t>Akademii Morskiej w Szczecinie</w:t>
      </w:r>
    </w:p>
    <w:p w14:paraId="5AC164A6" w14:textId="26ED9C28" w:rsidR="00BA4B72" w:rsidRPr="00E92C72" w:rsidRDefault="00BA4B72" w:rsidP="00A320DB">
      <w:pPr>
        <w:spacing w:after="480"/>
        <w:jc w:val="center"/>
        <w:rPr>
          <w:sz w:val="22"/>
          <w:szCs w:val="22"/>
          <w:lang w:eastAsia="pl-PL"/>
        </w:rPr>
      </w:pPr>
      <w:r w:rsidRPr="00E92C72">
        <w:rPr>
          <w:sz w:val="22"/>
          <w:szCs w:val="22"/>
          <w:lang w:eastAsia="pl-PL"/>
        </w:rPr>
        <w:t>w ramach</w:t>
      </w:r>
      <w:r w:rsidR="000270DB" w:rsidRPr="00E92C72">
        <w:rPr>
          <w:sz w:val="22"/>
          <w:szCs w:val="22"/>
          <w:lang w:eastAsia="pl-PL"/>
        </w:rPr>
        <w:t xml:space="preserve"> realizowanego</w:t>
      </w:r>
      <w:r w:rsidRPr="00E92C72">
        <w:rPr>
          <w:sz w:val="22"/>
          <w:szCs w:val="22"/>
          <w:lang w:eastAsia="pl-PL"/>
        </w:rPr>
        <w:t xml:space="preserve"> projektu</w:t>
      </w:r>
      <w:r w:rsidR="000270DB" w:rsidRPr="00E92C72">
        <w:rPr>
          <w:sz w:val="22"/>
          <w:szCs w:val="22"/>
          <w:lang w:eastAsia="pl-PL"/>
        </w:rPr>
        <w:t xml:space="preserve"> </w:t>
      </w:r>
      <w:r w:rsidRPr="00E92C72">
        <w:rPr>
          <w:sz w:val="22"/>
          <w:szCs w:val="22"/>
          <w:lang w:eastAsia="pl-PL"/>
        </w:rPr>
        <w:t>pt. „NOWE HORYZONTY</w:t>
      </w:r>
      <w:r w:rsidRPr="00E92C72">
        <w:rPr>
          <w:b/>
          <w:sz w:val="22"/>
          <w:szCs w:val="22"/>
          <w:lang w:eastAsia="pl-PL"/>
        </w:rPr>
        <w:t xml:space="preserve">” </w:t>
      </w:r>
      <w:r w:rsidRPr="00E92C72">
        <w:rPr>
          <w:sz w:val="22"/>
          <w:szCs w:val="22"/>
          <w:lang w:eastAsia="pl-PL"/>
        </w:rPr>
        <w:t>współfinansowanego ze środków Unii Europejskiej w ramach Europejskiego Funduszu Społecznego oraz budżetu Państwa.</w:t>
      </w:r>
    </w:p>
    <w:p w14:paraId="69393D29" w14:textId="53B43FAE" w:rsidR="00F169EB" w:rsidRPr="00E92C72" w:rsidRDefault="00686E55" w:rsidP="00B14770">
      <w:pPr>
        <w:spacing w:line="380" w:lineRule="exact"/>
        <w:rPr>
          <w:rFonts w:eastAsiaTheme="minorHAnsi"/>
          <w:sz w:val="22"/>
          <w:szCs w:val="22"/>
          <w:lang w:eastAsia="x-none"/>
        </w:rPr>
      </w:pPr>
      <w:r w:rsidRPr="00E92C72">
        <w:rPr>
          <w:b/>
          <w:sz w:val="22"/>
          <w:szCs w:val="22"/>
          <w:u w:val="single"/>
        </w:rPr>
        <w:t xml:space="preserve">Termin realizacji zamówienia:  </w:t>
      </w:r>
      <w:r w:rsidRPr="00E92C72">
        <w:rPr>
          <w:b/>
          <w:sz w:val="22"/>
          <w:szCs w:val="22"/>
          <w:u w:val="single"/>
        </w:rPr>
        <w:br/>
      </w:r>
      <w:r w:rsidR="00B11D77" w:rsidRPr="00E92C72">
        <w:rPr>
          <w:rFonts w:eastAsiaTheme="minorHAnsi"/>
          <w:sz w:val="22"/>
          <w:szCs w:val="22"/>
          <w:lang w:eastAsia="x-none"/>
        </w:rPr>
        <w:t xml:space="preserve">usługi hotelowe </w:t>
      </w:r>
      <w:r w:rsidR="00CE63AF" w:rsidRPr="00E92C72">
        <w:rPr>
          <w:rFonts w:eastAsiaTheme="minorHAnsi"/>
          <w:sz w:val="22"/>
          <w:szCs w:val="22"/>
          <w:lang w:eastAsia="x-none"/>
        </w:rPr>
        <w:t xml:space="preserve">realizowane będą </w:t>
      </w:r>
      <w:r w:rsidR="00B94E9E" w:rsidRPr="00E92C72">
        <w:rPr>
          <w:rFonts w:eastAsiaTheme="minorHAnsi"/>
          <w:sz w:val="22"/>
          <w:szCs w:val="22"/>
          <w:lang w:eastAsia="x-none"/>
        </w:rPr>
        <w:t>od dnia podpisania umowy</w:t>
      </w:r>
      <w:r w:rsidR="0099712C">
        <w:rPr>
          <w:rFonts w:eastAsiaTheme="minorHAnsi"/>
          <w:sz w:val="22"/>
          <w:szCs w:val="22"/>
          <w:lang w:eastAsia="x-none"/>
        </w:rPr>
        <w:t xml:space="preserve"> nie później jednak niż do </w:t>
      </w:r>
      <w:r w:rsidR="00D30FE6">
        <w:rPr>
          <w:rFonts w:eastAsiaTheme="minorHAnsi"/>
          <w:sz w:val="22"/>
          <w:szCs w:val="22"/>
          <w:lang w:eastAsia="x-none"/>
        </w:rPr>
        <w:t>21</w:t>
      </w:r>
      <w:r w:rsidR="00DB0E20">
        <w:rPr>
          <w:rFonts w:eastAsiaTheme="minorHAnsi"/>
          <w:sz w:val="22"/>
          <w:szCs w:val="22"/>
          <w:lang w:eastAsia="x-none"/>
        </w:rPr>
        <w:t>.0</w:t>
      </w:r>
      <w:r w:rsidR="00D30FE6">
        <w:rPr>
          <w:rFonts w:eastAsiaTheme="minorHAnsi"/>
          <w:sz w:val="22"/>
          <w:szCs w:val="22"/>
          <w:lang w:eastAsia="x-none"/>
        </w:rPr>
        <w:t>5</w:t>
      </w:r>
      <w:r w:rsidR="00DB0E20">
        <w:rPr>
          <w:rFonts w:eastAsiaTheme="minorHAnsi"/>
          <w:sz w:val="22"/>
          <w:szCs w:val="22"/>
          <w:lang w:eastAsia="x-none"/>
        </w:rPr>
        <w:t>.2022</w:t>
      </w:r>
      <w:r w:rsidR="00415EE3" w:rsidRPr="00E92C72">
        <w:rPr>
          <w:rFonts w:eastAsiaTheme="minorHAnsi"/>
          <w:sz w:val="22"/>
          <w:szCs w:val="22"/>
          <w:lang w:eastAsia="x-none"/>
        </w:rPr>
        <w:t xml:space="preserve"> r. </w:t>
      </w:r>
    </w:p>
    <w:p w14:paraId="12F0E11F" w14:textId="635A59BE" w:rsidR="00B11D77" w:rsidRPr="00D01B11" w:rsidRDefault="00311866" w:rsidP="00B14770">
      <w:pPr>
        <w:jc w:val="both"/>
        <w:rPr>
          <w:sz w:val="22"/>
          <w:szCs w:val="22"/>
          <w:lang w:eastAsia="x-none"/>
        </w:rPr>
      </w:pPr>
      <w:r w:rsidRPr="00D01B11">
        <w:rPr>
          <w:sz w:val="22"/>
          <w:szCs w:val="22"/>
          <w:lang w:eastAsia="x-none"/>
        </w:rPr>
        <w:t>1. Opis przedmiotu zamówienia:</w:t>
      </w:r>
    </w:p>
    <w:p w14:paraId="48C6AA9E" w14:textId="513F57A2" w:rsidR="00EC00A9" w:rsidRPr="00D01B11" w:rsidRDefault="00EC00A9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 w:rsidRPr="00D01B11">
        <w:rPr>
          <w:rFonts w:ascii="Times New Roman" w:hAnsi="Times New Roman" w:cs="Times New Roman"/>
          <w:lang w:eastAsia="x-none"/>
        </w:rPr>
        <w:t xml:space="preserve">Liczba uczestników </w:t>
      </w:r>
      <w:r w:rsidR="00CB436D" w:rsidRPr="00D01B11">
        <w:rPr>
          <w:rFonts w:ascii="Times New Roman" w:hAnsi="Times New Roman" w:cs="Times New Roman"/>
          <w:lang w:eastAsia="x-none"/>
        </w:rPr>
        <w:t xml:space="preserve">: </w:t>
      </w:r>
      <w:r w:rsidR="00DB0E20">
        <w:rPr>
          <w:rFonts w:ascii="Times New Roman" w:hAnsi="Times New Roman" w:cs="Times New Roman"/>
          <w:lang w:eastAsia="x-none"/>
        </w:rPr>
        <w:t>1</w:t>
      </w:r>
      <w:r w:rsidR="000B03D8" w:rsidRPr="00D01B11">
        <w:rPr>
          <w:rFonts w:ascii="Times New Roman" w:hAnsi="Times New Roman" w:cs="Times New Roman"/>
          <w:lang w:eastAsia="x-none"/>
        </w:rPr>
        <w:t xml:space="preserve"> os.</w:t>
      </w:r>
    </w:p>
    <w:p w14:paraId="3E2D99E6" w14:textId="6F10EE2A" w:rsidR="00EC00A9" w:rsidRPr="00D01B11" w:rsidRDefault="00EC00A9" w:rsidP="00B14770">
      <w:pPr>
        <w:pStyle w:val="Akapitzlist"/>
        <w:jc w:val="both"/>
        <w:rPr>
          <w:rFonts w:ascii="Times New Roman" w:hAnsi="Times New Roman" w:cs="Times New Roman"/>
          <w:lang w:eastAsia="x-none"/>
        </w:rPr>
      </w:pPr>
    </w:p>
    <w:p w14:paraId="6E468E95" w14:textId="2E7CC90F" w:rsidR="00EC00A9" w:rsidRPr="00D01B11" w:rsidRDefault="00541A18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 w:rsidRPr="00D01B11">
        <w:rPr>
          <w:rFonts w:ascii="Times New Roman" w:hAnsi="Times New Roman" w:cs="Times New Roman"/>
          <w:lang w:eastAsia="x-none"/>
        </w:rPr>
        <w:t>Standard</w:t>
      </w:r>
      <w:r w:rsidR="00CB436D" w:rsidRPr="00D01B11">
        <w:rPr>
          <w:rFonts w:ascii="Times New Roman" w:hAnsi="Times New Roman" w:cs="Times New Roman"/>
          <w:lang w:eastAsia="x-none"/>
        </w:rPr>
        <w:t xml:space="preserve">: </w:t>
      </w:r>
      <w:r w:rsidRPr="00D01B11">
        <w:rPr>
          <w:rFonts w:ascii="Times New Roman" w:hAnsi="Times New Roman" w:cs="Times New Roman"/>
          <w:lang w:eastAsia="x-none"/>
        </w:rPr>
        <w:t>nie mniejszy niż określony dla hoteli zaszeregowanych do kategorii ***(trzy gwiazdki)</w:t>
      </w:r>
    </w:p>
    <w:p w14:paraId="7670FF4C" w14:textId="77777777" w:rsidR="000B03D8" w:rsidRPr="00D01B11" w:rsidRDefault="000B03D8" w:rsidP="00B14770">
      <w:pPr>
        <w:pStyle w:val="Akapitzlist"/>
        <w:ind w:left="928"/>
        <w:jc w:val="both"/>
        <w:rPr>
          <w:rFonts w:ascii="Times New Roman" w:hAnsi="Times New Roman" w:cs="Times New Roman"/>
          <w:lang w:eastAsia="x-none"/>
        </w:rPr>
      </w:pPr>
    </w:p>
    <w:p w14:paraId="0DBC2581" w14:textId="0611D23F" w:rsidR="00541A18" w:rsidRPr="00D01B11" w:rsidRDefault="00CB436D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 w:rsidRPr="00D01B11">
        <w:rPr>
          <w:rFonts w:ascii="Times New Roman" w:hAnsi="Times New Roman" w:cs="Times New Roman"/>
          <w:lang w:eastAsia="x-none"/>
        </w:rPr>
        <w:t>Zakwaterowanie: p</w:t>
      </w:r>
      <w:r w:rsidR="00541A18" w:rsidRPr="00D01B11">
        <w:rPr>
          <w:rFonts w:ascii="Times New Roman" w:hAnsi="Times New Roman" w:cs="Times New Roman"/>
          <w:lang w:eastAsia="x-none"/>
        </w:rPr>
        <w:t>okój jednoosobowy</w:t>
      </w:r>
    </w:p>
    <w:p w14:paraId="4A4FF188" w14:textId="77777777" w:rsidR="000B03D8" w:rsidRPr="00D01B11" w:rsidRDefault="000B03D8" w:rsidP="00B14770">
      <w:pPr>
        <w:pStyle w:val="Akapitzlist"/>
        <w:ind w:left="928"/>
        <w:jc w:val="both"/>
        <w:rPr>
          <w:rFonts w:ascii="Times New Roman" w:hAnsi="Times New Roman" w:cs="Times New Roman"/>
          <w:lang w:eastAsia="x-none"/>
        </w:rPr>
      </w:pPr>
    </w:p>
    <w:p w14:paraId="59DC79C3" w14:textId="2E169636" w:rsidR="00541A18" w:rsidRPr="00E85EAE" w:rsidRDefault="00541A18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 w:rsidRPr="00D01B11">
        <w:rPr>
          <w:rFonts w:ascii="Times New Roman" w:hAnsi="Times New Roman" w:cs="Times New Roman"/>
          <w:lang w:eastAsia="x-none"/>
        </w:rPr>
        <w:t>Wyposażenie  pokoi:</w:t>
      </w:r>
      <w:r w:rsidR="00E85EAE">
        <w:rPr>
          <w:rFonts w:ascii="Times New Roman" w:hAnsi="Times New Roman" w:cs="Times New Roman"/>
          <w:lang w:eastAsia="x-none"/>
        </w:rPr>
        <w:t xml:space="preserve"> standard</w:t>
      </w:r>
    </w:p>
    <w:p w14:paraId="518A8DFD" w14:textId="0A51231D" w:rsidR="00E85EAE" w:rsidRPr="00DE0483" w:rsidRDefault="0099712C" w:rsidP="00B14770">
      <w:pPr>
        <w:pStyle w:val="Akapitzlist"/>
        <w:ind w:left="928"/>
        <w:jc w:val="both"/>
        <w:rPr>
          <w:rFonts w:ascii="Times New Roman" w:hAnsi="Times New Roman" w:cs="Times New Roman"/>
          <w:b/>
          <w:bCs/>
          <w:u w:val="single"/>
          <w:lang w:eastAsia="x-none"/>
        </w:rPr>
      </w:pPr>
      <w:r w:rsidRPr="0099712C">
        <w:rPr>
          <w:rFonts w:ascii="Times New Roman" w:hAnsi="Times New Roman" w:cs="Times New Roman"/>
          <w:b/>
          <w:bCs/>
          <w:lang w:eastAsia="x-none"/>
        </w:rPr>
        <w:t xml:space="preserve">- </w:t>
      </w:r>
      <w:r w:rsidRPr="00DE0483">
        <w:rPr>
          <w:rFonts w:ascii="Times New Roman" w:hAnsi="Times New Roman" w:cs="Times New Roman"/>
          <w:b/>
          <w:bCs/>
          <w:u w:val="single"/>
          <w:lang w:eastAsia="x-none"/>
        </w:rPr>
        <w:t>d</w:t>
      </w:r>
      <w:r w:rsidR="00E85EAE" w:rsidRPr="00DE0483">
        <w:rPr>
          <w:rFonts w:ascii="Times New Roman" w:hAnsi="Times New Roman" w:cs="Times New Roman"/>
          <w:b/>
          <w:bCs/>
          <w:u w:val="single"/>
          <w:lang w:eastAsia="x-none"/>
        </w:rPr>
        <w:t>odatkowo:</w:t>
      </w:r>
      <w:r w:rsidRPr="00DE0483">
        <w:rPr>
          <w:rFonts w:ascii="Times New Roman" w:hAnsi="Times New Roman" w:cs="Times New Roman"/>
          <w:b/>
          <w:bCs/>
          <w:u w:val="single"/>
          <w:lang w:eastAsia="x-none"/>
        </w:rPr>
        <w:t xml:space="preserve"> l</w:t>
      </w:r>
      <w:r w:rsidR="00E85EAE" w:rsidRPr="00DE0483">
        <w:rPr>
          <w:rFonts w:ascii="Times New Roman" w:hAnsi="Times New Roman" w:cs="Times New Roman"/>
          <w:b/>
          <w:bCs/>
          <w:u w:val="single"/>
          <w:lang w:eastAsia="x-none"/>
        </w:rPr>
        <w:t>odówka</w:t>
      </w:r>
      <w:r w:rsidRPr="00DE0483">
        <w:rPr>
          <w:rFonts w:ascii="Times New Roman" w:hAnsi="Times New Roman" w:cs="Times New Roman"/>
          <w:b/>
          <w:bCs/>
          <w:u w:val="single"/>
          <w:lang w:eastAsia="x-none"/>
        </w:rPr>
        <w:t>,</w:t>
      </w:r>
      <w:r w:rsidR="00E85EAE" w:rsidRPr="00DE0483">
        <w:rPr>
          <w:rFonts w:ascii="Times New Roman" w:hAnsi="Times New Roman" w:cs="Times New Roman"/>
          <w:b/>
          <w:bCs/>
          <w:u w:val="single"/>
          <w:lang w:eastAsia="x-none"/>
        </w:rPr>
        <w:t xml:space="preserve"> </w:t>
      </w:r>
      <w:r w:rsidRPr="00DE0483">
        <w:rPr>
          <w:rFonts w:ascii="Times New Roman" w:hAnsi="Times New Roman" w:cs="Times New Roman"/>
          <w:b/>
          <w:bCs/>
          <w:u w:val="single"/>
          <w:lang w:eastAsia="x-none"/>
        </w:rPr>
        <w:t>c</w:t>
      </w:r>
      <w:r w:rsidR="00E85EAE" w:rsidRPr="00DE0483">
        <w:rPr>
          <w:rFonts w:ascii="Times New Roman" w:hAnsi="Times New Roman" w:cs="Times New Roman"/>
          <w:b/>
          <w:bCs/>
          <w:u w:val="single"/>
          <w:lang w:eastAsia="x-none"/>
        </w:rPr>
        <w:t>zajnik</w:t>
      </w:r>
    </w:p>
    <w:p w14:paraId="30C06C07" w14:textId="77777777" w:rsidR="00E85EAE" w:rsidRPr="0099712C" w:rsidRDefault="00E85EAE" w:rsidP="00B14770">
      <w:pPr>
        <w:pStyle w:val="Akapitzlist"/>
        <w:ind w:left="928"/>
        <w:jc w:val="both"/>
        <w:rPr>
          <w:rFonts w:ascii="Times New Roman" w:hAnsi="Times New Roman" w:cs="Times New Roman"/>
          <w:b/>
          <w:bCs/>
          <w:lang w:eastAsia="x-none"/>
        </w:rPr>
      </w:pPr>
    </w:p>
    <w:p w14:paraId="4D7C5396" w14:textId="74BB800B" w:rsidR="00541A18" w:rsidRPr="00D01B11" w:rsidRDefault="00CB436D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 w:rsidRPr="00D01B11">
        <w:rPr>
          <w:rFonts w:ascii="Times New Roman" w:hAnsi="Times New Roman" w:cs="Times New Roman"/>
          <w:lang w:eastAsia="x-none"/>
        </w:rPr>
        <w:t xml:space="preserve">Świadczenie usług restauracyjnych: śniadanie w cenie </w:t>
      </w:r>
    </w:p>
    <w:p w14:paraId="60D5D09B" w14:textId="77777777" w:rsidR="00F7518D" w:rsidRPr="00D01B11" w:rsidRDefault="00F7518D" w:rsidP="00B14770">
      <w:pPr>
        <w:pStyle w:val="Akapitzlist"/>
        <w:rPr>
          <w:rFonts w:ascii="Times New Roman" w:hAnsi="Times New Roman" w:cs="Times New Roman"/>
          <w:lang w:eastAsia="x-none"/>
        </w:rPr>
      </w:pPr>
    </w:p>
    <w:p w14:paraId="7DA93EA9" w14:textId="56159F4C" w:rsidR="00F7518D" w:rsidRPr="00D01B11" w:rsidRDefault="00CB436D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 w:rsidRPr="00D01B11">
        <w:rPr>
          <w:rFonts w:ascii="Times New Roman" w:hAnsi="Times New Roman" w:cs="Times New Roman"/>
          <w:lang w:eastAsia="x-none"/>
        </w:rPr>
        <w:t xml:space="preserve">Lokalizacja:  </w:t>
      </w:r>
      <w:r w:rsidRPr="00577DFA">
        <w:rPr>
          <w:rFonts w:ascii="Times New Roman" w:hAnsi="Times New Roman" w:cs="Times New Roman"/>
          <w:b/>
          <w:bCs/>
          <w:u w:val="single"/>
          <w:lang w:eastAsia="x-none"/>
        </w:rPr>
        <w:t>Śródmieście Szczecina</w:t>
      </w:r>
      <w:r w:rsidRPr="00D01B11">
        <w:rPr>
          <w:rFonts w:ascii="Times New Roman" w:hAnsi="Times New Roman" w:cs="Times New Roman"/>
          <w:lang w:eastAsia="x-none"/>
        </w:rPr>
        <w:t xml:space="preserve"> </w:t>
      </w:r>
    </w:p>
    <w:p w14:paraId="08170961" w14:textId="77777777" w:rsidR="00CB436D" w:rsidRPr="00D01B11" w:rsidRDefault="00CB436D" w:rsidP="00B14770">
      <w:pPr>
        <w:pStyle w:val="Akapitzlist"/>
        <w:rPr>
          <w:rFonts w:ascii="Times New Roman" w:hAnsi="Times New Roman" w:cs="Times New Roman"/>
          <w:lang w:eastAsia="x-none"/>
        </w:rPr>
      </w:pPr>
    </w:p>
    <w:p w14:paraId="72DC4A30" w14:textId="2E3D562F" w:rsidR="00CB436D" w:rsidRDefault="00CB436D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 w:rsidRPr="00D01B11">
        <w:rPr>
          <w:rFonts w:ascii="Times New Roman" w:hAnsi="Times New Roman" w:cs="Times New Roman"/>
          <w:lang w:eastAsia="x-none"/>
        </w:rPr>
        <w:t>Doba hotelowa: możliwość pozostawienia bagaży przed planowaną godziną zameldowania bądź po godzinie wymeldowania.</w:t>
      </w:r>
    </w:p>
    <w:p w14:paraId="23CEB4DE" w14:textId="77777777" w:rsidR="00171123" w:rsidRPr="00171123" w:rsidRDefault="00171123" w:rsidP="00B14770">
      <w:pPr>
        <w:pStyle w:val="Akapitzlist"/>
        <w:rPr>
          <w:rFonts w:ascii="Times New Roman" w:hAnsi="Times New Roman" w:cs="Times New Roman"/>
          <w:lang w:eastAsia="x-none"/>
        </w:rPr>
      </w:pPr>
    </w:p>
    <w:p w14:paraId="022014E8" w14:textId="5A6FE083" w:rsidR="00171123" w:rsidRDefault="0097798E" w:rsidP="00B1477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lang w:eastAsia="x-none"/>
        </w:rPr>
      </w:pPr>
      <w:r>
        <w:rPr>
          <w:rFonts w:ascii="Times New Roman" w:hAnsi="Times New Roman" w:cs="Times New Roman"/>
          <w:lang w:eastAsia="x-none"/>
        </w:rPr>
        <w:t>Planowane t</w:t>
      </w:r>
      <w:r w:rsidR="00171123">
        <w:rPr>
          <w:rFonts w:ascii="Times New Roman" w:hAnsi="Times New Roman" w:cs="Times New Roman"/>
          <w:lang w:eastAsia="x-none"/>
        </w:rPr>
        <w:t>erminy przyjazdu:</w:t>
      </w:r>
    </w:p>
    <w:p w14:paraId="22519356" w14:textId="77777777" w:rsidR="00171123" w:rsidRPr="00171123" w:rsidRDefault="00171123" w:rsidP="00B14770">
      <w:pPr>
        <w:pStyle w:val="Akapitzlist"/>
        <w:rPr>
          <w:rFonts w:ascii="Times New Roman" w:hAnsi="Times New Roman" w:cs="Times New Roman"/>
          <w:lang w:eastAsia="x-none"/>
        </w:rPr>
      </w:pPr>
    </w:p>
    <w:p w14:paraId="6C0BB4E6" w14:textId="63B41A10" w:rsidR="00623C3A" w:rsidRDefault="00171123" w:rsidP="00623C3A">
      <w:pPr>
        <w:pStyle w:val="Akapitzlist"/>
        <w:ind w:left="928"/>
        <w:jc w:val="both"/>
        <w:rPr>
          <w:rFonts w:ascii="Times New Roman" w:hAnsi="Times New Roman" w:cs="Times New Roman"/>
          <w:b/>
          <w:bCs/>
          <w:lang w:eastAsia="x-none"/>
        </w:rPr>
      </w:pPr>
      <w:r>
        <w:rPr>
          <w:rFonts w:ascii="Times New Roman" w:hAnsi="Times New Roman" w:cs="Times New Roman"/>
          <w:lang w:eastAsia="x-none"/>
        </w:rPr>
        <w:t xml:space="preserve">- </w:t>
      </w:r>
      <w:r w:rsidR="00D30FE6" w:rsidRPr="00D30FE6">
        <w:rPr>
          <w:rFonts w:ascii="Times New Roman" w:hAnsi="Times New Roman" w:cs="Times New Roman"/>
          <w:b/>
          <w:bCs/>
          <w:lang w:eastAsia="x-none"/>
        </w:rPr>
        <w:t>15</w:t>
      </w:r>
      <w:r w:rsidR="00DB0E20" w:rsidRPr="00D30FE6">
        <w:rPr>
          <w:rFonts w:ascii="Times New Roman" w:hAnsi="Times New Roman" w:cs="Times New Roman"/>
          <w:b/>
          <w:bCs/>
          <w:lang w:eastAsia="x-none"/>
        </w:rPr>
        <w:t>.</w:t>
      </w:r>
      <w:r w:rsidR="00DB0E20">
        <w:rPr>
          <w:rFonts w:ascii="Times New Roman" w:hAnsi="Times New Roman" w:cs="Times New Roman"/>
          <w:b/>
          <w:bCs/>
          <w:lang w:eastAsia="x-none"/>
        </w:rPr>
        <w:t>0</w:t>
      </w:r>
      <w:r w:rsidR="00396AA0">
        <w:rPr>
          <w:rFonts w:ascii="Times New Roman" w:hAnsi="Times New Roman" w:cs="Times New Roman"/>
          <w:b/>
          <w:bCs/>
          <w:lang w:eastAsia="x-none"/>
        </w:rPr>
        <w:t>5</w:t>
      </w:r>
      <w:r w:rsidR="00DB0E20">
        <w:rPr>
          <w:rFonts w:ascii="Times New Roman" w:hAnsi="Times New Roman" w:cs="Times New Roman"/>
          <w:b/>
          <w:bCs/>
          <w:lang w:eastAsia="x-none"/>
        </w:rPr>
        <w:t>.2022</w:t>
      </w:r>
      <w:r w:rsidR="00623C3A">
        <w:rPr>
          <w:rFonts w:ascii="Times New Roman" w:hAnsi="Times New Roman" w:cs="Times New Roman"/>
          <w:b/>
          <w:bCs/>
          <w:lang w:eastAsia="x-none"/>
        </w:rPr>
        <w:t xml:space="preserve"> </w:t>
      </w:r>
      <w:r w:rsidR="00DB0E20">
        <w:rPr>
          <w:rFonts w:ascii="Times New Roman" w:hAnsi="Times New Roman" w:cs="Times New Roman"/>
          <w:b/>
          <w:bCs/>
          <w:lang w:eastAsia="x-none"/>
        </w:rPr>
        <w:t xml:space="preserve">- </w:t>
      </w:r>
      <w:r w:rsidR="00D30FE6">
        <w:rPr>
          <w:rFonts w:ascii="Times New Roman" w:hAnsi="Times New Roman" w:cs="Times New Roman"/>
          <w:b/>
          <w:bCs/>
          <w:lang w:eastAsia="x-none"/>
        </w:rPr>
        <w:t>21</w:t>
      </w:r>
      <w:r w:rsidR="00DB0E20">
        <w:rPr>
          <w:rFonts w:ascii="Times New Roman" w:hAnsi="Times New Roman" w:cs="Times New Roman"/>
          <w:b/>
          <w:bCs/>
          <w:lang w:eastAsia="x-none"/>
        </w:rPr>
        <w:t>.0</w:t>
      </w:r>
      <w:r w:rsidR="00D30FE6">
        <w:rPr>
          <w:rFonts w:ascii="Times New Roman" w:hAnsi="Times New Roman" w:cs="Times New Roman"/>
          <w:b/>
          <w:bCs/>
          <w:lang w:eastAsia="x-none"/>
        </w:rPr>
        <w:t>5</w:t>
      </w:r>
      <w:r w:rsidR="00DB0E20">
        <w:rPr>
          <w:rFonts w:ascii="Times New Roman" w:hAnsi="Times New Roman" w:cs="Times New Roman"/>
          <w:b/>
          <w:bCs/>
          <w:lang w:eastAsia="x-none"/>
        </w:rPr>
        <w:t>.2022 r.</w:t>
      </w:r>
      <w:r w:rsidR="00623C3A">
        <w:rPr>
          <w:rFonts w:ascii="Times New Roman" w:hAnsi="Times New Roman" w:cs="Times New Roman"/>
          <w:b/>
          <w:bCs/>
          <w:lang w:eastAsia="x-none"/>
        </w:rPr>
        <w:t xml:space="preserve"> 1 os. –  </w:t>
      </w:r>
      <w:r w:rsidR="00D30FE6">
        <w:rPr>
          <w:rFonts w:ascii="Times New Roman" w:hAnsi="Times New Roman" w:cs="Times New Roman"/>
          <w:b/>
          <w:bCs/>
          <w:lang w:eastAsia="x-none"/>
        </w:rPr>
        <w:t xml:space="preserve">6 </w:t>
      </w:r>
      <w:r w:rsidR="00DB0E20">
        <w:rPr>
          <w:rFonts w:ascii="Times New Roman" w:hAnsi="Times New Roman" w:cs="Times New Roman"/>
          <w:b/>
          <w:bCs/>
          <w:lang w:eastAsia="x-none"/>
        </w:rPr>
        <w:t xml:space="preserve"> d</w:t>
      </w:r>
      <w:r w:rsidR="00D30FE6">
        <w:rPr>
          <w:rFonts w:ascii="Times New Roman" w:hAnsi="Times New Roman" w:cs="Times New Roman"/>
          <w:b/>
          <w:bCs/>
          <w:lang w:eastAsia="x-none"/>
        </w:rPr>
        <w:t>ób</w:t>
      </w:r>
      <w:r w:rsidR="00A54442">
        <w:rPr>
          <w:rFonts w:ascii="Times New Roman" w:hAnsi="Times New Roman" w:cs="Times New Roman"/>
          <w:b/>
          <w:bCs/>
          <w:lang w:eastAsia="x-none"/>
        </w:rPr>
        <w:t>*</w:t>
      </w:r>
    </w:p>
    <w:p w14:paraId="1827DADC" w14:textId="638919C0" w:rsidR="00623C3A" w:rsidRDefault="00623C3A" w:rsidP="00623C3A">
      <w:pPr>
        <w:pStyle w:val="Akapitzlist"/>
        <w:ind w:left="928"/>
        <w:jc w:val="both"/>
        <w:rPr>
          <w:rFonts w:ascii="Times New Roman" w:hAnsi="Times New Roman" w:cs="Times New Roman"/>
          <w:b/>
          <w:bCs/>
          <w:lang w:eastAsia="x-none"/>
        </w:rPr>
      </w:pPr>
    </w:p>
    <w:p w14:paraId="794E0C00" w14:textId="77777777" w:rsidR="00A41DAF" w:rsidRDefault="00A41DAF" w:rsidP="00A41DAF">
      <w:pPr>
        <w:pStyle w:val="Akapitzlist"/>
        <w:ind w:left="928"/>
        <w:jc w:val="both"/>
        <w:rPr>
          <w:rFonts w:ascii="Times New Roman" w:hAnsi="Times New Roman" w:cs="Times New Roman"/>
          <w:b/>
          <w:bCs/>
          <w:lang w:eastAsia="x-none"/>
        </w:rPr>
      </w:pPr>
      <w:r>
        <w:rPr>
          <w:rFonts w:ascii="Times New Roman" w:hAnsi="Times New Roman" w:cs="Times New Roman"/>
          <w:b/>
          <w:bCs/>
          <w:lang w:eastAsia="x-none"/>
        </w:rPr>
        <w:t>*</w:t>
      </w:r>
      <w:r w:rsidRPr="00A41DAF">
        <w:rPr>
          <w:rFonts w:ascii="Times New Roman" w:hAnsi="Times New Roman" w:cs="Times New Roman"/>
          <w:b/>
          <w:bCs/>
          <w:lang w:eastAsia="x-none"/>
        </w:rPr>
        <w:t>ostateczna ilość noclegów może ulec zmianie o 20%</w:t>
      </w:r>
    </w:p>
    <w:p w14:paraId="317C5F3F" w14:textId="77777777" w:rsidR="00623C3A" w:rsidRDefault="00623C3A" w:rsidP="00623C3A">
      <w:pPr>
        <w:pStyle w:val="Akapitzlist"/>
        <w:ind w:left="928"/>
        <w:jc w:val="both"/>
        <w:rPr>
          <w:rFonts w:ascii="Times New Roman" w:hAnsi="Times New Roman" w:cs="Times New Roman"/>
          <w:b/>
          <w:bCs/>
          <w:lang w:eastAsia="x-none"/>
        </w:rPr>
      </w:pPr>
    </w:p>
    <w:p w14:paraId="534F8F67" w14:textId="41569419" w:rsidR="00171123" w:rsidRPr="00DB0E20" w:rsidRDefault="0097798E" w:rsidP="00DB0E20">
      <w:pPr>
        <w:jc w:val="both"/>
        <w:rPr>
          <w:b/>
          <w:sz w:val="22"/>
          <w:szCs w:val="22"/>
          <w:u w:val="single"/>
          <w:lang w:eastAsia="x-none"/>
        </w:rPr>
      </w:pPr>
      <w:r w:rsidRPr="00DB0E20">
        <w:rPr>
          <w:b/>
          <w:sz w:val="22"/>
          <w:szCs w:val="22"/>
          <w:u w:val="single"/>
          <w:lang w:eastAsia="x-none"/>
        </w:rPr>
        <w:t>Przewidywane daty przyjazdów, mogą ulec zmianie w stosunku do podanych terminów.</w:t>
      </w:r>
    </w:p>
    <w:p w14:paraId="47DE088D" w14:textId="3CFAEC35" w:rsidR="00EC00A9" w:rsidRPr="00DB0E20" w:rsidRDefault="0097798E" w:rsidP="00DB0E20">
      <w:pPr>
        <w:jc w:val="both"/>
        <w:rPr>
          <w:b/>
          <w:sz w:val="22"/>
          <w:szCs w:val="22"/>
          <w:u w:val="single"/>
          <w:lang w:eastAsia="x-none"/>
        </w:rPr>
      </w:pPr>
      <w:r w:rsidRPr="00DB0E20">
        <w:rPr>
          <w:b/>
          <w:sz w:val="22"/>
          <w:szCs w:val="22"/>
          <w:u w:val="single"/>
          <w:lang w:eastAsia="x-none"/>
        </w:rPr>
        <w:t xml:space="preserve">Ostateczne potwierdzone terminy przyjazdów, zostaną doprecyzowane na </w:t>
      </w:r>
      <w:r w:rsidR="00E355D7">
        <w:rPr>
          <w:b/>
          <w:sz w:val="22"/>
          <w:szCs w:val="22"/>
          <w:u w:val="single"/>
          <w:lang w:eastAsia="x-none"/>
        </w:rPr>
        <w:t>3</w:t>
      </w:r>
      <w:r w:rsidRPr="00DB0E20">
        <w:rPr>
          <w:b/>
          <w:sz w:val="22"/>
          <w:szCs w:val="22"/>
          <w:u w:val="single"/>
          <w:lang w:eastAsia="x-none"/>
        </w:rPr>
        <w:t xml:space="preserve"> dni przed planowanym przyjazdem gości.</w:t>
      </w:r>
    </w:p>
    <w:p w14:paraId="7AAEC420" w14:textId="77777777" w:rsidR="00DB0E20" w:rsidRDefault="00DB0E20" w:rsidP="00B14770">
      <w:pPr>
        <w:jc w:val="both"/>
        <w:rPr>
          <w:sz w:val="22"/>
          <w:szCs w:val="22"/>
          <w:lang w:eastAsia="x-none"/>
        </w:rPr>
      </w:pPr>
    </w:p>
    <w:p w14:paraId="132662A4" w14:textId="54FCA0B9" w:rsidR="00D01B11" w:rsidRDefault="00311866" w:rsidP="00B14770">
      <w:pPr>
        <w:jc w:val="both"/>
        <w:rPr>
          <w:sz w:val="22"/>
          <w:szCs w:val="22"/>
          <w:lang w:eastAsia="x-none"/>
        </w:rPr>
      </w:pPr>
      <w:r w:rsidRPr="00D01B11">
        <w:rPr>
          <w:sz w:val="22"/>
          <w:szCs w:val="22"/>
          <w:lang w:eastAsia="x-none"/>
        </w:rPr>
        <w:t>2.</w:t>
      </w:r>
      <w:r w:rsidR="00EC0FCE">
        <w:rPr>
          <w:sz w:val="22"/>
          <w:szCs w:val="22"/>
          <w:lang w:eastAsia="x-none"/>
        </w:rPr>
        <w:t xml:space="preserve"> </w:t>
      </w:r>
      <w:r w:rsidR="002D5E92" w:rsidRPr="00D01B11">
        <w:rPr>
          <w:sz w:val="22"/>
          <w:szCs w:val="22"/>
          <w:lang w:eastAsia="x-none"/>
        </w:rPr>
        <w:t>Warunki udziału w postępowaniu:</w:t>
      </w:r>
    </w:p>
    <w:p w14:paraId="54601CEF" w14:textId="0D04AB0C" w:rsidR="00B651BB" w:rsidRPr="0021392C" w:rsidRDefault="00A801E0" w:rsidP="00B14770">
      <w:pPr>
        <w:jc w:val="both"/>
        <w:rPr>
          <w:b/>
          <w:sz w:val="22"/>
          <w:szCs w:val="22"/>
          <w:lang w:eastAsia="x-none"/>
        </w:rPr>
      </w:pPr>
      <w:r w:rsidRPr="00171123">
        <w:rPr>
          <w:sz w:val="22"/>
          <w:szCs w:val="22"/>
          <w:lang w:eastAsia="x-none"/>
        </w:rPr>
        <w:t>Oferty mogą składać</w:t>
      </w:r>
      <w:r w:rsidR="00A12636">
        <w:rPr>
          <w:sz w:val="22"/>
          <w:szCs w:val="22"/>
          <w:lang w:eastAsia="x-none"/>
        </w:rPr>
        <w:t xml:space="preserve"> </w:t>
      </w:r>
      <w:r w:rsidRPr="00171123">
        <w:rPr>
          <w:sz w:val="22"/>
          <w:szCs w:val="22"/>
          <w:lang w:eastAsia="x-none"/>
        </w:rPr>
        <w:t>wykonawcy którzy posiadają uprawnienia do wykonywania określonej działalności lub czynności, jeżeli przepisy prawa nakładają obowiązek ich posiadania, posiadają wiedz</w:t>
      </w:r>
      <w:r w:rsidR="00F9578F" w:rsidRPr="00171123">
        <w:rPr>
          <w:sz w:val="22"/>
          <w:szCs w:val="22"/>
          <w:lang w:eastAsia="x-none"/>
        </w:rPr>
        <w:t>ę</w:t>
      </w:r>
      <w:r w:rsidRPr="00171123">
        <w:rPr>
          <w:sz w:val="22"/>
          <w:szCs w:val="22"/>
          <w:lang w:eastAsia="x-none"/>
        </w:rPr>
        <w:t xml:space="preserve"> i doświadczenie</w:t>
      </w:r>
      <w:r w:rsidR="00F9578F" w:rsidRPr="00171123">
        <w:rPr>
          <w:sz w:val="22"/>
          <w:szCs w:val="22"/>
          <w:lang w:eastAsia="x-none"/>
        </w:rPr>
        <w:t xml:space="preserve">, dysponują odpowiednim potencjałem technicznym oraz osobami zdolnymi do </w:t>
      </w:r>
      <w:r w:rsidR="00F9578F" w:rsidRPr="00171123">
        <w:rPr>
          <w:sz w:val="22"/>
          <w:szCs w:val="22"/>
          <w:lang w:eastAsia="x-none"/>
        </w:rPr>
        <w:lastRenderedPageBreak/>
        <w:t>wykonywania zamówienia</w:t>
      </w:r>
      <w:r w:rsidR="00F9578F" w:rsidRPr="0021392C"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  <w:r w:rsidR="0021392C" w:rsidRPr="0021392C">
        <w:rPr>
          <w:b/>
          <w:color w:val="FF0000"/>
          <w:sz w:val="22"/>
          <w:szCs w:val="22"/>
        </w:rPr>
        <w:t xml:space="preserve"> </w:t>
      </w:r>
      <w:r w:rsidR="0021392C" w:rsidRPr="0021392C">
        <w:rPr>
          <w:b/>
          <w:sz w:val="22"/>
          <w:szCs w:val="22"/>
        </w:rPr>
        <w:t>Zamawiający nie dopuszcza wykonanie przedmiotu zamówienia przy udziale podwykonawców.</w:t>
      </w:r>
    </w:p>
    <w:p w14:paraId="6514AEC8" w14:textId="237998D0" w:rsidR="00F9578F" w:rsidRPr="00D01B11" w:rsidRDefault="00311866" w:rsidP="00B14770">
      <w:pPr>
        <w:jc w:val="both"/>
        <w:rPr>
          <w:sz w:val="22"/>
          <w:szCs w:val="22"/>
          <w:u w:val="single"/>
          <w:lang w:eastAsia="x-none"/>
        </w:rPr>
      </w:pPr>
      <w:r w:rsidRPr="00D01B11">
        <w:rPr>
          <w:sz w:val="22"/>
          <w:szCs w:val="22"/>
          <w:lang w:eastAsia="x-none"/>
        </w:rPr>
        <w:t>3.</w:t>
      </w:r>
      <w:r w:rsidR="00526360">
        <w:rPr>
          <w:sz w:val="22"/>
          <w:szCs w:val="22"/>
          <w:lang w:eastAsia="x-none"/>
        </w:rPr>
        <w:t xml:space="preserve"> </w:t>
      </w:r>
      <w:r w:rsidR="00F9578F" w:rsidRPr="00D01B11">
        <w:rPr>
          <w:sz w:val="22"/>
          <w:szCs w:val="22"/>
          <w:lang w:eastAsia="x-none"/>
        </w:rPr>
        <w:t>Kryteria wyboru oferty</w:t>
      </w:r>
      <w:r w:rsidR="00F9578F" w:rsidRPr="00D01B11">
        <w:rPr>
          <w:sz w:val="22"/>
          <w:szCs w:val="22"/>
          <w:u w:val="single"/>
          <w:lang w:eastAsia="x-none"/>
        </w:rPr>
        <w:t xml:space="preserve"> </w:t>
      </w:r>
    </w:p>
    <w:p w14:paraId="03AA839F" w14:textId="4088FAC0" w:rsidR="00B14770" w:rsidRDefault="00F9578F" w:rsidP="00B14770">
      <w:pPr>
        <w:jc w:val="both"/>
        <w:rPr>
          <w:sz w:val="22"/>
          <w:szCs w:val="22"/>
          <w:lang w:eastAsia="x-none"/>
        </w:rPr>
      </w:pPr>
      <w:r w:rsidRPr="00D01B11">
        <w:rPr>
          <w:sz w:val="22"/>
          <w:szCs w:val="22"/>
          <w:lang w:eastAsia="x-none"/>
        </w:rPr>
        <w:t>Kryterium wyboru oferty jest cena 100 %</w:t>
      </w:r>
    </w:p>
    <w:p w14:paraId="19F4677A" w14:textId="77777777" w:rsidR="00B14770" w:rsidRPr="00DB0E20" w:rsidRDefault="00B14770" w:rsidP="00B14770">
      <w:pPr>
        <w:spacing w:line="380" w:lineRule="exact"/>
        <w:rPr>
          <w:sz w:val="22"/>
          <w:szCs w:val="22"/>
          <w:u w:val="single"/>
          <w:lang w:eastAsia="pl-PL"/>
        </w:rPr>
      </w:pPr>
      <w:r w:rsidRPr="00DB0E20">
        <w:rPr>
          <w:b/>
          <w:bCs/>
          <w:sz w:val="22"/>
          <w:szCs w:val="22"/>
          <w:u w:val="single"/>
          <w:lang w:eastAsia="pl-PL"/>
        </w:rPr>
        <w:t>Termin płatności</w:t>
      </w:r>
      <w:r w:rsidRPr="00DB0E20">
        <w:rPr>
          <w:sz w:val="22"/>
          <w:szCs w:val="22"/>
          <w:u w:val="single"/>
          <w:lang w:eastAsia="pl-PL"/>
        </w:rPr>
        <w:t xml:space="preserve">: </w:t>
      </w:r>
    </w:p>
    <w:p w14:paraId="1E31ECBD" w14:textId="33E9D4D6" w:rsidR="00B14770" w:rsidRDefault="00A41DAF" w:rsidP="00B14770">
      <w:pPr>
        <w:jc w:val="both"/>
      </w:pPr>
      <w:r w:rsidRPr="00A41DAF">
        <w:rPr>
          <w:bCs/>
        </w:rPr>
        <w:t xml:space="preserve">Termin płatności faktury, nie krótszy niż 30 dni od daty </w:t>
      </w:r>
      <w:r w:rsidR="0067688A">
        <w:rPr>
          <w:bCs/>
        </w:rPr>
        <w:t>wpływu</w:t>
      </w:r>
      <w:r w:rsidR="00FD327E">
        <w:rPr>
          <w:bCs/>
        </w:rPr>
        <w:t xml:space="preserve"> prawidłowo wystawionej </w:t>
      </w:r>
      <w:r w:rsidR="0067688A">
        <w:rPr>
          <w:bCs/>
        </w:rPr>
        <w:t xml:space="preserve"> </w:t>
      </w:r>
      <w:r w:rsidRPr="00A41DAF">
        <w:rPr>
          <w:bCs/>
        </w:rPr>
        <w:t>faktury.</w:t>
      </w:r>
      <w:r w:rsidRPr="00A41DAF">
        <w:t xml:space="preserve"> Przelew zostanie dokonany na rachunek wykonawcy,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1D063FF8" w14:textId="77777777" w:rsidR="00A41DAF" w:rsidRDefault="00A41DAF" w:rsidP="00B14770">
      <w:pPr>
        <w:jc w:val="both"/>
        <w:rPr>
          <w:b/>
          <w:sz w:val="22"/>
          <w:szCs w:val="22"/>
          <w:u w:val="single"/>
          <w:lang w:eastAsia="x-none"/>
        </w:rPr>
      </w:pPr>
    </w:p>
    <w:p w14:paraId="7FEE2DE0" w14:textId="7C53BEFC" w:rsidR="00A12636" w:rsidRDefault="00A12636" w:rsidP="00B14770">
      <w:pPr>
        <w:jc w:val="both"/>
        <w:rPr>
          <w:b/>
          <w:sz w:val="22"/>
          <w:szCs w:val="22"/>
          <w:u w:val="single"/>
          <w:lang w:eastAsia="x-none"/>
        </w:rPr>
      </w:pPr>
      <w:r w:rsidRPr="0099712C">
        <w:rPr>
          <w:b/>
          <w:sz w:val="22"/>
          <w:szCs w:val="22"/>
          <w:u w:val="single"/>
          <w:lang w:eastAsia="x-none"/>
        </w:rPr>
        <w:t>Zamawiający informuje, iż w budżecie projektu ma zaplanowane koszty na w/w usługę i kwota ta nie może przewyższyć 220 zł brutto</w:t>
      </w:r>
      <w:r w:rsidR="00B14770">
        <w:rPr>
          <w:b/>
          <w:sz w:val="22"/>
          <w:szCs w:val="22"/>
          <w:u w:val="single"/>
          <w:lang w:eastAsia="x-none"/>
        </w:rPr>
        <w:t xml:space="preserve"> za jeden nocleg.</w:t>
      </w:r>
    </w:p>
    <w:p w14:paraId="33D2CFD2" w14:textId="77777777" w:rsidR="00B14770" w:rsidRPr="00B14770" w:rsidRDefault="00B14770" w:rsidP="00B14770">
      <w:pPr>
        <w:jc w:val="both"/>
        <w:rPr>
          <w:sz w:val="22"/>
          <w:szCs w:val="22"/>
          <w:lang w:eastAsia="x-none"/>
        </w:rPr>
      </w:pPr>
    </w:p>
    <w:p w14:paraId="0BA930E1" w14:textId="6149006C" w:rsidR="00A51030" w:rsidRDefault="00311866" w:rsidP="00B14770">
      <w:pPr>
        <w:jc w:val="both"/>
        <w:rPr>
          <w:sz w:val="22"/>
          <w:szCs w:val="22"/>
        </w:rPr>
      </w:pPr>
      <w:r w:rsidRPr="00D01B11">
        <w:rPr>
          <w:sz w:val="22"/>
          <w:szCs w:val="22"/>
        </w:rPr>
        <w:t xml:space="preserve">4. </w:t>
      </w:r>
      <w:r w:rsidR="006E1D56" w:rsidRPr="00D01B11">
        <w:rPr>
          <w:sz w:val="22"/>
          <w:szCs w:val="22"/>
        </w:rPr>
        <w:t>Złożenie oferty cenowej nie jest równoznaczne ze złożeniem zamówienia przez Zamawiającego i nie łączy się z koniecznością zawarcia przez niego umowy.</w:t>
      </w:r>
    </w:p>
    <w:p w14:paraId="48A22CAA" w14:textId="4C6B8C87" w:rsidR="00EC0FCE" w:rsidRPr="00D01B11" w:rsidRDefault="00EC0FCE" w:rsidP="00B14770">
      <w:pPr>
        <w:jc w:val="both"/>
        <w:rPr>
          <w:sz w:val="22"/>
          <w:szCs w:val="22"/>
          <w:lang w:eastAsia="x-none"/>
        </w:rPr>
      </w:pPr>
      <w:r>
        <w:rPr>
          <w:sz w:val="22"/>
          <w:szCs w:val="22"/>
        </w:rPr>
        <w:t>5. Zamawiający informuje, iż ze względu na krótki czas realizacji nie będzie rozpatrywał ofert niekompletnych.</w:t>
      </w:r>
    </w:p>
    <w:p w14:paraId="659FC91D" w14:textId="7501CA9F" w:rsidR="00526360" w:rsidRDefault="00526360" w:rsidP="00B14770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11866" w:rsidRPr="00D01B11">
        <w:rPr>
          <w:sz w:val="22"/>
          <w:szCs w:val="22"/>
        </w:rPr>
        <w:t xml:space="preserve">. </w:t>
      </w:r>
      <w:r w:rsidR="006E1D56" w:rsidRPr="00D01B11">
        <w:rPr>
          <w:sz w:val="22"/>
          <w:szCs w:val="22"/>
        </w:rPr>
        <w:t>Zamawiający oczekuje odpowiedzi w terminie do dnia</w:t>
      </w:r>
      <w:r w:rsidR="006F11B2">
        <w:rPr>
          <w:sz w:val="22"/>
          <w:szCs w:val="22"/>
        </w:rPr>
        <w:t xml:space="preserve"> </w:t>
      </w:r>
      <w:r w:rsidR="00D30FE6">
        <w:rPr>
          <w:b/>
          <w:bCs/>
          <w:sz w:val="22"/>
          <w:szCs w:val="22"/>
        </w:rPr>
        <w:t>04</w:t>
      </w:r>
      <w:r w:rsidR="00EA339B" w:rsidRPr="00EA339B">
        <w:rPr>
          <w:b/>
          <w:bCs/>
          <w:sz w:val="22"/>
          <w:szCs w:val="22"/>
        </w:rPr>
        <w:t>.0</w:t>
      </w:r>
      <w:r w:rsidR="00D30FE6">
        <w:rPr>
          <w:b/>
          <w:bCs/>
          <w:sz w:val="22"/>
          <w:szCs w:val="22"/>
        </w:rPr>
        <w:t>5</w:t>
      </w:r>
      <w:r w:rsidR="00EA339B" w:rsidRPr="00EA339B">
        <w:rPr>
          <w:b/>
          <w:bCs/>
          <w:sz w:val="22"/>
          <w:szCs w:val="22"/>
        </w:rPr>
        <w:t>.2022</w:t>
      </w:r>
      <w:r w:rsidR="006E1D56" w:rsidRPr="00D01B11">
        <w:rPr>
          <w:sz w:val="22"/>
          <w:szCs w:val="22"/>
        </w:rPr>
        <w:t xml:space="preserve"> roku do godziny </w:t>
      </w:r>
      <w:r w:rsidR="006E1D56" w:rsidRPr="00EA339B">
        <w:rPr>
          <w:b/>
          <w:bCs/>
          <w:sz w:val="22"/>
          <w:szCs w:val="22"/>
        </w:rPr>
        <w:t>09.00</w:t>
      </w:r>
      <w:r w:rsidR="006E1D56" w:rsidRPr="00D01B11">
        <w:rPr>
          <w:sz w:val="22"/>
          <w:szCs w:val="22"/>
        </w:rPr>
        <w:t xml:space="preserve"> (termin złożenia oferty), w siedzibie zamawiającego w Kancelarii lub na adres mailowy: </w:t>
      </w:r>
      <w:r w:rsidR="00311866" w:rsidRPr="00D01B11">
        <w:rPr>
          <w:sz w:val="22"/>
          <w:szCs w:val="22"/>
        </w:rPr>
        <w:t>k.laszcz</w:t>
      </w:r>
      <w:r w:rsidR="006E1D56" w:rsidRPr="00D01B11">
        <w:rPr>
          <w:sz w:val="22"/>
          <w:szCs w:val="22"/>
        </w:rPr>
        <w:t>y</w:t>
      </w:r>
      <w:r w:rsidR="00311866" w:rsidRPr="00D01B11">
        <w:rPr>
          <w:sz w:val="22"/>
          <w:szCs w:val="22"/>
        </w:rPr>
        <w:t>k</w:t>
      </w:r>
      <w:r w:rsidR="006E1D56" w:rsidRPr="00D01B11">
        <w:rPr>
          <w:sz w:val="22"/>
          <w:szCs w:val="22"/>
        </w:rPr>
        <w:t>@am.szczecin.pl z uwagi na fakt gromadzenia odpowiedniej ilości ofert, niezbędnych w procedurze Akademii Morskiej w Szczecinie.</w:t>
      </w:r>
    </w:p>
    <w:p w14:paraId="45655E83" w14:textId="77777777" w:rsidR="00A41DAF" w:rsidRPr="00A41DAF" w:rsidRDefault="00A41DAF" w:rsidP="00A41DAF">
      <w:pPr>
        <w:jc w:val="both"/>
        <w:rPr>
          <w:sz w:val="22"/>
          <w:szCs w:val="22"/>
        </w:rPr>
      </w:pPr>
      <w:r w:rsidRPr="00A41DAF">
        <w:rPr>
          <w:sz w:val="22"/>
          <w:szCs w:val="22"/>
        </w:rPr>
        <w:t>7.Oferty złożone po terminie nie będą rozpatrywane</w:t>
      </w:r>
    </w:p>
    <w:p w14:paraId="5CE7B1D6" w14:textId="77777777" w:rsidR="00A41DAF" w:rsidRPr="00A41DAF" w:rsidRDefault="00A41DAF" w:rsidP="00A41DAF">
      <w:pPr>
        <w:jc w:val="both"/>
        <w:rPr>
          <w:sz w:val="22"/>
          <w:szCs w:val="22"/>
        </w:rPr>
      </w:pPr>
      <w:r w:rsidRPr="00A41DAF">
        <w:rPr>
          <w:sz w:val="22"/>
          <w:szCs w:val="22"/>
        </w:rPr>
        <w:t>8. Oferent może przed upływem terminu składania ofert zmienić lub wycofać swoją ofertę,</w:t>
      </w:r>
    </w:p>
    <w:p w14:paraId="3A253DD0" w14:textId="3F9E4E50" w:rsidR="00A41DAF" w:rsidRDefault="00A41DAF" w:rsidP="00A41DAF">
      <w:pPr>
        <w:jc w:val="both"/>
        <w:rPr>
          <w:sz w:val="22"/>
          <w:szCs w:val="22"/>
        </w:rPr>
      </w:pPr>
      <w:r w:rsidRPr="00A41DAF">
        <w:rPr>
          <w:sz w:val="22"/>
          <w:szCs w:val="22"/>
        </w:rPr>
        <w:t>9. W toku badania i oceny ofert Zamawiający może żądać od oferentów wyjaśnień dotyczących treści złożonych ofert</w:t>
      </w:r>
    </w:p>
    <w:p w14:paraId="3CF108A2" w14:textId="0BBA9951" w:rsidR="00B14770" w:rsidRDefault="00A41DAF" w:rsidP="00B14770">
      <w:pPr>
        <w:jc w:val="both"/>
      </w:pPr>
      <w:r>
        <w:rPr>
          <w:sz w:val="22"/>
          <w:szCs w:val="22"/>
        </w:rPr>
        <w:t>10</w:t>
      </w:r>
      <w:r w:rsidR="00526360">
        <w:rPr>
          <w:sz w:val="22"/>
          <w:szCs w:val="22"/>
        </w:rPr>
        <w:t>.</w:t>
      </w:r>
      <w:r w:rsidR="00526360" w:rsidRPr="00526360">
        <w:t xml:space="preserve"> Dodatkowe informacje </w:t>
      </w:r>
    </w:p>
    <w:p w14:paraId="59F2A886" w14:textId="27F3542D" w:rsidR="00526360" w:rsidRPr="00B14770" w:rsidRDefault="00526360" w:rsidP="00B14770">
      <w:pPr>
        <w:jc w:val="both"/>
        <w:rPr>
          <w:sz w:val="22"/>
          <w:szCs w:val="22"/>
        </w:rPr>
      </w:pPr>
      <w:r w:rsidRPr="001946DD">
        <w:t xml:space="preserve">Zamawiający zastrzega sobie prawo do: </w:t>
      </w:r>
    </w:p>
    <w:p w14:paraId="4D38134A" w14:textId="77777777" w:rsidR="00526360" w:rsidRPr="001946DD" w:rsidRDefault="00526360" w:rsidP="00B14770">
      <w:pPr>
        <w:pStyle w:val="Akapitzlist"/>
        <w:numPr>
          <w:ilvl w:val="0"/>
          <w:numId w:val="35"/>
        </w:numPr>
        <w:ind w:left="426" w:hanging="426"/>
        <w:contextualSpacing w:val="0"/>
        <w:jc w:val="both"/>
        <w:rPr>
          <w:rFonts w:ascii="Times New Roman" w:hAnsi="Times New Roman"/>
        </w:rPr>
      </w:pPr>
      <w:r w:rsidRPr="001946DD">
        <w:rPr>
          <w:rFonts w:ascii="Times New Roman" w:hAnsi="Times New Roman"/>
        </w:rPr>
        <w:t xml:space="preserve">Zmiany lub odwołania niniejszego ogłoszenia, </w:t>
      </w:r>
    </w:p>
    <w:p w14:paraId="7B48EC53" w14:textId="77777777" w:rsidR="00526360" w:rsidRPr="001946DD" w:rsidRDefault="00526360" w:rsidP="00B14770">
      <w:pPr>
        <w:pStyle w:val="Akapitzlist"/>
        <w:numPr>
          <w:ilvl w:val="0"/>
          <w:numId w:val="35"/>
        </w:numPr>
        <w:ind w:left="426" w:hanging="426"/>
        <w:contextualSpacing w:val="0"/>
        <w:jc w:val="both"/>
        <w:rPr>
          <w:rFonts w:ascii="Times New Roman" w:hAnsi="Times New Roman"/>
        </w:rPr>
      </w:pPr>
      <w:r w:rsidRPr="001946DD">
        <w:rPr>
          <w:rFonts w:ascii="Times New Roman" w:hAnsi="Times New Roman"/>
        </w:rPr>
        <w:t xml:space="preserve">Zmiany warunków lub terminów prowadzonego zapytania cenowego, </w:t>
      </w:r>
    </w:p>
    <w:p w14:paraId="379F2251" w14:textId="77777777" w:rsidR="00526360" w:rsidRPr="001946DD" w:rsidRDefault="00526360" w:rsidP="00B14770">
      <w:pPr>
        <w:pStyle w:val="Akapitzlist"/>
        <w:numPr>
          <w:ilvl w:val="0"/>
          <w:numId w:val="35"/>
        </w:numPr>
        <w:ind w:left="426" w:hanging="426"/>
        <w:contextualSpacing w:val="0"/>
        <w:jc w:val="both"/>
        <w:rPr>
          <w:rFonts w:ascii="Times New Roman" w:hAnsi="Times New Roman"/>
        </w:rPr>
      </w:pPr>
      <w:r w:rsidRPr="001946DD">
        <w:rPr>
          <w:rFonts w:ascii="Times New Roman" w:hAnsi="Times New Roman"/>
        </w:rPr>
        <w:t xml:space="preserve">Unieważnienia postępowania na każdym jego etapie bez podania przyczyny, a także do pozostawienia postępowania bez wyboru oferty, </w:t>
      </w:r>
    </w:p>
    <w:p w14:paraId="6EF44222" w14:textId="42818DD0" w:rsidR="00526360" w:rsidRDefault="00526360" w:rsidP="00B14770">
      <w:pPr>
        <w:pStyle w:val="Akapitzlist"/>
        <w:numPr>
          <w:ilvl w:val="0"/>
          <w:numId w:val="35"/>
        </w:numPr>
        <w:ind w:left="426" w:hanging="426"/>
        <w:contextualSpacing w:val="0"/>
        <w:jc w:val="both"/>
        <w:rPr>
          <w:rFonts w:ascii="Times New Roman" w:hAnsi="Times New Roman"/>
        </w:rPr>
      </w:pPr>
      <w:r w:rsidRPr="001946DD">
        <w:rPr>
          <w:rFonts w:ascii="Times New Roman" w:hAnsi="Times New Roman"/>
        </w:rPr>
        <w:t xml:space="preserve">Zamawiający informuje, że w niniejszym postępowaniu Wykonawcom nie przysługują środki ochrony prawnej określone w ustawie z dnia 29.01.2004 r. – Prawo Zamówień Publicznych.  </w:t>
      </w:r>
    </w:p>
    <w:p w14:paraId="7F2A4B96" w14:textId="31EC06FB" w:rsidR="00A41DAF" w:rsidRPr="00A41DAF" w:rsidRDefault="00A41DAF" w:rsidP="00A41DAF">
      <w:pPr>
        <w:pStyle w:val="Akapitzlist"/>
        <w:numPr>
          <w:ilvl w:val="0"/>
          <w:numId w:val="35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41DAF">
        <w:rPr>
          <w:rFonts w:ascii="Times New Roman" w:hAnsi="Times New Roman" w:cs="Times New Roman"/>
        </w:rPr>
        <w:t>Zrezygnowania z usługi po wyborze Oferenta ze względu na sytuację  związaną z trwającą pandemią COVID-19 oraz obowiązującymi obostrzeniami ogłoszonymi przez rząd RP lub Rektora.</w:t>
      </w:r>
    </w:p>
    <w:p w14:paraId="23C87A65" w14:textId="4BD80C9D" w:rsidR="004B07D1" w:rsidRPr="004D4EC5" w:rsidRDefault="00A41DAF" w:rsidP="004B07D1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4B07D1" w:rsidRPr="004D4EC5">
        <w:rPr>
          <w:sz w:val="22"/>
          <w:szCs w:val="22"/>
        </w:rPr>
        <w:t>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Zamawiający informuje, że:</w:t>
      </w:r>
    </w:p>
    <w:p w14:paraId="5D0C2EFC" w14:textId="77777777" w:rsidR="004B07D1" w:rsidRPr="009F5962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administratorem Pani/Pana danych osobowych jest Akademia Morska w Szczecinie ul. Wały Chrobrego 1-2, 70-500 Szczecin, tel. (91) 48 09 400, am.szczecin.pl;</w:t>
      </w:r>
    </w:p>
    <w:p w14:paraId="37735F86" w14:textId="77777777" w:rsidR="004B07D1" w:rsidRPr="004D4EC5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dane kontaktowe do inspektora ochrony danych e-mail: iod@am.szczecin.pl;</w:t>
      </w:r>
    </w:p>
    <w:p w14:paraId="602479AF" w14:textId="77777777" w:rsidR="004B07D1" w:rsidRPr="004D4EC5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Pani/Pana dane osobowe dane osobowe przetwarzane będą na podstawie art. 6 ust. 1 lit. b RODO w celu związanym z niniejszym postępowaniem prowadzonym w trybie Zapytania ofertowego, tj. w procedurze wyboru wykonawcy i dalej w związku z realizowaną umową;</w:t>
      </w:r>
    </w:p>
    <w:p w14:paraId="725D1EE4" w14:textId="77777777" w:rsidR="004B07D1" w:rsidRPr="004D4EC5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odbiorcami danych osobowych będą osoby lub podmioty, którym udostępniona zostanie dokumentacja postępowania w oparciu o przepisy obowiązującego prawa, w tym w szczególności przepisy ustawy z 6 września 2001 r. o dostępie do informacji publicznej oraz podmiotom przetwarzającym dane w naszym imieniu, na podstawie umowy powierzenia danych;</w:t>
      </w:r>
    </w:p>
    <w:p w14:paraId="7976F561" w14:textId="77777777" w:rsidR="004B07D1" w:rsidRPr="004D4EC5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63B08173" w14:textId="77777777" w:rsidR="004B07D1" w:rsidRPr="004D4EC5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</w:t>
      </w:r>
    </w:p>
    <w:p w14:paraId="0562F252" w14:textId="77777777" w:rsidR="004B07D1" w:rsidRPr="004D4EC5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3FF6E997" w14:textId="77777777" w:rsidR="004B07D1" w:rsidRPr="004D4EC5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posiada Pani/Pan:</w:t>
      </w:r>
    </w:p>
    <w:p w14:paraId="7E6C095D" w14:textId="77777777" w:rsidR="004B07D1" w:rsidRPr="004D4EC5" w:rsidRDefault="004B07D1" w:rsidP="004B07D1">
      <w:pPr>
        <w:ind w:left="714" w:hanging="357"/>
        <w:jc w:val="both"/>
        <w:rPr>
          <w:sz w:val="22"/>
          <w:szCs w:val="22"/>
        </w:rPr>
      </w:pPr>
      <w:r w:rsidRPr="004D4EC5">
        <w:rPr>
          <w:sz w:val="22"/>
          <w:szCs w:val="22"/>
        </w:rPr>
        <w:t>− prawo dostępu do danych osobowych Pani/Pana dotyczących na podstawie art. 15 RODO;</w:t>
      </w:r>
    </w:p>
    <w:p w14:paraId="11B027E1" w14:textId="77777777" w:rsidR="004B07D1" w:rsidRPr="004D4EC5" w:rsidRDefault="004B07D1" w:rsidP="004B07D1">
      <w:pPr>
        <w:ind w:left="714" w:hanging="357"/>
        <w:jc w:val="both"/>
        <w:rPr>
          <w:sz w:val="22"/>
          <w:szCs w:val="22"/>
        </w:rPr>
      </w:pPr>
      <w:r w:rsidRPr="004D4EC5">
        <w:rPr>
          <w:sz w:val="22"/>
          <w:szCs w:val="22"/>
        </w:rPr>
        <w:t>− prawo do sprostowania Pani/Pana danych osobowych na podstawie art. 16 RODO;</w:t>
      </w:r>
    </w:p>
    <w:p w14:paraId="2DF69637" w14:textId="77777777" w:rsidR="004B07D1" w:rsidRPr="004D4EC5" w:rsidRDefault="004B07D1" w:rsidP="004B07D1">
      <w:pPr>
        <w:ind w:left="714" w:hanging="357"/>
        <w:jc w:val="both"/>
        <w:rPr>
          <w:sz w:val="22"/>
          <w:szCs w:val="22"/>
        </w:rPr>
      </w:pPr>
      <w:r w:rsidRPr="004D4EC5">
        <w:rPr>
          <w:sz w:val="22"/>
          <w:szCs w:val="22"/>
        </w:rPr>
        <w:t>− prawo do żądania usunięcia danych osobowych w przypadkach określonych w art. 17 RODO;</w:t>
      </w:r>
    </w:p>
    <w:p w14:paraId="67ED8DA6" w14:textId="77777777" w:rsidR="004B07D1" w:rsidRDefault="004B07D1" w:rsidP="004B07D1">
      <w:pPr>
        <w:ind w:left="714" w:hanging="357"/>
        <w:jc w:val="both"/>
        <w:rPr>
          <w:sz w:val="22"/>
          <w:szCs w:val="22"/>
        </w:rPr>
      </w:pPr>
      <w:r w:rsidRPr="004D4EC5">
        <w:rPr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RODO; </w:t>
      </w:r>
    </w:p>
    <w:p w14:paraId="1F60190F" w14:textId="77777777" w:rsidR="004B07D1" w:rsidRPr="004D4EC5" w:rsidRDefault="004B07D1" w:rsidP="004B07D1">
      <w:pPr>
        <w:ind w:left="714" w:hanging="357"/>
        <w:jc w:val="both"/>
        <w:rPr>
          <w:sz w:val="22"/>
          <w:szCs w:val="22"/>
        </w:rPr>
      </w:pPr>
      <w:r w:rsidRPr="004D4EC5">
        <w:rPr>
          <w:sz w:val="22"/>
          <w:szCs w:val="22"/>
        </w:rPr>
        <w:t>− prawo do przenoszenia danych osobowych w przypadkach określonych w art. 20 RODO;</w:t>
      </w:r>
    </w:p>
    <w:p w14:paraId="44AE22AD" w14:textId="77777777" w:rsidR="004B07D1" w:rsidRPr="009F5962" w:rsidRDefault="004B07D1" w:rsidP="004B07D1">
      <w:pPr>
        <w:ind w:left="714" w:hanging="357"/>
        <w:jc w:val="both"/>
        <w:rPr>
          <w:sz w:val="22"/>
          <w:szCs w:val="22"/>
        </w:rPr>
      </w:pPr>
      <w:r w:rsidRPr="004D4EC5">
        <w:rPr>
          <w:sz w:val="22"/>
          <w:szCs w:val="22"/>
        </w:rPr>
        <w:t>− prawo wniesienia sprzeciwu wobec przetwarzania danych osobowych w przypadkach określonych w art. 21 RODO;</w:t>
      </w:r>
    </w:p>
    <w:p w14:paraId="67751299" w14:textId="77777777" w:rsidR="004B07D1" w:rsidRPr="009F5962" w:rsidRDefault="004B07D1" w:rsidP="004B07D1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</w:rPr>
      </w:pPr>
      <w:r w:rsidRPr="004D4EC5">
        <w:rPr>
          <w:rFonts w:ascii="Times New Roman" w:hAnsi="Times New Roman" w:cs="Times New Roman"/>
        </w:rPr>
        <w:t>ma Pani/Pan również prawo do wniesienia skargi do Prezesa Urzędu Ochrony Danych Osobowych, gdy uzna Pani/Pan, że przetwarzanie danych osobowych Pani/Pana dotyczących narusza przepisy RODO.</w:t>
      </w:r>
    </w:p>
    <w:p w14:paraId="20DB9AA5" w14:textId="77777777" w:rsidR="004B07D1" w:rsidRPr="004B07D1" w:rsidRDefault="004B07D1" w:rsidP="004B07D1">
      <w:pPr>
        <w:jc w:val="both"/>
      </w:pPr>
    </w:p>
    <w:p w14:paraId="01AD49C4" w14:textId="77777777" w:rsidR="00526360" w:rsidRPr="00526360" w:rsidRDefault="00526360" w:rsidP="00B14770">
      <w:pPr>
        <w:jc w:val="both"/>
        <w:rPr>
          <w:sz w:val="22"/>
          <w:szCs w:val="22"/>
        </w:rPr>
      </w:pPr>
    </w:p>
    <w:p w14:paraId="2B5BD368" w14:textId="77777777" w:rsidR="00E92C72" w:rsidRDefault="00E92C72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20B77FEF" w14:textId="77777777" w:rsidR="00B14770" w:rsidRDefault="00E92C72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DFFCEC7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67A1FFB2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14714AE0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41417881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5524CAA6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4DD7218A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015C8E60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4F1628A1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43016620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4B92633E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7FDE0377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12315EC3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125615A5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22C47E83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251D45CB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1E6AA82C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458A2D3B" w14:textId="77777777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585703B9" w14:textId="641F2E4C" w:rsidR="00B14770" w:rsidRDefault="00B14770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1B40111F" w14:textId="03DDA13D" w:rsidR="004B07D1" w:rsidRDefault="004B07D1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687F65DE" w14:textId="7A73E523" w:rsidR="004B07D1" w:rsidRDefault="004B07D1" w:rsidP="00604DF7">
      <w:pPr>
        <w:pStyle w:val="HTML-wstpniesformatowany"/>
        <w:ind w:left="786"/>
        <w:rPr>
          <w:rFonts w:asciiTheme="minorHAnsi" w:hAnsiTheme="minorHAnsi" w:cstheme="minorHAnsi"/>
          <w:sz w:val="22"/>
          <w:szCs w:val="22"/>
        </w:rPr>
      </w:pPr>
    </w:p>
    <w:p w14:paraId="67E7FDB6" w14:textId="78425DDA" w:rsidR="00577DFA" w:rsidRPr="00235629" w:rsidRDefault="00577DFA" w:rsidP="00577DFA">
      <w:pPr>
        <w:pStyle w:val="HTML-wstpniesformatowany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629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FD0AFB" w14:textId="77777777" w:rsidR="00577DFA" w:rsidRPr="00235629" w:rsidRDefault="00577DFA" w:rsidP="00577DFA">
      <w:pPr>
        <w:pStyle w:val="HTML-wstpniesformatowany"/>
        <w:ind w:left="786"/>
        <w:rPr>
          <w:rFonts w:ascii="Times New Roman" w:hAnsi="Times New Roman" w:cs="Times New Roman"/>
          <w:sz w:val="24"/>
          <w:szCs w:val="24"/>
        </w:rPr>
      </w:pPr>
    </w:p>
    <w:p w14:paraId="0B9B0D30" w14:textId="77777777" w:rsidR="00577DFA" w:rsidRPr="00235629" w:rsidRDefault="00577DFA" w:rsidP="00577DFA">
      <w:pPr>
        <w:rPr>
          <w:rFonts w:eastAsiaTheme="minorHAnsi"/>
          <w:lang w:eastAsia="x-none"/>
        </w:rPr>
      </w:pPr>
      <w:r w:rsidRPr="00235629">
        <w:t xml:space="preserve">Dotyczy zapytania ofertowego </w:t>
      </w:r>
      <w:r w:rsidRPr="00235629">
        <w:rPr>
          <w:lang w:eastAsia="pl-PL"/>
        </w:rPr>
        <w:t xml:space="preserve">na zapewnienie  </w:t>
      </w:r>
      <w:r w:rsidRPr="00235629">
        <w:rPr>
          <w:b/>
          <w:lang w:eastAsia="pl-PL"/>
        </w:rPr>
        <w:t xml:space="preserve">usług hotelarskich dla </w:t>
      </w:r>
      <w:r w:rsidRPr="00235629">
        <w:rPr>
          <w:rFonts w:eastAsiaTheme="minorHAnsi"/>
          <w:b/>
          <w:lang w:eastAsia="x-none"/>
        </w:rPr>
        <w:t>Akademii Morskiej w Szczecinie</w:t>
      </w:r>
    </w:p>
    <w:p w14:paraId="5655A149" w14:textId="77777777" w:rsidR="00577DFA" w:rsidRPr="00235629" w:rsidRDefault="00577DFA" w:rsidP="00577DFA">
      <w:pPr>
        <w:jc w:val="both"/>
        <w:rPr>
          <w:lang w:eastAsia="pl-PL"/>
        </w:rPr>
      </w:pPr>
      <w:r w:rsidRPr="00235629">
        <w:rPr>
          <w:lang w:eastAsia="pl-PL"/>
        </w:rPr>
        <w:t>w ramach realizowanego projektu pt. „NOWE HORYZONTY” współfinansowanego ze środków Unii Europejskiej w ramach Europejskiego Funduszu Społecznego oraz budżetu</w:t>
      </w:r>
    </w:p>
    <w:p w14:paraId="2E1945DD" w14:textId="77777777" w:rsidR="00577DFA" w:rsidRPr="00D01B11" w:rsidRDefault="00577DFA" w:rsidP="00577DFA">
      <w:pPr>
        <w:pStyle w:val="HTML-wstpniesformatowany"/>
        <w:ind w:left="150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571"/>
        <w:tblW w:w="0" w:type="auto"/>
        <w:tblLook w:val="04A0" w:firstRow="1" w:lastRow="0" w:firstColumn="1" w:lastColumn="0" w:noHBand="0" w:noVBand="1"/>
      </w:tblPr>
      <w:tblGrid>
        <w:gridCol w:w="1940"/>
        <w:gridCol w:w="7120"/>
      </w:tblGrid>
      <w:tr w:rsidR="00577DFA" w:rsidRPr="00D01B11" w14:paraId="5B493C57" w14:textId="77777777" w:rsidTr="00D7519B">
        <w:trPr>
          <w:trHeight w:val="340"/>
        </w:trPr>
        <w:tc>
          <w:tcPr>
            <w:tcW w:w="1940" w:type="dxa"/>
            <w:vAlign w:val="center"/>
          </w:tcPr>
          <w:p w14:paraId="1A99E8AF" w14:textId="77777777" w:rsidR="00577DFA" w:rsidRPr="0000541D" w:rsidRDefault="00577DFA" w:rsidP="00D7519B">
            <w:pPr>
              <w:rPr>
                <w:b/>
                <w:color w:val="000000"/>
                <w:sz w:val="22"/>
                <w:szCs w:val="22"/>
              </w:rPr>
            </w:pPr>
            <w:r w:rsidRPr="0000541D">
              <w:rPr>
                <w:b/>
                <w:color w:val="000000"/>
                <w:sz w:val="22"/>
                <w:szCs w:val="22"/>
              </w:rPr>
              <w:t>Nazwa firmy</w:t>
            </w:r>
          </w:p>
        </w:tc>
        <w:tc>
          <w:tcPr>
            <w:tcW w:w="7120" w:type="dxa"/>
            <w:vAlign w:val="center"/>
          </w:tcPr>
          <w:p w14:paraId="1D803A4C" w14:textId="77777777" w:rsidR="00577DFA" w:rsidRPr="00D01B11" w:rsidRDefault="00577DFA" w:rsidP="00D7519B">
            <w:pPr>
              <w:rPr>
                <w:color w:val="000000"/>
                <w:sz w:val="22"/>
                <w:szCs w:val="22"/>
              </w:rPr>
            </w:pPr>
          </w:p>
        </w:tc>
      </w:tr>
      <w:tr w:rsidR="00577DFA" w:rsidRPr="00577DFA" w14:paraId="7B72BD23" w14:textId="77777777" w:rsidTr="00D7519B">
        <w:trPr>
          <w:trHeight w:val="340"/>
        </w:trPr>
        <w:tc>
          <w:tcPr>
            <w:tcW w:w="1940" w:type="dxa"/>
            <w:vAlign w:val="center"/>
          </w:tcPr>
          <w:p w14:paraId="239CC16E" w14:textId="77777777" w:rsidR="00577DFA" w:rsidRPr="00577DFA" w:rsidRDefault="00577DFA" w:rsidP="00D7519B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577DFA">
              <w:rPr>
                <w:b/>
                <w:color w:val="000000"/>
                <w:sz w:val="22"/>
                <w:szCs w:val="22"/>
                <w:lang w:val="en-US"/>
              </w:rPr>
              <w:t>Adres</w:t>
            </w:r>
            <w:proofErr w:type="spellEnd"/>
            <w:r w:rsidRPr="00577DFA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77DFA">
              <w:rPr>
                <w:b/>
                <w:color w:val="000000"/>
                <w:sz w:val="22"/>
                <w:szCs w:val="22"/>
                <w:lang w:val="en-US"/>
              </w:rPr>
              <w:t>firmy</w:t>
            </w:r>
            <w:proofErr w:type="spellEnd"/>
            <w:r w:rsidRPr="00577DFA">
              <w:rPr>
                <w:b/>
                <w:color w:val="000000"/>
                <w:sz w:val="22"/>
                <w:szCs w:val="22"/>
                <w:lang w:val="en-US"/>
              </w:rPr>
              <w:t xml:space="preserve"> tel., e-mail</w:t>
            </w:r>
          </w:p>
        </w:tc>
        <w:tc>
          <w:tcPr>
            <w:tcW w:w="7120" w:type="dxa"/>
            <w:vAlign w:val="center"/>
          </w:tcPr>
          <w:p w14:paraId="4FB55B0C" w14:textId="77777777" w:rsidR="00577DFA" w:rsidRPr="00577DFA" w:rsidRDefault="00577DFA" w:rsidP="00D7519B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77DFA" w:rsidRPr="00D01B11" w14:paraId="67E74757" w14:textId="77777777" w:rsidTr="00D7519B">
        <w:trPr>
          <w:trHeight w:val="965"/>
        </w:trPr>
        <w:tc>
          <w:tcPr>
            <w:tcW w:w="1940" w:type="dxa"/>
            <w:vAlign w:val="center"/>
          </w:tcPr>
          <w:p w14:paraId="7BCEE97D" w14:textId="77777777" w:rsidR="00577DFA" w:rsidRDefault="00577DFA" w:rsidP="00D7519B">
            <w:pPr>
              <w:pStyle w:val="HTML-wstpniesformatowany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41D">
              <w:rPr>
                <w:rFonts w:ascii="Times New Roman" w:hAnsi="Times New Roman" w:cs="Times New Roman"/>
                <w:b/>
                <w:sz w:val="22"/>
                <w:szCs w:val="22"/>
              </w:rPr>
              <w:t>Dane hotelu w którym będzie wykonywana usługa</w:t>
            </w:r>
          </w:p>
          <w:p w14:paraId="4BE05154" w14:textId="77777777" w:rsidR="00577DFA" w:rsidRDefault="00577DFA" w:rsidP="00D7519B">
            <w:pPr>
              <w:pStyle w:val="HTML-wstpniesformatowany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79CD329" w14:textId="77777777" w:rsidR="00577DFA" w:rsidRPr="00B25C92" w:rsidRDefault="00577DFA" w:rsidP="00D7519B">
            <w:pPr>
              <w:pStyle w:val="HTML-wstpniesformatowany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20" w:type="dxa"/>
            <w:vAlign w:val="center"/>
          </w:tcPr>
          <w:p w14:paraId="565DCF51" w14:textId="77777777" w:rsidR="00577DFA" w:rsidRPr="00D01B11" w:rsidRDefault="00577DFA" w:rsidP="00D7519B">
            <w:pPr>
              <w:rPr>
                <w:color w:val="000000"/>
                <w:sz w:val="22"/>
                <w:szCs w:val="22"/>
              </w:rPr>
            </w:pPr>
          </w:p>
        </w:tc>
      </w:tr>
      <w:tr w:rsidR="00577DFA" w:rsidRPr="00D01B11" w14:paraId="6B42CB61" w14:textId="77777777" w:rsidTr="00D7519B">
        <w:trPr>
          <w:trHeight w:val="340"/>
        </w:trPr>
        <w:tc>
          <w:tcPr>
            <w:tcW w:w="1940" w:type="dxa"/>
            <w:vAlign w:val="center"/>
          </w:tcPr>
          <w:p w14:paraId="2EA8CA8B" w14:textId="77777777" w:rsidR="00577DFA" w:rsidRPr="00D01B11" w:rsidRDefault="00577DFA" w:rsidP="00D7519B">
            <w:pPr>
              <w:rPr>
                <w:b/>
                <w:color w:val="000000"/>
                <w:sz w:val="22"/>
                <w:szCs w:val="22"/>
              </w:rPr>
            </w:pPr>
            <w:r w:rsidRPr="00D01B11">
              <w:rPr>
                <w:b/>
                <w:color w:val="000000"/>
                <w:sz w:val="22"/>
                <w:szCs w:val="22"/>
              </w:rPr>
              <w:t>NIP</w:t>
            </w:r>
          </w:p>
        </w:tc>
        <w:tc>
          <w:tcPr>
            <w:tcW w:w="7120" w:type="dxa"/>
            <w:vAlign w:val="center"/>
          </w:tcPr>
          <w:p w14:paraId="1C6F0C97" w14:textId="77777777" w:rsidR="00577DFA" w:rsidRPr="00D01B11" w:rsidRDefault="00577DFA" w:rsidP="00D7519B">
            <w:pPr>
              <w:rPr>
                <w:color w:val="000000"/>
                <w:sz w:val="22"/>
                <w:szCs w:val="22"/>
              </w:rPr>
            </w:pPr>
          </w:p>
        </w:tc>
      </w:tr>
      <w:tr w:rsidR="00577DFA" w:rsidRPr="00D01B11" w14:paraId="00EC0E69" w14:textId="77777777" w:rsidTr="00D7519B">
        <w:trPr>
          <w:trHeight w:val="340"/>
        </w:trPr>
        <w:tc>
          <w:tcPr>
            <w:tcW w:w="1940" w:type="dxa"/>
            <w:vAlign w:val="center"/>
          </w:tcPr>
          <w:p w14:paraId="7C812FDC" w14:textId="77777777" w:rsidR="00577DFA" w:rsidRPr="00D01B11" w:rsidRDefault="00577DFA" w:rsidP="00D7519B">
            <w:pPr>
              <w:rPr>
                <w:b/>
                <w:color w:val="000000"/>
                <w:sz w:val="22"/>
                <w:szCs w:val="22"/>
              </w:rPr>
            </w:pPr>
            <w:r w:rsidRPr="00D01B11">
              <w:rPr>
                <w:b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7120" w:type="dxa"/>
            <w:vAlign w:val="center"/>
          </w:tcPr>
          <w:p w14:paraId="03161338" w14:textId="77777777" w:rsidR="00577DFA" w:rsidRPr="00D01B11" w:rsidRDefault="00577DFA" w:rsidP="00D7519B">
            <w:pPr>
              <w:rPr>
                <w:color w:val="000000"/>
                <w:sz w:val="22"/>
                <w:szCs w:val="22"/>
              </w:rPr>
            </w:pPr>
          </w:p>
        </w:tc>
      </w:tr>
      <w:tr w:rsidR="00577DFA" w:rsidRPr="00D01B11" w14:paraId="4A66AEC7" w14:textId="77777777" w:rsidTr="00D7519B">
        <w:trPr>
          <w:trHeight w:val="340"/>
        </w:trPr>
        <w:tc>
          <w:tcPr>
            <w:tcW w:w="1940" w:type="dxa"/>
            <w:vAlign w:val="center"/>
          </w:tcPr>
          <w:p w14:paraId="7AF1750F" w14:textId="77777777" w:rsidR="00577DFA" w:rsidRPr="00D01B11" w:rsidRDefault="00577DFA" w:rsidP="00D7519B">
            <w:pPr>
              <w:rPr>
                <w:b/>
                <w:color w:val="000000"/>
                <w:sz w:val="22"/>
                <w:szCs w:val="22"/>
              </w:rPr>
            </w:pPr>
            <w:r w:rsidRPr="00D01B11">
              <w:rPr>
                <w:b/>
                <w:color w:val="000000"/>
                <w:sz w:val="22"/>
                <w:szCs w:val="22"/>
              </w:rPr>
              <w:t>KRS</w:t>
            </w:r>
          </w:p>
        </w:tc>
        <w:tc>
          <w:tcPr>
            <w:tcW w:w="7120" w:type="dxa"/>
            <w:vAlign w:val="center"/>
          </w:tcPr>
          <w:p w14:paraId="1C24CA04" w14:textId="77777777" w:rsidR="00577DFA" w:rsidRPr="00D01B11" w:rsidRDefault="00577DFA" w:rsidP="00D7519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04BF264" w14:textId="77777777" w:rsidR="00577DFA" w:rsidRPr="00D01B11" w:rsidRDefault="00577DFA" w:rsidP="00577DFA">
      <w:pPr>
        <w:spacing w:after="480"/>
        <w:jc w:val="center"/>
        <w:rPr>
          <w:b/>
          <w:sz w:val="22"/>
          <w:szCs w:val="22"/>
          <w:lang w:eastAsia="pl-PL"/>
        </w:rPr>
      </w:pPr>
      <w:r w:rsidRPr="00D01B11">
        <w:rPr>
          <w:b/>
          <w:sz w:val="22"/>
          <w:szCs w:val="22"/>
          <w:lang w:eastAsia="pl-PL"/>
        </w:rPr>
        <w:t>Dane Oferent</w:t>
      </w:r>
      <w:r>
        <w:rPr>
          <w:b/>
          <w:sz w:val="22"/>
          <w:szCs w:val="22"/>
          <w:lang w:eastAsia="pl-PL"/>
        </w:rPr>
        <w:t>a</w:t>
      </w:r>
    </w:p>
    <w:p w14:paraId="5C9EC7F5" w14:textId="77777777" w:rsidR="00577DFA" w:rsidRDefault="00577DFA" w:rsidP="00577DFA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Uwaga ! </w:t>
      </w:r>
      <w:r w:rsidRPr="00EC0FCE">
        <w:rPr>
          <w:rFonts w:ascii="Times New Roman" w:hAnsi="Times New Roman" w:cs="Times New Roman"/>
          <w:b/>
          <w:sz w:val="22"/>
          <w:szCs w:val="22"/>
        </w:rPr>
        <w:t xml:space="preserve">Cena musi być uśredniona –wszystkie terminy powinny posiadać jedną cenę. </w:t>
      </w:r>
      <w:r>
        <w:rPr>
          <w:rFonts w:ascii="Times New Roman" w:hAnsi="Times New Roman" w:cs="Times New Roman"/>
          <w:b/>
          <w:sz w:val="22"/>
          <w:szCs w:val="22"/>
        </w:rPr>
        <w:t>(max 220 zł brutto)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5269F5D8" w14:textId="77777777" w:rsidR="00577DFA" w:rsidRDefault="00577DFA" w:rsidP="00577DFA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</w:p>
    <w:p w14:paraId="46093244" w14:textId="77777777" w:rsidR="00577DFA" w:rsidRPr="00A77965" w:rsidRDefault="00577DFA" w:rsidP="00577DFA">
      <w:pPr>
        <w:pStyle w:val="HTML-wstpniesformatowany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7"/>
        <w:gridCol w:w="2949"/>
        <w:gridCol w:w="2724"/>
      </w:tblGrid>
      <w:tr w:rsidR="00577DFA" w:rsidRPr="00A81D6C" w14:paraId="4E3BCCA8" w14:textId="77777777" w:rsidTr="00D7519B">
        <w:tc>
          <w:tcPr>
            <w:tcW w:w="3387" w:type="dxa"/>
            <w:vMerge w:val="restart"/>
          </w:tcPr>
          <w:p w14:paraId="69DA2987" w14:textId="77777777" w:rsidR="00577DFA" w:rsidRPr="00E26E1C" w:rsidRDefault="00577DFA" w:rsidP="00D751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E1C">
              <w:rPr>
                <w:b/>
                <w:color w:val="000000"/>
                <w:sz w:val="22"/>
                <w:szCs w:val="22"/>
              </w:rPr>
              <w:t>Pokój 1 os.</w:t>
            </w:r>
          </w:p>
        </w:tc>
        <w:tc>
          <w:tcPr>
            <w:tcW w:w="2949" w:type="dxa"/>
          </w:tcPr>
          <w:p w14:paraId="7177FD2D" w14:textId="77777777" w:rsidR="00577DFA" w:rsidRPr="00E26E1C" w:rsidRDefault="00577DFA" w:rsidP="00D751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E1C">
              <w:rPr>
                <w:b/>
                <w:color w:val="000000"/>
                <w:sz w:val="22"/>
                <w:szCs w:val="22"/>
              </w:rPr>
              <w:t>Cena brutto za jedną dobę</w:t>
            </w:r>
          </w:p>
        </w:tc>
        <w:tc>
          <w:tcPr>
            <w:tcW w:w="2724" w:type="dxa"/>
          </w:tcPr>
          <w:p w14:paraId="23389F16" w14:textId="5F4BE2C2" w:rsidR="00577DFA" w:rsidRPr="00E26E1C" w:rsidRDefault="00577DFA" w:rsidP="00D751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E1C">
              <w:rPr>
                <w:b/>
                <w:color w:val="000000"/>
                <w:sz w:val="22"/>
                <w:szCs w:val="22"/>
              </w:rPr>
              <w:t xml:space="preserve">Cena brutto za </w:t>
            </w:r>
            <w:r w:rsidR="00D30FE6">
              <w:rPr>
                <w:b/>
                <w:color w:val="000000"/>
                <w:sz w:val="22"/>
                <w:szCs w:val="22"/>
              </w:rPr>
              <w:t>6</w:t>
            </w:r>
            <w:r w:rsidRPr="00E26E1C">
              <w:rPr>
                <w:b/>
                <w:color w:val="000000"/>
                <w:sz w:val="22"/>
                <w:szCs w:val="22"/>
              </w:rPr>
              <w:t xml:space="preserve"> d</w:t>
            </w:r>
            <w:r w:rsidR="00D30FE6">
              <w:rPr>
                <w:b/>
                <w:color w:val="000000"/>
                <w:sz w:val="22"/>
                <w:szCs w:val="22"/>
              </w:rPr>
              <w:t>ób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6E1C"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577DFA" w:rsidRPr="00D01B11" w14:paraId="5ACEC4D9" w14:textId="77777777" w:rsidTr="00D7519B">
        <w:tc>
          <w:tcPr>
            <w:tcW w:w="3387" w:type="dxa"/>
            <w:vMerge/>
          </w:tcPr>
          <w:p w14:paraId="672735AD" w14:textId="77777777" w:rsidR="00577DFA" w:rsidRPr="00E26E1C" w:rsidRDefault="00577DFA" w:rsidP="00D7519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</w:tcPr>
          <w:p w14:paraId="66431639" w14:textId="77777777" w:rsidR="00577DFA" w:rsidRPr="00E26E1C" w:rsidRDefault="00577DFA" w:rsidP="00D751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36B86385" w14:textId="77777777" w:rsidR="00577DFA" w:rsidRPr="00E26E1C" w:rsidRDefault="00577DFA" w:rsidP="00D751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77DFA" w:rsidRPr="00D01B11" w14:paraId="0A2E06CC" w14:textId="77777777" w:rsidTr="00D7519B">
        <w:tc>
          <w:tcPr>
            <w:tcW w:w="3387" w:type="dxa"/>
          </w:tcPr>
          <w:p w14:paraId="4962A960" w14:textId="77777777" w:rsidR="00577DFA" w:rsidRPr="00D01B11" w:rsidRDefault="00577DFA" w:rsidP="00D75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Wyposażenie-czajnik tak/nie</w:t>
            </w:r>
          </w:p>
        </w:tc>
        <w:tc>
          <w:tcPr>
            <w:tcW w:w="5673" w:type="dxa"/>
            <w:gridSpan w:val="2"/>
          </w:tcPr>
          <w:p w14:paraId="69089AF8" w14:textId="77777777" w:rsidR="00577DFA" w:rsidRPr="00D01B11" w:rsidRDefault="00577DFA" w:rsidP="00D751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DFA" w:rsidRPr="00D01B11" w14:paraId="3F453EE4" w14:textId="77777777" w:rsidTr="00D7519B">
        <w:tc>
          <w:tcPr>
            <w:tcW w:w="3387" w:type="dxa"/>
          </w:tcPr>
          <w:p w14:paraId="22C76666" w14:textId="77777777" w:rsidR="00577DFA" w:rsidRPr="00D01B11" w:rsidRDefault="00577DFA" w:rsidP="00D75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Wyposażenie lodówka tak/nie</w:t>
            </w:r>
          </w:p>
        </w:tc>
        <w:tc>
          <w:tcPr>
            <w:tcW w:w="5673" w:type="dxa"/>
            <w:gridSpan w:val="2"/>
          </w:tcPr>
          <w:p w14:paraId="56B029ED" w14:textId="77777777" w:rsidR="00577DFA" w:rsidRPr="00D01B11" w:rsidRDefault="00577DFA" w:rsidP="00D751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DFA" w:rsidRPr="00D01B11" w14:paraId="15E116B6" w14:textId="77777777" w:rsidTr="00D7519B">
        <w:tc>
          <w:tcPr>
            <w:tcW w:w="3387" w:type="dxa"/>
          </w:tcPr>
          <w:p w14:paraId="5E8A89D7" w14:textId="77777777" w:rsidR="00577DFA" w:rsidRDefault="00577DFA" w:rsidP="00D75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Standard nie mniejszy niż  kategoria ***(trzy gwiazdki)</w:t>
            </w:r>
          </w:p>
          <w:p w14:paraId="03D6F538" w14:textId="77777777" w:rsidR="00577DFA" w:rsidRDefault="00577DFA" w:rsidP="00D75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-proszę wskazać odpowiednią kategorię</w:t>
            </w:r>
          </w:p>
        </w:tc>
        <w:tc>
          <w:tcPr>
            <w:tcW w:w="5673" w:type="dxa"/>
            <w:gridSpan w:val="2"/>
          </w:tcPr>
          <w:p w14:paraId="688A1F56" w14:textId="77777777" w:rsidR="00577DFA" w:rsidRPr="00D01B11" w:rsidRDefault="00577DFA" w:rsidP="00D751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731103E" w14:textId="77777777" w:rsidR="00577DFA" w:rsidRDefault="00577DFA" w:rsidP="00577DFA">
      <w:pPr>
        <w:pStyle w:val="HTML-wstpniesformatowany"/>
        <w:ind w:left="1866"/>
        <w:jc w:val="both"/>
        <w:rPr>
          <w:rFonts w:ascii="Times New Roman" w:hAnsi="Times New Roman" w:cs="Times New Roman"/>
          <w:sz w:val="18"/>
          <w:szCs w:val="18"/>
        </w:rPr>
      </w:pPr>
    </w:p>
    <w:p w14:paraId="30490958" w14:textId="77777777" w:rsidR="00577DFA" w:rsidRPr="00C21C1C" w:rsidRDefault="00577DFA" w:rsidP="00577DFA">
      <w:pPr>
        <w:pStyle w:val="HTML-wstpniesformatowany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CF84151" w14:textId="77777777" w:rsidR="00577DFA" w:rsidRPr="00C21C1C" w:rsidRDefault="00577DFA" w:rsidP="00577DFA">
      <w:pPr>
        <w:pStyle w:val="HTML-wstpniesformatowany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21C1C">
        <w:rPr>
          <w:rFonts w:ascii="Times New Roman" w:hAnsi="Times New Roman" w:cs="Times New Roman"/>
          <w:sz w:val="22"/>
          <w:szCs w:val="22"/>
        </w:rPr>
        <w:t xml:space="preserve">Brak dodatkowego wyposażenia będzie podstawą do odrzucenia oferty </w:t>
      </w:r>
    </w:p>
    <w:p w14:paraId="5AEEC426" w14:textId="77777777" w:rsidR="00577DFA" w:rsidRPr="00C21C1C" w:rsidRDefault="00577DFA" w:rsidP="00577DFA">
      <w:pPr>
        <w:pStyle w:val="HTML-wstpniesformatowany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21C1C">
        <w:rPr>
          <w:rFonts w:ascii="Times New Roman" w:hAnsi="Times New Roman" w:cs="Times New Roman"/>
          <w:sz w:val="22"/>
          <w:szCs w:val="22"/>
        </w:rPr>
        <w:t xml:space="preserve">Akceptuję warunki zawarte w zapytaniu </w:t>
      </w:r>
    </w:p>
    <w:p w14:paraId="14E7CC3C" w14:textId="77777777" w:rsidR="00577DFA" w:rsidRPr="00C21C1C" w:rsidRDefault="00577DFA" w:rsidP="00577DFA">
      <w:pPr>
        <w:pStyle w:val="HTML-wstpniesformatowany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21C1C">
        <w:rPr>
          <w:rFonts w:ascii="Times New Roman" w:hAnsi="Times New Roman" w:cs="Times New Roman"/>
          <w:sz w:val="22"/>
          <w:szCs w:val="22"/>
        </w:rPr>
        <w:t xml:space="preserve">Oświadczam, że przedmiot zamówienia nie będzie wykonany przy udziale podwykonawców  </w:t>
      </w:r>
    </w:p>
    <w:p w14:paraId="1B92D8E4" w14:textId="77777777" w:rsidR="00577DFA" w:rsidRDefault="00577DFA" w:rsidP="00577DFA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</w:p>
    <w:p w14:paraId="6B97540E" w14:textId="77777777" w:rsidR="00577DFA" w:rsidRDefault="00577DFA" w:rsidP="00577DFA">
      <w:pPr>
        <w:pStyle w:val="HTML-wstpniesformatowany"/>
        <w:ind w:firstLine="1506"/>
        <w:jc w:val="both"/>
        <w:rPr>
          <w:rFonts w:ascii="Times New Roman" w:hAnsi="Times New Roman" w:cs="Times New Roman"/>
          <w:sz w:val="22"/>
          <w:szCs w:val="22"/>
        </w:rPr>
      </w:pPr>
    </w:p>
    <w:p w14:paraId="278083E4" w14:textId="77777777" w:rsidR="00577DFA" w:rsidRPr="00980637" w:rsidRDefault="00577DFA" w:rsidP="00577DFA">
      <w:pPr>
        <w:pStyle w:val="HTML-wstpniesformatowany"/>
        <w:ind w:firstLine="1506"/>
        <w:jc w:val="both"/>
        <w:rPr>
          <w:rFonts w:ascii="Times New Roman" w:hAnsi="Times New Roman" w:cs="Times New Roman"/>
          <w:sz w:val="22"/>
          <w:szCs w:val="22"/>
        </w:rPr>
      </w:pPr>
    </w:p>
    <w:p w14:paraId="08507D66" w14:textId="77777777" w:rsidR="00577DFA" w:rsidRPr="00980637" w:rsidRDefault="00577DFA" w:rsidP="00577DFA">
      <w:pPr>
        <w:pStyle w:val="HTML-wstpniesformatowany"/>
        <w:ind w:firstLine="150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Podpis Wykonawcy </w:t>
      </w:r>
    </w:p>
    <w:p w14:paraId="12E7750B" w14:textId="77777777" w:rsidR="00577DFA" w:rsidRPr="00EC0FCE" w:rsidRDefault="00577DFA" w:rsidP="00577DFA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0DF902A2" w14:textId="3DF7D660" w:rsidR="00526360" w:rsidRPr="00EC0FCE" w:rsidRDefault="00526360" w:rsidP="00577DFA">
      <w:pPr>
        <w:pStyle w:val="HTML-wstpniesformatowany"/>
        <w:ind w:left="786"/>
        <w:rPr>
          <w:rFonts w:ascii="Times New Roman" w:hAnsi="Times New Roman" w:cs="Times New Roman"/>
          <w:sz w:val="22"/>
          <w:szCs w:val="22"/>
        </w:rPr>
      </w:pPr>
    </w:p>
    <w:sectPr w:rsidR="00526360" w:rsidRPr="00EC0FCE" w:rsidSect="006E6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5607" w14:textId="77777777" w:rsidR="00802FAA" w:rsidRDefault="00802FAA" w:rsidP="008018B4">
      <w:r>
        <w:separator/>
      </w:r>
    </w:p>
  </w:endnote>
  <w:endnote w:type="continuationSeparator" w:id="0">
    <w:p w14:paraId="5B5D9D8D" w14:textId="77777777" w:rsidR="00802FAA" w:rsidRDefault="00802FAA" w:rsidP="0080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81D0" w14:textId="77777777" w:rsidR="009211F0" w:rsidRDefault="009211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4956" w14:textId="77777777" w:rsidR="00F43842" w:rsidRPr="006E6E01" w:rsidRDefault="00F43842" w:rsidP="009E69E2">
    <w:pPr>
      <w:jc w:val="center"/>
      <w:rPr>
        <w:rFonts w:ascii="Arial Narrow" w:hAnsi="Arial Narrow"/>
        <w:sz w:val="20"/>
        <w:szCs w:val="20"/>
      </w:rPr>
    </w:pPr>
    <w:r w:rsidRPr="006E6E01">
      <w:rPr>
        <w:rFonts w:ascii="Arial Narrow" w:hAnsi="Arial Narrow"/>
        <w:sz w:val="20"/>
        <w:szCs w:val="20"/>
      </w:rPr>
      <w:t>AKADEMIA MORSKA W SZCZECINIE</w:t>
    </w:r>
  </w:p>
  <w:p w14:paraId="3D601AE5" w14:textId="77777777" w:rsidR="00F43842" w:rsidRDefault="00F43842" w:rsidP="009E69E2">
    <w:pPr>
      <w:pStyle w:val="Stopka"/>
      <w:ind w:right="360"/>
      <w:jc w:val="center"/>
    </w:pPr>
    <w:r w:rsidRPr="006E6E01"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ul.Wały Chrobrego 1-2</w:t>
    </w:r>
    <w:r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,</w:t>
    </w:r>
    <w:r w:rsidRPr="006E6E01">
      <w:rPr>
        <w:rFonts w:ascii="Arial Narrow" w:eastAsia="Calibri" w:hAnsi="Arial Narrow" w:cs="Calibri"/>
        <w:color w:val="000000"/>
        <w:spacing w:val="20"/>
        <w:sz w:val="16"/>
        <w:szCs w:val="16"/>
        <w:lang w:eastAsia="pl-PL"/>
      </w:rPr>
      <w:t>70-500 Szczecin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B6DC" w14:textId="77777777" w:rsidR="009211F0" w:rsidRDefault="00921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43C4" w14:textId="77777777" w:rsidR="00802FAA" w:rsidRDefault="00802FAA" w:rsidP="008018B4">
      <w:r>
        <w:separator/>
      </w:r>
    </w:p>
  </w:footnote>
  <w:footnote w:type="continuationSeparator" w:id="0">
    <w:p w14:paraId="43035076" w14:textId="77777777" w:rsidR="00802FAA" w:rsidRDefault="00802FAA" w:rsidP="0080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6AC6" w14:textId="77777777" w:rsidR="009211F0" w:rsidRDefault="009211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E873" w14:textId="77777777" w:rsidR="00F43842" w:rsidRDefault="00F43842" w:rsidP="00894514">
    <w:pPr>
      <w:pStyle w:val="Nagwek"/>
      <w:jc w:val="center"/>
    </w:pPr>
    <w:r>
      <w:rPr>
        <w:noProof/>
        <w:color w:val="000000"/>
        <w:sz w:val="24"/>
        <w:szCs w:val="24"/>
        <w:lang w:eastAsia="pl-PL"/>
      </w:rPr>
      <w:drawing>
        <wp:inline distT="0" distB="0" distL="0" distR="0" wp14:anchorId="25B3CD59" wp14:editId="7DD99370">
          <wp:extent cx="5759450" cy="740410"/>
          <wp:effectExtent l="0" t="0" r="0" b="254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B3CF3" w14:textId="77777777" w:rsidR="00F43842" w:rsidRDefault="00F43842" w:rsidP="0064452C">
    <w:pPr>
      <w:pStyle w:val="Stopka"/>
      <w:ind w:right="360"/>
      <w:jc w:val="center"/>
      <w:rPr>
        <w:sz w:val="20"/>
        <w:szCs w:val="20"/>
      </w:rPr>
    </w:pPr>
  </w:p>
  <w:p w14:paraId="40FE0075" w14:textId="77777777" w:rsidR="00F43842" w:rsidRPr="0064452C" w:rsidRDefault="00F43842" w:rsidP="0064452C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>
      <w:rPr>
        <w:b/>
        <w:spacing w:val="-4"/>
        <w:sz w:val="20"/>
        <w:szCs w:val="20"/>
      </w:rPr>
      <w:t>NOWE HORYZONTY</w:t>
    </w:r>
    <w:r w:rsidRPr="00E6580C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E6580C">
      <w:rPr>
        <w:sz w:val="20"/>
        <w:szCs w:val="20"/>
      </w:rPr>
      <w:t>Projekt współfinansowany ze środków Unii Europejskiej w ramach</w:t>
    </w:r>
    <w:r>
      <w:rPr>
        <w:sz w:val="20"/>
        <w:szCs w:val="20"/>
      </w:rPr>
      <w:t xml:space="preserve"> Europejskiego Funduszu Społecznego oraz budżetu Państwa, </w:t>
    </w:r>
    <w:r w:rsidRPr="00E6580C">
      <w:rPr>
        <w:sz w:val="20"/>
        <w:szCs w:val="20"/>
      </w:rPr>
      <w:t xml:space="preserve">Umowa nr </w:t>
    </w:r>
    <w:r w:rsidR="009211F0">
      <w:rPr>
        <w:sz w:val="20"/>
        <w:szCs w:val="20"/>
      </w:rPr>
      <w:t>POW</w:t>
    </w:r>
    <w:r w:rsidRPr="0064452C">
      <w:rPr>
        <w:sz w:val="20"/>
        <w:szCs w:val="20"/>
      </w:rPr>
      <w:t>R.03.05.00-00-Z013/17-00</w:t>
    </w:r>
  </w:p>
  <w:p w14:paraId="6B645B99" w14:textId="77777777" w:rsidR="00F43842" w:rsidRDefault="00F43842" w:rsidP="0089451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9B8D" w14:textId="77777777" w:rsidR="009211F0" w:rsidRDefault="009211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DAE"/>
    <w:multiLevelType w:val="hybridMultilevel"/>
    <w:tmpl w:val="76F045C0"/>
    <w:lvl w:ilvl="0" w:tplc="E084B3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9D5CE4"/>
    <w:multiLevelType w:val="hybridMultilevel"/>
    <w:tmpl w:val="993CF97E"/>
    <w:lvl w:ilvl="0" w:tplc="8BCA477A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A058F0"/>
    <w:multiLevelType w:val="hybridMultilevel"/>
    <w:tmpl w:val="003A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050A4"/>
    <w:multiLevelType w:val="hybridMultilevel"/>
    <w:tmpl w:val="F330FF7E"/>
    <w:lvl w:ilvl="0" w:tplc="041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3927F53"/>
    <w:multiLevelType w:val="hybridMultilevel"/>
    <w:tmpl w:val="A936ED78"/>
    <w:lvl w:ilvl="0" w:tplc="0415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7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543697F"/>
    <w:multiLevelType w:val="hybridMultilevel"/>
    <w:tmpl w:val="0E96F6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9626C5"/>
    <w:multiLevelType w:val="hybridMultilevel"/>
    <w:tmpl w:val="F98E82AA"/>
    <w:lvl w:ilvl="0" w:tplc="0415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7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26119FB"/>
    <w:multiLevelType w:val="hybridMultilevel"/>
    <w:tmpl w:val="BF1C325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12364"/>
    <w:multiLevelType w:val="hybridMultilevel"/>
    <w:tmpl w:val="FAAC4AF2"/>
    <w:lvl w:ilvl="0" w:tplc="003097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24273"/>
    <w:multiLevelType w:val="hybridMultilevel"/>
    <w:tmpl w:val="3E7C6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45872"/>
    <w:multiLevelType w:val="hybridMultilevel"/>
    <w:tmpl w:val="B97A2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E2BEC"/>
    <w:multiLevelType w:val="hybridMultilevel"/>
    <w:tmpl w:val="3A04F950"/>
    <w:lvl w:ilvl="0" w:tplc="29F623E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46BF"/>
    <w:multiLevelType w:val="hybridMultilevel"/>
    <w:tmpl w:val="D75EE0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D002AA"/>
    <w:multiLevelType w:val="hybridMultilevel"/>
    <w:tmpl w:val="B87AD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64CB8"/>
    <w:multiLevelType w:val="hybridMultilevel"/>
    <w:tmpl w:val="0600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65FD"/>
    <w:multiLevelType w:val="hybridMultilevel"/>
    <w:tmpl w:val="CE1A519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8735870"/>
    <w:multiLevelType w:val="hybridMultilevel"/>
    <w:tmpl w:val="BD5AD2C8"/>
    <w:lvl w:ilvl="0" w:tplc="231E8F1A">
      <w:numFmt w:val="bullet"/>
      <w:lvlText w:val=""/>
      <w:lvlJc w:val="left"/>
      <w:pPr>
        <w:ind w:left="1866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397A4663"/>
    <w:multiLevelType w:val="hybridMultilevel"/>
    <w:tmpl w:val="E6B8CD56"/>
    <w:lvl w:ilvl="0" w:tplc="10D2B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1609A"/>
    <w:multiLevelType w:val="hybridMultilevel"/>
    <w:tmpl w:val="7B6E9336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6649F00">
      <w:start w:val="1"/>
      <w:numFmt w:val="bullet"/>
      <w:lvlText w:val="-"/>
      <w:lvlJc w:val="left"/>
      <w:pPr>
        <w:ind w:left="1455" w:hanging="360"/>
      </w:pPr>
      <w:rPr>
        <w:rFonts w:ascii="Times New Roman" w:hAnsi="Times New Roman" w:cs="Times New Roman" w:hint="default"/>
      </w:rPr>
    </w:lvl>
    <w:lvl w:ilvl="2" w:tplc="04150003">
      <w:start w:val="1"/>
      <w:numFmt w:val="bullet"/>
      <w:lvlText w:val="o"/>
      <w:lvlJc w:val="left"/>
      <w:pPr>
        <w:ind w:left="2175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B555958"/>
    <w:multiLevelType w:val="hybridMultilevel"/>
    <w:tmpl w:val="28B06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84892"/>
    <w:multiLevelType w:val="hybridMultilevel"/>
    <w:tmpl w:val="A5763770"/>
    <w:lvl w:ilvl="0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474975B3"/>
    <w:multiLevelType w:val="hybridMultilevel"/>
    <w:tmpl w:val="7032C3D8"/>
    <w:lvl w:ilvl="0" w:tplc="0415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7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DA87941"/>
    <w:multiLevelType w:val="hybridMultilevel"/>
    <w:tmpl w:val="110ECA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C34AB"/>
    <w:multiLevelType w:val="hybridMultilevel"/>
    <w:tmpl w:val="7090CD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F5C1F"/>
    <w:multiLevelType w:val="hybridMultilevel"/>
    <w:tmpl w:val="AC387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1C92"/>
    <w:multiLevelType w:val="hybridMultilevel"/>
    <w:tmpl w:val="C6FEBABE"/>
    <w:lvl w:ilvl="0" w:tplc="BB7297EE">
      <w:start w:val="3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B201A70"/>
    <w:multiLevelType w:val="hybridMultilevel"/>
    <w:tmpl w:val="DC38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8035A"/>
    <w:multiLevelType w:val="hybridMultilevel"/>
    <w:tmpl w:val="A2EE0AAE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03">
      <w:start w:val="1"/>
      <w:numFmt w:val="bullet"/>
      <w:lvlText w:val="o"/>
      <w:lvlJc w:val="left"/>
      <w:pPr>
        <w:ind w:left="2175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5D39202E"/>
    <w:multiLevelType w:val="hybridMultilevel"/>
    <w:tmpl w:val="7714A5B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60805C3E"/>
    <w:multiLevelType w:val="hybridMultilevel"/>
    <w:tmpl w:val="FC3ABF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44F3E"/>
    <w:multiLevelType w:val="hybridMultilevel"/>
    <w:tmpl w:val="6A1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F3FFA"/>
    <w:multiLevelType w:val="hybridMultilevel"/>
    <w:tmpl w:val="2DCC481C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7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6F880789"/>
    <w:multiLevelType w:val="hybridMultilevel"/>
    <w:tmpl w:val="6BD41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B574C"/>
    <w:multiLevelType w:val="hybridMultilevel"/>
    <w:tmpl w:val="A8A65B7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4" w15:restartNumberingAfterBreak="0">
    <w:nsid w:val="77246CE6"/>
    <w:multiLevelType w:val="hybridMultilevel"/>
    <w:tmpl w:val="FAC4F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27879"/>
    <w:multiLevelType w:val="hybridMultilevel"/>
    <w:tmpl w:val="14E8894E"/>
    <w:lvl w:ilvl="0" w:tplc="0415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7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7F856D6F"/>
    <w:multiLevelType w:val="hybridMultilevel"/>
    <w:tmpl w:val="0C0CACF0"/>
    <w:lvl w:ilvl="0" w:tplc="631EDE6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877890082">
    <w:abstractNumId w:val="11"/>
  </w:num>
  <w:num w:numId="2" w16cid:durableId="279072803">
    <w:abstractNumId w:val="8"/>
  </w:num>
  <w:num w:numId="3" w16cid:durableId="36858449">
    <w:abstractNumId w:val="7"/>
  </w:num>
  <w:num w:numId="4" w16cid:durableId="183789767">
    <w:abstractNumId w:val="27"/>
  </w:num>
  <w:num w:numId="5" w16cid:durableId="1144199964">
    <w:abstractNumId w:val="31"/>
  </w:num>
  <w:num w:numId="6" w16cid:durableId="565529083">
    <w:abstractNumId w:val="21"/>
  </w:num>
  <w:num w:numId="7" w16cid:durableId="1506700084">
    <w:abstractNumId w:val="35"/>
  </w:num>
  <w:num w:numId="8" w16cid:durableId="1398817804">
    <w:abstractNumId w:val="4"/>
  </w:num>
  <w:num w:numId="9" w16cid:durableId="950089481">
    <w:abstractNumId w:val="6"/>
  </w:num>
  <w:num w:numId="10" w16cid:durableId="1445802708">
    <w:abstractNumId w:val="13"/>
  </w:num>
  <w:num w:numId="11" w16cid:durableId="1071271122">
    <w:abstractNumId w:val="28"/>
  </w:num>
  <w:num w:numId="12" w16cid:durableId="53168812">
    <w:abstractNumId w:val="14"/>
  </w:num>
  <w:num w:numId="13" w16cid:durableId="1344547132">
    <w:abstractNumId w:val="32"/>
  </w:num>
  <w:num w:numId="14" w16cid:durableId="1613785746">
    <w:abstractNumId w:val="26"/>
  </w:num>
  <w:num w:numId="15" w16cid:durableId="16662231">
    <w:abstractNumId w:val="10"/>
  </w:num>
  <w:num w:numId="16" w16cid:durableId="99840974">
    <w:abstractNumId w:val="24"/>
  </w:num>
  <w:num w:numId="17" w16cid:durableId="484325283">
    <w:abstractNumId w:val="12"/>
  </w:num>
  <w:num w:numId="18" w16cid:durableId="1046181121">
    <w:abstractNumId w:val="30"/>
  </w:num>
  <w:num w:numId="19" w16cid:durableId="908273746">
    <w:abstractNumId w:val="20"/>
  </w:num>
  <w:num w:numId="20" w16cid:durableId="1865747097">
    <w:abstractNumId w:val="34"/>
  </w:num>
  <w:num w:numId="21" w16cid:durableId="1568957811">
    <w:abstractNumId w:val="3"/>
  </w:num>
  <w:num w:numId="22" w16cid:durableId="1252196680">
    <w:abstractNumId w:val="5"/>
  </w:num>
  <w:num w:numId="23" w16cid:durableId="1939172368">
    <w:abstractNumId w:val="29"/>
  </w:num>
  <w:num w:numId="24" w16cid:durableId="198930798">
    <w:abstractNumId w:val="22"/>
  </w:num>
  <w:num w:numId="25" w16cid:durableId="929435252">
    <w:abstractNumId w:val="18"/>
  </w:num>
  <w:num w:numId="26" w16cid:durableId="1041782434">
    <w:abstractNumId w:val="23"/>
  </w:num>
  <w:num w:numId="27" w16cid:durableId="1573932660">
    <w:abstractNumId w:val="33"/>
  </w:num>
  <w:num w:numId="28" w16cid:durableId="1369987760">
    <w:abstractNumId w:val="15"/>
  </w:num>
  <w:num w:numId="29" w16cid:durableId="350648626">
    <w:abstractNumId w:val="36"/>
  </w:num>
  <w:num w:numId="30" w16cid:durableId="693727459">
    <w:abstractNumId w:val="9"/>
  </w:num>
  <w:num w:numId="31" w16cid:durableId="1061320845">
    <w:abstractNumId w:val="0"/>
  </w:num>
  <w:num w:numId="32" w16cid:durableId="1730181518">
    <w:abstractNumId w:val="2"/>
  </w:num>
  <w:num w:numId="33" w16cid:durableId="2112965891">
    <w:abstractNumId w:val="1"/>
  </w:num>
  <w:num w:numId="34" w16cid:durableId="2140568000">
    <w:abstractNumId w:val="25"/>
  </w:num>
  <w:num w:numId="35" w16cid:durableId="1532496187">
    <w:abstractNumId w:val="17"/>
  </w:num>
  <w:num w:numId="36" w16cid:durableId="2043286099">
    <w:abstractNumId w:val="19"/>
  </w:num>
  <w:num w:numId="37" w16cid:durableId="1373534040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B4"/>
    <w:rsid w:val="00002530"/>
    <w:rsid w:val="00023708"/>
    <w:rsid w:val="000270DB"/>
    <w:rsid w:val="00035E2E"/>
    <w:rsid w:val="00037BFA"/>
    <w:rsid w:val="0005682C"/>
    <w:rsid w:val="00061B8B"/>
    <w:rsid w:val="00066A6A"/>
    <w:rsid w:val="00070C8F"/>
    <w:rsid w:val="00087120"/>
    <w:rsid w:val="000A094B"/>
    <w:rsid w:val="000B03D8"/>
    <w:rsid w:val="000B222B"/>
    <w:rsid w:val="000D36E7"/>
    <w:rsid w:val="000D7A1B"/>
    <w:rsid w:val="000E0ADF"/>
    <w:rsid w:val="000E50B7"/>
    <w:rsid w:val="000F4EF3"/>
    <w:rsid w:val="00103441"/>
    <w:rsid w:val="0011045B"/>
    <w:rsid w:val="0011391A"/>
    <w:rsid w:val="00122775"/>
    <w:rsid w:val="00123B70"/>
    <w:rsid w:val="001241AC"/>
    <w:rsid w:val="00130E1B"/>
    <w:rsid w:val="001431A5"/>
    <w:rsid w:val="00150479"/>
    <w:rsid w:val="0015306C"/>
    <w:rsid w:val="00171123"/>
    <w:rsid w:val="0017282F"/>
    <w:rsid w:val="0018458C"/>
    <w:rsid w:val="001902D6"/>
    <w:rsid w:val="00190659"/>
    <w:rsid w:val="001B5CB7"/>
    <w:rsid w:val="001C214A"/>
    <w:rsid w:val="001D5393"/>
    <w:rsid w:val="001D72D9"/>
    <w:rsid w:val="001F57C2"/>
    <w:rsid w:val="0021392C"/>
    <w:rsid w:val="00216834"/>
    <w:rsid w:val="002259AA"/>
    <w:rsid w:val="00225D03"/>
    <w:rsid w:val="002372CD"/>
    <w:rsid w:val="00262FCD"/>
    <w:rsid w:val="0026473E"/>
    <w:rsid w:val="00270BAD"/>
    <w:rsid w:val="00297C41"/>
    <w:rsid w:val="002A39E8"/>
    <w:rsid w:val="002A643B"/>
    <w:rsid w:val="002B0520"/>
    <w:rsid w:val="002D5E92"/>
    <w:rsid w:val="002E5CB9"/>
    <w:rsid w:val="002E7360"/>
    <w:rsid w:val="002F169E"/>
    <w:rsid w:val="002F2091"/>
    <w:rsid w:val="002F4A43"/>
    <w:rsid w:val="00300E83"/>
    <w:rsid w:val="003016C6"/>
    <w:rsid w:val="00311866"/>
    <w:rsid w:val="00322E56"/>
    <w:rsid w:val="0032455C"/>
    <w:rsid w:val="00326E73"/>
    <w:rsid w:val="00337857"/>
    <w:rsid w:val="00345718"/>
    <w:rsid w:val="003543C6"/>
    <w:rsid w:val="00355825"/>
    <w:rsid w:val="0036330F"/>
    <w:rsid w:val="00363CD4"/>
    <w:rsid w:val="00366063"/>
    <w:rsid w:val="003857EE"/>
    <w:rsid w:val="00386E82"/>
    <w:rsid w:val="00396AA0"/>
    <w:rsid w:val="003D65EC"/>
    <w:rsid w:val="004060B5"/>
    <w:rsid w:val="00415EE3"/>
    <w:rsid w:val="004202C7"/>
    <w:rsid w:val="00427308"/>
    <w:rsid w:val="00444C02"/>
    <w:rsid w:val="0047598D"/>
    <w:rsid w:val="00476F91"/>
    <w:rsid w:val="004804BF"/>
    <w:rsid w:val="00484C8C"/>
    <w:rsid w:val="00496E62"/>
    <w:rsid w:val="00497B4B"/>
    <w:rsid w:val="004B07D1"/>
    <w:rsid w:val="004C6DBE"/>
    <w:rsid w:val="004D6761"/>
    <w:rsid w:val="004E14D0"/>
    <w:rsid w:val="004E347D"/>
    <w:rsid w:val="005010D6"/>
    <w:rsid w:val="005052C8"/>
    <w:rsid w:val="0051372A"/>
    <w:rsid w:val="00515C34"/>
    <w:rsid w:val="00526360"/>
    <w:rsid w:val="00526D4F"/>
    <w:rsid w:val="0053356B"/>
    <w:rsid w:val="00540F82"/>
    <w:rsid w:val="00541192"/>
    <w:rsid w:val="00541A18"/>
    <w:rsid w:val="00541D47"/>
    <w:rsid w:val="005477F6"/>
    <w:rsid w:val="005552E3"/>
    <w:rsid w:val="00555AE2"/>
    <w:rsid w:val="00577DFA"/>
    <w:rsid w:val="00587761"/>
    <w:rsid w:val="00587D7D"/>
    <w:rsid w:val="00595919"/>
    <w:rsid w:val="005A42C0"/>
    <w:rsid w:val="005A4702"/>
    <w:rsid w:val="005C1EF6"/>
    <w:rsid w:val="005D67EC"/>
    <w:rsid w:val="005E7C8E"/>
    <w:rsid w:val="00604DF7"/>
    <w:rsid w:val="00623C3A"/>
    <w:rsid w:val="006364B1"/>
    <w:rsid w:val="00641EB5"/>
    <w:rsid w:val="0064452C"/>
    <w:rsid w:val="0066074D"/>
    <w:rsid w:val="00662DF8"/>
    <w:rsid w:val="0067688A"/>
    <w:rsid w:val="00686E55"/>
    <w:rsid w:val="00690D0D"/>
    <w:rsid w:val="006930E7"/>
    <w:rsid w:val="006A626D"/>
    <w:rsid w:val="006B45C3"/>
    <w:rsid w:val="006B699D"/>
    <w:rsid w:val="006D24D3"/>
    <w:rsid w:val="006E1D56"/>
    <w:rsid w:val="006E6E01"/>
    <w:rsid w:val="006F11B2"/>
    <w:rsid w:val="006F2E2B"/>
    <w:rsid w:val="00721F40"/>
    <w:rsid w:val="00725AC3"/>
    <w:rsid w:val="0072752D"/>
    <w:rsid w:val="00727DD6"/>
    <w:rsid w:val="007328FB"/>
    <w:rsid w:val="007356E2"/>
    <w:rsid w:val="00740838"/>
    <w:rsid w:val="00750D62"/>
    <w:rsid w:val="00756742"/>
    <w:rsid w:val="00771E69"/>
    <w:rsid w:val="00773842"/>
    <w:rsid w:val="0078063E"/>
    <w:rsid w:val="00786C0C"/>
    <w:rsid w:val="00791345"/>
    <w:rsid w:val="00794807"/>
    <w:rsid w:val="007A4832"/>
    <w:rsid w:val="007B1885"/>
    <w:rsid w:val="007C263B"/>
    <w:rsid w:val="007C61FC"/>
    <w:rsid w:val="007D53E1"/>
    <w:rsid w:val="007E2A25"/>
    <w:rsid w:val="007F0112"/>
    <w:rsid w:val="007F7A92"/>
    <w:rsid w:val="008018B4"/>
    <w:rsid w:val="00802FAA"/>
    <w:rsid w:val="008236EE"/>
    <w:rsid w:val="0083720F"/>
    <w:rsid w:val="00844041"/>
    <w:rsid w:val="00846337"/>
    <w:rsid w:val="00847D27"/>
    <w:rsid w:val="00850D3B"/>
    <w:rsid w:val="00857977"/>
    <w:rsid w:val="00857D5C"/>
    <w:rsid w:val="008713C3"/>
    <w:rsid w:val="0088011B"/>
    <w:rsid w:val="00887AAC"/>
    <w:rsid w:val="00894514"/>
    <w:rsid w:val="0089562A"/>
    <w:rsid w:val="008A3C83"/>
    <w:rsid w:val="008A440E"/>
    <w:rsid w:val="008A68DA"/>
    <w:rsid w:val="008E6733"/>
    <w:rsid w:val="009211F0"/>
    <w:rsid w:val="00926FE1"/>
    <w:rsid w:val="00927325"/>
    <w:rsid w:val="0093410D"/>
    <w:rsid w:val="00934620"/>
    <w:rsid w:val="00937DBA"/>
    <w:rsid w:val="00943D87"/>
    <w:rsid w:val="009560B1"/>
    <w:rsid w:val="009617C9"/>
    <w:rsid w:val="00964CB4"/>
    <w:rsid w:val="00972FDD"/>
    <w:rsid w:val="00973A44"/>
    <w:rsid w:val="0097798E"/>
    <w:rsid w:val="00984D05"/>
    <w:rsid w:val="0099712C"/>
    <w:rsid w:val="009A2DEB"/>
    <w:rsid w:val="009C0F5E"/>
    <w:rsid w:val="009E6938"/>
    <w:rsid w:val="009E69E2"/>
    <w:rsid w:val="009F3E1A"/>
    <w:rsid w:val="009F53CA"/>
    <w:rsid w:val="009F687B"/>
    <w:rsid w:val="00A12636"/>
    <w:rsid w:val="00A320DB"/>
    <w:rsid w:val="00A3227F"/>
    <w:rsid w:val="00A33D34"/>
    <w:rsid w:val="00A41832"/>
    <w:rsid w:val="00A41DAF"/>
    <w:rsid w:val="00A51030"/>
    <w:rsid w:val="00A54442"/>
    <w:rsid w:val="00A60D55"/>
    <w:rsid w:val="00A63BF3"/>
    <w:rsid w:val="00A72524"/>
    <w:rsid w:val="00A801E0"/>
    <w:rsid w:val="00A8096B"/>
    <w:rsid w:val="00A93F59"/>
    <w:rsid w:val="00A971EC"/>
    <w:rsid w:val="00AB12EB"/>
    <w:rsid w:val="00AB167A"/>
    <w:rsid w:val="00AC6185"/>
    <w:rsid w:val="00AC6525"/>
    <w:rsid w:val="00AC759E"/>
    <w:rsid w:val="00AE5EF2"/>
    <w:rsid w:val="00AF231A"/>
    <w:rsid w:val="00B03670"/>
    <w:rsid w:val="00B11D77"/>
    <w:rsid w:val="00B14770"/>
    <w:rsid w:val="00B217A2"/>
    <w:rsid w:val="00B361BE"/>
    <w:rsid w:val="00B36792"/>
    <w:rsid w:val="00B472B0"/>
    <w:rsid w:val="00B651BB"/>
    <w:rsid w:val="00B70412"/>
    <w:rsid w:val="00B92F35"/>
    <w:rsid w:val="00B94E9E"/>
    <w:rsid w:val="00BA4944"/>
    <w:rsid w:val="00BA4B72"/>
    <w:rsid w:val="00BA7570"/>
    <w:rsid w:val="00BB5FC7"/>
    <w:rsid w:val="00BD42F3"/>
    <w:rsid w:val="00BD6520"/>
    <w:rsid w:val="00BE0BFC"/>
    <w:rsid w:val="00BE140F"/>
    <w:rsid w:val="00BE1B59"/>
    <w:rsid w:val="00BE220F"/>
    <w:rsid w:val="00BF71AF"/>
    <w:rsid w:val="00C127C7"/>
    <w:rsid w:val="00C30F5A"/>
    <w:rsid w:val="00C3502A"/>
    <w:rsid w:val="00C35DA4"/>
    <w:rsid w:val="00C460CA"/>
    <w:rsid w:val="00C47DDC"/>
    <w:rsid w:val="00C502A5"/>
    <w:rsid w:val="00C60089"/>
    <w:rsid w:val="00C670F5"/>
    <w:rsid w:val="00C727BB"/>
    <w:rsid w:val="00C87D0B"/>
    <w:rsid w:val="00C90661"/>
    <w:rsid w:val="00CA1561"/>
    <w:rsid w:val="00CA3F0F"/>
    <w:rsid w:val="00CB436D"/>
    <w:rsid w:val="00CE3583"/>
    <w:rsid w:val="00CE63AF"/>
    <w:rsid w:val="00CE663F"/>
    <w:rsid w:val="00D01B11"/>
    <w:rsid w:val="00D025AF"/>
    <w:rsid w:val="00D20167"/>
    <w:rsid w:val="00D22677"/>
    <w:rsid w:val="00D30FE6"/>
    <w:rsid w:val="00D33A25"/>
    <w:rsid w:val="00D552FC"/>
    <w:rsid w:val="00D66777"/>
    <w:rsid w:val="00D72590"/>
    <w:rsid w:val="00D74F6A"/>
    <w:rsid w:val="00D76578"/>
    <w:rsid w:val="00D816B1"/>
    <w:rsid w:val="00D901B4"/>
    <w:rsid w:val="00D96DC1"/>
    <w:rsid w:val="00DA43BD"/>
    <w:rsid w:val="00DB0E20"/>
    <w:rsid w:val="00DB7A8A"/>
    <w:rsid w:val="00DC0A6B"/>
    <w:rsid w:val="00DC3CC5"/>
    <w:rsid w:val="00DD6C98"/>
    <w:rsid w:val="00DE0483"/>
    <w:rsid w:val="00DF5323"/>
    <w:rsid w:val="00DF697A"/>
    <w:rsid w:val="00E1243F"/>
    <w:rsid w:val="00E23169"/>
    <w:rsid w:val="00E331EA"/>
    <w:rsid w:val="00E355D7"/>
    <w:rsid w:val="00E46B72"/>
    <w:rsid w:val="00E51E79"/>
    <w:rsid w:val="00E57B78"/>
    <w:rsid w:val="00E857C4"/>
    <w:rsid w:val="00E85EAE"/>
    <w:rsid w:val="00E92C72"/>
    <w:rsid w:val="00E959C3"/>
    <w:rsid w:val="00EA2369"/>
    <w:rsid w:val="00EA339B"/>
    <w:rsid w:val="00EB3185"/>
    <w:rsid w:val="00EB33B8"/>
    <w:rsid w:val="00EC00A9"/>
    <w:rsid w:val="00EC0FCE"/>
    <w:rsid w:val="00EC4B61"/>
    <w:rsid w:val="00EF0CA0"/>
    <w:rsid w:val="00EF33BB"/>
    <w:rsid w:val="00F00271"/>
    <w:rsid w:val="00F029E7"/>
    <w:rsid w:val="00F139DD"/>
    <w:rsid w:val="00F149BD"/>
    <w:rsid w:val="00F14ED9"/>
    <w:rsid w:val="00F169EB"/>
    <w:rsid w:val="00F17586"/>
    <w:rsid w:val="00F17EDA"/>
    <w:rsid w:val="00F25197"/>
    <w:rsid w:val="00F37822"/>
    <w:rsid w:val="00F43842"/>
    <w:rsid w:val="00F445AA"/>
    <w:rsid w:val="00F54EF9"/>
    <w:rsid w:val="00F60FCC"/>
    <w:rsid w:val="00F62719"/>
    <w:rsid w:val="00F644EB"/>
    <w:rsid w:val="00F7518D"/>
    <w:rsid w:val="00F759ED"/>
    <w:rsid w:val="00F764C8"/>
    <w:rsid w:val="00F778A4"/>
    <w:rsid w:val="00F80BDF"/>
    <w:rsid w:val="00F84D47"/>
    <w:rsid w:val="00F85DEC"/>
    <w:rsid w:val="00F864CA"/>
    <w:rsid w:val="00F865AB"/>
    <w:rsid w:val="00F9398A"/>
    <w:rsid w:val="00F9578F"/>
    <w:rsid w:val="00FB6E53"/>
    <w:rsid w:val="00FC0706"/>
    <w:rsid w:val="00FD327E"/>
    <w:rsid w:val="00FF019C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FE820"/>
  <w15:docId w15:val="{99D93495-9C4F-4805-AD2C-6D71DCDF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18B4"/>
  </w:style>
  <w:style w:type="paragraph" w:styleId="Stopka">
    <w:name w:val="footer"/>
    <w:basedOn w:val="Normalny"/>
    <w:link w:val="Stopka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8018B4"/>
  </w:style>
  <w:style w:type="character" w:styleId="Hipercze">
    <w:name w:val="Hyperlink"/>
    <w:basedOn w:val="Domylnaczcionkaakapitu"/>
    <w:uiPriority w:val="99"/>
    <w:unhideWhenUsed/>
    <w:rsid w:val="006E6E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E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4D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D24D3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6E5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0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E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320D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F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F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F35"/>
    <w:rPr>
      <w:vertAlign w:val="superscript"/>
    </w:rPr>
  </w:style>
  <w:style w:type="table" w:styleId="Tabela-Siatka">
    <w:name w:val="Table Grid"/>
    <w:basedOn w:val="Standardowy"/>
    <w:uiPriority w:val="39"/>
    <w:rsid w:val="00BA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41DA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D6F1.284AA7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1B35-E2C1-43D7-8B93-0F856F80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Curzydło</dc:creator>
  <cp:lastModifiedBy>Katarzyna Kotynia</cp:lastModifiedBy>
  <cp:revision>2</cp:revision>
  <cp:lastPrinted>2022-01-04T09:50:00Z</cp:lastPrinted>
  <dcterms:created xsi:type="dcterms:W3CDTF">2022-04-26T09:12:00Z</dcterms:created>
  <dcterms:modified xsi:type="dcterms:W3CDTF">2022-04-26T09:12:00Z</dcterms:modified>
</cp:coreProperties>
</file>