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56A43BED" w14:textId="11BA84E4" w:rsidR="009E4D36" w:rsidRPr="005C472B" w:rsidRDefault="009E4D36" w:rsidP="009E4D36">
      <w:pPr>
        <w:jc w:val="center"/>
        <w:rPr>
          <w:b/>
          <w:color w:val="FF0000"/>
          <w:sz w:val="22"/>
          <w:szCs w:val="22"/>
        </w:rPr>
      </w:pPr>
      <w:r w:rsidRPr="005C472B">
        <w:rPr>
          <w:b/>
          <w:color w:val="FF0000"/>
          <w:sz w:val="22"/>
          <w:szCs w:val="22"/>
        </w:rPr>
        <w:t xml:space="preserve">wersja ujednolicona po modyfikacji z dnia </w:t>
      </w:r>
      <w:r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2</w:t>
      </w:r>
      <w:r w:rsidRPr="005C472B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>0</w:t>
      </w:r>
      <w:r>
        <w:rPr>
          <w:b/>
          <w:color w:val="FF0000"/>
          <w:sz w:val="22"/>
          <w:szCs w:val="22"/>
        </w:rPr>
        <w:t>4</w:t>
      </w:r>
      <w:r w:rsidRPr="005C472B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>2024</w:t>
      </w:r>
      <w:r w:rsidRPr="005C472B">
        <w:rPr>
          <w:b/>
          <w:color w:val="FF0000"/>
          <w:sz w:val="22"/>
          <w:szCs w:val="22"/>
        </w:rPr>
        <w:t xml:space="preserve">r. </w:t>
      </w: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214CB648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t xml:space="preserve"> podręcznego miernika przyczepności powłok 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br/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214CB648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471571">
                        <w:rPr>
                          <w:b/>
                          <w:bCs/>
                        </w:rPr>
                        <w:t xml:space="preserve"> podręcznego miernika przyczepności powłok </w:t>
                      </w:r>
                      <w:r w:rsidR="00471571">
                        <w:rPr>
                          <w:b/>
                          <w:bCs/>
                        </w:rPr>
                        <w:br/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99A0515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53D78">
              <w:rPr>
                <w:color w:val="auto"/>
                <w:sz w:val="22"/>
              </w:rPr>
              <w:t>265029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1352FA02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D53D78">
        <w:rPr>
          <w:bCs/>
          <w:sz w:val="22"/>
          <w:szCs w:val="22"/>
        </w:rPr>
        <w:t xml:space="preserve"> 12.04.</w:t>
      </w:r>
      <w:r w:rsidR="001C5642" w:rsidRPr="00592879">
        <w:rPr>
          <w:bCs/>
          <w:sz w:val="22"/>
          <w:szCs w:val="22"/>
        </w:rPr>
        <w:t>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079E86A4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D53D78">
        <w:rPr>
          <w:b/>
          <w:sz w:val="22"/>
          <w:u w:val="single"/>
        </w:rPr>
        <w:t>265029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14DE768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CA532E">
        <w:rPr>
          <w:b/>
          <w:bCs/>
          <w:sz w:val="22"/>
          <w:szCs w:val="22"/>
        </w:rPr>
        <w:t xml:space="preserve"> podręcznego miernika przyczepności powłok </w:t>
      </w:r>
      <w:r w:rsidRPr="00592879">
        <w:rPr>
          <w:b/>
          <w:bCs/>
          <w:sz w:val="22"/>
          <w:szCs w:val="22"/>
        </w:rPr>
        <w:t xml:space="preserve">dla Politechniki Morskiej </w:t>
      </w:r>
      <w:r w:rsidR="00D53D78">
        <w:rPr>
          <w:b/>
          <w:bCs/>
          <w:sz w:val="22"/>
          <w:szCs w:val="22"/>
        </w:rPr>
        <w:br/>
      </w:r>
      <w:r w:rsidRPr="00592879">
        <w:rPr>
          <w:b/>
          <w:bCs/>
          <w:sz w:val="22"/>
          <w:szCs w:val="22"/>
        </w:rPr>
        <w:t>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7AC0F24B" w:rsidR="007C0852" w:rsidRPr="00241D20" w:rsidRDefault="005218C5" w:rsidP="00241D20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7235C044" w14:textId="131CA32E" w:rsidR="007C0852" w:rsidRPr="00CA532E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CA532E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0A12ED0C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</w:t>
      </w:r>
      <w:r w:rsidR="00311389">
        <w:rPr>
          <w:sz w:val="22"/>
          <w:szCs w:val="22"/>
          <w:lang w:eastAsia="pl-PL"/>
        </w:rPr>
        <w:t>e</w:t>
      </w:r>
      <w:r w:rsidRPr="00CA532E">
        <w:rPr>
          <w:sz w:val="22"/>
          <w:szCs w:val="22"/>
          <w:lang w:eastAsia="pl-PL"/>
        </w:rPr>
        <w:t>chnika Morska w Szczecinie</w:t>
      </w:r>
    </w:p>
    <w:p w14:paraId="7F5C3E44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70-500 Szczecin</w:t>
      </w:r>
    </w:p>
    <w:p w14:paraId="36F61AF8" w14:textId="315ACE61" w:rsidR="00EE47DB" w:rsidRPr="00CA532E" w:rsidRDefault="00EE47DB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NIP: 8510006388</w:t>
      </w:r>
    </w:p>
    <w:p w14:paraId="3D596657" w14:textId="77777777" w:rsidR="007C0852" w:rsidRPr="00CA532E" w:rsidRDefault="007C0852" w:rsidP="007C0852">
      <w:pPr>
        <w:rPr>
          <w:sz w:val="22"/>
          <w:szCs w:val="22"/>
          <w:lang w:eastAsia="pl-PL"/>
        </w:rPr>
      </w:pPr>
    </w:p>
    <w:p w14:paraId="0DD3B553" w14:textId="4D7200A6" w:rsidR="007C0852" w:rsidRPr="00CA532E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CA532E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C75AFFB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Willowa 2</w:t>
      </w:r>
    </w:p>
    <w:p w14:paraId="76F98A97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71-650 Szczecin</w:t>
      </w:r>
    </w:p>
    <w:p w14:paraId="18F06FB8" w14:textId="77777777" w:rsidR="005218C5" w:rsidRPr="00CA532E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2FEFA84C" w14:textId="71B87BCB" w:rsidR="009C0971" w:rsidRDefault="007C0852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bookmarkStart w:id="1" w:name="_Hlk163818697"/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1BBD9FD0" w14:textId="77777777" w:rsidR="00311389" w:rsidRPr="00311389" w:rsidRDefault="00311389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29099054" w14:textId="38361AFA" w:rsidR="00CA532E" w:rsidRPr="00CA532E" w:rsidRDefault="00CA532E" w:rsidP="00CA532E">
      <w:pPr>
        <w:jc w:val="both"/>
        <w:rPr>
          <w:b/>
          <w:bCs/>
          <w:color w:val="2F5496" w:themeColor="accent1" w:themeShade="BF"/>
          <w:sz w:val="22"/>
          <w:szCs w:val="22"/>
        </w:rPr>
      </w:pPr>
      <w:r w:rsidRPr="00CA532E">
        <w:rPr>
          <w:b/>
          <w:bCs/>
          <w:color w:val="2F5496" w:themeColor="accent1" w:themeShade="BF"/>
          <w:sz w:val="22"/>
          <w:szCs w:val="22"/>
        </w:rPr>
        <w:t xml:space="preserve">Podręczny miernik przyczepności powłok – 1 szt. </w:t>
      </w:r>
    </w:p>
    <w:p w14:paraId="6EF2A1C8" w14:textId="4A42F06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Zgodny z normą ASTM D4541/D7234 (badanie przyczepności powłok antykorozyjnych), </w:t>
      </w:r>
      <w:r w:rsidRPr="00CA532E">
        <w:rPr>
          <w:color w:val="2F5496" w:themeColor="accent1" w:themeShade="BF"/>
          <w:sz w:val="22"/>
          <w:szCs w:val="22"/>
        </w:rPr>
        <w:br/>
        <w:t xml:space="preserve">ISO 4624/16276-1 (farby i lakiery -- Próba odrywania do oceny przyczepności), AS/NZS 1580.408.5. (badanie przyczepności (adhezji) do podłoża, </w:t>
      </w:r>
      <w:proofErr w:type="spellStart"/>
      <w:r w:rsidRPr="00CA532E">
        <w:rPr>
          <w:color w:val="2F5496" w:themeColor="accent1" w:themeShade="BF"/>
          <w:sz w:val="22"/>
          <w:szCs w:val="22"/>
        </w:rPr>
        <w:t>pull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-off test) lub normami równoważnymi.  </w:t>
      </w:r>
    </w:p>
    <w:p w14:paraId="6D35697E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Podręczny, mechaniczny miernik do pomiaru przyczepności powłoki do podłoża. Pomiar dokonywany jest metodą </w:t>
      </w:r>
      <w:proofErr w:type="spellStart"/>
      <w:r w:rsidRPr="00CA532E">
        <w:rPr>
          <w:color w:val="2F5496" w:themeColor="accent1" w:themeShade="BF"/>
          <w:sz w:val="22"/>
          <w:szCs w:val="22"/>
        </w:rPr>
        <w:t>odrywową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 poprzez oderwanie przyklejonego do powłoki grzybka.</w:t>
      </w:r>
    </w:p>
    <w:p w14:paraId="351D0015" w14:textId="050E97A3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Tester pomaga ocenić przyczepność (wytrzymałość na odrywanie) powłoki poprzez określenie największej siły rozciągającej, jaką może ona wytrzymać przed oderwaniem. Punkty pękania, wykazane przez powierzchnie pozostałe na podłożu i grzybku, występują wzdłuż najsłabszej płaszczyzny </w:t>
      </w:r>
      <w:r w:rsidRPr="00CA532E">
        <w:rPr>
          <w:color w:val="2F5496" w:themeColor="accent1" w:themeShade="BF"/>
          <w:sz w:val="22"/>
          <w:szCs w:val="22"/>
        </w:rPr>
        <w:br/>
        <w:t>w układzie składającym się z grzybka, kleju, warstw powłoki i podłoża.</w:t>
      </w:r>
    </w:p>
    <w:p w14:paraId="3499027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</w:p>
    <w:p w14:paraId="6D006B1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Specyfikacja:</w:t>
      </w:r>
    </w:p>
    <w:p w14:paraId="441945B8" w14:textId="7557AD1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zakres pomiarowy od 3 do 70 </w:t>
      </w:r>
      <w:proofErr w:type="spellStart"/>
      <w:r w:rsidRPr="00CA532E">
        <w:rPr>
          <w:color w:val="2F5496" w:themeColor="accent1" w:themeShade="BF"/>
          <w:sz w:val="22"/>
          <w:szCs w:val="22"/>
        </w:rPr>
        <w:t>MPa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  (przy użyciu grzybków o różnej średnicy);</w:t>
      </w:r>
    </w:p>
    <w:p w14:paraId="2EB4C749" w14:textId="57117C25" w:rsidR="00704776" w:rsidRPr="000876C1" w:rsidRDefault="00CA532E" w:rsidP="00704776">
      <w:pPr>
        <w:jc w:val="both"/>
        <w:rPr>
          <w:color w:val="FF0000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</w:t>
      </w:r>
      <w:r w:rsidR="00704776" w:rsidRPr="000876C1">
        <w:rPr>
          <w:color w:val="FF0000"/>
          <w:sz w:val="22"/>
          <w:szCs w:val="22"/>
        </w:rPr>
        <w:t xml:space="preserve">w zestawie 30 grzybków o średnicy: </w:t>
      </w:r>
    </w:p>
    <w:p w14:paraId="684E04A6" w14:textId="77777777" w:rsidR="00704776" w:rsidRPr="000876C1" w:rsidRDefault="00704776" w:rsidP="00704776">
      <w:pPr>
        <w:ind w:left="284" w:hanging="142"/>
        <w:jc w:val="both"/>
        <w:rPr>
          <w:color w:val="FF0000"/>
          <w:sz w:val="22"/>
          <w:szCs w:val="22"/>
        </w:rPr>
      </w:pPr>
      <w:r w:rsidRPr="000876C1">
        <w:rPr>
          <w:color w:val="FF0000"/>
          <w:sz w:val="22"/>
          <w:szCs w:val="22"/>
        </w:rPr>
        <w:t xml:space="preserve">20 mm – 20 szt. </w:t>
      </w:r>
    </w:p>
    <w:p w14:paraId="141538F0" w14:textId="77777777" w:rsidR="00704776" w:rsidRPr="000876C1" w:rsidRDefault="00704776" w:rsidP="00704776">
      <w:pPr>
        <w:ind w:left="284" w:hanging="142"/>
        <w:jc w:val="both"/>
        <w:rPr>
          <w:color w:val="FF0000"/>
          <w:sz w:val="22"/>
          <w:szCs w:val="22"/>
        </w:rPr>
      </w:pPr>
      <w:r w:rsidRPr="000876C1">
        <w:rPr>
          <w:color w:val="FF0000"/>
          <w:sz w:val="22"/>
          <w:szCs w:val="22"/>
        </w:rPr>
        <w:t xml:space="preserve">14 mm – 5 szt. </w:t>
      </w:r>
    </w:p>
    <w:p w14:paraId="18948122" w14:textId="571C2859" w:rsidR="00CA532E" w:rsidRPr="00241D20" w:rsidRDefault="00704776" w:rsidP="00241D20">
      <w:pPr>
        <w:ind w:left="284" w:hanging="142"/>
        <w:jc w:val="both"/>
        <w:rPr>
          <w:color w:val="FF0000"/>
          <w:sz w:val="22"/>
          <w:szCs w:val="22"/>
        </w:rPr>
      </w:pPr>
      <w:r w:rsidRPr="000876C1">
        <w:rPr>
          <w:color w:val="FF0000"/>
          <w:sz w:val="22"/>
          <w:szCs w:val="22"/>
        </w:rPr>
        <w:t xml:space="preserve">10 mm – 5 szt. </w:t>
      </w:r>
    </w:p>
    <w:p w14:paraId="142AAE4D" w14:textId="1BDBFC5E" w:rsidR="00CA532E" w:rsidRPr="00CA532E" w:rsidRDefault="00CA532E" w:rsidP="00CA532E">
      <w:pPr>
        <w:ind w:left="142" w:hanging="142"/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urządzenie wyposażone w mechanizm samo osiowania grzybków pomiarowych, który powoduje, </w:t>
      </w:r>
      <w:r w:rsidRPr="00CA532E">
        <w:rPr>
          <w:color w:val="2F5496" w:themeColor="accent1" w:themeShade="BF"/>
          <w:sz w:val="22"/>
          <w:szCs w:val="22"/>
        </w:rPr>
        <w:br/>
        <w:t>że siła odrywająca działa zawsze w osi prostopadłej do badanej powierzchni;</w:t>
      </w:r>
    </w:p>
    <w:p w14:paraId="446D753F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- wyniki testu odczytywane  bezpośrednio z urządzenia.</w:t>
      </w:r>
    </w:p>
    <w:p w14:paraId="4A0FB0C5" w14:textId="77777777" w:rsidR="0019789B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0FE70CF" w14:textId="77777777" w:rsidR="00241D20" w:rsidRDefault="00241D20" w:rsidP="007C0852">
      <w:pPr>
        <w:jc w:val="both"/>
        <w:rPr>
          <w:b/>
          <w:sz w:val="22"/>
          <w:szCs w:val="22"/>
          <w:u w:val="single"/>
        </w:rPr>
      </w:pPr>
    </w:p>
    <w:bookmarkEnd w:id="1"/>
    <w:p w14:paraId="66FA961B" w14:textId="65990CC7" w:rsidR="007C0852" w:rsidRPr="00474B7A" w:rsidRDefault="007C0852" w:rsidP="007C0852">
      <w:pPr>
        <w:jc w:val="both"/>
        <w:rPr>
          <w:b/>
          <w:sz w:val="22"/>
          <w:szCs w:val="22"/>
        </w:rPr>
      </w:pPr>
      <w:r w:rsidRPr="00892079">
        <w:rPr>
          <w:b/>
          <w:sz w:val="22"/>
          <w:szCs w:val="22"/>
          <w:u w:val="single"/>
        </w:rPr>
        <w:lastRenderedPageBreak/>
        <w:t>Termin realizacji:</w:t>
      </w:r>
    </w:p>
    <w:p w14:paraId="5A43CB37" w14:textId="4EF3931B" w:rsidR="00647EA8" w:rsidRPr="00474B7A" w:rsidRDefault="007C0852" w:rsidP="00647EA8">
      <w:pPr>
        <w:jc w:val="both"/>
        <w:rPr>
          <w:b/>
          <w:bCs/>
          <w:sz w:val="22"/>
          <w:szCs w:val="22"/>
        </w:rPr>
      </w:pPr>
      <w:r w:rsidRPr="00474B7A">
        <w:rPr>
          <w:sz w:val="22"/>
          <w:szCs w:val="22"/>
        </w:rPr>
        <w:t xml:space="preserve">Zamówienie będzie zrealizowane maksymalnie w terminie </w:t>
      </w:r>
      <w:r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Pr="00474B7A">
        <w:rPr>
          <w:b/>
          <w:bCs/>
          <w:sz w:val="22"/>
          <w:szCs w:val="22"/>
        </w:rPr>
        <w:t>dni</w:t>
      </w:r>
      <w:r w:rsidR="000259A6" w:rsidRPr="00474B7A">
        <w:rPr>
          <w:sz w:val="22"/>
          <w:szCs w:val="22"/>
        </w:rPr>
        <w:t xml:space="preserve"> </w:t>
      </w:r>
      <w:r w:rsidRPr="00474B7A">
        <w:rPr>
          <w:sz w:val="22"/>
          <w:szCs w:val="22"/>
        </w:rPr>
        <w:t>kalendarzowych</w:t>
      </w:r>
      <w:r w:rsidR="00647EA8" w:rsidRPr="00474B7A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892079">
        <w:rPr>
          <w:color w:val="FF0000"/>
          <w:sz w:val="22"/>
          <w:szCs w:val="22"/>
        </w:rPr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25987D9C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>, w terminie  do</w:t>
      </w:r>
      <w:r w:rsidR="007A45AA">
        <w:rPr>
          <w:b/>
          <w:bCs/>
          <w:sz w:val="22"/>
          <w:szCs w:val="22"/>
          <w:lang w:eastAsia="pl-PL"/>
        </w:rPr>
        <w:t xml:space="preserve"> 14 </w:t>
      </w:r>
      <w:r w:rsidRPr="00892079">
        <w:rPr>
          <w:b/>
          <w:bCs/>
          <w:sz w:val="22"/>
          <w:szCs w:val="22"/>
          <w:lang w:eastAsia="pl-PL"/>
        </w:rPr>
        <w:t xml:space="preserve">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2394BB33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4C2AA2">
        <w:rPr>
          <w:rFonts w:ascii="Times New Roman" w:hAnsi="Times New Roman" w:cs="Times New Roman"/>
          <w:b/>
        </w:rPr>
        <w:t xml:space="preserve"> 22.04.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30A3C211" w14:textId="5D48D461" w:rsidR="00311389" w:rsidRPr="00311389" w:rsidRDefault="00C21C9E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lastRenderedPageBreak/>
        <w:t>Ochrona danych osobowych:</w:t>
      </w:r>
    </w:p>
    <w:p w14:paraId="0A72E488" w14:textId="26C1BE91" w:rsidR="007C0852" w:rsidRDefault="007C0852" w:rsidP="00311389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92A3E15" w14:textId="77777777" w:rsidR="00311389" w:rsidRPr="00311389" w:rsidRDefault="00311389" w:rsidP="00311389">
      <w:pPr>
        <w:spacing w:before="60" w:after="60"/>
        <w:rPr>
          <w:b/>
          <w:sz w:val="22"/>
          <w:szCs w:val="22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697FD187" w14:textId="77777777" w:rsidR="007C0852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1B7A630" w14:textId="77777777" w:rsidR="00685A55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BF3045A" w14:textId="77777777" w:rsidR="00685A55" w:rsidRPr="006C43BC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6BD526F3" w14:textId="1497EC24" w:rsidR="007C0852" w:rsidRPr="006C43BC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  <w:r w:rsidR="00AB61A6" w:rsidRPr="006C43BC">
        <w:rPr>
          <w:b/>
          <w:bCs/>
          <w:sz w:val="22"/>
          <w:szCs w:val="22"/>
          <w:lang w:eastAsia="pl-PL"/>
        </w:rPr>
        <w:lastRenderedPageBreak/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6B16967C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85A55">
        <w:rPr>
          <w:b/>
          <w:bCs/>
          <w:sz w:val="22"/>
          <w:szCs w:val="22"/>
        </w:rPr>
        <w:t xml:space="preserve"> </w:t>
      </w:r>
      <w:r w:rsidR="007A45AA">
        <w:rPr>
          <w:b/>
          <w:bCs/>
          <w:sz w:val="22"/>
          <w:szCs w:val="22"/>
        </w:rPr>
        <w:t xml:space="preserve">podręcznego miernika przyczepności powłok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2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17F7C974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2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55DC69A5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E04400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81EC" w14:textId="77777777" w:rsidR="00E04400" w:rsidRDefault="00E04400">
      <w:r>
        <w:separator/>
      </w:r>
    </w:p>
  </w:endnote>
  <w:endnote w:type="continuationSeparator" w:id="0">
    <w:p w14:paraId="27BBA3CD" w14:textId="77777777" w:rsidR="00E04400" w:rsidRDefault="00E0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B51A" w14:textId="77777777" w:rsidR="00E04400" w:rsidRDefault="00E04400">
      <w:r>
        <w:separator/>
      </w:r>
    </w:p>
  </w:footnote>
  <w:footnote w:type="continuationSeparator" w:id="0">
    <w:p w14:paraId="3971CD3E" w14:textId="77777777" w:rsidR="00E04400" w:rsidRDefault="00E0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128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32492"/>
    <w:rsid w:val="00241D20"/>
    <w:rsid w:val="00270DD7"/>
    <w:rsid w:val="00275CAA"/>
    <w:rsid w:val="002B4C59"/>
    <w:rsid w:val="002C2213"/>
    <w:rsid w:val="00311389"/>
    <w:rsid w:val="003128EF"/>
    <w:rsid w:val="00357F53"/>
    <w:rsid w:val="00365B61"/>
    <w:rsid w:val="00371D81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1571"/>
    <w:rsid w:val="00473BB0"/>
    <w:rsid w:val="00474B7A"/>
    <w:rsid w:val="00475079"/>
    <w:rsid w:val="004911D5"/>
    <w:rsid w:val="004914C0"/>
    <w:rsid w:val="004C2AA2"/>
    <w:rsid w:val="004D2357"/>
    <w:rsid w:val="004D6F78"/>
    <w:rsid w:val="004E6B80"/>
    <w:rsid w:val="005174DE"/>
    <w:rsid w:val="005218C5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0F6B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85A55"/>
    <w:rsid w:val="00697B12"/>
    <w:rsid w:val="006A7158"/>
    <w:rsid w:val="006B735E"/>
    <w:rsid w:val="006C43BC"/>
    <w:rsid w:val="006D17CB"/>
    <w:rsid w:val="006E7357"/>
    <w:rsid w:val="00703615"/>
    <w:rsid w:val="00704776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9473D"/>
    <w:rsid w:val="007A45AA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5216D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B3737"/>
    <w:rsid w:val="008C07C2"/>
    <w:rsid w:val="008D1E0F"/>
    <w:rsid w:val="008D3159"/>
    <w:rsid w:val="008D4583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E4D3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C101C"/>
    <w:rsid w:val="00AC720E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71C5B"/>
    <w:rsid w:val="00CA532E"/>
    <w:rsid w:val="00CC52CA"/>
    <w:rsid w:val="00CD2B48"/>
    <w:rsid w:val="00D0229E"/>
    <w:rsid w:val="00D063D0"/>
    <w:rsid w:val="00D10C0E"/>
    <w:rsid w:val="00D53D78"/>
    <w:rsid w:val="00D61B59"/>
    <w:rsid w:val="00D7016E"/>
    <w:rsid w:val="00D75AA7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4400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4219"/>
    <w:rsid w:val="00FB7560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2266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195</cp:revision>
  <cp:lastPrinted>2024-04-12T06:05:00Z</cp:lastPrinted>
  <dcterms:created xsi:type="dcterms:W3CDTF">2023-11-21T12:21:00Z</dcterms:created>
  <dcterms:modified xsi:type="dcterms:W3CDTF">2024-04-12T11:02:00Z</dcterms:modified>
</cp:coreProperties>
</file>