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C0D7" w14:textId="77777777" w:rsidR="007C6123" w:rsidRPr="00F00177" w:rsidRDefault="007C6123" w:rsidP="007C6123">
      <w:pPr>
        <w:rPr>
          <w:rFonts w:ascii="Times New Roman" w:hAnsi="Times New Roman"/>
          <w:sz w:val="24"/>
          <w:szCs w:val="24"/>
        </w:rPr>
      </w:pPr>
    </w:p>
    <w:p w14:paraId="136CE009" w14:textId="77777777" w:rsidR="007C6123" w:rsidRPr="00F00177" w:rsidRDefault="007C6123" w:rsidP="00F001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0177">
        <w:rPr>
          <w:rFonts w:ascii="Times New Roman" w:hAnsi="Times New Roman"/>
          <w:b/>
          <w:sz w:val="28"/>
          <w:szCs w:val="28"/>
          <w:u w:val="single"/>
        </w:rPr>
        <w:t>ZAPYTANIE OFERTOWE</w:t>
      </w:r>
    </w:p>
    <w:p w14:paraId="52DB6A46" w14:textId="77777777" w:rsidR="007C6123" w:rsidRPr="00F00177" w:rsidRDefault="007C6123" w:rsidP="007C6123">
      <w:pPr>
        <w:jc w:val="center"/>
        <w:rPr>
          <w:rFonts w:ascii="Times New Roman" w:hAnsi="Times New Roman"/>
          <w:sz w:val="24"/>
          <w:szCs w:val="24"/>
        </w:rPr>
      </w:pPr>
      <w:r w:rsidRPr="00F00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4688D154" w14:textId="77777777" w:rsidR="007C6123" w:rsidRPr="00F00177" w:rsidRDefault="004F7B48" w:rsidP="00F00177">
      <w:pPr>
        <w:pStyle w:val="Akapitzlist"/>
        <w:numPr>
          <w:ilvl w:val="0"/>
          <w:numId w:val="3"/>
        </w:numPr>
        <w:ind w:left="426"/>
        <w:rPr>
          <w:rFonts w:ascii="Times New Roman" w:hAnsi="Times New Roman"/>
          <w:b/>
          <w:sz w:val="24"/>
          <w:szCs w:val="24"/>
        </w:rPr>
      </w:pPr>
      <w:r w:rsidRPr="00F00177">
        <w:rPr>
          <w:rFonts w:ascii="Times New Roman" w:hAnsi="Times New Roman"/>
          <w:b/>
          <w:sz w:val="24"/>
          <w:szCs w:val="24"/>
        </w:rPr>
        <w:t>Zamawiający:</w:t>
      </w:r>
      <w:r w:rsidR="00F00177">
        <w:rPr>
          <w:rFonts w:ascii="Times New Roman" w:hAnsi="Times New Roman"/>
          <w:b/>
          <w:sz w:val="24"/>
          <w:szCs w:val="24"/>
        </w:rPr>
        <w:t xml:space="preserve"> </w:t>
      </w:r>
      <w:r w:rsidR="007C6123" w:rsidRPr="00F00177">
        <w:rPr>
          <w:rFonts w:ascii="Times New Roman" w:hAnsi="Times New Roman"/>
          <w:b/>
          <w:sz w:val="24"/>
          <w:szCs w:val="24"/>
        </w:rPr>
        <w:t>Akademia Morska w Szczecinie</w:t>
      </w:r>
      <w:r w:rsidR="00F00177">
        <w:rPr>
          <w:rFonts w:ascii="Times New Roman" w:hAnsi="Times New Roman"/>
          <w:b/>
          <w:sz w:val="24"/>
          <w:szCs w:val="24"/>
        </w:rPr>
        <w:t xml:space="preserve"> </w:t>
      </w:r>
      <w:r w:rsidR="007C6123" w:rsidRPr="00F00177">
        <w:rPr>
          <w:rFonts w:ascii="Times New Roman" w:hAnsi="Times New Roman"/>
          <w:sz w:val="24"/>
          <w:szCs w:val="24"/>
        </w:rPr>
        <w:t>ul. Wały Chrobrego 1-2 , 70-500 Szczecin</w:t>
      </w:r>
      <w:r w:rsidR="00F00177">
        <w:rPr>
          <w:rFonts w:ascii="Times New Roman" w:hAnsi="Times New Roman"/>
          <w:sz w:val="24"/>
          <w:szCs w:val="24"/>
        </w:rPr>
        <w:t xml:space="preserve"> </w:t>
      </w:r>
      <w:r w:rsidR="00284538" w:rsidRPr="00F00177">
        <w:rPr>
          <w:rFonts w:ascii="Times New Roman" w:hAnsi="Times New Roman"/>
          <w:sz w:val="24"/>
          <w:szCs w:val="24"/>
        </w:rPr>
        <w:t xml:space="preserve">tel. (091) </w:t>
      </w:r>
      <w:r w:rsidR="00F00177">
        <w:rPr>
          <w:rFonts w:ascii="Times New Roman" w:hAnsi="Times New Roman"/>
          <w:sz w:val="24"/>
          <w:szCs w:val="24"/>
        </w:rPr>
        <w:t>48 77 177</w:t>
      </w:r>
      <w:r w:rsidR="007C6123" w:rsidRPr="00F00177">
        <w:rPr>
          <w:rFonts w:ascii="Times New Roman" w:hAnsi="Times New Roman"/>
          <w:sz w:val="24"/>
          <w:szCs w:val="24"/>
        </w:rPr>
        <w:t xml:space="preserve"> </w:t>
      </w:r>
    </w:p>
    <w:p w14:paraId="09D34B73" w14:textId="77777777" w:rsidR="009076E9" w:rsidRPr="00F00177" w:rsidRDefault="009076E9" w:rsidP="0095152B">
      <w:pPr>
        <w:ind w:left="426"/>
        <w:rPr>
          <w:rFonts w:ascii="Times New Roman" w:hAnsi="Times New Roman"/>
          <w:b/>
          <w:sz w:val="24"/>
          <w:szCs w:val="24"/>
        </w:rPr>
      </w:pPr>
    </w:p>
    <w:p w14:paraId="0A023CA5" w14:textId="77777777" w:rsidR="00D44036" w:rsidRPr="00D66B1E" w:rsidRDefault="0081387F" w:rsidP="0050283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00177">
        <w:rPr>
          <w:rFonts w:ascii="Times New Roman" w:hAnsi="Times New Roman"/>
          <w:b/>
          <w:sz w:val="24"/>
          <w:szCs w:val="24"/>
        </w:rPr>
        <w:t>Przedmiot zapytania</w:t>
      </w:r>
      <w:r w:rsidR="004F7B48" w:rsidRPr="00F00177">
        <w:rPr>
          <w:rFonts w:ascii="Times New Roman" w:hAnsi="Times New Roman"/>
          <w:b/>
          <w:sz w:val="24"/>
          <w:szCs w:val="24"/>
        </w:rPr>
        <w:t xml:space="preserve"> (opis przedmiotu zamówienia)</w:t>
      </w:r>
      <w:r w:rsidR="007C6123" w:rsidRPr="00F00177">
        <w:rPr>
          <w:rFonts w:ascii="Times New Roman" w:hAnsi="Times New Roman"/>
          <w:b/>
          <w:sz w:val="24"/>
          <w:szCs w:val="24"/>
        </w:rPr>
        <w:t>:</w:t>
      </w:r>
      <w:r w:rsidR="00F00177">
        <w:rPr>
          <w:rFonts w:ascii="Times New Roman" w:hAnsi="Times New Roman"/>
          <w:b/>
          <w:bCs/>
          <w:sz w:val="24"/>
          <w:szCs w:val="24"/>
        </w:rPr>
        <w:t xml:space="preserve"> Akademia Morska  w </w:t>
      </w:r>
      <w:r w:rsidR="00886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036" w:rsidRPr="00F00177">
        <w:rPr>
          <w:rFonts w:ascii="Times New Roman" w:hAnsi="Times New Roman"/>
          <w:b/>
          <w:bCs/>
          <w:sz w:val="24"/>
          <w:szCs w:val="24"/>
        </w:rPr>
        <w:t>Szczecinie</w:t>
      </w:r>
      <w:r w:rsidR="00D44036" w:rsidRPr="00F00177">
        <w:rPr>
          <w:rFonts w:ascii="Times New Roman" w:hAnsi="Times New Roman"/>
          <w:sz w:val="24"/>
          <w:szCs w:val="24"/>
        </w:rPr>
        <w:t xml:space="preserve"> zwraca się o przedstawienie oferty cenowej na:</w:t>
      </w:r>
      <w:r w:rsidR="00F00177">
        <w:rPr>
          <w:rFonts w:ascii="Times New Roman" w:hAnsi="Times New Roman"/>
          <w:sz w:val="24"/>
          <w:szCs w:val="24"/>
        </w:rPr>
        <w:t xml:space="preserve"> </w:t>
      </w:r>
      <w:r w:rsidR="001460E3">
        <w:rPr>
          <w:rFonts w:ascii="Times New Roman" w:hAnsi="Times New Roman"/>
          <w:b/>
          <w:sz w:val="24"/>
          <w:szCs w:val="24"/>
        </w:rPr>
        <w:t>System </w:t>
      </w:r>
      <w:r w:rsidR="001460E3" w:rsidRPr="001460E3">
        <w:rPr>
          <w:rFonts w:ascii="Times New Roman" w:hAnsi="Times New Roman"/>
          <w:b/>
          <w:sz w:val="24"/>
          <w:szCs w:val="24"/>
        </w:rPr>
        <w:t>pozycjonowania RTK do bezzałogowego pojazdu latającego</w:t>
      </w:r>
      <w:r w:rsidR="00502831">
        <w:rPr>
          <w:rFonts w:ascii="Times New Roman" w:hAnsi="Times New Roman"/>
          <w:b/>
          <w:sz w:val="24"/>
          <w:szCs w:val="24"/>
        </w:rPr>
        <w:t xml:space="preserve"> </w:t>
      </w:r>
      <w:r w:rsidR="00502831" w:rsidRPr="00502831">
        <w:rPr>
          <w:rFonts w:ascii="Times New Roman" w:hAnsi="Times New Roman"/>
          <w:sz w:val="24"/>
          <w:szCs w:val="24"/>
        </w:rPr>
        <w:t>w ramach projektu badawczo-rozwojowego nr POIR.04.01.04-00-0080/17-00, pt. „</w:t>
      </w:r>
      <w:r w:rsidR="00502831" w:rsidRPr="00502831">
        <w:rPr>
          <w:rFonts w:ascii="Times New Roman" w:hAnsi="Times New Roman"/>
          <w:i/>
          <w:sz w:val="24"/>
          <w:szCs w:val="24"/>
        </w:rPr>
        <w:t>Opracowanie technologii pozyskiwania i eksploracji danych grawimetrycznych przybrzeża polskich obszarów morskich oraz jego pobrzeża</w:t>
      </w:r>
      <w:r w:rsidR="00502831" w:rsidRPr="00502831">
        <w:rPr>
          <w:rFonts w:ascii="Times New Roman" w:hAnsi="Times New Roman"/>
          <w:sz w:val="24"/>
          <w:szCs w:val="24"/>
        </w:rPr>
        <w:t>”, realizowanego przy dofinansowaniu Narodowego Centrum Badań i Rozwoju, w ramach Programu Operacyjnego Inteligentny Rozwój.</w:t>
      </w:r>
    </w:p>
    <w:p w14:paraId="12DD2C75" w14:textId="77777777" w:rsidR="00D66B1E" w:rsidRDefault="00D66B1E" w:rsidP="00D66B1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Przedmiot zapytania obejmuje następujące elementy:</w:t>
      </w:r>
    </w:p>
    <w:p w14:paraId="49FF45EB" w14:textId="77777777" w:rsidR="00D66B1E" w:rsidRPr="00D66B1E" w:rsidRDefault="00D66B1E" w:rsidP="00D66B1E">
      <w:pPr>
        <w:rPr>
          <w:rFonts w:ascii="Times New Roman" w:hAnsi="Times New Roman"/>
          <w:bCs/>
          <w:sz w:val="24"/>
          <w:szCs w:val="24"/>
        </w:rPr>
      </w:pPr>
    </w:p>
    <w:p w14:paraId="612A11CD" w14:textId="56A0D8D6" w:rsidR="00D66B1E" w:rsidRPr="00D66B1E" w:rsidRDefault="00D66B1E" w:rsidP="00D66B1E">
      <w:pPr>
        <w:pStyle w:val="Akapitzlist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r w:rsidRPr="00D66B1E">
        <w:rPr>
          <w:rFonts w:ascii="Times New Roman" w:hAnsi="Times New Roman"/>
          <w:bCs/>
          <w:sz w:val="24"/>
          <w:szCs w:val="24"/>
        </w:rPr>
        <w:t xml:space="preserve">Analiza stanu technicznego pod kątem modernizacji do systemu RTK </w:t>
      </w:r>
      <w:r w:rsidR="003E1C8C">
        <w:rPr>
          <w:rFonts w:ascii="Times New Roman" w:hAnsi="Times New Roman"/>
          <w:bCs/>
          <w:sz w:val="24"/>
          <w:szCs w:val="24"/>
        </w:rPr>
        <w:t>w formie raportu</w:t>
      </w:r>
    </w:p>
    <w:p w14:paraId="25F9BF9D" w14:textId="77777777" w:rsidR="00D66B1E" w:rsidRPr="00D66B1E" w:rsidRDefault="00D66B1E" w:rsidP="00D66B1E">
      <w:pPr>
        <w:pStyle w:val="Akapitzlist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r w:rsidRPr="00D66B1E">
        <w:rPr>
          <w:rFonts w:ascii="Times New Roman" w:hAnsi="Times New Roman"/>
          <w:bCs/>
          <w:sz w:val="24"/>
          <w:szCs w:val="24"/>
        </w:rPr>
        <w:t>Zakup i instalacja syste</w:t>
      </w:r>
      <w:r>
        <w:rPr>
          <w:rFonts w:ascii="Times New Roman" w:hAnsi="Times New Roman"/>
          <w:bCs/>
          <w:sz w:val="24"/>
          <w:szCs w:val="24"/>
        </w:rPr>
        <w:t>mu RTK według poniższych wymagań</w:t>
      </w:r>
    </w:p>
    <w:p w14:paraId="7938B137" w14:textId="77777777" w:rsidR="00D66B1E" w:rsidRPr="00D66B1E" w:rsidRDefault="00D66B1E" w:rsidP="00D66B1E">
      <w:pPr>
        <w:pStyle w:val="Akapitzlist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r w:rsidRPr="00D66B1E">
        <w:rPr>
          <w:rFonts w:ascii="Times New Roman" w:hAnsi="Times New Roman"/>
          <w:bCs/>
          <w:sz w:val="24"/>
          <w:szCs w:val="24"/>
        </w:rPr>
        <w:t>Dostosowanie stanu technicznego bezzałogowego pojazdu latającego do pełnej funkcjonalności operacyjnej systemu w trybie RTK (do uzgodnienia ze zlecającym w trakcie modernizacji)</w:t>
      </w:r>
    </w:p>
    <w:p w14:paraId="0EF37A41" w14:textId="77777777" w:rsidR="00D66B1E" w:rsidRPr="00D66B1E" w:rsidRDefault="00D66B1E" w:rsidP="00D66B1E">
      <w:pPr>
        <w:pStyle w:val="Akapitzlist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r w:rsidRPr="00D66B1E">
        <w:rPr>
          <w:rFonts w:ascii="Times New Roman" w:hAnsi="Times New Roman"/>
          <w:bCs/>
          <w:sz w:val="24"/>
          <w:szCs w:val="24"/>
        </w:rPr>
        <w:t>Przygotowanie bezzałogowego pojazdu latającego do poziomu RTW (</w:t>
      </w:r>
      <w:proofErr w:type="spellStart"/>
      <w:r w:rsidRPr="00D66B1E">
        <w:rPr>
          <w:rFonts w:ascii="Times New Roman" w:hAnsi="Times New Roman"/>
          <w:bCs/>
          <w:sz w:val="24"/>
          <w:szCs w:val="24"/>
        </w:rPr>
        <w:t>Ready</w:t>
      </w:r>
      <w:proofErr w:type="spellEnd"/>
      <w:r w:rsidRPr="00D66B1E">
        <w:rPr>
          <w:rFonts w:ascii="Times New Roman" w:hAnsi="Times New Roman"/>
          <w:bCs/>
          <w:sz w:val="24"/>
          <w:szCs w:val="24"/>
        </w:rPr>
        <w:t xml:space="preserve"> to </w:t>
      </w:r>
      <w:proofErr w:type="spellStart"/>
      <w:r w:rsidRPr="00D66B1E">
        <w:rPr>
          <w:rFonts w:ascii="Times New Roman" w:hAnsi="Times New Roman"/>
          <w:bCs/>
          <w:sz w:val="24"/>
          <w:szCs w:val="24"/>
        </w:rPr>
        <w:t>Work</w:t>
      </w:r>
      <w:proofErr w:type="spellEnd"/>
      <w:r w:rsidRPr="00D66B1E">
        <w:rPr>
          <w:rFonts w:ascii="Times New Roman" w:hAnsi="Times New Roman"/>
          <w:bCs/>
          <w:sz w:val="24"/>
          <w:szCs w:val="24"/>
        </w:rPr>
        <w:t>), co oznacza oblatanie zestawu w celu potwierdzenia jego sprawności technicznej i założonej funkcjonalności</w:t>
      </w:r>
    </w:p>
    <w:p w14:paraId="2DA5B90D" w14:textId="77777777" w:rsidR="00F00177" w:rsidRPr="00F00177" w:rsidRDefault="00F00177" w:rsidP="00F00177">
      <w:pPr>
        <w:rPr>
          <w:rFonts w:ascii="Times New Roman" w:hAnsi="Times New Roman"/>
          <w:sz w:val="24"/>
          <w:szCs w:val="24"/>
        </w:rPr>
      </w:pPr>
    </w:p>
    <w:p w14:paraId="49B8EC5B" w14:textId="77777777" w:rsidR="00292FF6" w:rsidRPr="001460E3" w:rsidRDefault="00D66B1E" w:rsidP="001460E3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w stosunku do systemu RTK</w:t>
      </w:r>
    </w:p>
    <w:p w14:paraId="56504795" w14:textId="77777777" w:rsidR="00E00702" w:rsidRPr="00D66B1E" w:rsidRDefault="0057490A" w:rsidP="00D66B1E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66B1E">
        <w:rPr>
          <w:rFonts w:ascii="Times New Roman" w:hAnsi="Times New Roman"/>
          <w:color w:val="000000"/>
          <w:sz w:val="24"/>
          <w:szCs w:val="24"/>
        </w:rPr>
        <w:t>System pozycjonowania RTK powinien składać się z dedykowanego kontrolera lotu wraz z kompat</w:t>
      </w:r>
      <w:r w:rsidR="00BE0C41" w:rsidRPr="00D66B1E">
        <w:rPr>
          <w:rFonts w:ascii="Times New Roman" w:hAnsi="Times New Roman"/>
          <w:color w:val="000000"/>
          <w:sz w:val="24"/>
          <w:szCs w:val="24"/>
        </w:rPr>
        <w:t>ybilnym systemem pozycjonowania.</w:t>
      </w:r>
    </w:p>
    <w:p w14:paraId="60D707E1" w14:textId="77777777" w:rsidR="0057490A" w:rsidRDefault="0057490A" w:rsidP="00E00702">
      <w:pPr>
        <w:pStyle w:val="Akapitzlist"/>
        <w:spacing w:after="240"/>
        <w:rPr>
          <w:rFonts w:ascii="Times New Roman" w:hAnsi="Times New Roman"/>
          <w:color w:val="000000"/>
          <w:sz w:val="24"/>
          <w:szCs w:val="24"/>
        </w:rPr>
      </w:pPr>
    </w:p>
    <w:p w14:paraId="34561A08" w14:textId="77777777" w:rsidR="00E00702" w:rsidRPr="00E00702" w:rsidRDefault="00E00702" w:rsidP="00E00702">
      <w:pPr>
        <w:pStyle w:val="Akapitzlist"/>
        <w:spacing w:after="240"/>
        <w:rPr>
          <w:rFonts w:ascii="Times New Roman" w:hAnsi="Times New Roman"/>
          <w:color w:val="000000"/>
          <w:sz w:val="24"/>
          <w:szCs w:val="24"/>
        </w:rPr>
      </w:pPr>
      <w:r w:rsidRPr="00E00702">
        <w:rPr>
          <w:rFonts w:ascii="Times New Roman" w:hAnsi="Times New Roman"/>
          <w:b/>
          <w:bCs/>
          <w:color w:val="000000"/>
          <w:sz w:val="24"/>
          <w:szCs w:val="24"/>
        </w:rPr>
        <w:t>Cechy produktu:</w:t>
      </w:r>
    </w:p>
    <w:p w14:paraId="66316FD5" w14:textId="77777777" w:rsidR="00E00702" w:rsidRPr="00E00702" w:rsidRDefault="00E00702" w:rsidP="00E00702">
      <w:pPr>
        <w:pStyle w:val="Akapitzlist"/>
        <w:numPr>
          <w:ilvl w:val="0"/>
          <w:numId w:val="27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E00702">
        <w:rPr>
          <w:rFonts w:ascii="Times New Roman" w:hAnsi="Times New Roman"/>
          <w:color w:val="000000"/>
          <w:sz w:val="24"/>
          <w:szCs w:val="24"/>
        </w:rPr>
        <w:t>Kompatybilność z systemem pozycjonowania RTK, obsługa kilku systemów GPS</w:t>
      </w:r>
    </w:p>
    <w:p w14:paraId="119C30CC" w14:textId="77777777" w:rsidR="00E00702" w:rsidRPr="00E00702" w:rsidRDefault="00E00702" w:rsidP="00E00702">
      <w:pPr>
        <w:pStyle w:val="Akapitzlist"/>
        <w:numPr>
          <w:ilvl w:val="0"/>
          <w:numId w:val="27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E00702">
        <w:rPr>
          <w:rFonts w:ascii="Times New Roman" w:hAnsi="Times New Roman"/>
          <w:color w:val="000000"/>
          <w:sz w:val="24"/>
          <w:szCs w:val="24"/>
        </w:rPr>
        <w:t>Trzy niezależne moduły IMU, dwa kompasy, dwa barometry</w:t>
      </w:r>
    </w:p>
    <w:p w14:paraId="3008C399" w14:textId="77777777" w:rsidR="00E00702" w:rsidRPr="00E00702" w:rsidRDefault="00E00702" w:rsidP="00E00702">
      <w:pPr>
        <w:pStyle w:val="Akapitzlist"/>
        <w:numPr>
          <w:ilvl w:val="0"/>
          <w:numId w:val="27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E00702">
        <w:rPr>
          <w:rFonts w:ascii="Times New Roman" w:hAnsi="Times New Roman"/>
          <w:color w:val="000000"/>
          <w:sz w:val="24"/>
          <w:szCs w:val="24"/>
        </w:rPr>
        <w:t>Izolacja, niwelacja drgań IMU</w:t>
      </w:r>
    </w:p>
    <w:p w14:paraId="5B4494FB" w14:textId="77777777" w:rsidR="00D66B1E" w:rsidRDefault="00D66B1E" w:rsidP="00E00702">
      <w:pPr>
        <w:pStyle w:val="Akapitzlist"/>
        <w:spacing w:after="240"/>
        <w:rPr>
          <w:rFonts w:ascii="Times New Roman" w:hAnsi="Times New Roman"/>
          <w:color w:val="000000"/>
          <w:sz w:val="24"/>
          <w:szCs w:val="24"/>
        </w:rPr>
      </w:pPr>
    </w:p>
    <w:p w14:paraId="71143733" w14:textId="77777777" w:rsidR="00D66B1E" w:rsidRDefault="00D66B1E" w:rsidP="00E00702">
      <w:pPr>
        <w:pStyle w:val="Akapitzlist"/>
        <w:spacing w:after="2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5E3B53" w14:textId="326D4458" w:rsidR="00D4327F" w:rsidRPr="008F7D08" w:rsidRDefault="00D4327F" w:rsidP="008F7D08">
      <w:pPr>
        <w:spacing w:after="2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12A749" w14:textId="7AFD730C" w:rsidR="00D4327F" w:rsidRPr="008F7D08" w:rsidRDefault="00E00702" w:rsidP="008F7D08">
      <w:pPr>
        <w:pStyle w:val="Akapitzlist"/>
        <w:spacing w:after="24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70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Specyfikacja techniczna</w:t>
      </w:r>
      <w:r w:rsidR="008865E1">
        <w:rPr>
          <w:rFonts w:ascii="Times New Roman" w:hAnsi="Times New Roman"/>
          <w:b/>
          <w:bCs/>
          <w:color w:val="000000"/>
          <w:sz w:val="24"/>
          <w:szCs w:val="24"/>
        </w:rPr>
        <w:t xml:space="preserve"> (parametry minimalne)</w:t>
      </w:r>
      <w:r w:rsidRPr="00E0070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10A85CC9" w14:textId="77777777" w:rsidR="00E00702" w:rsidRPr="00E00702" w:rsidRDefault="00E00702" w:rsidP="00E00702">
      <w:pPr>
        <w:pStyle w:val="Akapitzlist"/>
        <w:spacing w:after="240"/>
        <w:rPr>
          <w:rFonts w:ascii="Times New Roman" w:hAnsi="Times New Roman"/>
          <w:color w:val="000000"/>
          <w:sz w:val="24"/>
          <w:szCs w:val="24"/>
        </w:rPr>
      </w:pPr>
      <w:r w:rsidRPr="00E00702">
        <w:rPr>
          <w:rFonts w:ascii="Times New Roman" w:hAnsi="Times New Roman"/>
          <w:color w:val="000000"/>
          <w:sz w:val="24"/>
          <w:szCs w:val="24"/>
        </w:rPr>
        <w:t> </w:t>
      </w:r>
    </w:p>
    <w:p w14:paraId="25FC4684" w14:textId="77777777" w:rsidR="00BE0C41" w:rsidRDefault="00E00702" w:rsidP="00E00702">
      <w:pPr>
        <w:pStyle w:val="Akapitzlist"/>
        <w:spacing w:after="24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702">
        <w:rPr>
          <w:rFonts w:ascii="Times New Roman" w:hAnsi="Times New Roman"/>
          <w:b/>
          <w:bCs/>
          <w:color w:val="000000"/>
          <w:sz w:val="24"/>
          <w:szCs w:val="24"/>
        </w:rPr>
        <w:t>kontroler główny</w:t>
      </w:r>
    </w:p>
    <w:p w14:paraId="5A29F1F8" w14:textId="77777777" w:rsidR="00E00702" w:rsidRDefault="00E00702" w:rsidP="00BE0C41">
      <w:pPr>
        <w:pStyle w:val="Akapitzlist"/>
        <w:spacing w:after="240"/>
        <w:ind w:left="1416"/>
        <w:rPr>
          <w:rFonts w:ascii="Times New Roman" w:hAnsi="Times New Roman"/>
          <w:color w:val="000000"/>
          <w:sz w:val="24"/>
          <w:szCs w:val="24"/>
        </w:rPr>
      </w:pPr>
      <w:r w:rsidRPr="00E00702">
        <w:rPr>
          <w:rFonts w:ascii="Times New Roman" w:hAnsi="Times New Roman"/>
          <w:color w:val="000000"/>
          <w:sz w:val="24"/>
          <w:szCs w:val="24"/>
        </w:rPr>
        <w:t xml:space="preserve">• STM32F427; </w:t>
      </w:r>
      <w:proofErr w:type="spellStart"/>
      <w:r w:rsidRPr="00E00702">
        <w:rPr>
          <w:rFonts w:ascii="Times New Roman" w:hAnsi="Times New Roman"/>
          <w:color w:val="000000"/>
          <w:sz w:val="24"/>
          <w:szCs w:val="24"/>
        </w:rPr>
        <w:t>flash</w:t>
      </w:r>
      <w:proofErr w:type="spellEnd"/>
      <w:r w:rsidRPr="00E00702">
        <w:rPr>
          <w:rFonts w:ascii="Times New Roman" w:hAnsi="Times New Roman"/>
          <w:color w:val="000000"/>
          <w:sz w:val="24"/>
          <w:szCs w:val="24"/>
        </w:rPr>
        <w:t xml:space="preserve"> 2MiB, RAM 256KiB.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Wbudowana pamięć 16KiB SPI</w:t>
      </w:r>
      <w:r w:rsidR="001D4601">
        <w:rPr>
          <w:rFonts w:ascii="Times New Roman" w:hAnsi="Times New Roman"/>
          <w:color w:val="000000"/>
          <w:sz w:val="24"/>
          <w:szCs w:val="24"/>
        </w:rPr>
        <w:t xml:space="preserve"> FRAM</w:t>
      </w:r>
      <w:r w:rsidR="001D4601">
        <w:rPr>
          <w:rFonts w:ascii="Times New Roman" w:hAnsi="Times New Roman"/>
          <w:color w:val="000000"/>
          <w:sz w:val="24"/>
          <w:szCs w:val="24"/>
        </w:rPr>
        <w:br/>
        <w:t>• Żyroskop / akcelerometr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Barometr MS5611.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Wszystkie sensory połączone przez SPI.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Interfejs Micro SD przez SDIO.</w:t>
      </w:r>
    </w:p>
    <w:p w14:paraId="1634A3E4" w14:textId="77777777" w:rsidR="00BE0C41" w:rsidRPr="00E00702" w:rsidRDefault="00BE0C41" w:rsidP="00BE0C41">
      <w:pPr>
        <w:pStyle w:val="Akapitzlist"/>
        <w:spacing w:after="240"/>
        <w:ind w:left="1416"/>
        <w:rPr>
          <w:rFonts w:ascii="Times New Roman" w:hAnsi="Times New Roman"/>
          <w:color w:val="000000"/>
          <w:sz w:val="24"/>
          <w:szCs w:val="24"/>
        </w:rPr>
      </w:pPr>
    </w:p>
    <w:p w14:paraId="7C8031C6" w14:textId="77777777" w:rsidR="00BE0C41" w:rsidRDefault="00E00702" w:rsidP="00E00702">
      <w:pPr>
        <w:pStyle w:val="Akapitzlist"/>
        <w:spacing w:after="24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702">
        <w:rPr>
          <w:rFonts w:ascii="Times New Roman" w:hAnsi="Times New Roman"/>
          <w:b/>
          <w:bCs/>
          <w:color w:val="000000"/>
          <w:sz w:val="24"/>
          <w:szCs w:val="24"/>
        </w:rPr>
        <w:t>Moduł IMU</w:t>
      </w:r>
    </w:p>
    <w:p w14:paraId="5D0271DD" w14:textId="77777777" w:rsidR="00E00702" w:rsidRPr="00E00702" w:rsidRDefault="00E00702" w:rsidP="00BE0C41">
      <w:pPr>
        <w:pStyle w:val="Akapitzlist"/>
        <w:spacing w:after="240"/>
        <w:ind w:left="1416"/>
        <w:rPr>
          <w:rFonts w:ascii="Times New Roman" w:hAnsi="Times New Roman"/>
          <w:color w:val="000000"/>
          <w:sz w:val="24"/>
          <w:szCs w:val="24"/>
        </w:rPr>
      </w:pPr>
      <w:r w:rsidRPr="00E00702">
        <w:rPr>
          <w:rFonts w:ascii="Times New Roman" w:hAnsi="Times New Roman"/>
          <w:color w:val="000000"/>
          <w:sz w:val="24"/>
          <w:szCs w:val="24"/>
        </w:rPr>
        <w:t>• Zintegrowany akcelerometr / magnetometr LSM303D.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Żyroskop L3GD20.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Żyroskop / akcelerometr MPU9250 lub ICM 20xxx.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Barometr MS5611. 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Wszystkie sensory połączone przez SPI.</w:t>
      </w:r>
    </w:p>
    <w:p w14:paraId="41D70BB8" w14:textId="77777777" w:rsidR="00BE0C41" w:rsidRDefault="00BE0C41" w:rsidP="00E00702">
      <w:pPr>
        <w:pStyle w:val="Akapitzlist"/>
        <w:spacing w:after="2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E962EA" w14:textId="77777777" w:rsidR="00BE0C41" w:rsidRDefault="00E00702" w:rsidP="00E00702">
      <w:pPr>
        <w:pStyle w:val="Akapitzlist"/>
        <w:spacing w:after="24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702">
        <w:rPr>
          <w:rFonts w:ascii="Times New Roman" w:hAnsi="Times New Roman"/>
          <w:b/>
          <w:bCs/>
          <w:color w:val="000000"/>
          <w:sz w:val="24"/>
          <w:szCs w:val="24"/>
        </w:rPr>
        <w:t>Porty</w:t>
      </w:r>
    </w:p>
    <w:p w14:paraId="21849961" w14:textId="77777777" w:rsidR="00E00702" w:rsidRDefault="00E00702" w:rsidP="00BE0C41">
      <w:pPr>
        <w:pStyle w:val="Akapitzlist"/>
        <w:spacing w:after="240"/>
        <w:ind w:left="1416"/>
        <w:rPr>
          <w:rFonts w:ascii="Times New Roman" w:hAnsi="Times New Roman"/>
          <w:color w:val="000000"/>
          <w:sz w:val="24"/>
          <w:szCs w:val="24"/>
        </w:rPr>
      </w:pPr>
      <w:r w:rsidRPr="00E00702">
        <w:rPr>
          <w:rFonts w:ascii="Times New Roman" w:hAnsi="Times New Roman"/>
          <w:color w:val="000000"/>
          <w:sz w:val="24"/>
          <w:szCs w:val="24"/>
        </w:rPr>
        <w:t xml:space="preserve">• 14 wyjść </w:t>
      </w:r>
      <w:proofErr w:type="spellStart"/>
      <w:r w:rsidRPr="00E00702">
        <w:rPr>
          <w:rFonts w:ascii="Times New Roman" w:hAnsi="Times New Roman"/>
          <w:color w:val="000000"/>
          <w:sz w:val="24"/>
          <w:szCs w:val="24"/>
        </w:rPr>
        <w:t>serwo</w:t>
      </w:r>
      <w:proofErr w:type="spellEnd"/>
      <w:r w:rsidRPr="00E00702">
        <w:rPr>
          <w:rFonts w:ascii="Times New Roman" w:hAnsi="Times New Roman"/>
          <w:color w:val="000000"/>
          <w:sz w:val="24"/>
          <w:szCs w:val="24"/>
        </w:rPr>
        <w:t xml:space="preserve"> PWM (8 z IO, 6 z FMU).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 xml:space="preserve">• Wejścia R/C dla CPPM, Spektrum / DSM i </w:t>
      </w:r>
      <w:proofErr w:type="spellStart"/>
      <w:r w:rsidRPr="00E00702">
        <w:rPr>
          <w:rFonts w:ascii="Times New Roman" w:hAnsi="Times New Roman"/>
          <w:color w:val="000000"/>
          <w:sz w:val="24"/>
          <w:szCs w:val="24"/>
        </w:rPr>
        <w:t>S.Bus</w:t>
      </w:r>
      <w:proofErr w:type="spellEnd"/>
      <w:r w:rsidRPr="00E00702">
        <w:rPr>
          <w:rFonts w:ascii="Times New Roman" w:hAnsi="Times New Roman"/>
          <w:color w:val="000000"/>
          <w:sz w:val="24"/>
          <w:szCs w:val="24"/>
        </w:rPr>
        <w:t>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Wejście Analog / PWM RSSI.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 xml:space="preserve">• Wyjście </w:t>
      </w:r>
      <w:proofErr w:type="spellStart"/>
      <w:r w:rsidRPr="00E00702">
        <w:rPr>
          <w:rFonts w:ascii="Times New Roman" w:hAnsi="Times New Roman"/>
          <w:color w:val="000000"/>
          <w:sz w:val="24"/>
          <w:szCs w:val="24"/>
        </w:rPr>
        <w:t>serwo</w:t>
      </w:r>
      <w:proofErr w:type="spellEnd"/>
      <w:r w:rsidRPr="00E0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0702">
        <w:rPr>
          <w:rFonts w:ascii="Times New Roman" w:hAnsi="Times New Roman"/>
          <w:color w:val="000000"/>
          <w:sz w:val="24"/>
          <w:szCs w:val="24"/>
        </w:rPr>
        <w:t>S.Bus</w:t>
      </w:r>
      <w:proofErr w:type="spellEnd"/>
      <w:r w:rsidRPr="00E00702">
        <w:rPr>
          <w:rFonts w:ascii="Times New Roman" w:hAnsi="Times New Roman"/>
          <w:color w:val="000000"/>
          <w:sz w:val="24"/>
          <w:szCs w:val="24"/>
        </w:rPr>
        <w:t>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5 portów szeregowych ogólnego zastosowania, 2 z pełną kontrolą przepływu, 2 porty I2C.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Port SPI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2 interfejsy CAN Bus.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3 wejścia analogowe. 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Sterownik brzęczyka piezoelektrycznego.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LED RGB.</w:t>
      </w:r>
      <w:r w:rsidRPr="00E00702">
        <w:rPr>
          <w:rFonts w:ascii="Times New Roman" w:hAnsi="Times New Roman"/>
          <w:color w:val="000000"/>
          <w:sz w:val="24"/>
          <w:szCs w:val="24"/>
        </w:rPr>
        <w:br/>
        <w:t>• Przycisk bezpieczeństwa / LED.</w:t>
      </w:r>
    </w:p>
    <w:p w14:paraId="76FCE724" w14:textId="77777777" w:rsidR="0057490A" w:rsidRPr="00E00702" w:rsidRDefault="0057490A" w:rsidP="00E00702">
      <w:pPr>
        <w:pStyle w:val="Akapitzlist"/>
        <w:spacing w:after="240"/>
        <w:rPr>
          <w:rFonts w:ascii="Times New Roman" w:hAnsi="Times New Roman"/>
          <w:color w:val="000000"/>
          <w:sz w:val="24"/>
          <w:szCs w:val="24"/>
        </w:rPr>
      </w:pPr>
    </w:p>
    <w:p w14:paraId="5F3C462A" w14:textId="77777777" w:rsidR="005E5707" w:rsidRDefault="00BE0C41" w:rsidP="005E5707">
      <w:pPr>
        <w:pStyle w:val="Akapitzlist"/>
        <w:spacing w:after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Moduł</w:t>
      </w:r>
      <w:r w:rsidR="0057490A" w:rsidRPr="0057490A">
        <w:rPr>
          <w:rFonts w:ascii="Times New Roman" w:hAnsi="Times New Roman"/>
          <w:b/>
          <w:color w:val="000000"/>
          <w:sz w:val="24"/>
          <w:szCs w:val="24"/>
        </w:rPr>
        <w:t xml:space="preserve"> RTK</w:t>
      </w:r>
    </w:p>
    <w:p w14:paraId="265C9D4A" w14:textId="77777777" w:rsidR="00BE0C41" w:rsidRPr="0057490A" w:rsidRDefault="00BE0C41" w:rsidP="005E5707">
      <w:pPr>
        <w:pStyle w:val="Akapitzlist"/>
        <w:spacing w:after="240"/>
        <w:rPr>
          <w:rFonts w:ascii="Times New Roman" w:hAnsi="Times New Roman"/>
          <w:b/>
          <w:color w:val="000000"/>
          <w:sz w:val="24"/>
          <w:szCs w:val="24"/>
        </w:rPr>
      </w:pPr>
    </w:p>
    <w:p w14:paraId="4A0AE62A" w14:textId="77777777" w:rsidR="0057490A" w:rsidRDefault="0057490A" w:rsidP="0057490A">
      <w:pPr>
        <w:pStyle w:val="Akapitzlist"/>
        <w:numPr>
          <w:ilvl w:val="0"/>
          <w:numId w:val="28"/>
        </w:num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Kompatybilny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kontrolerem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lotu</w:t>
      </w:r>
      <w:proofErr w:type="spellEnd"/>
    </w:p>
    <w:p w14:paraId="1F2CC1A3" w14:textId="77777777" w:rsidR="00805A76" w:rsidRPr="00805A76" w:rsidRDefault="00805A76" w:rsidP="0057490A">
      <w:pPr>
        <w:pStyle w:val="Akapitzlist"/>
        <w:numPr>
          <w:ilvl w:val="0"/>
          <w:numId w:val="28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805A76">
        <w:rPr>
          <w:rFonts w:ascii="Times New Roman" w:hAnsi="Times New Roman"/>
          <w:color w:val="000000"/>
          <w:sz w:val="24"/>
          <w:szCs w:val="24"/>
        </w:rPr>
        <w:t>Moduł stacji referencyjnej (</w:t>
      </w:r>
      <w:proofErr w:type="spellStart"/>
      <w:r w:rsidRPr="00805A76">
        <w:rPr>
          <w:rFonts w:ascii="Times New Roman" w:hAnsi="Times New Roman"/>
          <w:color w:val="000000"/>
          <w:sz w:val="24"/>
          <w:szCs w:val="24"/>
        </w:rPr>
        <w:t>base</w:t>
      </w:r>
      <w:proofErr w:type="spellEnd"/>
      <w:r w:rsidRPr="00805A76">
        <w:rPr>
          <w:rFonts w:ascii="Times New Roman" w:hAnsi="Times New Roman"/>
          <w:color w:val="000000"/>
          <w:sz w:val="24"/>
          <w:szCs w:val="24"/>
        </w:rPr>
        <w:t>) oraz ruchomej (rover)</w:t>
      </w:r>
    </w:p>
    <w:p w14:paraId="130D3EAB" w14:textId="77777777" w:rsidR="0057490A" w:rsidRDefault="0057490A" w:rsidP="0057490A">
      <w:pPr>
        <w:pStyle w:val="Akapitzlist"/>
        <w:numPr>
          <w:ilvl w:val="0"/>
          <w:numId w:val="28"/>
        </w:num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odbiornik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72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kanałowy</w:t>
      </w:r>
      <w:proofErr w:type="spellEnd"/>
    </w:p>
    <w:p w14:paraId="7E29DF4A" w14:textId="77777777" w:rsidR="0057490A" w:rsidRDefault="0057490A" w:rsidP="0057490A">
      <w:pPr>
        <w:pStyle w:val="Akapitzlist"/>
        <w:numPr>
          <w:ilvl w:val="0"/>
          <w:numId w:val="28"/>
        </w:num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systemy</w:t>
      </w:r>
      <w:proofErr w:type="spellEnd"/>
      <w:r w:rsidRPr="0057490A">
        <w:rPr>
          <w:rFonts w:ascii="Times New Roman" w:hAnsi="Times New Roman"/>
          <w:color w:val="000000"/>
          <w:sz w:val="24"/>
          <w:szCs w:val="24"/>
          <w:lang w:val="en-US"/>
        </w:rPr>
        <w:t xml:space="preserve"> GPS L1C/A, GLONASS L1OF, </w:t>
      </w:r>
      <w:proofErr w:type="spellStart"/>
      <w:r w:rsidRPr="0057490A">
        <w:rPr>
          <w:rFonts w:ascii="Times New Roman" w:hAnsi="Times New Roman"/>
          <w:color w:val="000000"/>
          <w:sz w:val="24"/>
          <w:szCs w:val="24"/>
          <w:lang w:val="en-US"/>
        </w:rPr>
        <w:t>BeiDou</w:t>
      </w:r>
      <w:proofErr w:type="spellEnd"/>
      <w:r w:rsidRPr="0057490A">
        <w:rPr>
          <w:rFonts w:ascii="Times New Roman" w:hAnsi="Times New Roman"/>
          <w:color w:val="000000"/>
          <w:sz w:val="24"/>
          <w:szCs w:val="24"/>
          <w:lang w:val="en-US"/>
        </w:rPr>
        <w:t xml:space="preserve"> B1I </w:t>
      </w:r>
    </w:p>
    <w:p w14:paraId="27680A6D" w14:textId="77777777" w:rsidR="0057490A" w:rsidRPr="0057490A" w:rsidRDefault="0057490A" w:rsidP="0057490A">
      <w:pPr>
        <w:pStyle w:val="Akapitzlist"/>
        <w:numPr>
          <w:ilvl w:val="0"/>
          <w:numId w:val="28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57490A">
        <w:rPr>
          <w:rFonts w:ascii="Times New Roman" w:hAnsi="Times New Roman"/>
          <w:color w:val="000000"/>
          <w:sz w:val="24"/>
          <w:szCs w:val="24"/>
        </w:rPr>
        <w:t xml:space="preserve">częstotliwość zapisu pozycji: od 5 </w:t>
      </w:r>
      <w:proofErr w:type="spellStart"/>
      <w:r w:rsidRPr="0057490A">
        <w:rPr>
          <w:rFonts w:ascii="Times New Roman" w:hAnsi="Times New Roman"/>
          <w:color w:val="000000"/>
          <w:sz w:val="24"/>
          <w:szCs w:val="24"/>
        </w:rPr>
        <w:t>Hz</w:t>
      </w:r>
      <w:proofErr w:type="spellEnd"/>
      <w:r w:rsidRPr="0057490A">
        <w:rPr>
          <w:rFonts w:ascii="Times New Roman" w:hAnsi="Times New Roman"/>
          <w:color w:val="000000"/>
          <w:sz w:val="24"/>
          <w:szCs w:val="24"/>
        </w:rPr>
        <w:t xml:space="preserve"> do 10 </w:t>
      </w:r>
      <w:proofErr w:type="spellStart"/>
      <w:r w:rsidRPr="0057490A">
        <w:rPr>
          <w:rFonts w:ascii="Times New Roman" w:hAnsi="Times New Roman"/>
          <w:color w:val="000000"/>
          <w:sz w:val="24"/>
          <w:szCs w:val="24"/>
        </w:rPr>
        <w:t>Hz</w:t>
      </w:r>
      <w:proofErr w:type="spellEnd"/>
      <w:r w:rsidRPr="0057490A">
        <w:rPr>
          <w:rFonts w:ascii="Times New Roman" w:hAnsi="Times New Roman"/>
          <w:color w:val="000000"/>
          <w:sz w:val="24"/>
          <w:szCs w:val="24"/>
        </w:rPr>
        <w:t xml:space="preserve"> lub lepiej</w:t>
      </w:r>
      <w:r w:rsidR="00805A76">
        <w:rPr>
          <w:rFonts w:ascii="Times New Roman" w:hAnsi="Times New Roman"/>
          <w:color w:val="000000"/>
          <w:sz w:val="24"/>
          <w:szCs w:val="24"/>
        </w:rPr>
        <w:t xml:space="preserve"> (w zależności od kombinacji wykorzystywanych systemów)</w:t>
      </w:r>
      <w:r w:rsidRPr="0057490A">
        <w:rPr>
          <w:rFonts w:ascii="Times New Roman" w:hAnsi="Times New Roman"/>
          <w:color w:val="000000"/>
          <w:sz w:val="24"/>
          <w:szCs w:val="24"/>
        </w:rPr>
        <w:t>.</w:t>
      </w:r>
    </w:p>
    <w:p w14:paraId="5D64CAD7" w14:textId="77777777" w:rsidR="0057490A" w:rsidRDefault="0057490A" w:rsidP="0057490A">
      <w:pPr>
        <w:pStyle w:val="Akapitzlist"/>
        <w:numPr>
          <w:ilvl w:val="0"/>
          <w:numId w:val="28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57490A">
        <w:rPr>
          <w:rFonts w:ascii="Times New Roman" w:hAnsi="Times New Roman"/>
          <w:color w:val="000000"/>
          <w:sz w:val="24"/>
          <w:szCs w:val="24"/>
        </w:rPr>
        <w:t>Dokładność: bez RTK  2.5 m CEP</w:t>
      </w:r>
      <w:r w:rsidR="00805A76">
        <w:rPr>
          <w:rFonts w:ascii="Times New Roman" w:hAnsi="Times New Roman"/>
          <w:color w:val="000000"/>
          <w:sz w:val="24"/>
          <w:szCs w:val="24"/>
        </w:rPr>
        <w:t>, z RTK:</w:t>
      </w:r>
      <w:r w:rsidRPr="0057490A">
        <w:rPr>
          <w:rFonts w:ascii="Times New Roman" w:hAnsi="Times New Roman"/>
          <w:color w:val="000000"/>
          <w:sz w:val="24"/>
          <w:szCs w:val="24"/>
        </w:rPr>
        <w:t xml:space="preserve"> 0.025 m + 1 </w:t>
      </w:r>
      <w:proofErr w:type="spellStart"/>
      <w:r w:rsidRPr="0057490A">
        <w:rPr>
          <w:rFonts w:ascii="Times New Roman" w:hAnsi="Times New Roman"/>
          <w:color w:val="000000"/>
          <w:sz w:val="24"/>
          <w:szCs w:val="24"/>
        </w:rPr>
        <w:t>ppm</w:t>
      </w:r>
      <w:proofErr w:type="spellEnd"/>
      <w:r w:rsidRPr="0057490A">
        <w:rPr>
          <w:rFonts w:ascii="Times New Roman" w:hAnsi="Times New Roman"/>
          <w:color w:val="000000"/>
          <w:sz w:val="24"/>
          <w:szCs w:val="24"/>
        </w:rPr>
        <w:t xml:space="preserve"> CEP</w:t>
      </w:r>
    </w:p>
    <w:p w14:paraId="7EC692BD" w14:textId="77777777" w:rsidR="00805A76" w:rsidRPr="001D4601" w:rsidRDefault="00805A76" w:rsidP="0057490A">
      <w:pPr>
        <w:pStyle w:val="Akapitzlist"/>
        <w:numPr>
          <w:ilvl w:val="0"/>
          <w:numId w:val="28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1D4601">
        <w:rPr>
          <w:rFonts w:ascii="Times New Roman" w:hAnsi="Times New Roman"/>
          <w:color w:val="000000"/>
          <w:sz w:val="24"/>
          <w:szCs w:val="24"/>
        </w:rPr>
        <w:lastRenderedPageBreak/>
        <w:t xml:space="preserve">Obsługiwane protokoły: NMEA 0183 V4.0, RTCM 3.2 </w:t>
      </w:r>
    </w:p>
    <w:p w14:paraId="22F8476F" w14:textId="77777777" w:rsidR="00805A76" w:rsidRDefault="00805A76" w:rsidP="0057490A">
      <w:pPr>
        <w:pStyle w:val="Akapitzlist"/>
        <w:numPr>
          <w:ilvl w:val="0"/>
          <w:numId w:val="28"/>
        </w:num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Antenna GPS</w:t>
      </w:r>
    </w:p>
    <w:p w14:paraId="29D94105" w14:textId="77777777" w:rsidR="00805A76" w:rsidRDefault="00805A76" w:rsidP="0007577D">
      <w:pPr>
        <w:pStyle w:val="Akapitzlist"/>
        <w:numPr>
          <w:ilvl w:val="0"/>
          <w:numId w:val="28"/>
        </w:num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05A76">
        <w:rPr>
          <w:rFonts w:ascii="Times New Roman" w:hAnsi="Times New Roman"/>
          <w:color w:val="000000"/>
          <w:sz w:val="24"/>
          <w:szCs w:val="24"/>
          <w:lang w:val="en-US"/>
        </w:rPr>
        <w:t xml:space="preserve">IMU MPU9250 </w:t>
      </w:r>
    </w:p>
    <w:p w14:paraId="0EA0328A" w14:textId="77777777" w:rsidR="005E5707" w:rsidRPr="006800F4" w:rsidRDefault="00805A76" w:rsidP="006800F4">
      <w:pPr>
        <w:pStyle w:val="Akapitzlist"/>
        <w:numPr>
          <w:ilvl w:val="0"/>
          <w:numId w:val="28"/>
        </w:numPr>
        <w:spacing w:after="24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Barometr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05A76">
        <w:rPr>
          <w:rFonts w:ascii="Times New Roman" w:hAnsi="Times New Roman"/>
          <w:color w:val="000000"/>
          <w:sz w:val="24"/>
          <w:szCs w:val="24"/>
          <w:lang w:val="en-US"/>
        </w:rPr>
        <w:t xml:space="preserve">MS5611 </w:t>
      </w:r>
    </w:p>
    <w:p w14:paraId="32BF83D1" w14:textId="77777777" w:rsidR="00BE0C41" w:rsidRPr="00737BDB" w:rsidRDefault="00BE0C41" w:rsidP="00BE0C41">
      <w:pPr>
        <w:spacing w:after="240"/>
        <w:rPr>
          <w:rFonts w:ascii="Times New Roman" w:hAnsi="Times New Roman"/>
          <w:b/>
          <w:color w:val="000000"/>
          <w:sz w:val="24"/>
          <w:szCs w:val="24"/>
        </w:rPr>
      </w:pPr>
      <w:r w:rsidRPr="00737BDB">
        <w:rPr>
          <w:rFonts w:ascii="Times New Roman" w:hAnsi="Times New Roman"/>
          <w:b/>
          <w:color w:val="000000"/>
          <w:sz w:val="24"/>
          <w:szCs w:val="24"/>
        </w:rPr>
        <w:t>Informacje dodatkowe:</w:t>
      </w:r>
    </w:p>
    <w:p w14:paraId="7830BECA" w14:textId="77777777" w:rsidR="001460E3" w:rsidRPr="00BE0C41" w:rsidRDefault="00BE0C41" w:rsidP="00BE0C41">
      <w:pPr>
        <w:spacing w:after="24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E0C41">
        <w:rPr>
          <w:rFonts w:ascii="Times New Roman" w:hAnsi="Times New Roman"/>
          <w:b/>
          <w:color w:val="000000"/>
          <w:sz w:val="24"/>
          <w:szCs w:val="24"/>
        </w:rPr>
        <w:t>SPECYFIKACJA BEZZAŁOGOWEGO POJAZDU LATAJĄCEGO, BĘDĄCEGO PRZEDMIOTEM MODERNIZACJI DO SYSTEMU RTK</w:t>
      </w:r>
    </w:p>
    <w:p w14:paraId="011451BC" w14:textId="77777777" w:rsidR="001460E3" w:rsidRPr="001460E3" w:rsidRDefault="001460E3" w:rsidP="001460E3">
      <w:p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Podstawowa funkcjonalność systemu:</w:t>
      </w:r>
    </w:p>
    <w:p w14:paraId="039040A3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składane ramiona</w:t>
      </w:r>
    </w:p>
    <w:p w14:paraId="500C6E8E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elektrycznie składane podwozie</w:t>
      </w:r>
    </w:p>
    <w:p w14:paraId="07FA0B8C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czas lotu min. 40 min (z dodatkową baterią)</w:t>
      </w:r>
    </w:p>
    <w:p w14:paraId="1E99B8CD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transmisja obrazu video</w:t>
      </w:r>
    </w:p>
    <w:p w14:paraId="0A535A21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zdalne sterowanie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gimbalem</w:t>
      </w:r>
      <w:proofErr w:type="spellEnd"/>
    </w:p>
    <w:p w14:paraId="3AB56CAB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gimbal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przystosowany do wykonywania misji fotogrametrycznych, umożliwiający wymianę aparatu fotograficznego</w:t>
      </w:r>
      <w:r w:rsidR="005E57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kamery termowizyjnej FLIR</w:t>
      </w: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bądź obiektywu.</w:t>
      </w:r>
    </w:p>
    <w:p w14:paraId="5D16BD4D" w14:textId="77777777" w:rsid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obsługa funkcji autopilota z nadajnika RC lub PC oraz Android</w:t>
      </w:r>
    </w:p>
    <w:p w14:paraId="4C69235D" w14:textId="77777777" w:rsidR="001460E3" w:rsidRPr="001460E3" w:rsidRDefault="001460E3" w:rsidP="001460E3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87E924E" w14:textId="77777777" w:rsidR="001460E3" w:rsidRPr="001460E3" w:rsidRDefault="001460E3" w:rsidP="001460E3">
      <w:p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Funkcjonalność autopilota:</w:t>
      </w:r>
    </w:p>
    <w:p w14:paraId="2ABFAD47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tryb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Loiter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(utrzymanie wysokości i pozycji)</w:t>
      </w:r>
    </w:p>
    <w:p w14:paraId="166748D9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tryb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Stabilize</w:t>
      </w:r>
      <w:proofErr w:type="spellEnd"/>
    </w:p>
    <w:p w14:paraId="13626E53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tryb RTL – powrót do miejsca startu i lądowanie</w:t>
      </w:r>
    </w:p>
    <w:p w14:paraId="422F1030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tryb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Landing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automatyczne lądowanie</w:t>
      </w:r>
    </w:p>
    <w:p w14:paraId="228CD775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tryb automatyczny : wykonywanie misji po zaplanowanych </w:t>
      </w:r>
      <w:r w:rsidR="005E57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punktach drogi</w:t>
      </w: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siatkach</w:t>
      </w:r>
    </w:p>
    <w:p w14:paraId="10326B10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tryb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Circle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(lot po kole)</w:t>
      </w:r>
    </w:p>
    <w:p w14:paraId="79420A31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tryb lotu po kole z automatyczną zmianą wysokości</w:t>
      </w:r>
    </w:p>
    <w:p w14:paraId="758E01A5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transmisja telemetrii</w:t>
      </w:r>
    </w:p>
    <w:p w14:paraId="63E1FCEB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zdalne programowanie misji oraz wywoływanie funkcji autopilota</w:t>
      </w:r>
    </w:p>
    <w:p w14:paraId="6FB0A573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funkcje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Fail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Safe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: automatyczne lądowanie poniżej określonej wartości poziomu napięcia baterii, automatyczny powrót po zaniku łączności z systemem RC</w:t>
      </w:r>
    </w:p>
    <w:p w14:paraId="66C82410" w14:textId="77777777" w:rsidR="001460E3" w:rsidRPr="001460E3" w:rsidRDefault="001460E3" w:rsidP="001460E3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71C5A3F" w14:textId="77777777" w:rsidR="001460E3" w:rsidRPr="001460E3" w:rsidRDefault="001460E3" w:rsidP="001460E3">
      <w:p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Parametry techniczne:</w:t>
      </w:r>
    </w:p>
    <w:p w14:paraId="05BEF3F7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materiał konstrukcyjny: włókno węglowe, aluminium, ABS</w:t>
      </w:r>
    </w:p>
    <w:p w14:paraId="09A1EC60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waga podnoszonego ładunku: min. 2.5kg</w:t>
      </w:r>
    </w:p>
    <w:p w14:paraId="23F5E7B5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możliwość integracji z różnymi czujnikami</w:t>
      </w:r>
    </w:p>
    <w:p w14:paraId="2BC6D383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otwarty protokół komunikacyjny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Mavlink</w:t>
      </w:r>
      <w:proofErr w:type="spellEnd"/>
    </w:p>
    <w:p w14:paraId="05AD0A61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rama węglowa w układzie X8 (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oktokopter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p w14:paraId="5A73F125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płyta wibroizolacyjna</w:t>
      </w:r>
    </w:p>
    <w:p w14:paraId="2CF70457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złącze szybkiego montażu i wymiany głowic</w:t>
      </w:r>
    </w:p>
    <w:p w14:paraId="1B6E46AA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uchwyt akumulatora</w:t>
      </w:r>
    </w:p>
    <w:p w14:paraId="70999F0D" w14:textId="77777777" w:rsidR="001460E3" w:rsidRPr="008865E1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65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śmigła T-Motors 18x6.1” (8szt)</w:t>
      </w:r>
    </w:p>
    <w:p w14:paraId="5077B7DF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silniki T-Motors 4014-11 330kV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Antygravity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(8szt)</w:t>
      </w:r>
    </w:p>
    <w:p w14:paraId="1BD5D37C" w14:textId="77777777" w:rsid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- regulatory T-Motors 6S 40A (8szt)</w:t>
      </w:r>
    </w:p>
    <w:p w14:paraId="751EFDFB" w14:textId="77777777" w:rsidR="00A4622C" w:rsidRPr="001460E3" w:rsidRDefault="00A4622C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14:paraId="41028064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lastRenderedPageBreak/>
        <w:t xml:space="preserve">- autopilot 3dr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Pixhawk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karta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SD</w:t>
      </w:r>
    </w:p>
    <w:p w14:paraId="1804600F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- GPS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Ublox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8N (GPS,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Glonass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BeiDou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)</w:t>
      </w:r>
    </w:p>
    <w:p w14:paraId="7AE5F038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kompas trójosiowy</w:t>
      </w:r>
    </w:p>
    <w:p w14:paraId="623D8D34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ultradźwiękowy czujnik odległości dla systemu lądowania</w:t>
      </w:r>
    </w:p>
    <w:p w14:paraId="6E5EDD47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powerboard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zasilaniem dla autopilota, LED</w:t>
      </w:r>
    </w:p>
    <w:p w14:paraId="485BE162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uniwersalny mikroprocesorowy sterownik akcesoriów (IR wyzwalacz dla aparatu, sterownik LED, zasilanie głowicy)</w:t>
      </w:r>
    </w:p>
    <w:p w14:paraId="07E2385C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telemetria (dron i baza)</w:t>
      </w:r>
    </w:p>
    <w:p w14:paraId="0C98C70A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odbiornik, zespolony z monitorem LCD 7”, zasilanie monitora</w:t>
      </w:r>
    </w:p>
    <w:p w14:paraId="5C188527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nadajnik pulpitowy RC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Graupner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MC-20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Hott</w:t>
      </w:r>
      <w:proofErr w:type="spellEnd"/>
    </w:p>
    <w:p w14:paraId="33B8FDB0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odbiornik RC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Graupner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Hott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GR-16</w:t>
      </w:r>
    </w:p>
    <w:p w14:paraId="5AE91E94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gimbal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2-osiowy, sprzężony z autopilotem, spełniający wymagania funkcjonalne (</w:t>
      </w:r>
      <w:proofErr w:type="spellStart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gimbal</w:t>
      </w:r>
      <w:proofErr w:type="spellEnd"/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przystosowany do wykonywania misji fotogrametrycznych, umożliwiający wymianę aparatu fotograficznego</w:t>
      </w:r>
      <w:r w:rsidR="005E57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kamery termowizyjnej FLIR</w:t>
      </w: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bądź obiektywu)</w:t>
      </w:r>
    </w:p>
    <w:p w14:paraId="3C470535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zdalny przełącznik źródła sygnału video</w:t>
      </w:r>
    </w:p>
    <w:p w14:paraId="0B9F9C3F" w14:textId="77777777" w:rsidR="001460E3" w:rsidRPr="001460E3" w:rsidRDefault="001460E3" w:rsidP="00BE0C41">
      <w:pPr>
        <w:ind w:left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460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konwerter HDMI &gt; CVBS</w:t>
      </w:r>
    </w:p>
    <w:p w14:paraId="0539D623" w14:textId="77777777" w:rsidR="00F00177" w:rsidRPr="0083148E" w:rsidRDefault="00F00177" w:rsidP="0083148E">
      <w:pPr>
        <w:rPr>
          <w:rFonts w:ascii="Times New Roman" w:hAnsi="Times New Roman"/>
          <w:sz w:val="24"/>
          <w:szCs w:val="24"/>
        </w:rPr>
      </w:pPr>
    </w:p>
    <w:p w14:paraId="16D8A780" w14:textId="77777777" w:rsidR="00ED7FD3" w:rsidRPr="00F00177" w:rsidRDefault="00ED7FD3" w:rsidP="00ED7FD3">
      <w:pPr>
        <w:rPr>
          <w:rFonts w:ascii="Times New Roman" w:hAnsi="Times New Roman"/>
          <w:sz w:val="24"/>
          <w:szCs w:val="24"/>
        </w:rPr>
      </w:pPr>
    </w:p>
    <w:p w14:paraId="109EA87A" w14:textId="77777777" w:rsidR="001460E3" w:rsidRPr="001460E3" w:rsidRDefault="007C6123" w:rsidP="009E2129">
      <w:pPr>
        <w:pStyle w:val="Akapitzlist"/>
        <w:numPr>
          <w:ilvl w:val="0"/>
          <w:numId w:val="3"/>
        </w:numPr>
        <w:tabs>
          <w:tab w:val="left" w:pos="3810"/>
        </w:tabs>
        <w:ind w:left="426"/>
        <w:rPr>
          <w:rFonts w:ascii="Times New Roman" w:hAnsi="Times New Roman"/>
          <w:b/>
          <w:sz w:val="24"/>
          <w:szCs w:val="24"/>
        </w:rPr>
      </w:pPr>
      <w:r w:rsidRPr="001460E3">
        <w:rPr>
          <w:rFonts w:ascii="Times New Roman" w:hAnsi="Times New Roman"/>
          <w:b/>
          <w:sz w:val="24"/>
          <w:szCs w:val="24"/>
        </w:rPr>
        <w:t xml:space="preserve">Termin realizacji: </w:t>
      </w:r>
      <w:r w:rsidR="00611322">
        <w:rPr>
          <w:rFonts w:ascii="Times New Roman" w:hAnsi="Times New Roman"/>
          <w:b/>
          <w:sz w:val="24"/>
          <w:szCs w:val="24"/>
        </w:rPr>
        <w:t xml:space="preserve">do </w:t>
      </w:r>
      <w:r w:rsidR="008E4EBF">
        <w:rPr>
          <w:rFonts w:ascii="Times New Roman" w:hAnsi="Times New Roman"/>
          <w:sz w:val="24"/>
          <w:szCs w:val="24"/>
        </w:rPr>
        <w:t xml:space="preserve"> </w:t>
      </w:r>
      <w:r w:rsidR="00D20ABB">
        <w:rPr>
          <w:rFonts w:ascii="Times New Roman" w:hAnsi="Times New Roman"/>
          <w:sz w:val="24"/>
          <w:szCs w:val="24"/>
        </w:rPr>
        <w:t>16</w:t>
      </w:r>
      <w:r w:rsidR="008E4EBF">
        <w:rPr>
          <w:rFonts w:ascii="Times New Roman" w:hAnsi="Times New Roman"/>
          <w:sz w:val="24"/>
          <w:szCs w:val="24"/>
        </w:rPr>
        <w:t>.11.2018 r.</w:t>
      </w:r>
    </w:p>
    <w:p w14:paraId="31B21508" w14:textId="77777777" w:rsidR="0081387F" w:rsidRPr="006800F4" w:rsidRDefault="002B5035" w:rsidP="001460E3">
      <w:pPr>
        <w:pStyle w:val="Akapitzlist"/>
        <w:numPr>
          <w:ilvl w:val="0"/>
          <w:numId w:val="3"/>
        </w:numPr>
        <w:tabs>
          <w:tab w:val="left" w:pos="3810"/>
        </w:tabs>
        <w:ind w:left="426"/>
        <w:rPr>
          <w:rFonts w:ascii="Times New Roman" w:hAnsi="Times New Roman"/>
          <w:b/>
          <w:sz w:val="24"/>
          <w:szCs w:val="24"/>
        </w:rPr>
      </w:pPr>
      <w:r w:rsidRPr="001460E3">
        <w:rPr>
          <w:rFonts w:ascii="Times New Roman" w:hAnsi="Times New Roman"/>
          <w:b/>
          <w:sz w:val="24"/>
          <w:szCs w:val="24"/>
        </w:rPr>
        <w:t>Termin płatności:</w:t>
      </w:r>
      <w:r w:rsidRPr="001460E3">
        <w:rPr>
          <w:rFonts w:ascii="Times New Roman" w:hAnsi="Times New Roman"/>
          <w:sz w:val="24"/>
          <w:szCs w:val="24"/>
        </w:rPr>
        <w:t xml:space="preserve"> </w:t>
      </w:r>
      <w:r w:rsidR="00BF0B0E" w:rsidRPr="00BF0B0E">
        <w:rPr>
          <w:rFonts w:ascii="Times New Roman" w:hAnsi="Times New Roman"/>
          <w:b/>
          <w:sz w:val="24"/>
          <w:szCs w:val="24"/>
        </w:rPr>
        <w:t>do</w:t>
      </w:r>
      <w:r w:rsidR="00BF0B0E">
        <w:rPr>
          <w:rFonts w:ascii="Times New Roman" w:hAnsi="Times New Roman"/>
          <w:sz w:val="24"/>
          <w:szCs w:val="24"/>
        </w:rPr>
        <w:t xml:space="preserve"> </w:t>
      </w:r>
      <w:r w:rsidR="008E4EBF">
        <w:rPr>
          <w:rFonts w:ascii="Times New Roman" w:hAnsi="Times New Roman"/>
          <w:sz w:val="24"/>
          <w:szCs w:val="24"/>
        </w:rPr>
        <w:t xml:space="preserve"> 14 dni od daty wpływu faktury do Akademii Morskiej, lecz nie później niż 20.11.2018 r.</w:t>
      </w:r>
    </w:p>
    <w:p w14:paraId="17DD9D0A" w14:textId="77777777" w:rsidR="006800F4" w:rsidRDefault="006800F4" w:rsidP="006800F4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UDZIAŁU W POSTĘPOWANIU</w:t>
      </w:r>
    </w:p>
    <w:p w14:paraId="2BDE46E6" w14:textId="77777777" w:rsidR="006800F4" w:rsidRDefault="006800F4" w:rsidP="006800F4">
      <w:pPr>
        <w:pStyle w:val="Default"/>
        <w:rPr>
          <w:rFonts w:ascii="Times New Roman" w:hAnsi="Times New Roman" w:cs="Times New Roman"/>
          <w:b/>
        </w:rPr>
      </w:pPr>
    </w:p>
    <w:p w14:paraId="0952BD39" w14:textId="77777777" w:rsidR="006800F4" w:rsidRDefault="006800F4" w:rsidP="006800F4">
      <w:pPr>
        <w:pStyle w:val="Default"/>
        <w:rPr>
          <w:rFonts w:ascii="Times New Roman" w:hAnsi="Times New Roman" w:cs="Times New Roman"/>
        </w:rPr>
      </w:pPr>
      <w:r w:rsidRPr="00277280">
        <w:rPr>
          <w:rFonts w:ascii="Times New Roman" w:hAnsi="Times New Roman" w:cs="Times New Roman"/>
        </w:rPr>
        <w:t xml:space="preserve">Do postępowania zostaną </w:t>
      </w:r>
      <w:r w:rsidR="00755206">
        <w:rPr>
          <w:rFonts w:ascii="Times New Roman" w:hAnsi="Times New Roman" w:cs="Times New Roman"/>
        </w:rPr>
        <w:t xml:space="preserve">wybrani </w:t>
      </w:r>
      <w:r w:rsidRPr="00277280">
        <w:rPr>
          <w:rFonts w:ascii="Times New Roman" w:hAnsi="Times New Roman" w:cs="Times New Roman"/>
        </w:rPr>
        <w:t>dostawcy sprzętu spełniającego wymagania przedstawione</w:t>
      </w:r>
      <w:r>
        <w:rPr>
          <w:rFonts w:ascii="Times New Roman" w:hAnsi="Times New Roman" w:cs="Times New Roman"/>
        </w:rPr>
        <w:t xml:space="preserve"> w opisie przedmiotu zamówienia, posiadający doświadczenie wdrożeniowe i projektowe obejmujące, co najmniej (dotyczy pracowników dostawcy):</w:t>
      </w:r>
    </w:p>
    <w:p w14:paraId="4631FB1D" w14:textId="77777777" w:rsidR="006800F4" w:rsidRPr="00805A76" w:rsidRDefault="006800F4" w:rsidP="006800F4">
      <w:pPr>
        <w:pStyle w:val="Akapitzlist"/>
        <w:numPr>
          <w:ilvl w:val="0"/>
          <w:numId w:val="31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dostawę</w:t>
      </w:r>
      <w:r w:rsidR="008865E1">
        <w:rPr>
          <w:rFonts w:ascii="Times New Roman" w:hAnsi="Times New Roman"/>
          <w:color w:val="000000"/>
          <w:sz w:val="24"/>
          <w:szCs w:val="24"/>
        </w:rPr>
        <w:t xml:space="preserve"> lub modernizację</w:t>
      </w:r>
      <w:r>
        <w:rPr>
          <w:rFonts w:ascii="Times New Roman" w:hAnsi="Times New Roman"/>
          <w:color w:val="000000"/>
          <w:sz w:val="24"/>
          <w:szCs w:val="24"/>
        </w:rPr>
        <w:t xml:space="preserve"> BSL dla przynajmniej 3 instytucji</w:t>
      </w:r>
      <w:r w:rsidRPr="00805A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budżetowych</w:t>
      </w:r>
    </w:p>
    <w:p w14:paraId="067B6559" w14:textId="77777777" w:rsidR="006800F4" w:rsidRDefault="006800F4" w:rsidP="006800F4">
      <w:pPr>
        <w:pStyle w:val="Akapitzlist"/>
        <w:numPr>
          <w:ilvl w:val="0"/>
          <w:numId w:val="31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805A76">
        <w:rPr>
          <w:rFonts w:ascii="Times New Roman" w:hAnsi="Times New Roman"/>
          <w:color w:val="000000"/>
          <w:sz w:val="24"/>
          <w:szCs w:val="24"/>
        </w:rPr>
        <w:t xml:space="preserve">uprawnienie BVLOS przyjemniej jednego </w:t>
      </w:r>
      <w:r>
        <w:rPr>
          <w:rFonts w:ascii="Times New Roman" w:hAnsi="Times New Roman"/>
          <w:color w:val="000000"/>
          <w:sz w:val="24"/>
          <w:szCs w:val="24"/>
        </w:rPr>
        <w:t>pracownika (konieczne do empirycznej weryfikacji poziomu RTW systemu)</w:t>
      </w:r>
    </w:p>
    <w:p w14:paraId="46EBCAB1" w14:textId="77777777" w:rsidR="009961CF" w:rsidRDefault="009961CF" w:rsidP="009961CF">
      <w:pPr>
        <w:pStyle w:val="Akapitzlist"/>
        <w:spacing w:after="240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5ECBCD74" w14:textId="77777777" w:rsidR="00AF2FEF" w:rsidRPr="00F00177" w:rsidRDefault="004F7B48" w:rsidP="00AF2FEF">
      <w:pPr>
        <w:pStyle w:val="Akapitzlist"/>
        <w:numPr>
          <w:ilvl w:val="0"/>
          <w:numId w:val="3"/>
        </w:numPr>
        <w:tabs>
          <w:tab w:val="left" w:pos="3810"/>
        </w:tabs>
        <w:ind w:left="426"/>
        <w:rPr>
          <w:rFonts w:ascii="Times New Roman" w:hAnsi="Times New Roman"/>
          <w:b/>
          <w:sz w:val="24"/>
          <w:szCs w:val="24"/>
        </w:rPr>
      </w:pPr>
      <w:r w:rsidRPr="00F00177">
        <w:rPr>
          <w:rFonts w:ascii="Times New Roman" w:hAnsi="Times New Roman"/>
          <w:b/>
          <w:sz w:val="24"/>
          <w:szCs w:val="24"/>
        </w:rPr>
        <w:t>Opis przygotowania oferty</w:t>
      </w:r>
      <w:r w:rsidR="0081387F" w:rsidRPr="00F00177">
        <w:rPr>
          <w:rFonts w:ascii="Times New Roman" w:hAnsi="Times New Roman"/>
          <w:b/>
          <w:sz w:val="24"/>
          <w:szCs w:val="24"/>
        </w:rPr>
        <w:t>:</w:t>
      </w:r>
    </w:p>
    <w:p w14:paraId="4B95BD39" w14:textId="77777777" w:rsidR="007C6123" w:rsidRPr="00F00177" w:rsidRDefault="007C6123" w:rsidP="00AF2FEF">
      <w:pPr>
        <w:pStyle w:val="Akapitzlist"/>
        <w:tabs>
          <w:tab w:val="left" w:pos="3810"/>
        </w:tabs>
        <w:ind w:left="426"/>
        <w:rPr>
          <w:rFonts w:ascii="Times New Roman" w:hAnsi="Times New Roman"/>
          <w:b/>
          <w:sz w:val="24"/>
          <w:szCs w:val="24"/>
        </w:rPr>
      </w:pPr>
      <w:r w:rsidRPr="00F00177">
        <w:rPr>
          <w:rFonts w:ascii="Times New Roman" w:hAnsi="Times New Roman"/>
          <w:sz w:val="24"/>
          <w:szCs w:val="24"/>
        </w:rPr>
        <w:t>Oferta winna zawierać:</w:t>
      </w:r>
    </w:p>
    <w:p w14:paraId="4A8904A1" w14:textId="77777777" w:rsidR="002B5035" w:rsidRDefault="007C6123" w:rsidP="00733196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0177">
        <w:rPr>
          <w:rFonts w:ascii="Times New Roman" w:hAnsi="Times New Roman"/>
          <w:sz w:val="24"/>
          <w:szCs w:val="24"/>
        </w:rPr>
        <w:t>Cenę</w:t>
      </w:r>
      <w:r w:rsidR="00897E95" w:rsidRPr="00F00177">
        <w:rPr>
          <w:rFonts w:ascii="Times New Roman" w:hAnsi="Times New Roman"/>
          <w:sz w:val="24"/>
          <w:szCs w:val="24"/>
        </w:rPr>
        <w:t xml:space="preserve"> </w:t>
      </w:r>
      <w:r w:rsidRPr="00F00177">
        <w:rPr>
          <w:rFonts w:ascii="Times New Roman" w:hAnsi="Times New Roman"/>
          <w:sz w:val="24"/>
          <w:szCs w:val="24"/>
        </w:rPr>
        <w:t xml:space="preserve">brutto </w:t>
      </w:r>
      <w:r w:rsidR="003A1D3D" w:rsidRPr="00F00177">
        <w:rPr>
          <w:rFonts w:ascii="Times New Roman" w:hAnsi="Times New Roman"/>
          <w:sz w:val="24"/>
          <w:szCs w:val="24"/>
        </w:rPr>
        <w:t xml:space="preserve">za przedmiot </w:t>
      </w:r>
      <w:r w:rsidRPr="00F00177">
        <w:rPr>
          <w:rFonts w:ascii="Times New Roman" w:hAnsi="Times New Roman"/>
          <w:sz w:val="24"/>
          <w:szCs w:val="24"/>
        </w:rPr>
        <w:t xml:space="preserve">zamówienia. </w:t>
      </w:r>
    </w:p>
    <w:p w14:paraId="058374ED" w14:textId="77777777" w:rsidR="007C6123" w:rsidRPr="00F00177" w:rsidRDefault="007C6123" w:rsidP="0095152B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0177">
        <w:rPr>
          <w:rFonts w:ascii="Times New Roman" w:hAnsi="Times New Roman"/>
          <w:sz w:val="24"/>
          <w:szCs w:val="24"/>
        </w:rPr>
        <w:t>Pieczęć i podpis osób upoważnionych</w:t>
      </w:r>
      <w:r w:rsidR="004F7B48" w:rsidRPr="00F00177">
        <w:rPr>
          <w:rFonts w:ascii="Times New Roman" w:hAnsi="Times New Roman"/>
          <w:sz w:val="24"/>
          <w:szCs w:val="24"/>
        </w:rPr>
        <w:t>.</w:t>
      </w:r>
    </w:p>
    <w:p w14:paraId="1F2952CF" w14:textId="77777777" w:rsidR="00ED7FD3" w:rsidRDefault="00B8732C" w:rsidP="00ED7FD3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sporządzenia.</w:t>
      </w:r>
    </w:p>
    <w:p w14:paraId="0F5A9735" w14:textId="77777777" w:rsidR="00AA738B" w:rsidRDefault="00D95296" w:rsidP="00ED7FD3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zawierający :</w:t>
      </w:r>
    </w:p>
    <w:p w14:paraId="21679516" w14:textId="77777777" w:rsidR="00D95296" w:rsidRDefault="00D95296" w:rsidP="00ED7FD3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dostawę lub modernizację BSL dla przynajmniej 3 instytucji budżetowych (zał.nr 1)</w:t>
      </w:r>
    </w:p>
    <w:p w14:paraId="64CDB02D" w14:textId="1C0A917C" w:rsidR="00A4622C" w:rsidRPr="008F7D08" w:rsidRDefault="00D95296" w:rsidP="00277280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uprawnienie BVLOS przynajmniej jednego pracownika </w:t>
      </w:r>
      <w:r w:rsidR="00CE634A">
        <w:rPr>
          <w:rFonts w:ascii="Times New Roman" w:hAnsi="Times New Roman"/>
          <w:sz w:val="24"/>
          <w:szCs w:val="24"/>
        </w:rPr>
        <w:t>w formie oświadczenia firmy bądź kserokopi</w:t>
      </w:r>
      <w:r w:rsidR="007442AE">
        <w:rPr>
          <w:rFonts w:ascii="Times New Roman" w:hAnsi="Times New Roman"/>
          <w:sz w:val="24"/>
          <w:szCs w:val="24"/>
        </w:rPr>
        <w:t xml:space="preserve">i </w:t>
      </w:r>
      <w:r w:rsidR="00CE634A">
        <w:rPr>
          <w:rFonts w:ascii="Times New Roman" w:hAnsi="Times New Roman"/>
          <w:sz w:val="24"/>
          <w:szCs w:val="24"/>
        </w:rPr>
        <w:t xml:space="preserve"> dokumentu potwierdzającego uprawnienie.</w:t>
      </w:r>
    </w:p>
    <w:p w14:paraId="41EC9201" w14:textId="77777777" w:rsidR="009961CF" w:rsidRDefault="009961CF" w:rsidP="00277280">
      <w:pPr>
        <w:pStyle w:val="Default"/>
        <w:rPr>
          <w:rFonts w:ascii="Times New Roman" w:hAnsi="Times New Roman" w:cs="Times New Roman"/>
          <w:b/>
        </w:rPr>
      </w:pPr>
    </w:p>
    <w:p w14:paraId="2BA9FA2B" w14:textId="77777777" w:rsidR="00C711AA" w:rsidRPr="00F00177" w:rsidRDefault="00B04291" w:rsidP="0095152B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b/>
        </w:rPr>
      </w:pPr>
      <w:r w:rsidRPr="00F00177">
        <w:rPr>
          <w:rFonts w:ascii="Times New Roman" w:hAnsi="Times New Roman" w:cs="Times New Roman"/>
          <w:b/>
          <w:bCs/>
        </w:rPr>
        <w:t xml:space="preserve">MIEJSCE ORAZ TERMIN SKŁADANIA OFERT </w:t>
      </w:r>
    </w:p>
    <w:p w14:paraId="32EF1A3D" w14:textId="086EDBEE" w:rsidR="00B04291" w:rsidRPr="00F00177" w:rsidRDefault="00C711AA" w:rsidP="0095152B">
      <w:pPr>
        <w:rPr>
          <w:rFonts w:ascii="Times New Roman" w:hAnsi="Times New Roman"/>
          <w:sz w:val="24"/>
          <w:szCs w:val="24"/>
          <w:lang w:eastAsia="pl-PL"/>
        </w:rPr>
      </w:pPr>
      <w:r w:rsidRPr="00F00177">
        <w:rPr>
          <w:rFonts w:ascii="Times New Roman" w:hAnsi="Times New Roman"/>
          <w:sz w:val="24"/>
          <w:szCs w:val="24"/>
          <w:lang w:eastAsia="pl-PL"/>
        </w:rPr>
        <w:t>Oferta po</w:t>
      </w:r>
      <w:r w:rsidR="00B04291" w:rsidRPr="00F00177">
        <w:rPr>
          <w:rFonts w:ascii="Times New Roman" w:hAnsi="Times New Roman"/>
          <w:sz w:val="24"/>
          <w:szCs w:val="24"/>
        </w:rPr>
        <w:t xml:space="preserve">winna być przesłana za pośrednictwem: poczty elektronicznej na adres: </w:t>
      </w:r>
      <w:r w:rsidR="00BF0B0E">
        <w:rPr>
          <w:rFonts w:ascii="Times New Roman" w:hAnsi="Times New Roman"/>
          <w:sz w:val="24"/>
          <w:szCs w:val="24"/>
        </w:rPr>
        <w:t xml:space="preserve">k.laszczyk@am.szczecin.pl </w:t>
      </w:r>
      <w:r w:rsidR="0095152B" w:rsidRPr="00F00177">
        <w:rPr>
          <w:rFonts w:ascii="Times New Roman" w:hAnsi="Times New Roman"/>
          <w:sz w:val="24"/>
          <w:szCs w:val="24"/>
        </w:rPr>
        <w:t xml:space="preserve"> lub też dostarczona osobiście na adres</w:t>
      </w:r>
      <w:r w:rsidR="00F00177">
        <w:rPr>
          <w:rFonts w:ascii="Times New Roman" w:hAnsi="Times New Roman"/>
          <w:sz w:val="24"/>
          <w:szCs w:val="24"/>
        </w:rPr>
        <w:t>:</w:t>
      </w:r>
      <w:r w:rsidR="00D95296">
        <w:rPr>
          <w:rFonts w:ascii="Times New Roman" w:hAnsi="Times New Roman"/>
          <w:sz w:val="24"/>
          <w:szCs w:val="24"/>
        </w:rPr>
        <w:t xml:space="preserve"> </w:t>
      </w:r>
      <w:r w:rsidR="008E4EBF">
        <w:rPr>
          <w:rFonts w:ascii="Times New Roman" w:hAnsi="Times New Roman"/>
          <w:sz w:val="24"/>
          <w:szCs w:val="24"/>
        </w:rPr>
        <w:t xml:space="preserve">Kancelaria p.73a, </w:t>
      </w:r>
      <w:r w:rsidR="00F00177">
        <w:rPr>
          <w:rFonts w:ascii="Times New Roman" w:hAnsi="Times New Roman"/>
          <w:sz w:val="24"/>
          <w:szCs w:val="24"/>
        </w:rPr>
        <w:t xml:space="preserve"> ul. </w:t>
      </w:r>
      <w:r w:rsidR="00BF0B0E">
        <w:rPr>
          <w:rFonts w:ascii="Times New Roman" w:hAnsi="Times New Roman"/>
          <w:sz w:val="24"/>
          <w:szCs w:val="24"/>
        </w:rPr>
        <w:t>Wały Chrobrego 1-2 70-500 Szczecin</w:t>
      </w:r>
      <w:r w:rsidR="0095152B" w:rsidRPr="00F001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7DF0" w:rsidRPr="00F00177">
        <w:rPr>
          <w:rFonts w:ascii="Times New Roman" w:hAnsi="Times New Roman"/>
          <w:b/>
          <w:bCs/>
          <w:sz w:val="24"/>
          <w:szCs w:val="24"/>
        </w:rPr>
        <w:t xml:space="preserve">do dnia  </w:t>
      </w:r>
      <w:r w:rsidR="00CE634A">
        <w:rPr>
          <w:rFonts w:ascii="Times New Roman" w:hAnsi="Times New Roman"/>
          <w:b/>
          <w:bCs/>
          <w:sz w:val="24"/>
          <w:szCs w:val="24"/>
        </w:rPr>
        <w:t>25.10.2018 r.</w:t>
      </w:r>
      <w:r w:rsidR="00EC0BD3" w:rsidRPr="00F00177">
        <w:rPr>
          <w:rFonts w:ascii="Times New Roman" w:hAnsi="Times New Roman"/>
          <w:b/>
          <w:bCs/>
          <w:sz w:val="24"/>
          <w:szCs w:val="24"/>
        </w:rPr>
        <w:t xml:space="preserve"> do godz. </w:t>
      </w:r>
      <w:r w:rsidR="00CE634A">
        <w:rPr>
          <w:rFonts w:ascii="Times New Roman" w:hAnsi="Times New Roman"/>
          <w:b/>
          <w:bCs/>
          <w:sz w:val="24"/>
          <w:szCs w:val="24"/>
        </w:rPr>
        <w:t>14:</w:t>
      </w:r>
      <w:r w:rsidRPr="00F00177">
        <w:rPr>
          <w:rFonts w:ascii="Times New Roman" w:hAnsi="Times New Roman"/>
          <w:b/>
          <w:bCs/>
          <w:sz w:val="24"/>
          <w:szCs w:val="24"/>
        </w:rPr>
        <w:t>00</w:t>
      </w:r>
      <w:r w:rsidR="0095152B" w:rsidRPr="00F00177">
        <w:rPr>
          <w:rFonts w:ascii="Times New Roman" w:hAnsi="Times New Roman"/>
          <w:b/>
          <w:bCs/>
          <w:sz w:val="24"/>
          <w:szCs w:val="24"/>
        </w:rPr>
        <w:t>.</w:t>
      </w:r>
    </w:p>
    <w:p w14:paraId="19CE6F1A" w14:textId="053300F4" w:rsidR="00B04291" w:rsidRPr="00F00177" w:rsidRDefault="00B04291" w:rsidP="00B04291">
      <w:pPr>
        <w:pStyle w:val="Default"/>
        <w:rPr>
          <w:rFonts w:ascii="Times New Roman" w:hAnsi="Times New Roman" w:cs="Times New Roman"/>
          <w:color w:val="auto"/>
        </w:rPr>
      </w:pPr>
      <w:r w:rsidRPr="00F00177">
        <w:rPr>
          <w:rFonts w:ascii="Times New Roman" w:hAnsi="Times New Roman" w:cs="Times New Roman"/>
          <w:b/>
          <w:bCs/>
          <w:color w:val="auto"/>
        </w:rPr>
        <w:lastRenderedPageBreak/>
        <w:t xml:space="preserve">2. </w:t>
      </w:r>
      <w:r w:rsidRPr="00F00177">
        <w:rPr>
          <w:rFonts w:ascii="Times New Roman" w:hAnsi="Times New Roman" w:cs="Times New Roman"/>
          <w:color w:val="auto"/>
        </w:rPr>
        <w:t xml:space="preserve">Ocena ofert zostanie dokonana w dniu </w:t>
      </w:r>
      <w:r w:rsidR="00CE634A">
        <w:rPr>
          <w:rFonts w:ascii="Times New Roman" w:hAnsi="Times New Roman" w:cs="Times New Roman"/>
          <w:b/>
          <w:bCs/>
          <w:color w:val="auto"/>
        </w:rPr>
        <w:t>26.10.2018</w:t>
      </w:r>
      <w:r w:rsidR="00EC0BD3" w:rsidRPr="00F00177">
        <w:rPr>
          <w:rFonts w:ascii="Times New Roman" w:hAnsi="Times New Roman" w:cs="Times New Roman"/>
          <w:b/>
          <w:bCs/>
          <w:color w:val="auto"/>
        </w:rPr>
        <w:t xml:space="preserve"> r., </w:t>
      </w:r>
      <w:r w:rsidR="00CE634A">
        <w:rPr>
          <w:rFonts w:ascii="Times New Roman" w:hAnsi="Times New Roman" w:cs="Times New Roman"/>
          <w:b/>
          <w:bCs/>
          <w:color w:val="auto"/>
        </w:rPr>
        <w:t>do14.30</w:t>
      </w:r>
      <w:r w:rsidR="00AE06B6">
        <w:rPr>
          <w:rFonts w:ascii="Times New Roman" w:hAnsi="Times New Roman" w:cs="Times New Roman"/>
          <w:b/>
          <w:bCs/>
          <w:color w:val="auto"/>
        </w:rPr>
        <w:t>.</w:t>
      </w:r>
      <w:r w:rsidR="00CE634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0017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F89033A" w14:textId="77777777" w:rsidR="00B04291" w:rsidRPr="00F00177" w:rsidRDefault="00B04291" w:rsidP="00B04291">
      <w:pPr>
        <w:pStyle w:val="Default"/>
        <w:rPr>
          <w:rFonts w:ascii="Times New Roman" w:hAnsi="Times New Roman" w:cs="Times New Roman"/>
          <w:color w:val="auto"/>
        </w:rPr>
      </w:pPr>
      <w:r w:rsidRPr="00F00177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F00177">
        <w:rPr>
          <w:rFonts w:ascii="Times New Roman" w:hAnsi="Times New Roman" w:cs="Times New Roman"/>
          <w:color w:val="auto"/>
        </w:rPr>
        <w:t>Oferty złożone po terminie nie będą rozpatrywane</w:t>
      </w:r>
      <w:r w:rsidR="0095152B" w:rsidRPr="00F00177">
        <w:rPr>
          <w:rFonts w:ascii="Times New Roman" w:hAnsi="Times New Roman" w:cs="Times New Roman"/>
          <w:color w:val="auto"/>
        </w:rPr>
        <w:t>.</w:t>
      </w:r>
    </w:p>
    <w:p w14:paraId="664D862F" w14:textId="77777777" w:rsidR="00B04291" w:rsidRPr="00F00177" w:rsidRDefault="00B04291" w:rsidP="00B04291">
      <w:pPr>
        <w:pStyle w:val="Default"/>
        <w:rPr>
          <w:rFonts w:ascii="Times New Roman" w:hAnsi="Times New Roman" w:cs="Times New Roman"/>
          <w:color w:val="auto"/>
        </w:rPr>
      </w:pPr>
      <w:r w:rsidRPr="00F00177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F00177">
        <w:rPr>
          <w:rFonts w:ascii="Times New Roman" w:hAnsi="Times New Roman" w:cs="Times New Roman"/>
          <w:color w:val="auto"/>
        </w:rPr>
        <w:t xml:space="preserve">Oferent może przed upływem terminu składania ofert zmienić lub wycofać swoją ofertę. </w:t>
      </w:r>
    </w:p>
    <w:p w14:paraId="4721A92B" w14:textId="77777777" w:rsidR="00B04291" w:rsidRDefault="00B04291" w:rsidP="00B04291">
      <w:pPr>
        <w:pStyle w:val="Default"/>
        <w:rPr>
          <w:rFonts w:ascii="Times New Roman" w:hAnsi="Times New Roman" w:cs="Times New Roman"/>
          <w:color w:val="auto"/>
        </w:rPr>
      </w:pPr>
      <w:r w:rsidRPr="00F00177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F00177">
        <w:rPr>
          <w:rFonts w:ascii="Times New Roman" w:hAnsi="Times New Roman" w:cs="Times New Roman"/>
          <w:color w:val="auto"/>
        </w:rPr>
        <w:t xml:space="preserve">W toku badania i oceny ofert Zamawiający może żądać od oferentów wyjaśnień dotyczących treści złożonych ofert. </w:t>
      </w:r>
    </w:p>
    <w:p w14:paraId="7163A644" w14:textId="77777777" w:rsidR="00F00177" w:rsidRPr="00F00177" w:rsidRDefault="00F00177" w:rsidP="00B04291">
      <w:pPr>
        <w:pStyle w:val="Default"/>
        <w:rPr>
          <w:rFonts w:ascii="Times New Roman" w:hAnsi="Times New Roman" w:cs="Times New Roman"/>
          <w:color w:val="auto"/>
        </w:rPr>
      </w:pPr>
    </w:p>
    <w:p w14:paraId="16EE8221" w14:textId="77777777" w:rsidR="00B04291" w:rsidRPr="00F00177" w:rsidRDefault="00F00177" w:rsidP="00B042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B04291" w:rsidRPr="00F00177">
        <w:rPr>
          <w:rFonts w:ascii="Times New Roman" w:hAnsi="Times New Roman" w:cs="Times New Roman"/>
          <w:b/>
          <w:bCs/>
          <w:color w:val="auto"/>
        </w:rPr>
        <w:t xml:space="preserve">. OCENA OFERT </w:t>
      </w:r>
    </w:p>
    <w:p w14:paraId="5702F68A" w14:textId="77777777" w:rsidR="00B04291" w:rsidRPr="00F00177" w:rsidRDefault="00B04291" w:rsidP="00B04291">
      <w:pPr>
        <w:pStyle w:val="Default"/>
        <w:rPr>
          <w:rFonts w:ascii="Times New Roman" w:hAnsi="Times New Roman" w:cs="Times New Roman"/>
          <w:color w:val="auto"/>
        </w:rPr>
      </w:pPr>
      <w:r w:rsidRPr="00F00177">
        <w:rPr>
          <w:rFonts w:ascii="Times New Roman" w:hAnsi="Times New Roman" w:cs="Times New Roman"/>
          <w:color w:val="auto"/>
        </w:rPr>
        <w:t xml:space="preserve">Zamawiający dokona oceny ważnych ofert na podstawie następujących kryteriów: </w:t>
      </w:r>
    </w:p>
    <w:p w14:paraId="27B90212" w14:textId="77777777" w:rsidR="001D4601" w:rsidRDefault="00B04291" w:rsidP="00B04291">
      <w:pPr>
        <w:pStyle w:val="Default"/>
        <w:rPr>
          <w:rFonts w:ascii="Times New Roman" w:hAnsi="Times New Roman" w:cs="Times New Roman"/>
          <w:color w:val="auto"/>
        </w:rPr>
      </w:pPr>
      <w:r w:rsidRPr="00F00177">
        <w:rPr>
          <w:rFonts w:ascii="Times New Roman" w:hAnsi="Times New Roman" w:cs="Times New Roman"/>
          <w:color w:val="auto"/>
        </w:rPr>
        <w:t xml:space="preserve">1 - </w:t>
      </w:r>
      <w:r w:rsidRPr="00194CF4">
        <w:rPr>
          <w:rFonts w:ascii="Times New Roman" w:hAnsi="Times New Roman" w:cs="Times New Roman"/>
          <w:color w:val="auto"/>
        </w:rPr>
        <w:t xml:space="preserve">Cena </w:t>
      </w:r>
      <w:r w:rsidR="00194CF4" w:rsidRPr="00194CF4">
        <w:rPr>
          <w:rFonts w:ascii="Times New Roman" w:hAnsi="Times New Roman" w:cs="Times New Roman"/>
          <w:color w:val="auto"/>
        </w:rPr>
        <w:t xml:space="preserve">– 100 </w:t>
      </w:r>
      <w:r w:rsidRPr="00194CF4">
        <w:rPr>
          <w:rFonts w:ascii="Times New Roman" w:hAnsi="Times New Roman" w:cs="Times New Roman"/>
          <w:color w:val="auto"/>
        </w:rPr>
        <w:t>%.</w:t>
      </w:r>
      <w:r w:rsidRPr="00F00177">
        <w:rPr>
          <w:rFonts w:ascii="Times New Roman" w:hAnsi="Times New Roman" w:cs="Times New Roman"/>
          <w:color w:val="auto"/>
        </w:rPr>
        <w:t xml:space="preserve"> </w:t>
      </w:r>
    </w:p>
    <w:p w14:paraId="7F9142A1" w14:textId="77777777" w:rsidR="00F00177" w:rsidRPr="00F00177" w:rsidRDefault="00F00177" w:rsidP="00B04291">
      <w:pPr>
        <w:pStyle w:val="Default"/>
        <w:rPr>
          <w:rFonts w:ascii="Times New Roman" w:hAnsi="Times New Roman" w:cs="Times New Roman"/>
          <w:color w:val="auto"/>
        </w:rPr>
      </w:pPr>
    </w:p>
    <w:p w14:paraId="02B60F61" w14:textId="77777777" w:rsidR="00292FF6" w:rsidRPr="00F00177" w:rsidRDefault="00F00177" w:rsidP="00292FF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B04291" w:rsidRPr="00F00177">
        <w:rPr>
          <w:rFonts w:ascii="Times New Roman" w:hAnsi="Times New Roman"/>
          <w:b/>
          <w:bCs/>
          <w:sz w:val="24"/>
          <w:szCs w:val="24"/>
        </w:rPr>
        <w:t xml:space="preserve">. DODATKOWE INFORMACJE </w:t>
      </w:r>
    </w:p>
    <w:p w14:paraId="1D78BD81" w14:textId="77777777" w:rsidR="008E4EBF" w:rsidRDefault="00292FF6" w:rsidP="00D4327F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0"/>
          <w:szCs w:val="20"/>
          <w:lang w:eastAsia="pl-PL"/>
        </w:rPr>
      </w:pPr>
      <w:r w:rsidRPr="00F00177">
        <w:rPr>
          <w:rFonts w:ascii="Times New Roman" w:hAnsi="Times New Roman"/>
          <w:color w:val="000000"/>
          <w:sz w:val="24"/>
          <w:szCs w:val="24"/>
        </w:rPr>
        <w:t>Dodatkowych informacji udzieli p.</w:t>
      </w:r>
      <w:r w:rsidR="008E4EBF">
        <w:rPr>
          <w:rFonts w:ascii="Times New Roman" w:hAnsi="Times New Roman"/>
          <w:color w:val="000000"/>
          <w:sz w:val="24"/>
          <w:szCs w:val="24"/>
        </w:rPr>
        <w:t xml:space="preserve"> Aleksandra Nowak </w:t>
      </w:r>
      <w:r w:rsidRPr="00F00177">
        <w:rPr>
          <w:rFonts w:ascii="Times New Roman" w:hAnsi="Times New Roman"/>
          <w:color w:val="000000"/>
          <w:sz w:val="24"/>
          <w:szCs w:val="24"/>
        </w:rPr>
        <w:t>pod numerem telefonu</w:t>
      </w:r>
      <w:r w:rsidR="008E4EBF">
        <w:rPr>
          <w:rFonts w:ascii="Times New Roman" w:hAnsi="Times New Roman"/>
          <w:color w:val="000000"/>
          <w:sz w:val="24"/>
          <w:szCs w:val="24"/>
        </w:rPr>
        <w:t xml:space="preserve"> 91 48 77 177 </w:t>
      </w:r>
      <w:r w:rsidRPr="00F00177">
        <w:rPr>
          <w:rFonts w:ascii="Times New Roman" w:hAnsi="Times New Roman"/>
          <w:color w:val="000000"/>
          <w:sz w:val="24"/>
          <w:szCs w:val="24"/>
        </w:rPr>
        <w:t xml:space="preserve"> oraz adresem email: </w:t>
      </w:r>
      <w:hyperlink r:id="rId8" w:history="1">
        <w:r w:rsidR="008E4EBF" w:rsidRPr="00104F62">
          <w:rPr>
            <w:rStyle w:val="Hipercze"/>
            <w:rFonts w:ascii="Times New Roman" w:hAnsi="Times New Roman"/>
            <w:sz w:val="24"/>
            <w:szCs w:val="24"/>
          </w:rPr>
          <w:t>ig@am.szczecin.pl</w:t>
        </w:r>
      </w:hyperlink>
      <w:r w:rsidR="00D4327F" w:rsidRPr="00F00177">
        <w:rPr>
          <w:rFonts w:ascii="Times New Roman" w:eastAsia="Times New Roman,Bold" w:hAnsi="Times New Roman"/>
          <w:bCs/>
          <w:sz w:val="20"/>
          <w:szCs w:val="20"/>
          <w:lang w:eastAsia="pl-PL"/>
        </w:rPr>
        <w:t>„</w:t>
      </w:r>
    </w:p>
    <w:p w14:paraId="3C0AB95C" w14:textId="77777777" w:rsidR="008E4EBF" w:rsidRDefault="008E4EBF" w:rsidP="00D4327F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0"/>
          <w:szCs w:val="20"/>
          <w:lang w:eastAsia="pl-PL"/>
        </w:rPr>
      </w:pPr>
    </w:p>
    <w:p w14:paraId="0275D172" w14:textId="77777777" w:rsidR="008E4EBF" w:rsidRDefault="008E4EBF" w:rsidP="00D4327F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0"/>
          <w:szCs w:val="20"/>
          <w:lang w:eastAsia="pl-PL"/>
        </w:rPr>
      </w:pPr>
    </w:p>
    <w:p w14:paraId="7CF0BFC7" w14:textId="77777777" w:rsidR="008E4EBF" w:rsidRDefault="008E4EBF" w:rsidP="00D4327F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0"/>
          <w:szCs w:val="20"/>
          <w:lang w:eastAsia="pl-PL"/>
        </w:rPr>
      </w:pPr>
    </w:p>
    <w:p w14:paraId="3AFA2C6F" w14:textId="166FDB43" w:rsidR="00D4327F" w:rsidRPr="00F00177" w:rsidRDefault="00D4327F" w:rsidP="00D4327F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0"/>
          <w:szCs w:val="20"/>
          <w:lang w:eastAsia="pl-PL"/>
        </w:rPr>
      </w:pPr>
      <w:r w:rsidRPr="00F00177">
        <w:rPr>
          <w:rFonts w:ascii="Times New Roman" w:eastAsia="Times New Roman,Bold" w:hAnsi="Times New Roman"/>
          <w:bCs/>
          <w:sz w:val="20"/>
          <w:szCs w:val="20"/>
          <w:lang w:eastAsia="pl-PL"/>
        </w:rPr>
        <w:t>Złożenie oferty cenowej nie jest równoznaczne ze złożeniem zamówienia przez Zamawiającego i nie łączy się z</w:t>
      </w:r>
      <w:r>
        <w:rPr>
          <w:rFonts w:ascii="Times New Roman" w:eastAsia="Times New Roman,Bold" w:hAnsi="Times New Roman"/>
          <w:bCs/>
          <w:sz w:val="20"/>
          <w:szCs w:val="20"/>
          <w:lang w:eastAsia="pl-PL"/>
        </w:rPr>
        <w:t> </w:t>
      </w:r>
      <w:r w:rsidRPr="00F00177">
        <w:rPr>
          <w:rFonts w:ascii="Times New Roman" w:eastAsia="Times New Roman,Bold" w:hAnsi="Times New Roman"/>
          <w:bCs/>
          <w:sz w:val="20"/>
          <w:szCs w:val="20"/>
          <w:lang w:eastAsia="pl-PL"/>
        </w:rPr>
        <w:t xml:space="preserve">koniecznością zawarcia przez niego umowy. Zamawiający oczekuje odpowiedzi w terminie do dnia </w:t>
      </w:r>
      <w:r w:rsidR="0068349D">
        <w:rPr>
          <w:rFonts w:ascii="Times New Roman" w:eastAsia="Times New Roman,Bold" w:hAnsi="Times New Roman"/>
          <w:bCs/>
          <w:sz w:val="20"/>
          <w:szCs w:val="20"/>
          <w:lang w:eastAsia="pl-PL"/>
        </w:rPr>
        <w:t>25.10.2018</w:t>
      </w:r>
      <w:r w:rsidRPr="00F00177">
        <w:rPr>
          <w:rFonts w:ascii="Times New Roman" w:hAnsi="Times New Roman"/>
          <w:bCs/>
          <w:sz w:val="20"/>
          <w:szCs w:val="20"/>
        </w:rPr>
        <w:t xml:space="preserve"> r.</w:t>
      </w:r>
      <w:r w:rsidRPr="00F00177">
        <w:rPr>
          <w:rFonts w:ascii="Times New Roman" w:eastAsia="Times New Roman,Bold" w:hAnsi="Times New Roman"/>
          <w:sz w:val="20"/>
          <w:szCs w:val="20"/>
          <w:lang w:eastAsia="pl-PL"/>
        </w:rPr>
        <w:t xml:space="preserve"> </w:t>
      </w:r>
      <w:r w:rsidRPr="00F00177">
        <w:rPr>
          <w:rFonts w:ascii="Times New Roman" w:eastAsia="Times New Roman,Bold" w:hAnsi="Times New Roman"/>
          <w:bCs/>
          <w:sz w:val="20"/>
          <w:szCs w:val="20"/>
          <w:lang w:eastAsia="pl-PL"/>
        </w:rPr>
        <w:t>z uwagi na fakt gromadzenia odpowiedniej ilości ofert, niezbędnych w procedurze Akademii Morskiej w Szczecinie.”</w:t>
      </w:r>
    </w:p>
    <w:p w14:paraId="2A876189" w14:textId="77777777" w:rsidR="00D4327F" w:rsidRPr="00F00177" w:rsidRDefault="00D4327F" w:rsidP="00D4327F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0"/>
          <w:szCs w:val="20"/>
          <w:lang w:eastAsia="pl-PL"/>
        </w:rPr>
      </w:pPr>
    </w:p>
    <w:p w14:paraId="26B59BFD" w14:textId="77777777" w:rsidR="00D4327F" w:rsidRPr="00F00177" w:rsidRDefault="00D4327F" w:rsidP="00D4327F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0"/>
          <w:szCs w:val="20"/>
          <w:lang w:eastAsia="pl-PL"/>
        </w:rPr>
      </w:pPr>
      <w:r w:rsidRPr="00F00177">
        <w:rPr>
          <w:rFonts w:ascii="Times New Roman" w:eastAsia="Times New Roman,Bold" w:hAnsi="Times New Roman"/>
          <w:bCs/>
          <w:sz w:val="20"/>
          <w:szCs w:val="20"/>
          <w:lang w:eastAsia="pl-PL"/>
        </w:rPr>
        <w:t>Zamawiający zastrzega możliwość unieważnienia zapytania bez podania przyczyny lub swobodny wybór oferty.</w:t>
      </w:r>
    </w:p>
    <w:p w14:paraId="202DFCDF" w14:textId="77777777" w:rsidR="00D4327F" w:rsidRPr="00F00177" w:rsidRDefault="00D4327F" w:rsidP="00D4327F">
      <w:pPr>
        <w:pStyle w:val="Stopka"/>
        <w:rPr>
          <w:sz w:val="20"/>
          <w:szCs w:val="20"/>
        </w:rPr>
      </w:pPr>
      <w:bookmarkStart w:id="0" w:name="_GoBack"/>
      <w:bookmarkEnd w:id="0"/>
    </w:p>
    <w:p w14:paraId="1F4AC730" w14:textId="77777777" w:rsidR="007C6123" w:rsidRPr="00F00177" w:rsidRDefault="007C6123" w:rsidP="007C6123">
      <w:pPr>
        <w:rPr>
          <w:rFonts w:ascii="Times New Roman" w:hAnsi="Times New Roman"/>
          <w:sz w:val="24"/>
          <w:szCs w:val="24"/>
        </w:rPr>
      </w:pPr>
    </w:p>
    <w:p w14:paraId="12C83D8E" w14:textId="77777777" w:rsidR="00C164FD" w:rsidRDefault="00C164FD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6EE1E25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80735B4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67A40012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9A3AFE6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379FB99C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05A07236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774A419A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76C3B5CA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4D220888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DAE36E1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0F7C17AE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6A51BB2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72438F5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33A9D8CF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5EF53D2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96F51DE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5EA47C6D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67464613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0DFB3700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7979A448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  <w:t>Załącznik nr 1</w:t>
      </w:r>
    </w:p>
    <w:p w14:paraId="4AA06195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05CC5BB0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0BE61827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5393FE6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50552914" w14:textId="77777777" w:rsidR="00A268A5" w:rsidRPr="00FD2491" w:rsidRDefault="00A268A5" w:rsidP="00A268A5">
      <w:pPr>
        <w:suppressAutoHyphens/>
        <w:ind w:firstLine="284"/>
        <w:jc w:val="center"/>
        <w:rPr>
          <w:b/>
          <w:lang w:eastAsia="ar-SA"/>
        </w:rPr>
      </w:pPr>
      <w:r w:rsidRPr="00FD2491">
        <w:rPr>
          <w:b/>
          <w:lang w:eastAsia="ar-SA"/>
        </w:rPr>
        <w:t xml:space="preserve">WYKAZ WYKONANYCH </w:t>
      </w:r>
      <w:r>
        <w:rPr>
          <w:b/>
          <w:lang w:eastAsia="ar-SA"/>
        </w:rPr>
        <w:t>DOSTAW</w:t>
      </w:r>
    </w:p>
    <w:p w14:paraId="6E15CBE4" w14:textId="77777777" w:rsidR="00A268A5" w:rsidRDefault="00A268A5" w:rsidP="00A268A5">
      <w:pPr>
        <w:suppressAutoHyphens/>
        <w:ind w:firstLine="284"/>
        <w:rPr>
          <w:lang w:eastAsia="ar-S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09"/>
        <w:gridCol w:w="1854"/>
        <w:gridCol w:w="1024"/>
        <w:gridCol w:w="1093"/>
      </w:tblGrid>
      <w:tr w:rsidR="007442AE" w:rsidRPr="00CF0AF5" w14:paraId="488B297A" w14:textId="77777777" w:rsidTr="007442AE">
        <w:trPr>
          <w:trHeight w:val="51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BCBAF" w14:textId="77777777" w:rsidR="007442AE" w:rsidRPr="00CF0AF5" w:rsidRDefault="007442AE" w:rsidP="00855FA1">
            <w:pPr>
              <w:snapToGrid w:val="0"/>
              <w:jc w:val="center"/>
              <w:rPr>
                <w:b/>
              </w:rPr>
            </w:pPr>
          </w:p>
          <w:p w14:paraId="7201DB1A" w14:textId="77777777" w:rsidR="007442AE" w:rsidRPr="00CF0AF5" w:rsidRDefault="007442AE" w:rsidP="00855FA1">
            <w:pPr>
              <w:jc w:val="center"/>
              <w:rPr>
                <w:b/>
              </w:rPr>
            </w:pPr>
          </w:p>
          <w:p w14:paraId="4C3F6F2D" w14:textId="77777777" w:rsidR="007442AE" w:rsidRPr="00CF0AF5" w:rsidRDefault="007442AE" w:rsidP="00855FA1">
            <w:pPr>
              <w:jc w:val="center"/>
              <w:rPr>
                <w:b/>
              </w:rPr>
            </w:pPr>
            <w:r w:rsidRPr="00CF0AF5">
              <w:rPr>
                <w:b/>
              </w:rPr>
              <w:t>Lp.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8FF91" w14:textId="77777777" w:rsidR="007442AE" w:rsidRPr="00CF0AF5" w:rsidRDefault="007442AE" w:rsidP="00855FA1">
            <w:pPr>
              <w:snapToGrid w:val="0"/>
              <w:ind w:firstLine="284"/>
              <w:jc w:val="center"/>
              <w:rPr>
                <w:b/>
              </w:rPr>
            </w:pPr>
          </w:p>
          <w:p w14:paraId="60913EEE" w14:textId="77777777" w:rsidR="007442AE" w:rsidRPr="00CF0AF5" w:rsidRDefault="007442AE" w:rsidP="00855FA1">
            <w:pPr>
              <w:ind w:firstLine="284"/>
              <w:jc w:val="center"/>
              <w:rPr>
                <w:b/>
              </w:rPr>
            </w:pPr>
          </w:p>
          <w:p w14:paraId="3F2827D2" w14:textId="77777777" w:rsidR="007442AE" w:rsidRPr="00CF0AF5" w:rsidRDefault="007442AE" w:rsidP="00855FA1">
            <w:pPr>
              <w:ind w:firstLine="284"/>
              <w:jc w:val="center"/>
              <w:rPr>
                <w:b/>
              </w:rPr>
            </w:pPr>
            <w:r w:rsidRPr="00CF0AF5">
              <w:rPr>
                <w:b/>
              </w:rPr>
              <w:t xml:space="preserve">Przedmiot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C8AB2" w14:textId="77777777" w:rsidR="007442AE" w:rsidRPr="00CF0AF5" w:rsidRDefault="007442AE" w:rsidP="00855FA1">
            <w:pPr>
              <w:snapToGrid w:val="0"/>
              <w:ind w:firstLine="284"/>
              <w:jc w:val="center"/>
              <w:rPr>
                <w:b/>
              </w:rPr>
            </w:pPr>
          </w:p>
          <w:p w14:paraId="64B17540" w14:textId="77777777" w:rsidR="007442AE" w:rsidRPr="00CF0AF5" w:rsidRDefault="007442AE" w:rsidP="00855FA1">
            <w:pPr>
              <w:shd w:val="clear" w:color="auto" w:fill="FFFFFF"/>
              <w:jc w:val="center"/>
              <w:rPr>
                <w:b/>
              </w:rPr>
            </w:pPr>
            <w:r w:rsidRPr="00CF0AF5">
              <w:rPr>
                <w:b/>
              </w:rPr>
              <w:t xml:space="preserve">Podmiot na rzecz którego wykonano dostawy </w:t>
            </w:r>
            <w:r>
              <w:rPr>
                <w:b/>
              </w:rPr>
              <w:t xml:space="preserve">lub modernizację </w:t>
            </w:r>
          </w:p>
          <w:p w14:paraId="06EC0700" w14:textId="77777777" w:rsidR="007442AE" w:rsidRPr="00CF0AF5" w:rsidRDefault="007442AE" w:rsidP="00855FA1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0F3" w14:textId="77777777" w:rsidR="007442AE" w:rsidRPr="00CF0AF5" w:rsidRDefault="007442AE" w:rsidP="00855FA1">
            <w:pPr>
              <w:snapToGrid w:val="0"/>
              <w:jc w:val="center"/>
              <w:rPr>
                <w:b/>
              </w:rPr>
            </w:pPr>
            <w:r w:rsidRPr="00CF0AF5">
              <w:rPr>
                <w:b/>
              </w:rPr>
              <w:t>Data wykonania</w:t>
            </w:r>
          </w:p>
        </w:tc>
      </w:tr>
      <w:tr w:rsidR="007442AE" w:rsidRPr="00CF0AF5" w14:paraId="466C0474" w14:textId="77777777" w:rsidTr="007442AE">
        <w:trPr>
          <w:trHeight w:val="68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303DD" w14:textId="77777777" w:rsidR="007442AE" w:rsidRPr="00CF0AF5" w:rsidRDefault="007442AE" w:rsidP="00855F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80741" w14:textId="77777777" w:rsidR="007442AE" w:rsidRPr="00CF0AF5" w:rsidRDefault="007442AE" w:rsidP="00855FA1">
            <w:pPr>
              <w:snapToGrid w:val="0"/>
              <w:ind w:firstLine="284"/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B3DE0" w14:textId="77777777" w:rsidR="007442AE" w:rsidRPr="00CF0AF5" w:rsidRDefault="007442AE" w:rsidP="00855FA1">
            <w:pPr>
              <w:snapToGrid w:val="0"/>
              <w:ind w:firstLine="284"/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E7C" w14:textId="77777777" w:rsidR="007442AE" w:rsidRPr="00CF0AF5" w:rsidRDefault="007442AE" w:rsidP="00855FA1">
            <w:pPr>
              <w:snapToGrid w:val="0"/>
              <w:rPr>
                <w:b/>
              </w:rPr>
            </w:pPr>
            <w:r w:rsidRPr="00CF0AF5">
              <w:rPr>
                <w:b/>
              </w:rPr>
              <w:t xml:space="preserve">Początek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1F0" w14:textId="77777777" w:rsidR="007442AE" w:rsidRPr="00CF0AF5" w:rsidRDefault="007442AE" w:rsidP="00855FA1">
            <w:pPr>
              <w:snapToGrid w:val="0"/>
              <w:rPr>
                <w:b/>
              </w:rPr>
            </w:pPr>
            <w:r w:rsidRPr="00CF0AF5">
              <w:rPr>
                <w:b/>
              </w:rPr>
              <w:t xml:space="preserve">  Koniec</w:t>
            </w:r>
          </w:p>
        </w:tc>
      </w:tr>
      <w:tr w:rsidR="007442AE" w:rsidRPr="00CF0AF5" w14:paraId="009AD404" w14:textId="77777777" w:rsidTr="007442AE">
        <w:trPr>
          <w:trHeight w:val="8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3B23A" w14:textId="77777777" w:rsidR="007442AE" w:rsidRPr="00CF0AF5" w:rsidRDefault="007442AE" w:rsidP="00855FA1">
            <w:pPr>
              <w:snapToGrid w:val="0"/>
              <w:rPr>
                <w:b/>
              </w:rPr>
            </w:pPr>
            <w:r w:rsidRPr="00CF0AF5">
              <w:rPr>
                <w:b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93DF9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  <w:p w14:paraId="159B70AC" w14:textId="77777777" w:rsidR="007442AE" w:rsidRPr="00CF0AF5" w:rsidRDefault="007442AE" w:rsidP="00855FA1">
            <w:pPr>
              <w:ind w:firstLine="284"/>
              <w:rPr>
                <w:b/>
              </w:rPr>
            </w:pPr>
          </w:p>
          <w:p w14:paraId="073E29AA" w14:textId="77777777" w:rsidR="007442AE" w:rsidRPr="00CF0AF5" w:rsidRDefault="007442AE" w:rsidP="00855FA1">
            <w:pPr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1148E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576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CAC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</w:tc>
      </w:tr>
      <w:tr w:rsidR="007442AE" w:rsidRPr="00CF0AF5" w14:paraId="480F5D0F" w14:textId="77777777" w:rsidTr="007442AE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450DA" w14:textId="77777777" w:rsidR="007442AE" w:rsidRPr="00CF0AF5" w:rsidRDefault="007442AE" w:rsidP="00855FA1">
            <w:pPr>
              <w:snapToGrid w:val="0"/>
              <w:rPr>
                <w:b/>
              </w:rPr>
            </w:pPr>
            <w:r w:rsidRPr="00CF0AF5">
              <w:rPr>
                <w:b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EAC43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  <w:p w14:paraId="37036F51" w14:textId="77777777" w:rsidR="007442AE" w:rsidRPr="00CF0AF5" w:rsidRDefault="007442AE" w:rsidP="00855FA1">
            <w:pPr>
              <w:ind w:firstLine="284"/>
              <w:rPr>
                <w:b/>
              </w:rPr>
            </w:pPr>
          </w:p>
          <w:p w14:paraId="19D23C43" w14:textId="77777777" w:rsidR="007442AE" w:rsidRPr="00CF0AF5" w:rsidRDefault="007442AE" w:rsidP="00855FA1">
            <w:pPr>
              <w:ind w:firstLine="284"/>
              <w:rPr>
                <w:b/>
              </w:rPr>
            </w:pPr>
          </w:p>
          <w:p w14:paraId="315E94E8" w14:textId="77777777" w:rsidR="007442AE" w:rsidRPr="00CF0AF5" w:rsidRDefault="007442AE" w:rsidP="00855FA1">
            <w:pPr>
              <w:ind w:firstLine="284"/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35576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46CB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  <w:p w14:paraId="741292B0" w14:textId="77777777" w:rsidR="007442AE" w:rsidRPr="00CF0AF5" w:rsidRDefault="007442AE" w:rsidP="00855FA1">
            <w:pPr>
              <w:ind w:firstLine="284"/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BF1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  <w:p w14:paraId="1743B5B9" w14:textId="77777777" w:rsidR="007442AE" w:rsidRPr="00CF0AF5" w:rsidRDefault="007442AE" w:rsidP="00855FA1">
            <w:pPr>
              <w:ind w:firstLine="284"/>
              <w:rPr>
                <w:b/>
              </w:rPr>
            </w:pPr>
          </w:p>
        </w:tc>
      </w:tr>
      <w:tr w:rsidR="007442AE" w:rsidRPr="00CF0AF5" w14:paraId="2DA02856" w14:textId="77777777" w:rsidTr="007442AE">
        <w:trPr>
          <w:trHeight w:val="110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1F326" w14:textId="77777777" w:rsidR="007442AE" w:rsidRPr="00CF0AF5" w:rsidRDefault="007442AE" w:rsidP="00855FA1">
            <w:pPr>
              <w:snapToGrid w:val="0"/>
              <w:rPr>
                <w:b/>
              </w:rPr>
            </w:pPr>
            <w:r w:rsidRPr="00CF0AF5">
              <w:rPr>
                <w:b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C574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  <w:p w14:paraId="0668EC61" w14:textId="77777777" w:rsidR="007442AE" w:rsidRPr="00CF0AF5" w:rsidRDefault="007442AE" w:rsidP="00855FA1">
            <w:pPr>
              <w:ind w:firstLine="284"/>
              <w:rPr>
                <w:b/>
              </w:rPr>
            </w:pPr>
          </w:p>
          <w:p w14:paraId="0240F4D2" w14:textId="77777777" w:rsidR="007442AE" w:rsidRPr="00CF0AF5" w:rsidRDefault="007442AE" w:rsidP="00855FA1">
            <w:pPr>
              <w:ind w:firstLine="284"/>
              <w:rPr>
                <w:b/>
              </w:rPr>
            </w:pPr>
          </w:p>
          <w:p w14:paraId="10FCDCE1" w14:textId="77777777" w:rsidR="007442AE" w:rsidRPr="00CF0AF5" w:rsidRDefault="007442AE" w:rsidP="00855FA1">
            <w:pPr>
              <w:ind w:firstLine="284"/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26D3F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BA3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B635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</w:tc>
      </w:tr>
      <w:tr w:rsidR="007442AE" w:rsidRPr="00CF0AF5" w14:paraId="61574D10" w14:textId="77777777" w:rsidTr="007442AE">
        <w:trPr>
          <w:trHeight w:val="88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833B2" w14:textId="77777777" w:rsidR="007442AE" w:rsidRPr="00CF0AF5" w:rsidRDefault="007442AE" w:rsidP="00855FA1">
            <w:pPr>
              <w:snapToGrid w:val="0"/>
              <w:rPr>
                <w:b/>
              </w:rPr>
            </w:pPr>
          </w:p>
          <w:p w14:paraId="2B24264E" w14:textId="77777777" w:rsidR="007442AE" w:rsidRPr="00CF0AF5" w:rsidRDefault="007442AE" w:rsidP="00855FA1">
            <w:pPr>
              <w:rPr>
                <w:b/>
              </w:rPr>
            </w:pPr>
            <w:r w:rsidRPr="00CF0AF5">
              <w:rPr>
                <w:b/>
              </w:rPr>
              <w:t>4</w:t>
            </w:r>
          </w:p>
          <w:p w14:paraId="24DE54E1" w14:textId="77777777" w:rsidR="007442AE" w:rsidRPr="00CF0AF5" w:rsidRDefault="007442AE" w:rsidP="00855FA1">
            <w:pPr>
              <w:rPr>
                <w:b/>
              </w:rPr>
            </w:pPr>
          </w:p>
          <w:p w14:paraId="006B0DB7" w14:textId="77777777" w:rsidR="007442AE" w:rsidRPr="00CF0AF5" w:rsidRDefault="007442AE" w:rsidP="00855FA1">
            <w:pPr>
              <w:rPr>
                <w:b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9CE05" w14:textId="77777777" w:rsidR="007442AE" w:rsidRPr="00CF0AF5" w:rsidRDefault="007442AE" w:rsidP="00855FA1">
            <w:pPr>
              <w:snapToGrid w:val="0"/>
              <w:rPr>
                <w:b/>
              </w:rPr>
            </w:pPr>
          </w:p>
          <w:p w14:paraId="7B61538E" w14:textId="77777777" w:rsidR="007442AE" w:rsidRPr="00CF0AF5" w:rsidRDefault="007442AE" w:rsidP="00855FA1">
            <w:pPr>
              <w:snapToGrid w:val="0"/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F6DB3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F0B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FBDF" w14:textId="77777777" w:rsidR="007442AE" w:rsidRPr="00CF0AF5" w:rsidRDefault="007442AE" w:rsidP="00855FA1">
            <w:pPr>
              <w:snapToGrid w:val="0"/>
              <w:ind w:firstLine="284"/>
              <w:rPr>
                <w:b/>
              </w:rPr>
            </w:pPr>
          </w:p>
        </w:tc>
      </w:tr>
    </w:tbl>
    <w:p w14:paraId="6D3456EC" w14:textId="77777777" w:rsidR="00A268A5" w:rsidRPr="00CF0AF5" w:rsidRDefault="00A268A5" w:rsidP="00A268A5">
      <w:pPr>
        <w:suppressAutoHyphens/>
        <w:ind w:firstLine="284"/>
        <w:rPr>
          <w:lang w:eastAsia="ar-SA"/>
        </w:rPr>
      </w:pPr>
    </w:p>
    <w:p w14:paraId="0BF77C18" w14:textId="77777777" w:rsidR="00A268A5" w:rsidRPr="00FD2491" w:rsidRDefault="00A268A5" w:rsidP="00A268A5">
      <w:pPr>
        <w:suppressAutoHyphens/>
        <w:ind w:firstLine="284"/>
        <w:rPr>
          <w:b/>
          <w:iCs/>
          <w:lang w:eastAsia="ar-SA"/>
        </w:rPr>
      </w:pPr>
    </w:p>
    <w:p w14:paraId="30606EF9" w14:textId="77777777" w:rsidR="00A268A5" w:rsidRPr="00FD2491" w:rsidRDefault="00A268A5" w:rsidP="00A268A5">
      <w:pPr>
        <w:suppressAutoHyphens/>
        <w:ind w:firstLine="284"/>
        <w:rPr>
          <w:rFonts w:ascii="Arial" w:hAnsi="Arial" w:cs="Arial"/>
          <w:b/>
          <w:lang w:eastAsia="ar-SA"/>
        </w:rPr>
      </w:pPr>
    </w:p>
    <w:p w14:paraId="7E8E2084" w14:textId="77777777" w:rsidR="00A268A5" w:rsidRPr="00FD2491" w:rsidRDefault="00A268A5" w:rsidP="00A268A5">
      <w:pPr>
        <w:suppressAutoHyphens/>
        <w:ind w:firstLine="284"/>
        <w:rPr>
          <w:rFonts w:ascii="Arial" w:hAnsi="Arial" w:cs="Arial"/>
          <w:b/>
          <w:lang w:eastAsia="ar-SA"/>
        </w:rPr>
      </w:pPr>
    </w:p>
    <w:p w14:paraId="2D8274E5" w14:textId="77777777" w:rsidR="00A268A5" w:rsidRDefault="00A268A5" w:rsidP="00A268A5">
      <w:pPr>
        <w:tabs>
          <w:tab w:val="right" w:pos="10034"/>
        </w:tabs>
        <w:ind w:firstLine="284"/>
        <w:rPr>
          <w:color w:val="FF0000"/>
        </w:rPr>
      </w:pPr>
    </w:p>
    <w:p w14:paraId="00CB424C" w14:textId="77777777" w:rsidR="00A268A5" w:rsidRDefault="00A268A5" w:rsidP="00A268A5">
      <w:pPr>
        <w:tabs>
          <w:tab w:val="right" w:pos="10034"/>
        </w:tabs>
        <w:ind w:firstLine="284"/>
        <w:rPr>
          <w:color w:val="FF0000"/>
        </w:rPr>
      </w:pPr>
    </w:p>
    <w:p w14:paraId="10BB0D91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730430BE" w14:textId="77777777" w:rsidR="00A268A5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02CECFCB" w14:textId="77777777" w:rsidR="00A268A5" w:rsidRPr="00F00177" w:rsidRDefault="00A268A5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sectPr w:rsidR="00A268A5" w:rsidRPr="00F00177" w:rsidSect="00F00177">
      <w:headerReference w:type="default" r:id="rId9"/>
      <w:footerReference w:type="default" r:id="rId10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4A15" w14:textId="77777777" w:rsidR="00780EF9" w:rsidRDefault="00780EF9" w:rsidP="00C11FFE">
      <w:r>
        <w:separator/>
      </w:r>
    </w:p>
  </w:endnote>
  <w:endnote w:type="continuationSeparator" w:id="0">
    <w:p w14:paraId="6E121629" w14:textId="77777777" w:rsidR="00780EF9" w:rsidRDefault="00780EF9" w:rsidP="00C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93BF" w14:textId="489373AD" w:rsidR="008F7D08" w:rsidRPr="008F7D08" w:rsidRDefault="008F7D08" w:rsidP="008F7D08">
    <w:pPr>
      <w:rPr>
        <w:rFonts w:ascii="Times New Roman" w:eastAsia="Times New Roman" w:hAnsi="Times New Roman"/>
        <w:sz w:val="20"/>
        <w:szCs w:val="20"/>
        <w:lang w:eastAsia="pl-PL"/>
      </w:rPr>
    </w:pPr>
    <w:r w:rsidRPr="008F7D08">
      <w:rPr>
        <w:rFonts w:ascii="Times New Roman" w:eastAsia="Times New Roman" w:hAnsi="Times New Roman"/>
        <w:sz w:val="20"/>
        <w:szCs w:val="20"/>
        <w:lang w:eastAsia="pl-PL"/>
      </w:rPr>
      <w:t xml:space="preserve">Projekt: </w:t>
    </w:r>
    <w:r w:rsidRPr="008F7D08">
      <w:rPr>
        <w:rFonts w:ascii="Times New Roman" w:eastAsia="Times New Roman" w:hAnsi="Times New Roman"/>
        <w:b/>
        <w:sz w:val="20"/>
        <w:szCs w:val="20"/>
        <w:lang w:eastAsia="pl-PL"/>
      </w:rPr>
      <w:t>„Opracowanie technologii pozyskiwania i eksploracji danych grawimetrycznych przybrzeża polskich obszarów morskich oraz jego pobrzeża”</w:t>
    </w:r>
    <w:r w:rsidRPr="008F7D08">
      <w:rPr>
        <w:rFonts w:ascii="Times New Roman" w:eastAsia="Times New Roman" w:hAnsi="Times New Roman"/>
        <w:sz w:val="20"/>
        <w:szCs w:val="20"/>
        <w:lang w:eastAsia="pl-PL"/>
      </w:rPr>
      <w:t xml:space="preserve"> realizowanego na podstawie umowy nr </w:t>
    </w:r>
    <w:r w:rsidRPr="008F7D08">
      <w:rPr>
        <w:rFonts w:ascii="Times New Roman" w:eastAsiaTheme="minorHAnsi" w:hAnsi="Times New Roman"/>
        <w:sz w:val="20"/>
        <w:szCs w:val="20"/>
      </w:rPr>
      <w:t>POIR.04.01.04-00-0080/17-00</w:t>
    </w:r>
    <w:r w:rsidRPr="008F7D08">
      <w:rPr>
        <w:rFonts w:ascii="Times New Roman" w:eastAsia="Times New Roman" w:hAnsi="Times New Roman"/>
        <w:sz w:val="20"/>
        <w:szCs w:val="20"/>
        <w:lang w:eastAsia="pl-PL"/>
      </w:rPr>
      <w:t xml:space="preserve"> podpisanej dnia 29.06.2018 roku, współfinansowanego ze środków Unii Europejskiej w ramach Europejskiego Funduszu Rozwoju Regionalnego w ramach Programu Operacyjnego Inteligentny Rozwój 2014 </w:t>
    </w:r>
    <w:r w:rsidRPr="008F7D08">
      <w:rPr>
        <w:rFonts w:ascii="Times New Roman" w:eastAsia="Times New Roman" w:hAnsi="Times New Roman"/>
        <w:sz w:val="20"/>
        <w:szCs w:val="20"/>
        <w:lang w:eastAsia="pl-PL"/>
      </w:rPr>
      <w:noBreakHyphen/>
      <w:t> 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74A73" w14:textId="77777777" w:rsidR="00780EF9" w:rsidRDefault="00780EF9" w:rsidP="00C11FFE">
      <w:r>
        <w:separator/>
      </w:r>
    </w:p>
  </w:footnote>
  <w:footnote w:type="continuationSeparator" w:id="0">
    <w:p w14:paraId="3C26129D" w14:textId="77777777" w:rsidR="00780EF9" w:rsidRDefault="00780EF9" w:rsidP="00C1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2410"/>
      <w:gridCol w:w="3827"/>
      <w:gridCol w:w="3119"/>
    </w:tblGrid>
    <w:tr w:rsidR="00F00177" w:rsidRPr="00EF1381" w14:paraId="47B6A1BC" w14:textId="77777777" w:rsidTr="0095271E">
      <w:trPr>
        <w:trHeight w:val="397"/>
        <w:jc w:val="center"/>
      </w:trPr>
      <w:tc>
        <w:tcPr>
          <w:tcW w:w="2410" w:type="dxa"/>
          <w:vAlign w:val="center"/>
          <w:hideMark/>
        </w:tcPr>
        <w:p w14:paraId="43DAD13A" w14:textId="77777777" w:rsidR="00F00177" w:rsidRPr="00EF1381" w:rsidRDefault="00F00177" w:rsidP="0095271E">
          <w:pPr>
            <w:tabs>
              <w:tab w:val="right" w:pos="321"/>
              <w:tab w:val="right" w:pos="2472"/>
              <w:tab w:val="center" w:pos="4536"/>
            </w:tabs>
            <w:suppressAutoHyphens/>
            <w:spacing w:before="40"/>
            <w:ind w:left="314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eastAsia="Times New Roman"/>
              <w:b/>
              <w:bCs/>
              <w:noProof/>
              <w:kern w:val="1"/>
              <w:sz w:val="18"/>
              <w:szCs w:val="24"/>
              <w:lang w:eastAsia="pl-PL"/>
            </w:rPr>
            <w:drawing>
              <wp:inline distT="0" distB="0" distL="0" distR="0" wp14:anchorId="58743D2A" wp14:editId="7E5B49E6">
                <wp:extent cx="1216800" cy="648000"/>
                <wp:effectExtent l="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E_Inteligentny_Rozwoj_rgb-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00" cy="6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14:paraId="3C996FBE" w14:textId="77777777" w:rsidR="00F00177" w:rsidRPr="00EF1381" w:rsidRDefault="00F00177" w:rsidP="0095271E">
          <w:pPr>
            <w:tabs>
              <w:tab w:val="left" w:pos="142"/>
              <w:tab w:val="right" w:pos="3544"/>
              <w:tab w:val="center" w:pos="4536"/>
              <w:tab w:val="right" w:pos="9072"/>
            </w:tabs>
            <w:suppressAutoHyphens/>
            <w:spacing w:before="440"/>
            <w:ind w:right="30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ascii="Arial" w:eastAsia="Times New Roman" w:hAnsi="Arial"/>
              <w:noProof/>
              <w:kern w:val="1"/>
              <w:szCs w:val="20"/>
              <w:lang w:eastAsia="pl-PL"/>
            </w:rPr>
            <w:t xml:space="preserve">                  </w:t>
          </w:r>
          <w:r w:rsidRPr="00EF1381">
            <w:rPr>
              <w:rFonts w:ascii="Arial" w:eastAsia="Times New Roman" w:hAnsi="Arial"/>
              <w:noProof/>
              <w:kern w:val="1"/>
              <w:szCs w:val="20"/>
              <w:lang w:eastAsia="pl-PL"/>
            </w:rPr>
            <w:drawing>
              <wp:inline distT="0" distB="0" distL="0" distR="0" wp14:anchorId="0F2EF977" wp14:editId="1824F5EB">
                <wp:extent cx="874800" cy="306000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CBR logo z szarym napise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800" cy="30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  <w:hideMark/>
        </w:tcPr>
        <w:p w14:paraId="6560A569" w14:textId="77777777" w:rsidR="00F00177" w:rsidRPr="00EF1381" w:rsidRDefault="00F00177" w:rsidP="0095271E">
          <w:pPr>
            <w:tabs>
              <w:tab w:val="left" w:pos="142"/>
              <w:tab w:val="center" w:pos="4536"/>
              <w:tab w:val="right" w:pos="9072"/>
            </w:tabs>
            <w:suppressAutoHyphens/>
            <w:spacing w:before="400"/>
            <w:ind w:right="-108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eastAsia="Times New Roman"/>
              <w:b/>
              <w:bCs/>
              <w:noProof/>
              <w:kern w:val="1"/>
              <w:sz w:val="18"/>
              <w:szCs w:val="24"/>
              <w:lang w:eastAsia="pl-PL"/>
            </w:rPr>
            <w:t xml:space="preserve">    </w:t>
          </w:r>
          <w:r w:rsidRPr="00EF1381">
            <w:rPr>
              <w:rFonts w:eastAsia="Times New Roman"/>
              <w:b/>
              <w:bCs/>
              <w:noProof/>
              <w:kern w:val="1"/>
              <w:sz w:val="18"/>
              <w:szCs w:val="24"/>
              <w:lang w:eastAsia="pl-PL"/>
            </w:rPr>
            <w:drawing>
              <wp:inline distT="0" distB="0" distL="0" distR="0" wp14:anchorId="5CFAE7E0" wp14:editId="209E5C5C">
                <wp:extent cx="1659600" cy="540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EFRR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67750D" w14:textId="77777777" w:rsidR="00F00177" w:rsidRDefault="00F00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B3C"/>
    <w:multiLevelType w:val="hybridMultilevel"/>
    <w:tmpl w:val="14B0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3C4"/>
    <w:multiLevelType w:val="hybridMultilevel"/>
    <w:tmpl w:val="FDE4B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83CDE"/>
    <w:multiLevelType w:val="hybridMultilevel"/>
    <w:tmpl w:val="61E2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55C4"/>
    <w:multiLevelType w:val="hybridMultilevel"/>
    <w:tmpl w:val="937EDE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B945378"/>
    <w:multiLevelType w:val="hybridMultilevel"/>
    <w:tmpl w:val="E57ED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62C4A"/>
    <w:multiLevelType w:val="hybridMultilevel"/>
    <w:tmpl w:val="8E20E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0D11"/>
    <w:multiLevelType w:val="hybridMultilevel"/>
    <w:tmpl w:val="8AA6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53477"/>
    <w:multiLevelType w:val="multilevel"/>
    <w:tmpl w:val="EA3479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10357"/>
    <w:multiLevelType w:val="hybridMultilevel"/>
    <w:tmpl w:val="7BCEE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766AE"/>
    <w:multiLevelType w:val="hybridMultilevel"/>
    <w:tmpl w:val="C026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D0D17"/>
    <w:multiLevelType w:val="hybridMultilevel"/>
    <w:tmpl w:val="A0CEA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400A2"/>
    <w:multiLevelType w:val="hybridMultilevel"/>
    <w:tmpl w:val="E2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F6D6A"/>
    <w:multiLevelType w:val="hybridMultilevel"/>
    <w:tmpl w:val="82881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859D3"/>
    <w:multiLevelType w:val="hybridMultilevel"/>
    <w:tmpl w:val="82FC9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80B15"/>
    <w:multiLevelType w:val="hybridMultilevel"/>
    <w:tmpl w:val="B0DA0B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CD204B4"/>
    <w:multiLevelType w:val="hybridMultilevel"/>
    <w:tmpl w:val="6298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7365D"/>
    <w:multiLevelType w:val="hybridMultilevel"/>
    <w:tmpl w:val="B93CC9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FF1175"/>
    <w:multiLevelType w:val="hybridMultilevel"/>
    <w:tmpl w:val="D638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0CCF"/>
    <w:multiLevelType w:val="multilevel"/>
    <w:tmpl w:val="4C8E51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11FAF"/>
    <w:multiLevelType w:val="hybridMultilevel"/>
    <w:tmpl w:val="1BAA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4677"/>
    <w:multiLevelType w:val="hybridMultilevel"/>
    <w:tmpl w:val="D2F21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30"/>
  </w:num>
  <w:num w:numId="2">
    <w:abstractNumId w:val="23"/>
  </w:num>
  <w:num w:numId="3">
    <w:abstractNumId w:val="28"/>
  </w:num>
  <w:num w:numId="4">
    <w:abstractNumId w:val="26"/>
  </w:num>
  <w:num w:numId="5">
    <w:abstractNumId w:val="19"/>
  </w:num>
  <w:num w:numId="6">
    <w:abstractNumId w:val="25"/>
  </w:num>
  <w:num w:numId="7">
    <w:abstractNumId w:val="29"/>
  </w:num>
  <w:num w:numId="8">
    <w:abstractNumId w:val="6"/>
  </w:num>
  <w:num w:numId="9">
    <w:abstractNumId w:val="5"/>
  </w:num>
  <w:num w:numId="10">
    <w:abstractNumId w:val="17"/>
  </w:num>
  <w:num w:numId="11">
    <w:abstractNumId w:val="10"/>
  </w:num>
  <w:num w:numId="12">
    <w:abstractNumId w:val="1"/>
  </w:num>
  <w:num w:numId="13">
    <w:abstractNumId w:val="16"/>
  </w:num>
  <w:num w:numId="14">
    <w:abstractNumId w:val="2"/>
  </w:num>
  <w:num w:numId="15">
    <w:abstractNumId w:val="14"/>
  </w:num>
  <w:num w:numId="16">
    <w:abstractNumId w:val="12"/>
  </w:num>
  <w:num w:numId="17">
    <w:abstractNumId w:val="11"/>
  </w:num>
  <w:num w:numId="18">
    <w:abstractNumId w:val="7"/>
  </w:num>
  <w:num w:numId="19">
    <w:abstractNumId w:val="15"/>
  </w:num>
  <w:num w:numId="20">
    <w:abstractNumId w:val="21"/>
  </w:num>
  <w:num w:numId="21">
    <w:abstractNumId w:val="27"/>
  </w:num>
  <w:num w:numId="22">
    <w:abstractNumId w:val="3"/>
  </w:num>
  <w:num w:numId="23">
    <w:abstractNumId w:val="8"/>
  </w:num>
  <w:num w:numId="24">
    <w:abstractNumId w:val="0"/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4"/>
  </w:num>
  <w:num w:numId="28">
    <w:abstractNumId w:val="20"/>
  </w:num>
  <w:num w:numId="29">
    <w:abstractNumId w:val="18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FE"/>
    <w:rsid w:val="000129E5"/>
    <w:rsid w:val="00035549"/>
    <w:rsid w:val="00094810"/>
    <w:rsid w:val="000A70AF"/>
    <w:rsid w:val="000B340C"/>
    <w:rsid w:val="000B6A68"/>
    <w:rsid w:val="000C600A"/>
    <w:rsid w:val="000C7CF0"/>
    <w:rsid w:val="000D7387"/>
    <w:rsid w:val="000E4625"/>
    <w:rsid w:val="000F2338"/>
    <w:rsid w:val="00101657"/>
    <w:rsid w:val="001154A8"/>
    <w:rsid w:val="00121148"/>
    <w:rsid w:val="001214E4"/>
    <w:rsid w:val="00134699"/>
    <w:rsid w:val="001460E3"/>
    <w:rsid w:val="001467BE"/>
    <w:rsid w:val="00175DB2"/>
    <w:rsid w:val="00194CF4"/>
    <w:rsid w:val="001A1F4E"/>
    <w:rsid w:val="001B6E12"/>
    <w:rsid w:val="001C2AB3"/>
    <w:rsid w:val="001D4601"/>
    <w:rsid w:val="001E0231"/>
    <w:rsid w:val="002304F4"/>
    <w:rsid w:val="00243F5F"/>
    <w:rsid w:val="00254F7A"/>
    <w:rsid w:val="00277280"/>
    <w:rsid w:val="00284538"/>
    <w:rsid w:val="00292FF6"/>
    <w:rsid w:val="002B5035"/>
    <w:rsid w:val="002C63A6"/>
    <w:rsid w:val="002C6676"/>
    <w:rsid w:val="002E136F"/>
    <w:rsid w:val="002E27AC"/>
    <w:rsid w:val="00322DF4"/>
    <w:rsid w:val="0032796B"/>
    <w:rsid w:val="00352B36"/>
    <w:rsid w:val="00354B59"/>
    <w:rsid w:val="003732DD"/>
    <w:rsid w:val="0037383E"/>
    <w:rsid w:val="00374CB9"/>
    <w:rsid w:val="003877B6"/>
    <w:rsid w:val="003A0FBA"/>
    <w:rsid w:val="003A1D3D"/>
    <w:rsid w:val="003A3753"/>
    <w:rsid w:val="003D2F8F"/>
    <w:rsid w:val="003D4945"/>
    <w:rsid w:val="003E1C8C"/>
    <w:rsid w:val="003F058F"/>
    <w:rsid w:val="0040116F"/>
    <w:rsid w:val="00410C27"/>
    <w:rsid w:val="0043219A"/>
    <w:rsid w:val="0047570A"/>
    <w:rsid w:val="004C2E70"/>
    <w:rsid w:val="004F7B48"/>
    <w:rsid w:val="00502831"/>
    <w:rsid w:val="00503346"/>
    <w:rsid w:val="00507F91"/>
    <w:rsid w:val="00514BC1"/>
    <w:rsid w:val="0052317B"/>
    <w:rsid w:val="00556DA2"/>
    <w:rsid w:val="00573308"/>
    <w:rsid w:val="0057490A"/>
    <w:rsid w:val="005C5551"/>
    <w:rsid w:val="005D63CC"/>
    <w:rsid w:val="005E4200"/>
    <w:rsid w:val="005E5707"/>
    <w:rsid w:val="00611322"/>
    <w:rsid w:val="0061690C"/>
    <w:rsid w:val="00632496"/>
    <w:rsid w:val="0065301B"/>
    <w:rsid w:val="006800F4"/>
    <w:rsid w:val="0068349D"/>
    <w:rsid w:val="00691AE8"/>
    <w:rsid w:val="0069306E"/>
    <w:rsid w:val="006B7740"/>
    <w:rsid w:val="006C7808"/>
    <w:rsid w:val="006E7226"/>
    <w:rsid w:val="00716DF6"/>
    <w:rsid w:val="00733196"/>
    <w:rsid w:val="007337AA"/>
    <w:rsid w:val="00737BDB"/>
    <w:rsid w:val="007442AE"/>
    <w:rsid w:val="00755206"/>
    <w:rsid w:val="00755A41"/>
    <w:rsid w:val="00780EF9"/>
    <w:rsid w:val="00781AC0"/>
    <w:rsid w:val="007927AB"/>
    <w:rsid w:val="007B27E3"/>
    <w:rsid w:val="007C6123"/>
    <w:rsid w:val="00805A76"/>
    <w:rsid w:val="0081387F"/>
    <w:rsid w:val="0083148E"/>
    <w:rsid w:val="008534C6"/>
    <w:rsid w:val="00857DBC"/>
    <w:rsid w:val="0087434B"/>
    <w:rsid w:val="008771B2"/>
    <w:rsid w:val="008865E1"/>
    <w:rsid w:val="00897E95"/>
    <w:rsid w:val="008C20AC"/>
    <w:rsid w:val="008E261C"/>
    <w:rsid w:val="008E3682"/>
    <w:rsid w:val="008E4EBF"/>
    <w:rsid w:val="008F7D08"/>
    <w:rsid w:val="009076E9"/>
    <w:rsid w:val="0095152B"/>
    <w:rsid w:val="00960198"/>
    <w:rsid w:val="009636F3"/>
    <w:rsid w:val="0097291E"/>
    <w:rsid w:val="00977ADE"/>
    <w:rsid w:val="00982F69"/>
    <w:rsid w:val="00993AAD"/>
    <w:rsid w:val="009961CF"/>
    <w:rsid w:val="009E7EA6"/>
    <w:rsid w:val="009F5C30"/>
    <w:rsid w:val="009F769A"/>
    <w:rsid w:val="00A17A26"/>
    <w:rsid w:val="00A268A5"/>
    <w:rsid w:val="00A4622C"/>
    <w:rsid w:val="00A616E2"/>
    <w:rsid w:val="00A82033"/>
    <w:rsid w:val="00AA738B"/>
    <w:rsid w:val="00AC6128"/>
    <w:rsid w:val="00AD42A3"/>
    <w:rsid w:val="00AE06B6"/>
    <w:rsid w:val="00AF2FEF"/>
    <w:rsid w:val="00AF302A"/>
    <w:rsid w:val="00B04291"/>
    <w:rsid w:val="00B046F5"/>
    <w:rsid w:val="00B14DBB"/>
    <w:rsid w:val="00B27C94"/>
    <w:rsid w:val="00B3540C"/>
    <w:rsid w:val="00B461A1"/>
    <w:rsid w:val="00B627B5"/>
    <w:rsid w:val="00B7792D"/>
    <w:rsid w:val="00B81BF0"/>
    <w:rsid w:val="00B8732C"/>
    <w:rsid w:val="00BA45A2"/>
    <w:rsid w:val="00BD39A4"/>
    <w:rsid w:val="00BE0C41"/>
    <w:rsid w:val="00BF0B0E"/>
    <w:rsid w:val="00C01E73"/>
    <w:rsid w:val="00C11FFE"/>
    <w:rsid w:val="00C164FD"/>
    <w:rsid w:val="00C31DD8"/>
    <w:rsid w:val="00C711AA"/>
    <w:rsid w:val="00C71248"/>
    <w:rsid w:val="00CA4D5D"/>
    <w:rsid w:val="00CD0C62"/>
    <w:rsid w:val="00CE2D1D"/>
    <w:rsid w:val="00CE587D"/>
    <w:rsid w:val="00CE634A"/>
    <w:rsid w:val="00CF0DF8"/>
    <w:rsid w:val="00D0574F"/>
    <w:rsid w:val="00D20ABB"/>
    <w:rsid w:val="00D21915"/>
    <w:rsid w:val="00D2568A"/>
    <w:rsid w:val="00D4327F"/>
    <w:rsid w:val="00D44036"/>
    <w:rsid w:val="00D45B53"/>
    <w:rsid w:val="00D63CB3"/>
    <w:rsid w:val="00D66996"/>
    <w:rsid w:val="00D66B1E"/>
    <w:rsid w:val="00D6749D"/>
    <w:rsid w:val="00D7280C"/>
    <w:rsid w:val="00D77121"/>
    <w:rsid w:val="00D801E7"/>
    <w:rsid w:val="00D95296"/>
    <w:rsid w:val="00DA57AD"/>
    <w:rsid w:val="00DA6524"/>
    <w:rsid w:val="00DC1123"/>
    <w:rsid w:val="00DD7DF0"/>
    <w:rsid w:val="00DF01B7"/>
    <w:rsid w:val="00E00702"/>
    <w:rsid w:val="00E0262F"/>
    <w:rsid w:val="00E11976"/>
    <w:rsid w:val="00E32B1A"/>
    <w:rsid w:val="00E45B64"/>
    <w:rsid w:val="00E5487B"/>
    <w:rsid w:val="00E676E0"/>
    <w:rsid w:val="00E84D82"/>
    <w:rsid w:val="00EA784A"/>
    <w:rsid w:val="00EB3DFF"/>
    <w:rsid w:val="00EB75B2"/>
    <w:rsid w:val="00EC0BD3"/>
    <w:rsid w:val="00ED7FD3"/>
    <w:rsid w:val="00EE3D4D"/>
    <w:rsid w:val="00EF63B3"/>
    <w:rsid w:val="00F00177"/>
    <w:rsid w:val="00F124B7"/>
    <w:rsid w:val="00F16846"/>
    <w:rsid w:val="00F63329"/>
    <w:rsid w:val="00F97B1F"/>
    <w:rsid w:val="00FD065C"/>
    <w:rsid w:val="00FD2117"/>
    <w:rsid w:val="00FE0357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C418"/>
  <w15:docId w15:val="{AEE20DFC-8A8F-4251-A1E1-3AC948A0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BF0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FF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FE"/>
  </w:style>
  <w:style w:type="paragraph" w:styleId="Stopka">
    <w:name w:val="footer"/>
    <w:basedOn w:val="Normalny"/>
    <w:link w:val="StopkaZnak"/>
    <w:unhideWhenUsed/>
    <w:rsid w:val="00C11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FFE"/>
  </w:style>
  <w:style w:type="paragraph" w:styleId="Akapitzlist">
    <w:name w:val="List Paragraph"/>
    <w:basedOn w:val="Normalny"/>
    <w:uiPriority w:val="34"/>
    <w:qFormat/>
    <w:rsid w:val="007C6123"/>
    <w:pPr>
      <w:spacing w:after="200" w:line="276" w:lineRule="auto"/>
      <w:ind w:left="720"/>
      <w:contextualSpacing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rsid w:val="007C61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1A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B5035"/>
    <w:rPr>
      <w:sz w:val="16"/>
      <w:szCs w:val="16"/>
    </w:rPr>
  </w:style>
  <w:style w:type="paragraph" w:customStyle="1" w:styleId="Tabelapozycja">
    <w:name w:val="Tabela pozycja"/>
    <w:basedOn w:val="Normalny"/>
    <w:rsid w:val="002B5035"/>
    <w:pPr>
      <w:jc w:val="left"/>
    </w:pPr>
    <w:rPr>
      <w:rFonts w:ascii="Arial" w:eastAsia="MS Outlook" w:hAnsi="Arial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2F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92FF6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2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292FF6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177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A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48E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4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91697-1F67-4A2E-B028-75A9305B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abaczynska</dc:creator>
  <cp:lastModifiedBy>Kamila Laszczyk</cp:lastModifiedBy>
  <cp:revision>3</cp:revision>
  <cp:lastPrinted>2018-10-17T11:52:00Z</cp:lastPrinted>
  <dcterms:created xsi:type="dcterms:W3CDTF">2018-10-17T11:56:00Z</dcterms:created>
  <dcterms:modified xsi:type="dcterms:W3CDTF">2018-10-17T11:57:00Z</dcterms:modified>
</cp:coreProperties>
</file>