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F5AB" w14:textId="77777777" w:rsidR="00DA7B3D" w:rsidRPr="00383B4E" w:rsidRDefault="00DA7B3D" w:rsidP="002A4661">
      <w:pPr>
        <w:spacing w:after="480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Dotyczy:  zapytania ofertowego na </w:t>
      </w:r>
      <w:r w:rsidRPr="00383B4E">
        <w:rPr>
          <w:rFonts w:ascii="Times New Roman" w:eastAsia="Calibri" w:hAnsi="Times New Roman" w:cs="Times New Roman"/>
        </w:rPr>
        <w:t>świadczenie usług w zakresie telefonii komórkowej</w:t>
      </w:r>
    </w:p>
    <w:p w14:paraId="708481ED" w14:textId="77777777" w:rsidR="00DA7B3D" w:rsidRPr="00383B4E" w:rsidRDefault="00DA7B3D" w:rsidP="002A4661">
      <w:pPr>
        <w:jc w:val="both"/>
        <w:rPr>
          <w:rFonts w:ascii="Times New Roman" w:hAnsi="Times New Roman" w:cs="Times New Roman"/>
          <w:color w:val="1F497D"/>
        </w:rPr>
      </w:pPr>
    </w:p>
    <w:p w14:paraId="26795503" w14:textId="77777777" w:rsidR="00DA7B3D" w:rsidRPr="00383B4E" w:rsidRDefault="00DA7B3D" w:rsidP="002A4661">
      <w:pPr>
        <w:pStyle w:val="Nagwek3"/>
        <w:spacing w:before="0"/>
        <w:jc w:val="both"/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</w:pPr>
      <w:r w:rsidRPr="00383B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Zamawiającego wpłynęły pytania dotyczące opisu przedmiotu zamówienia od Wykonawcy. </w:t>
      </w:r>
      <w:r w:rsidRPr="00383B4E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 xml:space="preserve">Zamawiający,  ujawnia treść zapytania bez wskazywania ich źrodła wraz z wyjaśnieniami. </w:t>
      </w:r>
    </w:p>
    <w:p w14:paraId="17BF2DEF" w14:textId="77777777" w:rsidR="00DA7B3D" w:rsidRPr="00383B4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1C51D523" w14:textId="45D4B7D4" w:rsidR="00DA7B3D" w:rsidRPr="00383B4E" w:rsidRDefault="00DA7B3D" w:rsidP="002A4661">
      <w:pPr>
        <w:pStyle w:val="Akapitzlist"/>
        <w:numPr>
          <w:ilvl w:val="0"/>
          <w:numId w:val="3"/>
        </w:numPr>
        <w:ind w:left="0"/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383B4E">
        <w:rPr>
          <w:rStyle w:val="Pogrubienie"/>
          <w:rFonts w:ascii="Times New Roman" w:eastAsia="Times New Roman" w:hAnsi="Times New Roman" w:cs="Times New Roman"/>
          <w:color w:val="000000"/>
        </w:rPr>
        <w:t xml:space="preserve">W dniu </w:t>
      </w:r>
      <w:r w:rsidR="007E4BF1" w:rsidRPr="00383B4E">
        <w:rPr>
          <w:rStyle w:val="Pogrubienie"/>
          <w:rFonts w:ascii="Times New Roman" w:eastAsia="Times New Roman" w:hAnsi="Times New Roman" w:cs="Times New Roman"/>
          <w:color w:val="000000"/>
        </w:rPr>
        <w:t>03.04</w:t>
      </w:r>
      <w:r w:rsidRPr="00383B4E">
        <w:rPr>
          <w:rStyle w:val="Pogrubienie"/>
          <w:rFonts w:ascii="Times New Roman" w:eastAsia="Times New Roman" w:hAnsi="Times New Roman" w:cs="Times New Roman"/>
          <w:color w:val="000000"/>
        </w:rPr>
        <w:t>.2020 r.</w:t>
      </w:r>
    </w:p>
    <w:p w14:paraId="3A07333C" w14:textId="77777777" w:rsidR="007E4BF1" w:rsidRPr="00383B4E" w:rsidRDefault="007E4BF1" w:rsidP="007E4BF1">
      <w:pPr>
        <w:pStyle w:val="NormalnyWeb"/>
        <w:ind w:left="1080"/>
        <w:rPr>
          <w:rFonts w:ascii="Times New Roman" w:hAnsi="Times New Roman" w:cs="Times New Roman"/>
          <w:color w:val="000000"/>
        </w:rPr>
      </w:pPr>
    </w:p>
    <w:p w14:paraId="6AF75C8F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1</w:t>
      </w:r>
    </w:p>
    <w:p w14:paraId="24147170" w14:textId="1C059A82" w:rsidR="00383B4E" w:rsidRPr="00383B4E" w:rsidRDefault="007E4BF1" w:rsidP="00383B4E">
      <w:pPr>
        <w:pStyle w:val="NormalnyWeb"/>
        <w:ind w:left="-567"/>
        <w:rPr>
          <w:rFonts w:ascii="Times New Roman" w:hAnsi="Times New Roman" w:cs="Times New Roman"/>
          <w:color w:val="000000"/>
        </w:rPr>
      </w:pPr>
      <w:r w:rsidRPr="00383B4E">
        <w:rPr>
          <w:rFonts w:ascii="Times New Roman" w:hAnsi="Times New Roman" w:cs="Times New Roman"/>
          <w:color w:val="000000"/>
        </w:rPr>
        <w:t xml:space="preserve">Ponieważ Państwa zamówienie jest poniżej 30 000 €, jeszcze raz proszę o akceptację naszego wzoru umowy. Zapewniam, że stosowany jest przez szereg instytucji państwowych, w tym również uczelni. </w:t>
      </w:r>
    </w:p>
    <w:p w14:paraId="50A80418" w14:textId="77777777" w:rsidR="007B4B18" w:rsidRDefault="007B4B18" w:rsidP="00383B4E">
      <w:pPr>
        <w:ind w:left="-709"/>
        <w:jc w:val="both"/>
        <w:rPr>
          <w:rFonts w:ascii="Times New Roman" w:hAnsi="Times New Roman" w:cs="Times New Roman"/>
          <w:b/>
          <w:bCs/>
        </w:rPr>
      </w:pPr>
    </w:p>
    <w:p w14:paraId="2F8DB885" w14:textId="5CFC394B" w:rsidR="00383B4E" w:rsidRPr="00383B4E" w:rsidRDefault="00383B4E" w:rsidP="00383B4E">
      <w:pPr>
        <w:ind w:left="-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83B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4BF1"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="007E4BF1" w:rsidRPr="00383B4E">
        <w:rPr>
          <w:rFonts w:ascii="Times New Roman" w:hAnsi="Times New Roman" w:cs="Times New Roman"/>
          <w:b/>
          <w:bCs/>
        </w:rPr>
        <w:t>:</w:t>
      </w:r>
      <w:r w:rsidRPr="00383B4E">
        <w:rPr>
          <w:rFonts w:ascii="Times New Roman" w:eastAsia="Times New Roman" w:hAnsi="Times New Roman" w:cs="Times New Roman"/>
          <w:color w:val="000000"/>
        </w:rPr>
        <w:t xml:space="preserve"> </w:t>
      </w:r>
      <w:r w:rsidRPr="00383B4E">
        <w:rPr>
          <w:rFonts w:ascii="Times New Roman" w:eastAsia="Times New Roman" w:hAnsi="Times New Roman" w:cs="Times New Roman"/>
          <w:b/>
          <w:color w:val="000000"/>
        </w:rPr>
        <w:t xml:space="preserve">Zamawiający nie </w:t>
      </w:r>
      <w:r w:rsidR="007B4B18">
        <w:rPr>
          <w:rFonts w:ascii="Times New Roman" w:eastAsia="Times New Roman" w:hAnsi="Times New Roman" w:cs="Times New Roman"/>
          <w:b/>
          <w:color w:val="000000"/>
        </w:rPr>
        <w:t>akceptuje wzoru umowy oferenta</w:t>
      </w:r>
      <w:r w:rsidRPr="00383B4E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79DFB39A" w14:textId="458BE204" w:rsidR="007E4BF1" w:rsidRPr="00383B4E" w:rsidRDefault="007E4BF1" w:rsidP="007E4BF1">
      <w:pPr>
        <w:pStyle w:val="NormalnyWeb"/>
        <w:ind w:left="-567"/>
        <w:rPr>
          <w:rFonts w:ascii="Times New Roman" w:hAnsi="Times New Roman" w:cs="Times New Roman"/>
          <w:b/>
          <w:bCs/>
        </w:rPr>
      </w:pPr>
    </w:p>
    <w:p w14:paraId="3E4C115C" w14:textId="77777777" w:rsidR="007E4BF1" w:rsidRPr="00383B4E" w:rsidRDefault="007E4BF1" w:rsidP="007E4BF1">
      <w:pPr>
        <w:pStyle w:val="NormalnyWeb"/>
        <w:ind w:left="-567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14:paraId="528E0637" w14:textId="77777777" w:rsidR="007E4BF1" w:rsidRPr="00383B4E" w:rsidRDefault="007E4BF1" w:rsidP="007E4BF1">
      <w:pPr>
        <w:pStyle w:val="Akapitzlist"/>
        <w:numPr>
          <w:ilvl w:val="0"/>
          <w:numId w:val="3"/>
        </w:numPr>
        <w:ind w:left="0"/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383B4E">
        <w:rPr>
          <w:rStyle w:val="Pogrubienie"/>
          <w:rFonts w:ascii="Times New Roman" w:eastAsia="Times New Roman" w:hAnsi="Times New Roman" w:cs="Times New Roman"/>
          <w:color w:val="000000"/>
        </w:rPr>
        <w:t>W dniu 06.04.2020 r.</w:t>
      </w:r>
    </w:p>
    <w:p w14:paraId="3585DA8C" w14:textId="77777777" w:rsidR="007E4BF1" w:rsidRPr="00383B4E" w:rsidRDefault="007E4BF1" w:rsidP="007E4BF1">
      <w:pPr>
        <w:pStyle w:val="Akapitzlist"/>
        <w:ind w:left="0"/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3761060C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1</w:t>
      </w:r>
    </w:p>
    <w:p w14:paraId="2031DCF8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Prosimy o potwierdzenie przez Zamawiającego, że  w przypadku wyboru oferty Wykonawcy prowadzącego działalność w formie spółki akcyjnej, część </w:t>
      </w:r>
      <w:proofErr w:type="spellStart"/>
      <w:r w:rsidRPr="00383B4E">
        <w:rPr>
          <w:rFonts w:ascii="Times New Roman" w:hAnsi="Times New Roman" w:cs="Times New Roman"/>
        </w:rPr>
        <w:t>komparycyjna</w:t>
      </w:r>
      <w:proofErr w:type="spellEnd"/>
      <w:r w:rsidRPr="00383B4E">
        <w:rPr>
          <w:rFonts w:ascii="Times New Roman" w:hAnsi="Times New Roman" w:cs="Times New Roman"/>
        </w:rPr>
        <w:t xml:space="preserve"> Umowy poświęcona Wykonawcy, będzie obejmować wszelkie dane wymagane przez art. 374 § 1 </w:t>
      </w:r>
      <w:proofErr w:type="spellStart"/>
      <w:r w:rsidRPr="00383B4E">
        <w:rPr>
          <w:rFonts w:ascii="Times New Roman" w:hAnsi="Times New Roman" w:cs="Times New Roman"/>
        </w:rPr>
        <w:t>Ksh</w:t>
      </w:r>
      <w:proofErr w:type="spellEnd"/>
      <w:r w:rsidRPr="00383B4E">
        <w:rPr>
          <w:rFonts w:ascii="Times New Roman" w:hAnsi="Times New Roman" w:cs="Times New Roman"/>
        </w:rPr>
        <w:t>?</w:t>
      </w:r>
    </w:p>
    <w:p w14:paraId="33F6CB12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 xml:space="preserve">: W przypadku wyboru oferty Wykonawcy prowadzącego działalność w formie spółki akcyjnej komparycja umowy w odniesieniu do Wykonawcy będzie obejmować wszystkie dane określone w art. 374 § 1 </w:t>
      </w:r>
      <w:proofErr w:type="spellStart"/>
      <w:r w:rsidRPr="00383B4E">
        <w:rPr>
          <w:rFonts w:ascii="Times New Roman" w:hAnsi="Times New Roman" w:cs="Times New Roman"/>
          <w:b/>
          <w:bCs/>
        </w:rPr>
        <w:t>Ksh</w:t>
      </w:r>
      <w:proofErr w:type="spellEnd"/>
      <w:r w:rsidRPr="00383B4E">
        <w:rPr>
          <w:rFonts w:ascii="Times New Roman" w:hAnsi="Times New Roman" w:cs="Times New Roman"/>
          <w:b/>
          <w:bCs/>
        </w:rPr>
        <w:t>.</w:t>
      </w:r>
    </w:p>
    <w:p w14:paraId="1DD93520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</w:p>
    <w:p w14:paraId="30D7E052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2</w:t>
      </w:r>
    </w:p>
    <w:p w14:paraId="64C57F81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Zwracamy się z prośbą o potwierdzenie, że  Zamawiający wyraża zgodę na uzupełnienie zapisu  § 5 ust. 5 Umowy – postanowienia ust. 1 nie wyłączają prawa Zamawiającego do dochodzenia od Wykonawcy odszkodowania uzupełniającego na zasadach ogólnych, jeżeli wartość powstałej szkody przekroczy wysokość kar umownych. </w:t>
      </w:r>
    </w:p>
    <w:p w14:paraId="07B97047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Wykonawca zwraca się o  wskazanie, że  łączna wysokość odszkodowania wraz z naliczonymi karami nie przekroczy  całkowitej wartości umowy. </w:t>
      </w:r>
    </w:p>
    <w:p w14:paraId="7015034B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>Powyższe uzasadnione jest okolicznością, że  wskazanie  maksymalnej kwoty odszkodowania  umożliwia   oszacowanie ryzyka kontraktowego  związanego z realizacją umowy.</w:t>
      </w:r>
    </w:p>
    <w:p w14:paraId="712C5A97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 xml:space="preserve">: Zamawiający nie przewiduje limitowania łącznej wysokości odszkodowania. </w:t>
      </w:r>
    </w:p>
    <w:p w14:paraId="4D9C46EB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</w:p>
    <w:p w14:paraId="7F598D25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3</w:t>
      </w:r>
    </w:p>
    <w:p w14:paraId="77356B3D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Wykonawca  zwraca uwagę, że Zamawiający nie wskazał maksymalnej wysokości kar umownych. Kary umowne powinny  służyć zabezpieczeniu terminowego i należytego wykonania prac, a nie być nadmiernym i nieuzasadnionym obciążeniem dla wykonawcy. Wskazanie maksymalnej wysokości kar umownych daje możliwość oceny  ryzyka   związanego z realizacją umowy. </w:t>
      </w:r>
    </w:p>
    <w:p w14:paraId="575FF99F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>Z tego względu Wykonawca zwraca się o dodanie zapisu:  „</w:t>
      </w:r>
      <w:r w:rsidRPr="00383B4E">
        <w:rPr>
          <w:rFonts w:ascii="Times New Roman" w:hAnsi="Times New Roman" w:cs="Times New Roman"/>
          <w:i/>
        </w:rPr>
        <w:t>Całkowita suma kar umownych naliczonych na podstawie § 5  ust. 2, ust. 3, ust. 4  umowy nie przekroczy  20% wartości łącznego wynagrodzenia brutto określonego w Umowie</w:t>
      </w:r>
      <w:r w:rsidRPr="00383B4E">
        <w:rPr>
          <w:rFonts w:ascii="Times New Roman" w:hAnsi="Times New Roman" w:cs="Times New Roman"/>
        </w:rPr>
        <w:t>”.</w:t>
      </w:r>
    </w:p>
    <w:p w14:paraId="17F82959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lastRenderedPageBreak/>
        <w:t xml:space="preserve">Gdyby  jednak  Zamawiający nie uwzględnił ograniczenia całkowitej wysokości kar umownych do proponowanej  wysokości 20% wartości Umowy brutto, Wykonawca zwraca się o  rozważenie i wskazanie innej wartości procentowej.  </w:t>
      </w:r>
    </w:p>
    <w:p w14:paraId="2656F3FB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 xml:space="preserve">: Zamawiający nie przewiduje limitowania łącznej wysokości kar umownych. </w:t>
      </w:r>
    </w:p>
    <w:p w14:paraId="70DAA3F2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</w:p>
    <w:p w14:paraId="0ED06ADC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4</w:t>
      </w:r>
    </w:p>
    <w:p w14:paraId="6CA03BC8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Odnośnie zapisów § 5 Umowy, wnosimy o doprecyzowanie, iż naliczanie kar może nastąpić po zakończeniu procedury reklamacyjnej. Postepowania reklamacyjne wynikłe w toku realizacji umowy będą prowadzone na zasadach i warunkach określonych w Rozporządzeniu Ministra Administracji i Cyfryzacji z dnia 24 lutego 2014 r. </w:t>
      </w:r>
      <w:r w:rsidRPr="00383B4E">
        <w:rPr>
          <w:rFonts w:ascii="Times New Roman" w:hAnsi="Times New Roman" w:cs="Times New Roman"/>
        </w:rPr>
        <w:br/>
        <w:t>w sprawie reklamacji usług telekomunikacyjnych (Dz. U.  poz. 284).</w:t>
      </w:r>
    </w:p>
    <w:p w14:paraId="5A225AE5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>Informujemy iż Wykonawca nie może stać w pozycji dyskryminowanej, co oznacza pozostawienie tego zapisu o swobodne naliczanie kar bez informowania Wykonawcy o zastrzeżeniach. Wyrażenie zgody Wykonawcy na ustosunkowanie się do reklamacji powinno być podstawą właściwej współpracy pomiędzy Zamawiającym a Wykonawcą.</w:t>
      </w:r>
    </w:p>
    <w:p w14:paraId="7305EB1D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proofErr w:type="spellStart"/>
      <w:r w:rsidRPr="00383B4E">
        <w:rPr>
          <w:rFonts w:ascii="Times New Roman" w:hAnsi="Times New Roman" w:cs="Times New Roman"/>
          <w:b/>
          <w:bCs/>
        </w:rPr>
        <w:t>Odp</w:t>
      </w:r>
      <w:proofErr w:type="spellEnd"/>
      <w:r w:rsidRPr="00383B4E">
        <w:rPr>
          <w:rFonts w:ascii="Times New Roman" w:hAnsi="Times New Roman" w:cs="Times New Roman"/>
          <w:b/>
          <w:bCs/>
        </w:rPr>
        <w:t>: W świetle umowy Wykonawca nie stoi w pozycji dyskryminowanej. Zgodnie z jej postanowieniami ewentualne sporne kwestie wynikłe w trakcie realizacji niniejszej Umowy Strony rozstrzygać będą polubownie. Stosowanie kar umownych nie może być uzależnione od swobodnego uznania Wykonawcy – co miałoby miejsce w przypadku procedury reklamacyjnej. Mając na uwadze powyższe Zamawiający nie wyraża zgody na zmianę zapisu.</w:t>
      </w:r>
    </w:p>
    <w:p w14:paraId="4519B544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</w:p>
    <w:p w14:paraId="064BC3C1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</w:rPr>
      </w:pPr>
      <w:r w:rsidRPr="00383B4E">
        <w:rPr>
          <w:rFonts w:ascii="Times New Roman" w:hAnsi="Times New Roman" w:cs="Times New Roman"/>
          <w:b/>
        </w:rPr>
        <w:t>Pytanie 5</w:t>
      </w:r>
    </w:p>
    <w:p w14:paraId="23A1729F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 xml:space="preserve">Odnośnie zapisów § 3 ust. 3 Umowy, czy Zamawiający wyraża zgodę, aby regulowanie należności następowało na konto bankowe Wykonawcy w terminie 30 dni od daty wystawienia przez Wykonawcę faktury VAT, przy czym Wykonawca zobowiązuje się do dostarczenia faktury w ciągu 7 dni od daty jej wystawienia? </w:t>
      </w:r>
    </w:p>
    <w:p w14:paraId="03B6F763" w14:textId="77777777" w:rsidR="007E4BF1" w:rsidRPr="00383B4E" w:rsidRDefault="007E4BF1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  <w:r w:rsidRPr="00383B4E">
        <w:rPr>
          <w:rFonts w:ascii="Times New Roman" w:hAnsi="Times New Roman" w:cs="Times New Roman"/>
        </w:rPr>
        <w:t>Tylko data wystawienia faktury VAT jest datą pewną dla Wykonawcy. Wyznaczenie terminu płatności od dnia wystawienia faktury VAT pozwala na uniknięcie negatywnych konsekwencji podatkowych.</w:t>
      </w:r>
    </w:p>
    <w:p w14:paraId="1D3D383B" w14:textId="6343CB80" w:rsidR="007E4BF1" w:rsidRPr="007B4B18" w:rsidRDefault="00383B4E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  <w:bCs/>
        </w:rPr>
      </w:pPr>
      <w:proofErr w:type="spellStart"/>
      <w:r w:rsidRPr="007B4B18">
        <w:rPr>
          <w:rFonts w:ascii="Times New Roman" w:hAnsi="Times New Roman" w:cs="Times New Roman"/>
          <w:b/>
          <w:bCs/>
        </w:rPr>
        <w:t>Odp</w:t>
      </w:r>
      <w:proofErr w:type="spellEnd"/>
      <w:r w:rsidRPr="007B4B18">
        <w:rPr>
          <w:rFonts w:ascii="Times New Roman" w:hAnsi="Times New Roman" w:cs="Times New Roman"/>
          <w:b/>
          <w:bCs/>
        </w:rPr>
        <w:t>:</w:t>
      </w:r>
    </w:p>
    <w:p w14:paraId="3B5032E1" w14:textId="345873B0" w:rsidR="00383B4E" w:rsidRPr="007B4B18" w:rsidRDefault="007B4B18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  <w:b/>
          <w:bCs/>
        </w:rPr>
      </w:pPr>
      <w:r w:rsidRPr="007B4B18">
        <w:rPr>
          <w:rFonts w:ascii="Times New Roman" w:hAnsi="Times New Roman" w:cs="Times New Roman"/>
          <w:b/>
          <w:bCs/>
        </w:rPr>
        <w:t>Zapłata nastąpi przelewem w złotych polskich na rachunek bankowy Wykonawcy wskazany na fakturze w terminie 30 dni licząc od daty wpływu prawidłowo wystawionej faktury do Zamawiającego.</w:t>
      </w:r>
    </w:p>
    <w:p w14:paraId="766151DF" w14:textId="77777777" w:rsidR="00383B4E" w:rsidRPr="00383B4E" w:rsidRDefault="00383B4E" w:rsidP="007E4BF1">
      <w:pPr>
        <w:spacing w:before="120" w:line="280" w:lineRule="exact"/>
        <w:ind w:left="-567" w:right="28"/>
        <w:jc w:val="both"/>
        <w:rPr>
          <w:rFonts w:ascii="Times New Roman" w:hAnsi="Times New Roman" w:cs="Times New Roman"/>
        </w:rPr>
      </w:pPr>
    </w:p>
    <w:p w14:paraId="7DFD46AD" w14:textId="77777777" w:rsidR="007B4B18" w:rsidRDefault="007B4B18" w:rsidP="00383B4E">
      <w:pPr>
        <w:ind w:left="-709"/>
        <w:jc w:val="center"/>
        <w:rPr>
          <w:rFonts w:ascii="Times New Roman" w:hAnsi="Times New Roman" w:cs="Times New Roman"/>
          <w:b/>
          <w:color w:val="FF0000"/>
          <w:lang w:eastAsia="en-US"/>
        </w:rPr>
      </w:pPr>
    </w:p>
    <w:p w14:paraId="4CAECA1B" w14:textId="405AFF34" w:rsidR="00DA7B3D" w:rsidRPr="00383B4E" w:rsidRDefault="00DA7B3D" w:rsidP="00383B4E">
      <w:pPr>
        <w:ind w:left="-709"/>
        <w:jc w:val="center"/>
        <w:rPr>
          <w:rFonts w:ascii="Times New Roman" w:hAnsi="Times New Roman" w:cs="Times New Roman"/>
          <w:b/>
          <w:color w:val="FF0000"/>
          <w:lang w:eastAsia="en-US"/>
        </w:rPr>
      </w:pPr>
      <w:bookmarkStart w:id="0" w:name="_GoBack"/>
      <w:bookmarkEnd w:id="0"/>
      <w:r w:rsidRPr="00383B4E">
        <w:rPr>
          <w:rFonts w:ascii="Times New Roman" w:hAnsi="Times New Roman" w:cs="Times New Roman"/>
          <w:b/>
          <w:color w:val="FF0000"/>
          <w:lang w:eastAsia="en-US"/>
        </w:rPr>
        <w:t>Jednocześnie Zamawiający informuje, że termin składania ofert</w:t>
      </w:r>
      <w:r w:rsidR="00383B4E" w:rsidRPr="00383B4E">
        <w:rPr>
          <w:rFonts w:ascii="Times New Roman" w:hAnsi="Times New Roman" w:cs="Times New Roman"/>
          <w:b/>
          <w:color w:val="FF0000"/>
          <w:lang w:eastAsia="en-US"/>
        </w:rPr>
        <w:t xml:space="preserve"> nie</w:t>
      </w:r>
      <w:r w:rsidRPr="00383B4E">
        <w:rPr>
          <w:rFonts w:ascii="Times New Roman" w:hAnsi="Times New Roman" w:cs="Times New Roman"/>
          <w:b/>
          <w:color w:val="FF0000"/>
          <w:lang w:eastAsia="en-US"/>
        </w:rPr>
        <w:t xml:space="preserve"> </w:t>
      </w:r>
      <w:r w:rsidR="00586255" w:rsidRPr="00383B4E">
        <w:rPr>
          <w:rFonts w:ascii="Times New Roman" w:hAnsi="Times New Roman" w:cs="Times New Roman"/>
          <w:b/>
          <w:color w:val="FF0000"/>
          <w:lang w:eastAsia="en-US"/>
        </w:rPr>
        <w:t>ulega</w:t>
      </w:r>
      <w:r w:rsidRPr="00383B4E">
        <w:rPr>
          <w:rFonts w:ascii="Times New Roman" w:hAnsi="Times New Roman" w:cs="Times New Roman"/>
          <w:b/>
          <w:color w:val="FF0000"/>
          <w:lang w:eastAsia="en-US"/>
        </w:rPr>
        <w:t xml:space="preserve"> zmian</w:t>
      </w:r>
      <w:r w:rsidR="00586255" w:rsidRPr="00383B4E">
        <w:rPr>
          <w:rFonts w:ascii="Times New Roman" w:hAnsi="Times New Roman" w:cs="Times New Roman"/>
          <w:b/>
          <w:color w:val="FF0000"/>
          <w:lang w:eastAsia="en-US"/>
        </w:rPr>
        <w:t>ie</w:t>
      </w:r>
      <w:r w:rsidR="00383B4E">
        <w:rPr>
          <w:rFonts w:ascii="Times New Roman" w:hAnsi="Times New Roman" w:cs="Times New Roman"/>
          <w:b/>
          <w:color w:val="FF0000"/>
          <w:lang w:eastAsia="en-US"/>
        </w:rPr>
        <w:t>.</w:t>
      </w:r>
    </w:p>
    <w:p w14:paraId="4165BFD9" w14:textId="777DC869" w:rsidR="00586255" w:rsidRPr="00383B4E" w:rsidRDefault="00586255" w:rsidP="00383B4E">
      <w:pPr>
        <w:jc w:val="center"/>
        <w:rPr>
          <w:rFonts w:ascii="Times New Roman" w:hAnsi="Times New Roman" w:cs="Times New Roman"/>
          <w:b/>
          <w:color w:val="FF0000"/>
          <w:spacing w:val="-2"/>
          <w:lang w:val="es-ES_tradnl"/>
        </w:rPr>
      </w:pPr>
    </w:p>
    <w:p w14:paraId="688C55E2" w14:textId="77777777" w:rsidR="00DA7B3D" w:rsidRPr="00383B4E" w:rsidRDefault="00DA7B3D" w:rsidP="002A4661">
      <w:pPr>
        <w:jc w:val="both"/>
        <w:rPr>
          <w:rFonts w:ascii="Times New Roman" w:eastAsia="Times New Roman" w:hAnsi="Times New Roman" w:cs="Times New Roman"/>
        </w:rPr>
      </w:pPr>
    </w:p>
    <w:sectPr w:rsidR="00DA7B3D" w:rsidRPr="0038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698530A"/>
    <w:multiLevelType w:val="hybridMultilevel"/>
    <w:tmpl w:val="524CB20A"/>
    <w:lvl w:ilvl="0" w:tplc="AD4A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4"/>
    <w:rsid w:val="000177FE"/>
    <w:rsid w:val="00093CDE"/>
    <w:rsid w:val="001D3F77"/>
    <w:rsid w:val="002A4661"/>
    <w:rsid w:val="002E3463"/>
    <w:rsid w:val="00383B4E"/>
    <w:rsid w:val="003907DD"/>
    <w:rsid w:val="00394332"/>
    <w:rsid w:val="00421791"/>
    <w:rsid w:val="0056150C"/>
    <w:rsid w:val="00586255"/>
    <w:rsid w:val="005C6739"/>
    <w:rsid w:val="005F5D01"/>
    <w:rsid w:val="00722953"/>
    <w:rsid w:val="007B4B18"/>
    <w:rsid w:val="007D00A0"/>
    <w:rsid w:val="007E4BF1"/>
    <w:rsid w:val="0099424E"/>
    <w:rsid w:val="00AC4E77"/>
    <w:rsid w:val="00B86D6A"/>
    <w:rsid w:val="00B927AF"/>
    <w:rsid w:val="00BB75A4"/>
    <w:rsid w:val="00BD7F65"/>
    <w:rsid w:val="00C023F5"/>
    <w:rsid w:val="00D26D50"/>
    <w:rsid w:val="00DA7B3D"/>
    <w:rsid w:val="00E24294"/>
    <w:rsid w:val="00E4351F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B95"/>
  <w15:chartTrackingRefBased/>
  <w15:docId w15:val="{384DC5F0-E4CA-4944-95B2-BED8CD3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5A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7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75A4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A7B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B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7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FE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FE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E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Kotynia</dc:creator>
  <cp:keywords/>
  <dc:description/>
  <cp:lastModifiedBy>Katarzyna Kotynia</cp:lastModifiedBy>
  <cp:revision>4</cp:revision>
  <cp:lastPrinted>2020-03-27T11:25:00Z</cp:lastPrinted>
  <dcterms:created xsi:type="dcterms:W3CDTF">2020-04-06T11:54:00Z</dcterms:created>
  <dcterms:modified xsi:type="dcterms:W3CDTF">2020-04-07T09:01:00Z</dcterms:modified>
</cp:coreProperties>
</file>