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D7" w:rsidRDefault="00D571D7" w:rsidP="00D571D7">
      <w:pPr>
        <w:shd w:val="clear" w:color="auto" w:fill="F2F2F2"/>
        <w:ind w:firstLine="284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Załącznik </w:t>
      </w:r>
      <w:r w:rsidRPr="00F9771F">
        <w:rPr>
          <w:sz w:val="21"/>
          <w:szCs w:val="21"/>
        </w:rPr>
        <w:t xml:space="preserve">nr </w:t>
      </w:r>
      <w:r w:rsidR="006E2F02">
        <w:rPr>
          <w:sz w:val="21"/>
          <w:szCs w:val="21"/>
        </w:rPr>
        <w:t>2</w:t>
      </w:r>
    </w:p>
    <w:p w:rsidR="00D571D7" w:rsidRDefault="00D571D7" w:rsidP="00D571D7">
      <w:pPr>
        <w:shd w:val="clear" w:color="auto" w:fill="F2F2F2"/>
        <w:ind w:firstLine="284"/>
        <w:jc w:val="right"/>
      </w:pPr>
      <w:r>
        <w:rPr>
          <w:sz w:val="21"/>
          <w:szCs w:val="21"/>
        </w:rPr>
        <w:t xml:space="preserve">do </w:t>
      </w:r>
      <w:r w:rsidR="006E2F02">
        <w:rPr>
          <w:sz w:val="21"/>
          <w:szCs w:val="21"/>
        </w:rPr>
        <w:t>Ogłoszenia i Regulaminu Przetargu</w:t>
      </w:r>
      <w:r>
        <w:rPr>
          <w:sz w:val="21"/>
          <w:szCs w:val="21"/>
        </w:rPr>
        <w:t xml:space="preserve"> </w:t>
      </w:r>
      <w:r w:rsidR="006E2F02">
        <w:rPr>
          <w:sz w:val="21"/>
          <w:szCs w:val="21"/>
        </w:rPr>
        <w:t>na Operatora</w:t>
      </w:r>
      <w:r>
        <w:rPr>
          <w:sz w:val="21"/>
          <w:szCs w:val="21"/>
        </w:rPr>
        <w:t xml:space="preserve"> </w:t>
      </w:r>
    </w:p>
    <w:p w:rsidR="00D571D7" w:rsidRDefault="00D571D7" w:rsidP="00D571D7">
      <w:pPr>
        <w:shd w:val="clear" w:color="auto" w:fill="F2F2F2"/>
        <w:ind w:firstLine="284"/>
        <w:jc w:val="right"/>
      </w:pPr>
    </w:p>
    <w:p w:rsidR="00D571D7" w:rsidRDefault="00D571D7" w:rsidP="00D571D7">
      <w:pPr>
        <w:shd w:val="clear" w:color="auto" w:fill="F2F2F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nazwa i adres siedziby Wykonawcy: </w:t>
      </w:r>
    </w:p>
    <w:p w:rsidR="00D571D7" w:rsidRDefault="00D571D7" w:rsidP="00D571D7">
      <w:pPr>
        <w:shd w:val="clear" w:color="auto" w:fill="F2F2F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Data sporządzenia: </w:t>
      </w:r>
    </w:p>
    <w:p w:rsidR="00D571D7" w:rsidRDefault="00D571D7" w:rsidP="00D571D7">
      <w:pPr>
        <w:shd w:val="clear" w:color="auto" w:fill="F2F2F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Nr NIP: </w:t>
      </w:r>
    </w:p>
    <w:p w:rsidR="00D571D7" w:rsidRDefault="00D571D7" w:rsidP="00D571D7">
      <w:pPr>
        <w:shd w:val="clear" w:color="auto" w:fill="F2F2F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Nr REGON:</w:t>
      </w:r>
    </w:p>
    <w:p w:rsidR="00D571D7" w:rsidRDefault="00D571D7" w:rsidP="00D571D7">
      <w:pPr>
        <w:pStyle w:val="Nagwek"/>
        <w:shd w:val="clear" w:color="auto" w:fill="F2F2F2"/>
        <w:tabs>
          <w:tab w:val="left" w:pos="708"/>
          <w:tab w:val="center" w:pos="2977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nr telefonu: </w:t>
      </w:r>
    </w:p>
    <w:p w:rsidR="00D571D7" w:rsidRDefault="00D571D7" w:rsidP="00D571D7">
      <w:pPr>
        <w:shd w:val="clear" w:color="auto" w:fill="F2F2F2"/>
        <w:spacing w:line="276" w:lineRule="auto"/>
        <w:rPr>
          <w:color w:val="00000A"/>
          <w:sz w:val="22"/>
          <w:szCs w:val="22"/>
        </w:rPr>
      </w:pPr>
      <w:r>
        <w:rPr>
          <w:sz w:val="21"/>
          <w:szCs w:val="21"/>
        </w:rPr>
        <w:t xml:space="preserve">dane osoby upoważnionej do kontaktowania się z Zamawiającym: </w:t>
      </w:r>
    </w:p>
    <w:p w:rsidR="00D571D7" w:rsidRDefault="00D571D7" w:rsidP="00D571D7">
      <w:pPr>
        <w:pStyle w:val="Nagwek2"/>
        <w:shd w:val="clear" w:color="auto" w:fill="F2F2F2"/>
        <w:spacing w:after="120"/>
        <w:ind w:left="0" w:firstLine="284"/>
        <w:rPr>
          <w:color w:val="00000A"/>
          <w:sz w:val="22"/>
          <w:szCs w:val="22"/>
        </w:rPr>
      </w:pPr>
    </w:p>
    <w:p w:rsidR="00D571D7" w:rsidRDefault="00D571D7" w:rsidP="00D571D7">
      <w:pPr>
        <w:pStyle w:val="Nagwek2"/>
        <w:shd w:val="clear" w:color="auto" w:fill="F2F2F2"/>
        <w:spacing w:after="120"/>
        <w:ind w:left="0" w:firstLine="284"/>
        <w:rPr>
          <w:b w:val="0"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 F E R T A   </w:t>
      </w:r>
      <w:r w:rsidR="00C63353">
        <w:rPr>
          <w:caps/>
          <w:color w:val="00000A"/>
          <w:sz w:val="22"/>
          <w:szCs w:val="22"/>
        </w:rPr>
        <w:t>OPERATORA</w:t>
      </w:r>
    </w:p>
    <w:p w:rsidR="00D571D7" w:rsidRDefault="00D571D7" w:rsidP="00D571D7">
      <w:pPr>
        <w:pStyle w:val="Nagwek1"/>
        <w:spacing w:after="120"/>
        <w:rPr>
          <w:b w:val="0"/>
          <w:color w:val="00000A"/>
          <w:sz w:val="22"/>
          <w:szCs w:val="22"/>
        </w:rPr>
      </w:pPr>
      <w:r>
        <w:rPr>
          <w:b w:val="0"/>
          <w:color w:val="00000A"/>
          <w:sz w:val="22"/>
          <w:szCs w:val="22"/>
        </w:rPr>
        <w:t xml:space="preserve">Oferta dotyczy przetargu na Operatora </w:t>
      </w:r>
      <w:r w:rsidRPr="00F9771F">
        <w:t>Centrum Badania Paliw, Cieczy Roboczych i Ochrony Środowiska (dalej</w:t>
      </w:r>
      <w:r>
        <w:t xml:space="preserve"> </w:t>
      </w:r>
      <w:r w:rsidRPr="00F9771F">
        <w:t>”Centrum”), w ramach projektu „</w:t>
      </w:r>
      <w:r w:rsidRPr="00F9771F">
        <w:rPr>
          <w:b w:val="0"/>
          <w:i/>
        </w:rPr>
        <w:t>Utworzenie Centrum Badania Paliw, Cieczy Roboczych i Ochrony Środowiska</w:t>
      </w:r>
      <w:r w:rsidRPr="00F9771F">
        <w:t xml:space="preserve">”, </w:t>
      </w:r>
      <w:r>
        <w:rPr>
          <w:b w:val="0"/>
          <w:color w:val="00000A"/>
          <w:sz w:val="22"/>
          <w:szCs w:val="22"/>
        </w:rPr>
        <w:t>zgodnie z opisem przedmiotu zamówienia w ramach Ogłoszenia z dnia …. i Regulaminu Przetargu.</w:t>
      </w:r>
    </w:p>
    <w:p w:rsidR="00D571D7" w:rsidRDefault="00D571D7" w:rsidP="00D571D7">
      <w:p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</w:t>
      </w:r>
      <w:r>
        <w:rPr>
          <w:b/>
          <w:color w:val="00000A"/>
          <w:sz w:val="22"/>
          <w:szCs w:val="22"/>
        </w:rPr>
        <w:t xml:space="preserve">Plan działalności – </w:t>
      </w:r>
      <w:r>
        <w:rPr>
          <w:color w:val="00000A"/>
          <w:sz w:val="22"/>
          <w:szCs w:val="22"/>
        </w:rPr>
        <w:t>zał. nr 1 do Oferty,</w:t>
      </w:r>
    </w:p>
    <w:p w:rsidR="00D571D7" w:rsidRPr="000774BC" w:rsidRDefault="00D571D7" w:rsidP="00D571D7">
      <w:p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</w:t>
      </w:r>
      <w:r w:rsidRPr="000774BC">
        <w:rPr>
          <w:b/>
          <w:color w:val="00000A"/>
          <w:sz w:val="22"/>
          <w:szCs w:val="22"/>
        </w:rPr>
        <w:t>Koncepcja realizacji wskaźników wynikających z umowy</w:t>
      </w:r>
      <w:r>
        <w:rPr>
          <w:color w:val="00000A"/>
          <w:sz w:val="22"/>
          <w:szCs w:val="22"/>
        </w:rPr>
        <w:t xml:space="preserve"> – zał. nr 2 do Oferty,</w:t>
      </w:r>
    </w:p>
    <w:p w:rsidR="00D571D7" w:rsidRDefault="00D571D7" w:rsidP="00D571D7">
      <w:p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</w:t>
      </w:r>
      <w:r>
        <w:rPr>
          <w:b/>
          <w:bCs/>
          <w:color w:val="00000A"/>
          <w:sz w:val="22"/>
          <w:szCs w:val="22"/>
        </w:rPr>
        <w:t>Oferta stawki wynagrodzenia</w:t>
      </w:r>
      <w:r>
        <w:rPr>
          <w:color w:val="00000A"/>
          <w:sz w:val="22"/>
          <w:szCs w:val="22"/>
        </w:rPr>
        <w:t xml:space="preserve"> </w:t>
      </w:r>
      <w:r w:rsidRPr="00623838">
        <w:rPr>
          <w:b/>
          <w:color w:val="00000A"/>
          <w:sz w:val="22"/>
          <w:szCs w:val="22"/>
        </w:rPr>
        <w:t xml:space="preserve">jako </w:t>
      </w:r>
      <w:r w:rsidRPr="00F9771F">
        <w:rPr>
          <w:b/>
          <w:color w:val="00000A"/>
          <w:sz w:val="22"/>
          <w:szCs w:val="22"/>
        </w:rPr>
        <w:t>ryczałtowej</w:t>
      </w:r>
      <w:r>
        <w:rPr>
          <w:b/>
          <w:color w:val="00000A"/>
          <w:sz w:val="22"/>
          <w:szCs w:val="22"/>
        </w:rPr>
        <w:t xml:space="preserve"> </w:t>
      </w:r>
      <w:r w:rsidRPr="00623838">
        <w:rPr>
          <w:b/>
          <w:color w:val="00000A"/>
          <w:sz w:val="22"/>
          <w:szCs w:val="22"/>
        </w:rPr>
        <w:t>stawki odniesienia</w:t>
      </w:r>
      <w:r>
        <w:rPr>
          <w:color w:val="00000A"/>
          <w:sz w:val="22"/>
          <w:szCs w:val="22"/>
        </w:rPr>
        <w:t xml:space="preserve"> najmu Centrum:</w:t>
      </w:r>
    </w:p>
    <w:p w:rsidR="00D571D7" w:rsidRDefault="00D571D7" w:rsidP="00D571D7">
      <w:p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 kwota netto …………………PLN (słownie: ………………………………………………………………)</w:t>
      </w:r>
    </w:p>
    <w:p w:rsidR="00D571D7" w:rsidRDefault="00D571D7" w:rsidP="00D571D7">
      <w:p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- </w:t>
      </w:r>
      <w:r w:rsidRPr="00AA12BC">
        <w:rPr>
          <w:color w:val="00000A"/>
          <w:sz w:val="22"/>
          <w:szCs w:val="22"/>
        </w:rPr>
        <w:t xml:space="preserve">kwota </w:t>
      </w:r>
      <w:r>
        <w:rPr>
          <w:color w:val="00000A"/>
          <w:sz w:val="22"/>
          <w:szCs w:val="22"/>
        </w:rPr>
        <w:t>brutto (z VAT)…………………PLN (słownie: ………………………………………………………)</w:t>
      </w:r>
    </w:p>
    <w:p w:rsidR="00700E63" w:rsidRPr="004B18D1" w:rsidRDefault="00D571D7" w:rsidP="00D571D7">
      <w:pPr>
        <w:spacing w:after="120"/>
        <w:jc w:val="both"/>
        <w:rPr>
          <w:b/>
          <w:sz w:val="22"/>
          <w:szCs w:val="22"/>
        </w:rPr>
      </w:pPr>
      <w:r w:rsidRPr="004B18D1">
        <w:rPr>
          <w:sz w:val="22"/>
          <w:szCs w:val="22"/>
        </w:rPr>
        <w:t>4.</w:t>
      </w:r>
      <w:r w:rsidR="00700E63" w:rsidRPr="004B18D1">
        <w:rPr>
          <w:sz w:val="22"/>
          <w:szCs w:val="22"/>
        </w:rPr>
        <w:t xml:space="preserve"> </w:t>
      </w:r>
      <w:r w:rsidR="00700E63" w:rsidRPr="004B18D1">
        <w:rPr>
          <w:b/>
          <w:sz w:val="22"/>
          <w:szCs w:val="22"/>
        </w:rPr>
        <w:t>Oferta wysokości kosztów ogólnych Operatora wynosząca maksymalnie 20%</w:t>
      </w:r>
      <w:r w:rsidR="00EA6752" w:rsidRPr="004B18D1">
        <w:rPr>
          <w:b/>
          <w:sz w:val="22"/>
          <w:szCs w:val="22"/>
        </w:rPr>
        <w:t xml:space="preserve"> kosztów bezpośrednich</w:t>
      </w:r>
      <w:r w:rsidR="00700E63" w:rsidRPr="004B18D1">
        <w:rPr>
          <w:b/>
          <w:sz w:val="22"/>
          <w:szCs w:val="22"/>
        </w:rPr>
        <w:t>:</w:t>
      </w:r>
    </w:p>
    <w:p w:rsidR="00700E63" w:rsidRPr="004B18D1" w:rsidRDefault="00700E63" w:rsidP="00D571D7">
      <w:pPr>
        <w:spacing w:after="120"/>
        <w:jc w:val="both"/>
        <w:rPr>
          <w:sz w:val="22"/>
          <w:szCs w:val="22"/>
        </w:rPr>
      </w:pPr>
      <w:r w:rsidRPr="004B18D1">
        <w:rPr>
          <w:sz w:val="22"/>
          <w:szCs w:val="22"/>
        </w:rPr>
        <w:t>…………….%.</w:t>
      </w:r>
    </w:p>
    <w:p w:rsidR="00700E63" w:rsidRPr="004B18D1" w:rsidRDefault="00700E63" w:rsidP="00D571D7">
      <w:pPr>
        <w:spacing w:after="120"/>
        <w:jc w:val="both"/>
        <w:rPr>
          <w:sz w:val="22"/>
          <w:szCs w:val="22"/>
        </w:rPr>
      </w:pPr>
      <w:r w:rsidRPr="004B18D1">
        <w:rPr>
          <w:sz w:val="22"/>
          <w:szCs w:val="22"/>
        </w:rPr>
        <w:t xml:space="preserve">5. </w:t>
      </w:r>
      <w:r w:rsidRPr="004B18D1">
        <w:rPr>
          <w:b/>
          <w:sz w:val="22"/>
          <w:szCs w:val="22"/>
        </w:rPr>
        <w:t>Pisemne uzasadnienie wysokości kosztów ogólnych Operatora jeśli wynoszą powyżej 10%</w:t>
      </w:r>
      <w:r w:rsidRPr="004B18D1">
        <w:rPr>
          <w:sz w:val="22"/>
          <w:szCs w:val="22"/>
        </w:rPr>
        <w:t xml:space="preserve"> </w:t>
      </w:r>
      <w:r w:rsidR="00EA6752" w:rsidRPr="004B18D1">
        <w:rPr>
          <w:b/>
          <w:sz w:val="22"/>
          <w:szCs w:val="22"/>
        </w:rPr>
        <w:t>kosztów bezpośrednich</w:t>
      </w:r>
      <w:r w:rsidR="00EA6752" w:rsidRPr="004B18D1">
        <w:rPr>
          <w:sz w:val="22"/>
          <w:szCs w:val="22"/>
        </w:rPr>
        <w:t xml:space="preserve"> </w:t>
      </w:r>
      <w:bookmarkStart w:id="0" w:name="_GoBack"/>
      <w:bookmarkEnd w:id="0"/>
      <w:r w:rsidRPr="004B18D1">
        <w:rPr>
          <w:sz w:val="22"/>
          <w:szCs w:val="22"/>
        </w:rPr>
        <w:t>- zał. nr 3 do Oferty,</w:t>
      </w:r>
    </w:p>
    <w:p w:rsidR="00D571D7" w:rsidRDefault="00700E63" w:rsidP="00D571D7">
      <w:pPr>
        <w:spacing w:after="120"/>
        <w:jc w:val="both"/>
        <w:rPr>
          <w:b/>
          <w:bCs/>
          <w:sz w:val="22"/>
          <w:szCs w:val="22"/>
        </w:rPr>
      </w:pPr>
      <w:r>
        <w:rPr>
          <w:color w:val="00000A"/>
          <w:sz w:val="22"/>
          <w:szCs w:val="22"/>
        </w:rPr>
        <w:t>6.</w:t>
      </w:r>
      <w:r w:rsidR="00D571D7" w:rsidRPr="00A62165">
        <w:rPr>
          <w:color w:val="00000A"/>
          <w:sz w:val="22"/>
          <w:szCs w:val="22"/>
        </w:rPr>
        <w:t xml:space="preserve"> </w:t>
      </w:r>
      <w:r w:rsidR="00D571D7">
        <w:rPr>
          <w:color w:val="00000A"/>
          <w:sz w:val="22"/>
          <w:szCs w:val="22"/>
        </w:rPr>
        <w:t xml:space="preserve">Propozycja </w:t>
      </w:r>
      <w:r w:rsidR="00D571D7" w:rsidRPr="00A62165">
        <w:rPr>
          <w:color w:val="00000A"/>
          <w:sz w:val="22"/>
          <w:szCs w:val="22"/>
        </w:rPr>
        <w:t xml:space="preserve">określenia </w:t>
      </w:r>
      <w:r w:rsidR="00D571D7" w:rsidRPr="000774BC">
        <w:rPr>
          <w:b/>
          <w:color w:val="00000A"/>
          <w:sz w:val="22"/>
          <w:szCs w:val="22"/>
        </w:rPr>
        <w:t>Pułapu obniżenia zysku</w:t>
      </w:r>
      <w:r w:rsidR="00D571D7">
        <w:rPr>
          <w:color w:val="00000A"/>
          <w:sz w:val="22"/>
          <w:szCs w:val="22"/>
        </w:rPr>
        <w:t xml:space="preserve"> poniżej pułapu </w:t>
      </w:r>
      <w:r w:rsidR="00D571D7" w:rsidRPr="00A62165">
        <w:rPr>
          <w:color w:val="00000A"/>
          <w:sz w:val="22"/>
          <w:szCs w:val="22"/>
        </w:rPr>
        <w:t>Nadmiernego zysku poniżej pułapu określonego przez Akademię</w:t>
      </w:r>
      <w:r w:rsidR="00D571D7">
        <w:rPr>
          <w:color w:val="00000A"/>
          <w:sz w:val="22"/>
          <w:szCs w:val="22"/>
        </w:rPr>
        <w:t xml:space="preserve"> Morską w Szczecinie w umowie wynoszącego 20%, nie mniej jednak niż 10% zysku, po osiągnięciu którego Operator przekazywałby tak określone nadmierne zyski do AM jako element powiększający czynsz najmu: …....................%.</w:t>
      </w:r>
    </w:p>
    <w:p w:rsidR="00D571D7" w:rsidRDefault="00D571D7" w:rsidP="00D571D7">
      <w:pPr>
        <w:pStyle w:val="Tekstpodstawowywcity1"/>
        <w:spacing w:after="120"/>
        <w:jc w:val="both"/>
        <w:rPr>
          <w:sz w:val="22"/>
          <w:szCs w:val="22"/>
        </w:rPr>
      </w:pPr>
      <w:r w:rsidRPr="006E2F02">
        <w:rPr>
          <w:b/>
          <w:bCs/>
          <w:sz w:val="22"/>
          <w:szCs w:val="22"/>
        </w:rPr>
        <w:t>Wykonawca</w:t>
      </w:r>
      <w:r>
        <w:rPr>
          <w:b/>
          <w:bCs/>
          <w:sz w:val="22"/>
          <w:szCs w:val="22"/>
        </w:rPr>
        <w:t xml:space="preserve"> oświadcza</w:t>
      </w:r>
      <w:r w:rsidR="006E2F02">
        <w:rPr>
          <w:sz w:val="22"/>
          <w:szCs w:val="22"/>
        </w:rPr>
        <w:t>, że:</w:t>
      </w:r>
    </w:p>
    <w:p w:rsidR="00D571D7" w:rsidRDefault="00D571D7" w:rsidP="00D571D7">
      <w:pPr>
        <w:pStyle w:val="Tekstpodstawowywcity1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1) dysponuje osobami zdolnymi do prowadzenia działalności w Centrum, zgodnie z jego przeznaczeniem i wymaganiami Akademii Morskiej w Szczecinie,</w:t>
      </w:r>
    </w:p>
    <w:p w:rsidR="00D571D7" w:rsidRDefault="00D571D7" w:rsidP="00D571D7">
      <w:pPr>
        <w:pStyle w:val="Tekstpodstawowywcity1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2) prowadzi działalność zgodnie z regulacjami prawnymi związanymi ze świadczeniem usług w zakresie prowadzenia działalności związanej z obsługą Centrum,</w:t>
      </w:r>
    </w:p>
    <w:p w:rsidR="00D571D7" w:rsidRDefault="00D571D7" w:rsidP="00D571D7">
      <w:pPr>
        <w:pStyle w:val="Tekstpodstawowywcity1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3) posiada środki finansowe lub zdolność kredytową umożliwiające realizację przedmiotu umowy i uruchomienie działalności zgodnie z wymogami Akademii Morskiej w Szczecinie,</w:t>
      </w:r>
    </w:p>
    <w:p w:rsidR="00D571D7" w:rsidRDefault="00D571D7" w:rsidP="00D571D7">
      <w:pPr>
        <w:pStyle w:val="Tekstpodstawowywcity1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4) nie jest prowadzone wobec niego postępowanie egzekucyjne, postępowanie upadłościowe, postępowanie układowe, nie została ogłoszona jego upadłość albo wszczęta likwidacja,</w:t>
      </w:r>
    </w:p>
    <w:p w:rsidR="00D571D7" w:rsidRDefault="00D571D7" w:rsidP="00D571D7">
      <w:pPr>
        <w:pStyle w:val="Tekstpodstawowywcity1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5) zapoznał się z treścią Regulaminu Przetargu oraz wzorem Umowy i przyjmuje ich warunki bez zastrzeżeń oraz składa niezbędne załączniki.</w:t>
      </w:r>
    </w:p>
    <w:p w:rsidR="00D571D7" w:rsidRDefault="00D571D7" w:rsidP="00D571D7">
      <w:pPr>
        <w:pStyle w:val="Tekstpodstawowywcity1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6) dysponuje wiedzą, doświadczeniem zawodowym oraz odpowiednimi zasobami technicznymi oraz osobowymi niezbędnymi do prawidłowego i terminowego wykonania umowy. </w:t>
      </w:r>
    </w:p>
    <w:p w:rsidR="00D571D7" w:rsidRDefault="00D571D7" w:rsidP="00D571D7">
      <w:pPr>
        <w:pStyle w:val="Tekstpodstawowywcity1"/>
        <w:rPr>
          <w:sz w:val="22"/>
          <w:szCs w:val="22"/>
        </w:rPr>
      </w:pPr>
      <w:r>
        <w:rPr>
          <w:sz w:val="22"/>
          <w:szCs w:val="22"/>
        </w:rPr>
        <w:lastRenderedPageBreak/>
        <w:t>Dodatkowe informacje i załączniki:</w:t>
      </w:r>
      <w:r>
        <w:rPr>
          <w:sz w:val="22"/>
          <w:szCs w:val="22"/>
        </w:rPr>
        <w:tab/>
      </w:r>
    </w:p>
    <w:p w:rsidR="00D571D7" w:rsidRDefault="00D571D7" w:rsidP="00D571D7">
      <w:pPr>
        <w:pStyle w:val="Tekstpodstawowywcity1"/>
        <w:rPr>
          <w:sz w:val="22"/>
          <w:szCs w:val="22"/>
        </w:rPr>
      </w:pPr>
      <w:r>
        <w:rPr>
          <w:sz w:val="22"/>
          <w:szCs w:val="22"/>
        </w:rPr>
        <w:t>1. …</w:t>
      </w:r>
    </w:p>
    <w:p w:rsidR="00D571D7" w:rsidRDefault="00D571D7" w:rsidP="00D571D7">
      <w:pPr>
        <w:pStyle w:val="Tekstpodstawowywcity1"/>
        <w:rPr>
          <w:sz w:val="22"/>
          <w:szCs w:val="22"/>
        </w:rPr>
      </w:pPr>
      <w:r>
        <w:rPr>
          <w:sz w:val="22"/>
          <w:szCs w:val="22"/>
        </w:rPr>
        <w:t>2. …</w:t>
      </w:r>
    </w:p>
    <w:p w:rsidR="00D571D7" w:rsidRDefault="00D571D7" w:rsidP="00D571D7">
      <w:pPr>
        <w:pStyle w:val="Tekstpodstawowywcity1"/>
        <w:rPr>
          <w:i/>
          <w:sz w:val="22"/>
          <w:szCs w:val="22"/>
        </w:rPr>
      </w:pPr>
      <w:r>
        <w:rPr>
          <w:sz w:val="22"/>
          <w:szCs w:val="22"/>
        </w:rPr>
        <w:t>3. 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…………………………………</w:t>
      </w:r>
    </w:p>
    <w:p w:rsidR="00D571D7" w:rsidRDefault="00D571D7" w:rsidP="00D571D7">
      <w:pPr>
        <w:pStyle w:val="Tekstpodstawowywcity1"/>
        <w:ind w:left="6381"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podpis i pieczątka </w:t>
      </w:r>
    </w:p>
    <w:p w:rsidR="00DE7495" w:rsidRDefault="00D571D7" w:rsidP="00D571D7">
      <w:pPr>
        <w:pStyle w:val="Tekstpodstawowywcity1"/>
        <w:spacing w:after="120"/>
        <w:ind w:hanging="1"/>
        <w:jc w:val="both"/>
      </w:pPr>
      <w:r w:rsidRPr="00AA12BC">
        <w:rPr>
          <w:sz w:val="20"/>
          <w:szCs w:val="20"/>
        </w:rPr>
        <w:t>* niepotrzebne skreślić</w:t>
      </w:r>
    </w:p>
    <w:sectPr w:rsidR="00DE7495" w:rsidSect="00D571D7">
      <w:headerReference w:type="default" r:id="rId7"/>
      <w:footerReference w:type="default" r:id="rId8"/>
      <w:pgSz w:w="11906" w:h="16838"/>
      <w:pgMar w:top="1843" w:right="849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EE" w:rsidRDefault="006E2F02">
      <w:r>
        <w:separator/>
      </w:r>
    </w:p>
  </w:endnote>
  <w:endnote w:type="continuationSeparator" w:id="0">
    <w:p w:rsidR="002D7DEE" w:rsidRDefault="006E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4C" w:rsidRDefault="00D571D7">
    <w:pPr>
      <w:pStyle w:val="Stopka"/>
      <w:rPr>
        <w:rFonts w:ascii="Arial" w:hAnsi="Arial" w:cs="Arial"/>
        <w:sz w:val="18"/>
        <w:szCs w:val="18"/>
      </w:rPr>
    </w:pP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</w:p>
  <w:p w:rsidR="00C97E25" w:rsidRPr="0093514E" w:rsidRDefault="00D571D7" w:rsidP="00C97E25">
    <w:pPr>
      <w:pStyle w:val="Stopka"/>
      <w:jc w:val="center"/>
      <w:rPr>
        <w:rFonts w:ascii="Arial" w:hAnsi="Arial" w:cs="Arial"/>
        <w:sz w:val="16"/>
        <w:szCs w:val="18"/>
      </w:rPr>
    </w:pPr>
    <w:r w:rsidRPr="0093514E">
      <w:rPr>
        <w:rFonts w:ascii="Arial" w:hAnsi="Arial" w:cs="Arial"/>
        <w:sz w:val="16"/>
        <w:szCs w:val="18"/>
      </w:rPr>
      <w:t>Projekt współfinansowany przez Unię Europejską z Europejskiego Funduszu Rozwoju Regionalnego oraz budżetu państwa w ramach Regionalnego Programu Operacyjnego Województwa Zachodniopomorskiego na lata 2007 - 2013”</w:t>
    </w:r>
  </w:p>
  <w:p w:rsidR="00C97E25" w:rsidRPr="0093514E" w:rsidRDefault="00D571D7" w:rsidP="00C97E25">
    <w:pPr>
      <w:pStyle w:val="Stopka"/>
      <w:jc w:val="center"/>
      <w:rPr>
        <w:rFonts w:ascii="Arial" w:hAnsi="Arial" w:cs="Arial"/>
        <w:sz w:val="16"/>
        <w:szCs w:val="18"/>
      </w:rPr>
    </w:pPr>
    <w:r w:rsidRPr="0093514E">
      <w:rPr>
        <w:rFonts w:ascii="Arial" w:hAnsi="Arial" w:cs="Arial"/>
        <w:sz w:val="16"/>
        <w:szCs w:val="18"/>
      </w:rPr>
      <w:t>Tytuł projektu: „Utworzenie Centrum Badania Paliw, Cieczy Roboczych i Ochrony Środowiska”</w:t>
    </w:r>
  </w:p>
  <w:p w:rsidR="00C97E25" w:rsidRPr="0093514E" w:rsidRDefault="00D571D7" w:rsidP="00C97E25">
    <w:pPr>
      <w:pStyle w:val="Stopka"/>
      <w:jc w:val="center"/>
      <w:rPr>
        <w:rFonts w:ascii="Arial" w:hAnsi="Arial" w:cs="Arial"/>
        <w:sz w:val="16"/>
        <w:szCs w:val="18"/>
      </w:rPr>
    </w:pPr>
    <w:r w:rsidRPr="0093514E">
      <w:rPr>
        <w:rFonts w:ascii="Arial" w:hAnsi="Arial" w:cs="Arial"/>
        <w:sz w:val="16"/>
        <w:szCs w:val="18"/>
      </w:rPr>
      <w:t>Numer umowy o dofinansowanie: UDA-RPZP.01.02.02-32-004/14-00</w:t>
    </w:r>
  </w:p>
  <w:p w:rsidR="007D004C" w:rsidRDefault="004B18D1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EE" w:rsidRDefault="006E2F02">
      <w:r>
        <w:separator/>
      </w:r>
    </w:p>
  </w:footnote>
  <w:footnote w:type="continuationSeparator" w:id="0">
    <w:p w:rsidR="002D7DEE" w:rsidRDefault="006E2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4C" w:rsidRDefault="00D571D7">
    <w:pPr>
      <w:pStyle w:val="Stopka"/>
      <w:jc w:val="center"/>
      <w:rPr>
        <w:sz w:val="20"/>
        <w:szCs w:val="20"/>
        <w:u w:val="single"/>
      </w:rPr>
    </w:pPr>
    <w:r>
      <w:rPr>
        <w:noProof/>
      </w:rPr>
      <w:drawing>
        <wp:inline distT="0" distB="0" distL="0" distR="0">
          <wp:extent cx="5743575" cy="7620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D004C" w:rsidRDefault="00D571D7">
    <w:pPr>
      <w:pStyle w:val="Stopka"/>
    </w:pP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D7"/>
    <w:rsid w:val="00006BEA"/>
    <w:rsid w:val="00286141"/>
    <w:rsid w:val="002D7DEE"/>
    <w:rsid w:val="003B162A"/>
    <w:rsid w:val="004B18D1"/>
    <w:rsid w:val="006E2F02"/>
    <w:rsid w:val="00700E63"/>
    <w:rsid w:val="008C3F76"/>
    <w:rsid w:val="009F13A2"/>
    <w:rsid w:val="00A51DE1"/>
    <w:rsid w:val="00C63353"/>
    <w:rsid w:val="00D571D7"/>
    <w:rsid w:val="00E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1D7"/>
    <w:pPr>
      <w:suppressAutoHyphens/>
      <w:spacing w:after="0" w:line="240" w:lineRule="auto"/>
    </w:pPr>
    <w:rPr>
      <w:rFonts w:eastAsia="Times New Roman" w:cs="Times New Roman"/>
      <w:kern w:val="1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571D7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Tekstpodstawowy"/>
    <w:link w:val="Nagwek2Znak"/>
    <w:qFormat/>
    <w:rsid w:val="00D571D7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1D7"/>
    <w:rPr>
      <w:rFonts w:eastAsia="Times New Roman" w:cs="Times New Roman"/>
      <w:b/>
      <w:bCs/>
      <w:color w:val="000000"/>
      <w:kern w:val="1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571D7"/>
    <w:rPr>
      <w:rFonts w:eastAsia="Times New Roman" w:cs="Times New Roman"/>
      <w:b/>
      <w:bCs/>
      <w:color w:val="000000"/>
      <w:kern w:val="1"/>
      <w:szCs w:val="24"/>
      <w:lang w:eastAsia="pl-PL"/>
    </w:rPr>
  </w:style>
  <w:style w:type="paragraph" w:styleId="Nagwek">
    <w:name w:val="header"/>
    <w:basedOn w:val="Normalny"/>
    <w:link w:val="NagwekZnak"/>
    <w:rsid w:val="00D5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1D7"/>
    <w:rPr>
      <w:rFonts w:eastAsia="Times New Roman" w:cs="Times New Roman"/>
      <w:kern w:val="1"/>
      <w:szCs w:val="24"/>
      <w:lang w:eastAsia="pl-PL"/>
    </w:rPr>
  </w:style>
  <w:style w:type="paragraph" w:styleId="Stopka">
    <w:name w:val="footer"/>
    <w:basedOn w:val="Normalny"/>
    <w:link w:val="StopkaZnak"/>
    <w:rsid w:val="00D5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1D7"/>
    <w:rPr>
      <w:rFonts w:eastAsia="Times New Roman" w:cs="Times New Roman"/>
      <w:kern w:val="1"/>
      <w:szCs w:val="24"/>
      <w:lang w:eastAsia="pl-PL"/>
    </w:rPr>
  </w:style>
  <w:style w:type="paragraph" w:customStyle="1" w:styleId="Tekstpodstawowywcity1">
    <w:name w:val="Tekst podstawowy wcięty1"/>
    <w:basedOn w:val="Normalny"/>
    <w:rsid w:val="00D571D7"/>
    <w:rPr>
      <w:sz w:val="44"/>
      <w:szCs w:val="4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71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71D7"/>
    <w:rPr>
      <w:rFonts w:eastAsia="Times New Roman" w:cs="Times New Roman"/>
      <w:kern w:val="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8D1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Idziaszczyk</dc:creator>
  <cp:keywords/>
  <dc:description/>
  <cp:lastModifiedBy>uci</cp:lastModifiedBy>
  <cp:revision>4</cp:revision>
  <dcterms:created xsi:type="dcterms:W3CDTF">2016-05-10T06:51:00Z</dcterms:created>
  <dcterms:modified xsi:type="dcterms:W3CDTF">2016-05-18T06:17:00Z</dcterms:modified>
</cp:coreProperties>
</file>