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E9C9F" w14:textId="33E69FC6" w:rsidR="00F42984" w:rsidRDefault="00F42984" w:rsidP="00B96278">
      <w:pPr>
        <w:pStyle w:val="Nagwek1"/>
        <w:rPr>
          <w:i/>
          <w:iCs/>
          <w:color w:val="auto"/>
          <w:sz w:val="28"/>
          <w:szCs w:val="28"/>
        </w:rPr>
      </w:pPr>
    </w:p>
    <w:p w14:paraId="44FB3FC0" w14:textId="77777777" w:rsidR="00F42984" w:rsidRPr="00924B32" w:rsidRDefault="00F42984" w:rsidP="00F42984"/>
    <w:p w14:paraId="180055E4" w14:textId="77777777" w:rsidR="00BD55C8" w:rsidRDefault="00BD55C8" w:rsidP="00DA6404">
      <w:pPr>
        <w:keepNext/>
        <w:ind w:firstLine="284"/>
        <w:outlineLvl w:val="0"/>
        <w:rPr>
          <w:b/>
          <w:bCs/>
          <w:sz w:val="22"/>
          <w:szCs w:val="22"/>
        </w:rPr>
      </w:pPr>
    </w:p>
    <w:p w14:paraId="30104C04" w14:textId="69E889D5" w:rsidR="00CC59B8" w:rsidRPr="00E92C72" w:rsidRDefault="00CC59B8" w:rsidP="00CC59B8">
      <w:pPr>
        <w:jc w:val="right"/>
        <w:rPr>
          <w:sz w:val="22"/>
          <w:szCs w:val="22"/>
        </w:rPr>
      </w:pPr>
      <w:r w:rsidRPr="00E92C72">
        <w:rPr>
          <w:sz w:val="22"/>
          <w:szCs w:val="22"/>
        </w:rPr>
        <w:t>Szczecin dnia</w:t>
      </w:r>
      <w:r>
        <w:rPr>
          <w:sz w:val="22"/>
          <w:szCs w:val="22"/>
        </w:rPr>
        <w:t xml:space="preserve"> </w:t>
      </w:r>
      <w:r w:rsidR="00C672A5">
        <w:rPr>
          <w:sz w:val="22"/>
          <w:szCs w:val="22"/>
        </w:rPr>
        <w:t xml:space="preserve">07.07.2023 </w:t>
      </w:r>
      <w:r w:rsidRPr="00EA339B">
        <w:rPr>
          <w:sz w:val="22"/>
          <w:szCs w:val="22"/>
        </w:rPr>
        <w:t>r.</w:t>
      </w:r>
    </w:p>
    <w:p w14:paraId="7C4111D6" w14:textId="77777777" w:rsidR="00CC59B8" w:rsidRPr="00E92C72" w:rsidRDefault="00CC59B8" w:rsidP="00CC59B8">
      <w:pPr>
        <w:jc w:val="center"/>
        <w:rPr>
          <w:sz w:val="22"/>
          <w:szCs w:val="22"/>
        </w:rPr>
      </w:pPr>
    </w:p>
    <w:p w14:paraId="67563D85" w14:textId="77777777" w:rsidR="00CC59B8" w:rsidRPr="00E92C72" w:rsidRDefault="00CC59B8" w:rsidP="00CC59B8">
      <w:pPr>
        <w:jc w:val="center"/>
        <w:rPr>
          <w:b/>
          <w:sz w:val="22"/>
          <w:szCs w:val="22"/>
          <w:u w:val="single"/>
        </w:rPr>
      </w:pPr>
      <w:r w:rsidRPr="00E92C72">
        <w:rPr>
          <w:b/>
          <w:sz w:val="22"/>
          <w:szCs w:val="22"/>
          <w:u w:val="single"/>
        </w:rPr>
        <w:t>ZAPYTANIE OFERTOWE</w:t>
      </w:r>
    </w:p>
    <w:p w14:paraId="7282FE0A" w14:textId="77777777" w:rsidR="00CC59B8" w:rsidRPr="00E92C72" w:rsidRDefault="00CC59B8" w:rsidP="00CC59B8">
      <w:pPr>
        <w:jc w:val="center"/>
        <w:rPr>
          <w:b/>
          <w:color w:val="002060"/>
          <w:sz w:val="22"/>
          <w:szCs w:val="22"/>
        </w:rPr>
      </w:pPr>
    </w:p>
    <w:p w14:paraId="28145988" w14:textId="0B5392EE" w:rsidR="00CC59B8" w:rsidRDefault="00CC59B8" w:rsidP="007807D6">
      <w:pPr>
        <w:jc w:val="both"/>
      </w:pPr>
      <w:r w:rsidRPr="00E1120F">
        <w:t>Politechnika Morska w Szczecinie ul. Wały Chrobrego 1-2, 70-500 Szczecin</w:t>
      </w:r>
      <w:r w:rsidR="007807D6">
        <w:t xml:space="preserve"> kieruje</w:t>
      </w:r>
      <w:r w:rsidRPr="00E1120F">
        <w:t xml:space="preserve"> zapytanie ofertowe na </w:t>
      </w:r>
      <w:bookmarkStart w:id="0" w:name="_Hlk139451031"/>
      <w:r w:rsidRPr="00E1120F">
        <w:t>dostawę dwóch sztuk manetek sterowania pędnikiem azymutalnym w ramach projektu</w:t>
      </w:r>
      <w:r w:rsidRPr="00E1120F">
        <w:rPr>
          <w:iCs/>
        </w:rPr>
        <w:t xml:space="preserve"> </w:t>
      </w:r>
      <w:r w:rsidR="007807D6" w:rsidRPr="007807D6">
        <w:rPr>
          <w:b/>
          <w:bCs/>
          <w:i/>
        </w:rPr>
        <w:t>„</w:t>
      </w:r>
      <w:r w:rsidRPr="007807D6">
        <w:rPr>
          <w:b/>
          <w:bCs/>
          <w:i/>
        </w:rPr>
        <w:t>Zastosowanie podwójnego (bliźniaczego) zestawu trałowego włoka dennego do oceny selektywności innowacyjnych worków dorszowych oraz struktury odławianej populacji dorsza bałtyckiego”</w:t>
      </w:r>
      <w:r w:rsidRPr="00E1120F">
        <w:rPr>
          <w:b/>
          <w:bCs/>
        </w:rPr>
        <w:t xml:space="preserve"> </w:t>
      </w:r>
      <w:r w:rsidRPr="00E1120F">
        <w:t xml:space="preserve">w ramach Programu Operacyjnego „Rybactwo i Morze </w:t>
      </w:r>
      <w:bookmarkEnd w:id="0"/>
      <w:r w:rsidR="007807D6">
        <w:t>2014-2020”.</w:t>
      </w:r>
    </w:p>
    <w:p w14:paraId="4F421D72" w14:textId="77777777" w:rsidR="007807D6" w:rsidRPr="00E1120F" w:rsidRDefault="007807D6" w:rsidP="00CC59B8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3A66D400" w14:textId="1A8781CA" w:rsidR="00CC59B8" w:rsidRDefault="00CC59B8" w:rsidP="00650208">
      <w:pPr>
        <w:rPr>
          <w:b/>
          <w:bCs/>
          <w:lang w:eastAsia="x-none"/>
        </w:rPr>
      </w:pPr>
      <w:r w:rsidRPr="00650208">
        <w:rPr>
          <w:b/>
          <w:bCs/>
          <w:u w:val="single"/>
          <w:lang w:eastAsia="x-none"/>
        </w:rPr>
        <w:t>Opis przedmiotu zamówienia</w:t>
      </w:r>
      <w:r w:rsidRPr="00650208">
        <w:rPr>
          <w:b/>
          <w:bCs/>
          <w:lang w:eastAsia="x-none"/>
        </w:rPr>
        <w:t>:</w:t>
      </w:r>
    </w:p>
    <w:p w14:paraId="02FC0CE6" w14:textId="1E2156BC" w:rsidR="00A828A2" w:rsidRPr="00B60C81" w:rsidRDefault="00B60C81" w:rsidP="00B60C81">
      <w:pPr>
        <w:spacing w:line="276" w:lineRule="auto"/>
        <w:jc w:val="both"/>
        <w:rPr>
          <w:bCs/>
          <w:lang w:eastAsia="ar-SA"/>
        </w:rPr>
      </w:pPr>
      <w:r>
        <w:rPr>
          <w:lang w:eastAsia="x-none"/>
        </w:rPr>
        <w:t xml:space="preserve">Zamawiający w ramach zadania projektowego  </w:t>
      </w:r>
      <w:r w:rsidRPr="00B60C81">
        <w:rPr>
          <w:bCs/>
          <w:lang w:eastAsia="ar-SA"/>
        </w:rPr>
        <w:t xml:space="preserve">(poz. </w:t>
      </w:r>
      <w:r>
        <w:rPr>
          <w:bCs/>
          <w:lang w:eastAsia="ar-SA"/>
        </w:rPr>
        <w:t>18</w:t>
      </w:r>
      <w:r w:rsidRPr="00B60C81">
        <w:rPr>
          <w:bCs/>
          <w:lang w:eastAsia="ar-SA"/>
        </w:rPr>
        <w:t xml:space="preserve"> etap II</w:t>
      </w:r>
      <w:r>
        <w:rPr>
          <w:bCs/>
          <w:lang w:eastAsia="ar-SA"/>
        </w:rPr>
        <w:t xml:space="preserve"> w</w:t>
      </w:r>
      <w:r w:rsidRPr="00B60C81">
        <w:rPr>
          <w:bCs/>
          <w:lang w:eastAsia="ar-SA"/>
        </w:rPr>
        <w:t xml:space="preserve"> zestawieni</w:t>
      </w:r>
      <w:r>
        <w:rPr>
          <w:bCs/>
          <w:lang w:eastAsia="ar-SA"/>
        </w:rPr>
        <w:t>u</w:t>
      </w:r>
      <w:r w:rsidRPr="00B60C81">
        <w:rPr>
          <w:bCs/>
          <w:lang w:eastAsia="ar-SA"/>
        </w:rPr>
        <w:t xml:space="preserve"> rzeczowo-finansow</w:t>
      </w:r>
      <w:r>
        <w:rPr>
          <w:bCs/>
          <w:lang w:eastAsia="ar-SA"/>
        </w:rPr>
        <w:t>ym</w:t>
      </w:r>
      <w:r w:rsidRPr="00B60C81">
        <w:rPr>
          <w:bCs/>
          <w:lang w:eastAsia="ar-SA"/>
        </w:rPr>
        <w:t>)</w:t>
      </w:r>
      <w:r>
        <w:rPr>
          <w:bCs/>
          <w:lang w:eastAsia="ar-SA"/>
        </w:rPr>
        <w:t xml:space="preserve"> </w:t>
      </w:r>
      <w:r>
        <w:rPr>
          <w:lang w:eastAsia="x-none"/>
        </w:rPr>
        <w:t>zamierza zakupić manetki sterowania pędnikiem azymutalnym.</w:t>
      </w:r>
    </w:p>
    <w:p w14:paraId="57C0F1F8" w14:textId="5C6842E8" w:rsidR="006A3737" w:rsidRPr="00C4451C" w:rsidRDefault="006A3737" w:rsidP="006A3737">
      <w:pPr>
        <w:rPr>
          <w:lang w:eastAsia="x-none"/>
        </w:rPr>
      </w:pPr>
      <w:r w:rsidRPr="00B60D15">
        <w:rPr>
          <w:b/>
          <w:bCs/>
          <w:i/>
          <w:iCs/>
          <w:lang w:eastAsia="x-none"/>
        </w:rPr>
        <w:t>Manetka sterowania pędnikiem azymutalnym</w:t>
      </w:r>
      <w:r w:rsidR="00B60C81" w:rsidRPr="00C4451C">
        <w:rPr>
          <w:lang w:eastAsia="x-none"/>
        </w:rPr>
        <w:t xml:space="preserve"> o </w:t>
      </w:r>
      <w:r w:rsidR="00C4451C">
        <w:rPr>
          <w:lang w:eastAsia="x-none"/>
        </w:rPr>
        <w:t xml:space="preserve">poniższej </w:t>
      </w:r>
      <w:r w:rsidR="00B60C81" w:rsidRPr="00C4451C">
        <w:rPr>
          <w:lang w:eastAsia="x-none"/>
        </w:rPr>
        <w:t>specyfikacji:</w:t>
      </w:r>
    </w:p>
    <w:p w14:paraId="7DD4C182" w14:textId="03EF57B8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oznakowana do pracy w stronę dziobu</w:t>
      </w:r>
      <w:r w:rsidR="00814EDB">
        <w:rPr>
          <w:lang w:eastAsia="x-none"/>
        </w:rPr>
        <w:t>,</w:t>
      </w:r>
    </w:p>
    <w:p w14:paraId="6610A132" w14:textId="1004EE23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wyposażona w potencjometry lub mikro</w:t>
      </w:r>
      <w:r w:rsidR="00B60D15">
        <w:rPr>
          <w:lang w:eastAsia="x-none"/>
        </w:rPr>
        <w:t xml:space="preserve"> </w:t>
      </w:r>
      <w:r w:rsidRPr="00B60C81">
        <w:rPr>
          <w:lang w:eastAsia="x-none"/>
        </w:rPr>
        <w:t xml:space="preserve">styki do interfejsu CAN </w:t>
      </w:r>
      <w:proofErr w:type="spellStart"/>
      <w:r w:rsidRPr="00B60C81">
        <w:rPr>
          <w:lang w:eastAsia="x-none"/>
        </w:rPr>
        <w:t>bus</w:t>
      </w:r>
      <w:proofErr w:type="spellEnd"/>
      <w:r w:rsidRPr="00B60C81">
        <w:rPr>
          <w:lang w:eastAsia="x-none"/>
        </w:rPr>
        <w:t xml:space="preserve"> do sterowania systemami: napędowym (dźwignia ruchoma w zakresie skali 0-100 lub 0-10 naprzód i wstecz) i sterowym (manetka obrotowa w zakresie 0-360st. lub -180 do </w:t>
      </w:r>
      <w:smartTag w:uri="urn:schemas-microsoft-com:office:smarttags" w:element="metricconverter">
        <w:smartTagPr>
          <w:attr w:name="ProductID" w:val="180 st"/>
        </w:smartTagPr>
        <w:r w:rsidRPr="00B60C81">
          <w:rPr>
            <w:lang w:eastAsia="x-none"/>
          </w:rPr>
          <w:t>180 st</w:t>
        </w:r>
      </w:smartTag>
      <w:r w:rsidRPr="00B60C81">
        <w:rPr>
          <w:lang w:eastAsia="x-none"/>
        </w:rPr>
        <w:t>.)</w:t>
      </w:r>
      <w:r w:rsidR="00814EDB">
        <w:rPr>
          <w:lang w:eastAsia="x-none"/>
        </w:rPr>
        <w:t>,</w:t>
      </w:r>
    </w:p>
    <w:p w14:paraId="2704D681" w14:textId="77777777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główny sygnał wyjściowy 4-20mA,</w:t>
      </w:r>
    </w:p>
    <w:p w14:paraId="7FA5D672" w14:textId="77777777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sygnał wyjściowy 5KOhm,</w:t>
      </w:r>
    </w:p>
    <w:p w14:paraId="1820CD7A" w14:textId="77777777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sygnał wyjściowy CAN Open,</w:t>
      </w:r>
    </w:p>
    <w:p w14:paraId="3D7770C0" w14:textId="28306259" w:rsidR="00B60C81" w:rsidRP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stopień ochrony IP: IP56</w:t>
      </w:r>
      <w:r w:rsidR="00814EDB">
        <w:rPr>
          <w:lang w:eastAsia="x-none"/>
        </w:rPr>
        <w:t>,</w:t>
      </w:r>
    </w:p>
    <w:p w14:paraId="2A2D4EC4" w14:textId="6339BB8F" w:rsidR="00B60C81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waga: nie więcej niż 2,5 kg</w:t>
      </w:r>
      <w:r w:rsidR="00814EDB">
        <w:rPr>
          <w:lang w:eastAsia="x-none"/>
        </w:rPr>
        <w:t>,</w:t>
      </w:r>
    </w:p>
    <w:p w14:paraId="4D4C98D5" w14:textId="1BA81CBE" w:rsidR="00C4451C" w:rsidRDefault="00B60C81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B60C81">
        <w:rPr>
          <w:lang w:eastAsia="x-none"/>
        </w:rPr>
        <w:t>gwarancja:  nie mniej niż 12 m-</w:t>
      </w:r>
      <w:proofErr w:type="spellStart"/>
      <w:r w:rsidRPr="00B60C81">
        <w:rPr>
          <w:lang w:eastAsia="x-none"/>
        </w:rPr>
        <w:t>cy</w:t>
      </w:r>
      <w:proofErr w:type="spellEnd"/>
      <w:r w:rsidR="00814EDB">
        <w:rPr>
          <w:lang w:eastAsia="x-none"/>
        </w:rPr>
        <w:t>,</w:t>
      </w:r>
    </w:p>
    <w:p w14:paraId="3940A189" w14:textId="7E81D938" w:rsidR="00C4451C" w:rsidRPr="00C4451C" w:rsidRDefault="00C4451C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>
        <w:rPr>
          <w:lang w:eastAsia="x-none"/>
        </w:rPr>
        <w:t>i</w:t>
      </w:r>
      <w:r w:rsidRPr="00C4451C">
        <w:rPr>
          <w:lang w:eastAsia="x-none"/>
        </w:rPr>
        <w:t>lość: 2 szt.</w:t>
      </w:r>
    </w:p>
    <w:p w14:paraId="273386F4" w14:textId="7F81C488" w:rsidR="00B60C81" w:rsidRPr="00B60C81" w:rsidRDefault="00B60C81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31B5832" w14:textId="77777777" w:rsidR="006A3737" w:rsidRPr="00E1120F" w:rsidRDefault="006A3737" w:rsidP="00CC59B8">
      <w:pPr>
        <w:jc w:val="both"/>
        <w:rPr>
          <w:lang w:eastAsia="x-none"/>
        </w:rPr>
      </w:pPr>
    </w:p>
    <w:p w14:paraId="3B785E2E" w14:textId="4E710D38" w:rsidR="00CC59B8" w:rsidRPr="00650208" w:rsidRDefault="00CC59B8" w:rsidP="00650208">
      <w:pPr>
        <w:jc w:val="both"/>
        <w:rPr>
          <w:b/>
          <w:lang w:eastAsia="x-none"/>
        </w:rPr>
      </w:pPr>
      <w:r w:rsidRPr="00650208">
        <w:rPr>
          <w:b/>
        </w:rPr>
        <w:t>Zamawiający nie dopuszcza wykona</w:t>
      </w:r>
      <w:r w:rsidRPr="00643FF1">
        <w:rPr>
          <w:b/>
        </w:rPr>
        <w:t>ni</w:t>
      </w:r>
      <w:r w:rsidR="00814EDB" w:rsidRPr="00643FF1">
        <w:rPr>
          <w:b/>
        </w:rPr>
        <w:t>a</w:t>
      </w:r>
      <w:r w:rsidRPr="00650208">
        <w:rPr>
          <w:b/>
        </w:rPr>
        <w:t xml:space="preserve"> przedmiotu zamówienia przy udziale podwykonawców.</w:t>
      </w:r>
    </w:p>
    <w:p w14:paraId="07110A76" w14:textId="77777777" w:rsidR="00B60D15" w:rsidRDefault="00B60D15" w:rsidP="00B60D15">
      <w:pPr>
        <w:jc w:val="both"/>
        <w:rPr>
          <w:b/>
          <w:bCs/>
          <w:lang w:eastAsia="x-none"/>
        </w:rPr>
      </w:pPr>
    </w:p>
    <w:p w14:paraId="086F3FF3" w14:textId="68556429" w:rsidR="00B60D15" w:rsidRPr="00E1120F" w:rsidRDefault="00B60D15" w:rsidP="00B60D15">
      <w:pPr>
        <w:jc w:val="both"/>
        <w:rPr>
          <w:lang w:eastAsia="x-none"/>
        </w:rPr>
      </w:pPr>
      <w:r w:rsidRPr="00B60D15">
        <w:rPr>
          <w:b/>
          <w:bCs/>
          <w:u w:val="single"/>
          <w:lang w:eastAsia="x-none"/>
        </w:rPr>
        <w:t>Termin realizacji:</w:t>
      </w:r>
      <w:r w:rsidRPr="00E1120F">
        <w:rPr>
          <w:lang w:eastAsia="x-none"/>
        </w:rPr>
        <w:t xml:space="preserve"> </w:t>
      </w:r>
      <w:r>
        <w:rPr>
          <w:lang w:eastAsia="x-none"/>
        </w:rPr>
        <w:t xml:space="preserve">ze względu na specyfikę rozliczenia projektu </w:t>
      </w:r>
      <w:r w:rsidR="00F70874">
        <w:rPr>
          <w:lang w:eastAsia="x-none"/>
        </w:rPr>
        <w:t>–</w:t>
      </w:r>
      <w:r>
        <w:rPr>
          <w:lang w:eastAsia="x-none"/>
        </w:rPr>
        <w:t xml:space="preserve"> </w:t>
      </w:r>
      <w:r w:rsidR="00F70874">
        <w:rPr>
          <w:lang w:eastAsia="x-none"/>
        </w:rPr>
        <w:t xml:space="preserve">do 5 miesięcy od dnia podpisania umowy, </w:t>
      </w:r>
      <w:r w:rsidRPr="00E1120F">
        <w:rPr>
          <w:lang w:eastAsia="x-none"/>
        </w:rPr>
        <w:t>nie później niż do dnia 15 grud</w:t>
      </w:r>
      <w:r w:rsidR="00814EDB">
        <w:rPr>
          <w:lang w:eastAsia="x-none"/>
        </w:rPr>
        <w:t>nia</w:t>
      </w:r>
      <w:r w:rsidRPr="00E1120F">
        <w:rPr>
          <w:lang w:eastAsia="x-none"/>
        </w:rPr>
        <w:t xml:space="preserve"> 2023 r.</w:t>
      </w:r>
    </w:p>
    <w:p w14:paraId="158852DB" w14:textId="77777777" w:rsidR="007807D6" w:rsidRDefault="007807D6" w:rsidP="00CC59B8">
      <w:pPr>
        <w:jc w:val="both"/>
        <w:rPr>
          <w:u w:val="single"/>
          <w:lang w:eastAsia="x-none"/>
        </w:rPr>
      </w:pPr>
    </w:p>
    <w:p w14:paraId="13C1E108" w14:textId="11695380" w:rsidR="00CC59B8" w:rsidRPr="00650208" w:rsidRDefault="00CC59B8" w:rsidP="00650208">
      <w:pPr>
        <w:rPr>
          <w:b/>
          <w:bCs/>
          <w:u w:val="single"/>
          <w:lang w:eastAsia="x-none"/>
        </w:rPr>
      </w:pPr>
      <w:r w:rsidRPr="00650208">
        <w:rPr>
          <w:b/>
          <w:bCs/>
          <w:u w:val="single"/>
          <w:lang w:eastAsia="x-none"/>
        </w:rPr>
        <w:t>Kryteria wyboru oferty</w:t>
      </w:r>
      <w:r w:rsidR="00B60D15">
        <w:rPr>
          <w:b/>
          <w:bCs/>
          <w:u w:val="single"/>
          <w:lang w:eastAsia="x-none"/>
        </w:rPr>
        <w:t>:</w:t>
      </w:r>
    </w:p>
    <w:p w14:paraId="0FE2ACFA" w14:textId="77777777" w:rsidR="00CC59B8" w:rsidRDefault="00CC59B8" w:rsidP="00C4451C">
      <w:pPr>
        <w:rPr>
          <w:lang w:eastAsia="x-none"/>
        </w:rPr>
      </w:pPr>
      <w:r w:rsidRPr="00C4451C">
        <w:rPr>
          <w:lang w:eastAsia="x-none"/>
        </w:rPr>
        <w:t>Kryterium wyboru oferty jest cena 100 %</w:t>
      </w:r>
    </w:p>
    <w:p w14:paraId="5EA29367" w14:textId="2A80DE64" w:rsidR="00C4451C" w:rsidRDefault="00C4451C" w:rsidP="00C4451C">
      <w:pPr>
        <w:rPr>
          <w:lang w:eastAsia="x-none"/>
        </w:rPr>
      </w:pPr>
      <w:r>
        <w:rPr>
          <w:lang w:eastAsia="x-none"/>
        </w:rPr>
        <w:t xml:space="preserve">Kryterium ceny zostanie obliczone według następującego wzoru: (Cena najniższej oferty/Cena badanej oferty) x100=liczba punktów za kryterium cena. </w:t>
      </w:r>
    </w:p>
    <w:p w14:paraId="47E886ED" w14:textId="77777777" w:rsidR="0002377D" w:rsidRDefault="0002377D" w:rsidP="0002377D">
      <w:pPr>
        <w:suppressAutoHyphens/>
        <w:spacing w:line="276" w:lineRule="auto"/>
        <w:jc w:val="both"/>
        <w:rPr>
          <w:b/>
          <w:bCs/>
          <w:lang w:eastAsia="ar-SA"/>
        </w:rPr>
      </w:pPr>
    </w:p>
    <w:p w14:paraId="4AE4A491" w14:textId="01BCED4E" w:rsidR="0002377D" w:rsidRPr="0002377D" w:rsidRDefault="0002377D" w:rsidP="0002377D">
      <w:pPr>
        <w:suppressAutoHyphens/>
        <w:spacing w:line="276" w:lineRule="auto"/>
        <w:jc w:val="both"/>
        <w:rPr>
          <w:b/>
          <w:bCs/>
          <w:lang w:eastAsia="ar-SA"/>
        </w:rPr>
      </w:pPr>
      <w:r w:rsidRPr="0002377D">
        <w:rPr>
          <w:b/>
          <w:bCs/>
          <w:lang w:eastAsia="ar-SA"/>
        </w:rPr>
        <w:t xml:space="preserve">Niniejsze zapytanie nie stanowi oferty w rozumieniu art. 66 § 1 Kodeksu Cywilnego z 23.04.1964r. (Dz. U. z 2020 r., poz. 1740 z </w:t>
      </w:r>
      <w:proofErr w:type="spellStart"/>
      <w:r w:rsidRPr="0002377D">
        <w:rPr>
          <w:b/>
          <w:bCs/>
          <w:lang w:eastAsia="ar-SA"/>
        </w:rPr>
        <w:t>późn</w:t>
      </w:r>
      <w:proofErr w:type="spellEnd"/>
      <w:r w:rsidRPr="0002377D">
        <w:rPr>
          <w:b/>
          <w:bCs/>
          <w:lang w:eastAsia="ar-SA"/>
        </w:rPr>
        <w:t xml:space="preserve">. zm.), dalej KC, ani zaproszenia do zawarcia umowy  w rozumieniu art. 71 KC. </w:t>
      </w:r>
    </w:p>
    <w:p w14:paraId="408A2358" w14:textId="77777777" w:rsidR="0002377D" w:rsidRPr="0002377D" w:rsidRDefault="0002377D" w:rsidP="0002377D">
      <w:pPr>
        <w:suppressAutoHyphens/>
        <w:spacing w:line="276" w:lineRule="auto"/>
        <w:ind w:firstLine="142"/>
        <w:jc w:val="both"/>
        <w:rPr>
          <w:b/>
          <w:bCs/>
          <w:lang w:eastAsia="ar-SA"/>
        </w:rPr>
      </w:pPr>
    </w:p>
    <w:p w14:paraId="0E7ACA8D" w14:textId="37CA8EBF" w:rsidR="0002377D" w:rsidRPr="0002377D" w:rsidRDefault="0002377D" w:rsidP="0002377D">
      <w:pPr>
        <w:suppressAutoHyphens/>
        <w:spacing w:line="276" w:lineRule="auto"/>
        <w:jc w:val="both"/>
        <w:rPr>
          <w:b/>
          <w:lang w:eastAsia="ar-SA"/>
        </w:rPr>
      </w:pPr>
      <w:r w:rsidRPr="0002377D">
        <w:rPr>
          <w:b/>
          <w:lang w:eastAsia="ar-SA"/>
        </w:rPr>
        <w:t xml:space="preserve">Warunkiem rozpatrywania przez Zamawiającego złożonej oferty jest spełnienie i złożenie przez Wykonawcę odpowiednich oświadczeń wymienionych w niniejszym zapytaniu ofertowym </w:t>
      </w:r>
      <w:r w:rsidR="00CB1B75">
        <w:rPr>
          <w:b/>
          <w:lang w:eastAsia="ar-SA"/>
        </w:rPr>
        <w:t xml:space="preserve">(załącznik nr 1) </w:t>
      </w:r>
      <w:r w:rsidRPr="0002377D">
        <w:rPr>
          <w:b/>
          <w:lang w:eastAsia="ar-SA"/>
        </w:rPr>
        <w:t>oraz formularza ofertowego wg wzoru</w:t>
      </w:r>
      <w:r w:rsidR="00CB1B75">
        <w:rPr>
          <w:b/>
          <w:lang w:eastAsia="ar-SA"/>
        </w:rPr>
        <w:t xml:space="preserve"> (złącznik nr 2).</w:t>
      </w:r>
    </w:p>
    <w:p w14:paraId="09D3D3B2" w14:textId="77777777" w:rsidR="0002377D" w:rsidRDefault="0002377D" w:rsidP="00650208">
      <w:pPr>
        <w:rPr>
          <w:b/>
          <w:bCs/>
          <w:u w:val="single"/>
          <w:lang w:eastAsia="x-none"/>
        </w:rPr>
      </w:pPr>
    </w:p>
    <w:p w14:paraId="1D2D1679" w14:textId="7311B82F" w:rsidR="00CC59B8" w:rsidRDefault="00CC59B8" w:rsidP="00650208">
      <w:pPr>
        <w:rPr>
          <w:b/>
          <w:bCs/>
          <w:u w:val="single"/>
          <w:lang w:eastAsia="x-none"/>
        </w:rPr>
      </w:pPr>
      <w:r w:rsidRPr="00650208">
        <w:rPr>
          <w:b/>
          <w:bCs/>
          <w:u w:val="single"/>
          <w:lang w:eastAsia="x-none"/>
        </w:rPr>
        <w:t>Zasady, miejsce i termin złożenia oferty:</w:t>
      </w:r>
    </w:p>
    <w:p w14:paraId="63FF9C4C" w14:textId="36D007AE" w:rsidR="00B60D15" w:rsidRPr="00E1120F" w:rsidRDefault="00B60D15">
      <w:pPr>
        <w:pStyle w:val="Akapitzlist"/>
        <w:numPr>
          <w:ilvl w:val="0"/>
          <w:numId w:val="12"/>
        </w:numPr>
        <w:jc w:val="both"/>
      </w:pPr>
      <w:r w:rsidRPr="00B60D15">
        <w:rPr>
          <w:b/>
          <w:bCs/>
        </w:rPr>
        <w:t xml:space="preserve">Zamawiający oczekuje </w:t>
      </w:r>
      <w:r>
        <w:rPr>
          <w:b/>
          <w:bCs/>
        </w:rPr>
        <w:t xml:space="preserve">na przesłanie </w:t>
      </w:r>
      <w:r w:rsidRPr="00B60D15">
        <w:rPr>
          <w:b/>
          <w:bCs/>
        </w:rPr>
        <w:t xml:space="preserve">odpowiedzi </w:t>
      </w:r>
      <w:r w:rsidRPr="00B60D15">
        <w:rPr>
          <w:b/>
        </w:rPr>
        <w:t>w terminie do dnia</w:t>
      </w:r>
      <w:r w:rsidR="00C672A5">
        <w:rPr>
          <w:b/>
        </w:rPr>
        <w:t xml:space="preserve"> 17.07.2023</w:t>
      </w:r>
      <w:r>
        <w:rPr>
          <w:b/>
        </w:rPr>
        <w:t xml:space="preserve"> do godziny 12:00</w:t>
      </w:r>
      <w:r w:rsidRPr="00B60D15">
        <w:rPr>
          <w:b/>
        </w:rPr>
        <w:t xml:space="preserve"> </w:t>
      </w:r>
    </w:p>
    <w:p w14:paraId="0FC3C6DA" w14:textId="787FF32A" w:rsidR="00B60D15" w:rsidRPr="0002377D" w:rsidRDefault="00B60D15" w:rsidP="0002377D">
      <w:pPr>
        <w:tabs>
          <w:tab w:val="left" w:pos="993"/>
        </w:tabs>
        <w:spacing w:line="276" w:lineRule="auto"/>
        <w:jc w:val="both"/>
        <w:rPr>
          <w:bCs/>
        </w:rPr>
      </w:pPr>
      <w:r w:rsidRPr="00E1120F">
        <w:rPr>
          <w:bCs/>
        </w:rPr>
        <w:t xml:space="preserve">w siedzibie zamawiającego w Kancelarii lub na adres mailowy: </w:t>
      </w:r>
      <w:hyperlink r:id="rId7" w:history="1">
        <w:r w:rsidRPr="00E1120F">
          <w:rPr>
            <w:rStyle w:val="Hipercze"/>
            <w:bCs/>
          </w:rPr>
          <w:t>k.perec@pm.szczecin.pl</w:t>
        </w:r>
      </w:hyperlink>
      <w:r w:rsidRPr="00E1120F">
        <w:rPr>
          <w:bCs/>
        </w:rPr>
        <w:t xml:space="preserve">  z uwagi na fakt gromadzenia odpowiedniej ilości ofert, niezbędnych w procedurze Politechniki Morskiej w Szczecinie.</w:t>
      </w:r>
    </w:p>
    <w:p w14:paraId="65C3CEEF" w14:textId="0AF1F974" w:rsidR="00CC59B8" w:rsidRPr="00E1120F" w:rsidRDefault="00CC59B8">
      <w:pPr>
        <w:numPr>
          <w:ilvl w:val="2"/>
          <w:numId w:val="10"/>
        </w:numPr>
        <w:contextualSpacing/>
        <w:rPr>
          <w:rFonts w:eastAsiaTheme="minorHAnsi"/>
          <w:bCs/>
          <w:lang w:eastAsia="en-US"/>
        </w:rPr>
      </w:pPr>
      <w:r w:rsidRPr="00E1120F">
        <w:rPr>
          <w:rFonts w:eastAsiaTheme="minorHAnsi"/>
          <w:bCs/>
          <w:lang w:eastAsia="en-US"/>
        </w:rPr>
        <w:t>Oferta winna zostać złożona na formularzu ofertowym</w:t>
      </w:r>
      <w:r w:rsidRPr="00E1120F">
        <w:rPr>
          <w:rFonts w:eastAsiaTheme="minorHAnsi"/>
          <w:lang w:eastAsia="en-US"/>
        </w:rPr>
        <w:t xml:space="preserve"> </w:t>
      </w:r>
      <w:r w:rsidRPr="00E1120F">
        <w:rPr>
          <w:rFonts w:eastAsiaTheme="minorHAnsi"/>
          <w:bCs/>
          <w:lang w:eastAsia="en-US"/>
        </w:rPr>
        <w:t xml:space="preserve">z określeniem  </w:t>
      </w:r>
      <w:r w:rsidR="00C4451C">
        <w:rPr>
          <w:rFonts w:eastAsiaTheme="minorHAnsi"/>
          <w:bCs/>
          <w:lang w:eastAsia="en-US"/>
        </w:rPr>
        <w:t>ceny</w:t>
      </w:r>
      <w:r w:rsidRPr="00E1120F">
        <w:rPr>
          <w:rFonts w:eastAsiaTheme="minorHAnsi"/>
          <w:bCs/>
          <w:lang w:eastAsia="en-US"/>
        </w:rPr>
        <w:t xml:space="preserve"> brutto, stanowiącym załącznik nr 2 do Zapytania ofertowego. </w:t>
      </w:r>
    </w:p>
    <w:p w14:paraId="23E6A2C2" w14:textId="77777777" w:rsidR="00CC59B8" w:rsidRPr="00E1120F" w:rsidRDefault="00CC59B8">
      <w:pPr>
        <w:numPr>
          <w:ilvl w:val="2"/>
          <w:numId w:val="10"/>
        </w:numPr>
        <w:contextualSpacing/>
        <w:rPr>
          <w:rFonts w:eastAsiaTheme="minorHAnsi"/>
          <w:bCs/>
          <w:lang w:eastAsia="en-US"/>
        </w:rPr>
      </w:pPr>
      <w:r w:rsidRPr="00E1120F">
        <w:t xml:space="preserve">Oferta powinna być podpisana (czytelny podpis przez wykonawcę). </w:t>
      </w:r>
    </w:p>
    <w:p w14:paraId="61FEB096" w14:textId="77777777" w:rsidR="00CC59B8" w:rsidRPr="00E1120F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bCs/>
          <w:lang w:eastAsia="en-US"/>
        </w:rPr>
      </w:pPr>
      <w:r w:rsidRPr="00E1120F">
        <w:rPr>
          <w:rFonts w:eastAsiaTheme="minorHAnsi"/>
          <w:bCs/>
          <w:lang w:eastAsia="en-US"/>
        </w:rPr>
        <w:t>Oferty złożone po terminie nie będą rozpatrywane.</w:t>
      </w:r>
    </w:p>
    <w:p w14:paraId="02C9489B" w14:textId="77777777" w:rsidR="00CC59B8" w:rsidRPr="00E1120F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lang w:eastAsia="en-US"/>
        </w:rPr>
      </w:pPr>
      <w:r w:rsidRPr="00E1120F">
        <w:rPr>
          <w:rFonts w:eastAsiaTheme="minorHAnsi"/>
          <w:bCs/>
          <w:lang w:eastAsia="en-US"/>
        </w:rPr>
        <w:lastRenderedPageBreak/>
        <w:t>Oferent może przed upływem terminu składania ofert zm</w:t>
      </w:r>
      <w:r w:rsidRPr="00E1120F">
        <w:rPr>
          <w:rFonts w:eastAsiaTheme="minorHAnsi"/>
          <w:lang w:eastAsia="en-US"/>
        </w:rPr>
        <w:t xml:space="preserve">ienić lub wycofać swoją ofertę. </w:t>
      </w:r>
    </w:p>
    <w:p w14:paraId="7EF31B2D" w14:textId="77777777" w:rsidR="00CC59B8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lang w:eastAsia="en-US"/>
        </w:rPr>
      </w:pPr>
      <w:r w:rsidRPr="00E1120F">
        <w:rPr>
          <w:rFonts w:eastAsiaTheme="minorHAnsi"/>
          <w:lang w:eastAsia="en-US"/>
        </w:rPr>
        <w:t xml:space="preserve">W toku badania i oceny ofert Zamawiający może żądać od oferentów wyjaśnień dotyczących treści złożonych ofert. </w:t>
      </w:r>
    </w:p>
    <w:p w14:paraId="0B88974C" w14:textId="77777777" w:rsidR="00CC59B8" w:rsidRPr="00E1120F" w:rsidRDefault="00CC59B8" w:rsidP="00CC59B8">
      <w:pPr>
        <w:jc w:val="both"/>
      </w:pPr>
    </w:p>
    <w:p w14:paraId="1220EFB1" w14:textId="7F7BC357" w:rsidR="00CC59B8" w:rsidRPr="00E1120F" w:rsidRDefault="00CC59B8" w:rsidP="00CC59B8">
      <w:pPr>
        <w:jc w:val="both"/>
      </w:pPr>
      <w:r w:rsidRPr="00E1120F">
        <w:t>Złożenie oferty cenowej nie jest równoznaczne ze złożeniem zamówienia przez Zamawiającego i nie łączy się z koniecznością zawarcia przez niego umowy.</w:t>
      </w:r>
    </w:p>
    <w:p w14:paraId="3F574BF5" w14:textId="77777777" w:rsidR="006C3C45" w:rsidRPr="00E1120F" w:rsidRDefault="00CC59B8" w:rsidP="006C3C45">
      <w:pPr>
        <w:jc w:val="both"/>
      </w:pPr>
      <w:r w:rsidRPr="00E1120F">
        <w:t>Zamawiający informuje, iż ze względu na krótki czas realizacji nie będzie rozpatrywał ofert niekompletnych.</w:t>
      </w:r>
    </w:p>
    <w:p w14:paraId="7C998A91" w14:textId="77777777" w:rsidR="006C3C45" w:rsidRPr="00E1120F" w:rsidRDefault="006C3C45" w:rsidP="006C3C45">
      <w:pPr>
        <w:jc w:val="both"/>
      </w:pPr>
    </w:p>
    <w:p w14:paraId="07D09E32" w14:textId="76ACA672" w:rsidR="00C4451C" w:rsidRDefault="00C4451C" w:rsidP="00CC59B8">
      <w:pPr>
        <w:tabs>
          <w:tab w:val="left" w:pos="993"/>
        </w:tabs>
        <w:spacing w:line="276" w:lineRule="auto"/>
        <w:jc w:val="both"/>
        <w:rPr>
          <w:bCs/>
        </w:rPr>
      </w:pPr>
      <w:r w:rsidRPr="007807D6">
        <w:rPr>
          <w:b/>
          <w:bCs/>
          <w:u w:val="single"/>
        </w:rPr>
        <w:t>Dodatkowe informacje</w:t>
      </w:r>
      <w:r>
        <w:rPr>
          <w:b/>
          <w:bCs/>
          <w:u w:val="single"/>
        </w:rPr>
        <w:t>:</w:t>
      </w:r>
    </w:p>
    <w:p w14:paraId="20928774" w14:textId="238A32EE" w:rsidR="00CC59B8" w:rsidRPr="00E1120F" w:rsidRDefault="00CC59B8" w:rsidP="00CC59B8">
      <w:pPr>
        <w:tabs>
          <w:tab w:val="left" w:pos="993"/>
        </w:tabs>
        <w:spacing w:line="276" w:lineRule="auto"/>
        <w:jc w:val="both"/>
        <w:rPr>
          <w:bCs/>
        </w:rPr>
      </w:pPr>
      <w:r w:rsidRPr="00E1120F">
        <w:rPr>
          <w:bCs/>
        </w:rPr>
        <w:t>Termin związania z ofertą wynosi 30 dni od ostatecznego terminu składania ofert.</w:t>
      </w:r>
    </w:p>
    <w:p w14:paraId="306335BF" w14:textId="77777777" w:rsidR="00CC59B8" w:rsidRPr="00E1120F" w:rsidRDefault="00CC59B8" w:rsidP="00CC59B8">
      <w:pPr>
        <w:tabs>
          <w:tab w:val="left" w:pos="993"/>
        </w:tabs>
        <w:spacing w:line="276" w:lineRule="auto"/>
        <w:jc w:val="both"/>
        <w:rPr>
          <w:b/>
          <w:u w:val="single"/>
        </w:rPr>
      </w:pPr>
    </w:p>
    <w:p w14:paraId="6911BA99" w14:textId="0CDECBEB" w:rsidR="00CC59B8" w:rsidRPr="007807D6" w:rsidRDefault="00CC59B8" w:rsidP="00CC59B8">
      <w:pPr>
        <w:jc w:val="both"/>
        <w:rPr>
          <w:b/>
          <w:bCs/>
        </w:rPr>
      </w:pPr>
      <w:r w:rsidRPr="007807D6">
        <w:rPr>
          <w:b/>
          <w:bCs/>
          <w:u w:val="single"/>
        </w:rPr>
        <w:t>Dodatkowe informacje</w:t>
      </w:r>
      <w:r w:rsidR="00650208">
        <w:rPr>
          <w:b/>
          <w:bCs/>
        </w:rPr>
        <w:t>:</w:t>
      </w:r>
    </w:p>
    <w:p w14:paraId="68307418" w14:textId="77777777" w:rsidR="00CC59B8" w:rsidRPr="00E1120F" w:rsidRDefault="00CC59B8" w:rsidP="00CC59B8">
      <w:pPr>
        <w:jc w:val="both"/>
      </w:pPr>
      <w:r w:rsidRPr="00E1120F">
        <w:t xml:space="preserve">Zamawiający zastrzega sobie prawo do: </w:t>
      </w:r>
    </w:p>
    <w:p w14:paraId="25E2A7DE" w14:textId="77777777" w:rsidR="00CC59B8" w:rsidRPr="00E1120F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Zmiany lub odwołania niniejszego ogłoszenia, </w:t>
      </w:r>
    </w:p>
    <w:p w14:paraId="034EBFC0" w14:textId="77777777" w:rsidR="00CC59B8" w:rsidRPr="00E1120F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Zmiany warunków lub terminów prowadzonego zapytania cenowego, </w:t>
      </w:r>
    </w:p>
    <w:p w14:paraId="7F1EE2E4" w14:textId="795E753D" w:rsidR="00CC59B8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Unieważnienia postępowania </w:t>
      </w:r>
      <w:r w:rsidR="007807D6">
        <w:t>w przypadku braku złożenia co najmniej dwóch ofert zgodnych z zapytaniem ofertowym</w:t>
      </w:r>
      <w:r w:rsidRPr="00E1120F">
        <w:t xml:space="preserve">, </w:t>
      </w:r>
    </w:p>
    <w:p w14:paraId="10B711A7" w14:textId="33545D9D" w:rsidR="007807D6" w:rsidRDefault="007807D6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>
        <w:t>Odrzuceniu oferty w następujących przypadkach:</w:t>
      </w:r>
    </w:p>
    <w:p w14:paraId="00396F62" w14:textId="0E32E4C1" w:rsidR="00B60C81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</w:t>
      </w:r>
      <w:r w:rsidR="007807D6">
        <w:t xml:space="preserve"> jej treść nie odpowiada treści zapytania ofertowego,</w:t>
      </w:r>
    </w:p>
    <w:p w14:paraId="55495688" w14:textId="3672A7FE" w:rsidR="007807D6" w:rsidRDefault="007807D6">
      <w:pPr>
        <w:pStyle w:val="Akapitzlist"/>
        <w:numPr>
          <w:ilvl w:val="0"/>
          <w:numId w:val="8"/>
        </w:numPr>
        <w:contextualSpacing w:val="0"/>
        <w:jc w:val="both"/>
      </w:pPr>
      <w:r>
        <w:t xml:space="preserve">jeśli została </w:t>
      </w:r>
      <w:r w:rsidR="00B60C81">
        <w:t>złożona</w:t>
      </w:r>
      <w:r>
        <w:t xml:space="preserve"> przez przedmiot </w:t>
      </w:r>
      <w:r w:rsidR="00B60C81">
        <w:t>niespełniający warunków udziału w postepowaniu ofertowym,</w:t>
      </w:r>
    </w:p>
    <w:p w14:paraId="07889186" w14:textId="27003A0B" w:rsidR="00B60C81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 została złożona przez podmiot powiązany kapitałowo lub osobowo,</w:t>
      </w:r>
    </w:p>
    <w:p w14:paraId="4E33D683" w14:textId="7964CDB3" w:rsidR="00B60C81" w:rsidRPr="00E1120F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 została złożoną po terminie składania ofert określonym w zapytaniu ofertowym.</w:t>
      </w:r>
    </w:p>
    <w:p w14:paraId="5403CB43" w14:textId="77777777" w:rsidR="007807D6" w:rsidRDefault="007807D6" w:rsidP="007807D6">
      <w:pPr>
        <w:jc w:val="both"/>
      </w:pPr>
    </w:p>
    <w:p w14:paraId="466CC007" w14:textId="02EF59B2" w:rsidR="007807D6" w:rsidRDefault="007807D6" w:rsidP="007807D6">
      <w:pPr>
        <w:jc w:val="both"/>
      </w:pPr>
      <w:r w:rsidRPr="00E1120F">
        <w:t xml:space="preserve">Zamawiający informuje, że w niniejszym postępowaniu Wykonawcom nie przysługują środki ochrony prawnej określone w ustawie z dnia </w:t>
      </w:r>
      <w:r w:rsidR="000B7FD4">
        <w:t>11</w:t>
      </w:r>
      <w:r w:rsidRPr="00E1120F">
        <w:t>.0</w:t>
      </w:r>
      <w:r w:rsidR="000B7FD4">
        <w:t>9</w:t>
      </w:r>
      <w:r w:rsidRPr="00E1120F">
        <w:t>.20</w:t>
      </w:r>
      <w:r w:rsidR="000B7FD4">
        <w:t>19</w:t>
      </w:r>
      <w:r w:rsidRPr="00E1120F">
        <w:t xml:space="preserve"> r. – Prawo Zamówień Publicznych.</w:t>
      </w:r>
    </w:p>
    <w:p w14:paraId="0EC02681" w14:textId="77777777" w:rsidR="007807D6" w:rsidRDefault="007807D6" w:rsidP="007807D6">
      <w:pPr>
        <w:jc w:val="both"/>
        <w:rPr>
          <w:b/>
          <w:bCs/>
          <w:lang w:eastAsia="ar-SA"/>
        </w:rPr>
      </w:pPr>
    </w:p>
    <w:p w14:paraId="4F71C1CD" w14:textId="5EE40B54" w:rsidR="00D51F83" w:rsidRPr="007807D6" w:rsidRDefault="00D51F83" w:rsidP="007807D6">
      <w:pPr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  <w:lang w:eastAsia="ar-SA"/>
        </w:rPr>
        <w:t>Zamawiający wyklucza z możliwości udzielenia zamówienia podmiotom powiązanym osobowo lub kapitałowo</w:t>
      </w:r>
      <w:r w:rsidR="00814EDB">
        <w:rPr>
          <w:b/>
          <w:bCs/>
          <w:i/>
          <w:iCs/>
          <w:lang w:eastAsia="ar-SA"/>
        </w:rPr>
        <w:t xml:space="preserve"> </w:t>
      </w:r>
      <w:r w:rsidR="00814EDB" w:rsidRPr="00643FF1">
        <w:rPr>
          <w:b/>
          <w:bCs/>
          <w:i/>
          <w:iCs/>
          <w:lang w:eastAsia="ar-SA"/>
        </w:rPr>
        <w:t>z Zamawiającym (Beneficjentem)</w:t>
      </w:r>
      <w:r w:rsidRPr="00643FF1">
        <w:rPr>
          <w:b/>
          <w:bCs/>
          <w:i/>
          <w:iCs/>
          <w:lang w:eastAsia="ar-SA"/>
        </w:rPr>
        <w:t>.</w:t>
      </w:r>
      <w:r w:rsidRPr="007807D6">
        <w:rPr>
          <w:b/>
          <w:bCs/>
          <w:i/>
          <w:iCs/>
          <w:lang w:eastAsia="ar-SA"/>
        </w:rPr>
        <w:t xml:space="preserve"> </w:t>
      </w:r>
      <w:r w:rsidRPr="007807D6">
        <w:rPr>
          <w:b/>
          <w:bCs/>
          <w:i/>
          <w:iCs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5A24C0FE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uczestniczeniu w spółce jako wspólnik spółki cywilnej lub spółki osobowej;</w:t>
      </w:r>
    </w:p>
    <w:p w14:paraId="4F0CC336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posiadaniu co najmniej 10 % udziałów lub akcji w kapitale innego podmiotu;</w:t>
      </w:r>
    </w:p>
    <w:p w14:paraId="37A9E0E2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pełnieniu funkcji członka organu nadzorczego, kontrolnego lub zarządzającego, prokurenta, pełnomocnika;</w:t>
      </w:r>
    </w:p>
    <w:p w14:paraId="6601D2DD" w14:textId="4AFC5136" w:rsidR="00CB1B75" w:rsidRPr="00F70874" w:rsidRDefault="00D51F83" w:rsidP="00F70874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6E960E8F" w14:textId="77777777" w:rsidR="00CB1B75" w:rsidRDefault="00CB1B75" w:rsidP="00CC59B8">
      <w:pPr>
        <w:spacing w:after="120"/>
        <w:jc w:val="both"/>
        <w:rPr>
          <w:b/>
          <w:bCs/>
          <w:u w:val="single"/>
        </w:rPr>
      </w:pPr>
    </w:p>
    <w:p w14:paraId="529D3313" w14:textId="63AD9F27" w:rsidR="00CC59B8" w:rsidRPr="00B60C81" w:rsidRDefault="00CC59B8" w:rsidP="00CC59B8">
      <w:pPr>
        <w:spacing w:after="120"/>
        <w:jc w:val="both"/>
        <w:rPr>
          <w:b/>
          <w:bCs/>
          <w:u w:val="single"/>
        </w:rPr>
      </w:pPr>
      <w:r w:rsidRPr="00B60C81">
        <w:rPr>
          <w:b/>
          <w:bCs/>
          <w:u w:val="single"/>
        </w:rPr>
        <w:t>RODO</w:t>
      </w:r>
    </w:p>
    <w:p w14:paraId="40E151AC" w14:textId="77777777" w:rsidR="006A3737" w:rsidRPr="006A3737" w:rsidRDefault="006A3737" w:rsidP="006A3737">
      <w:pPr>
        <w:tabs>
          <w:tab w:val="left" w:pos="993"/>
        </w:tabs>
        <w:spacing w:line="276" w:lineRule="auto"/>
        <w:jc w:val="both"/>
        <w:rPr>
          <w:rFonts w:eastAsia="Calibri"/>
          <w:iCs/>
          <w:color w:val="000000"/>
        </w:rPr>
      </w:pPr>
      <w:r w:rsidRPr="006A3737">
        <w:rPr>
          <w:rFonts w:eastAsia="Calibri"/>
          <w:iCs/>
          <w:color w:val="00000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1F0708F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</w:rPr>
        <w:t>administratorem Pani/Pana danych osobowych jest Politechnika Morska w Szczecinie ul. Wały Chrobrego 1-2, 70-500 Szczecin, tel. (91) 48 09 400, pm@pm.szczecin.pl;</w:t>
      </w:r>
    </w:p>
    <w:p w14:paraId="6BF05953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dane kontaktowe do inspektora ochrony danych e-mail: iod@pm.szczecin.pl;</w:t>
      </w:r>
    </w:p>
    <w:p w14:paraId="7E9FC4AD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Pani/Pana dane osobowe dane osobowe przetwarzane będą w celu związanym z postępowaniem o udzielenie zamówienia publicznego wyłączonego ze stosowania ustawy Prawo zamówień publicznych,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5249270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 xml:space="preserve">odbiorcami danych osobowych mogą być osoby lub podmioty, którym udostępniona zostanie dokumentacja postępowania w oparciu o przepisy obowiązującego prawa, w tym w szczególności przepisy ustawy z 6 września 2001 r. o dostępie do informacji publicznej oraz podmiotom przetwarzającym dane w naszym imieniu, na podstawie umowy powierzenia danych;  </w:t>
      </w:r>
    </w:p>
    <w:p w14:paraId="5B6BB71F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w odniesieniu do podmiotu, którego oferta została wybrana, administrator jest uprawniony przechowywać dokumentację przez okres realizacji umowy zawartej z wykonawcą, a następnie okres archiwizacji wynikający z przepisów prawa. W odniesieniu do podmiotów, których oferty nie zostały wybrane, dane osobowe będą przechowywane przez okres 5 lat od dnia zakończenia postępowania o udzielenie zamówienia;</w:t>
      </w:r>
    </w:p>
    <w:p w14:paraId="4E5D1034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 xml:space="preserve">podanie danych osobowych w ramach niniejszego postępowania prowadzonego w trybie Zapytania ofertowego jest obligatoryjne, odmowa ich podania uniemożliwi podjęcie współpracy pomiędzy ww. stronami;  </w:t>
      </w:r>
    </w:p>
    <w:p w14:paraId="634382F7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w odniesieniu do Pani/Pana danych osobowych decyzje nie będą podejmowane w sposób zautomatyzowany, stosowanie do art. 22 RODO;</w:t>
      </w:r>
    </w:p>
    <w:p w14:paraId="30042309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posiada Pani/Pan:</w:t>
      </w:r>
    </w:p>
    <w:p w14:paraId="29C0D9ED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dostępu do danych osobowych Pani/Pana dotyczących na podstawie art. 15 RODO;</w:t>
      </w:r>
    </w:p>
    <w:p w14:paraId="667521C7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 sprostowania Pani/Pana danych osobowych na podstawie art. 16 RODO;</w:t>
      </w:r>
    </w:p>
    <w:p w14:paraId="369DB07A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na podstawie art. 18 RODO prawo żądania od administratora ograniczenia przetwarzania danych osobowych z zastrzeżeniem przypadków, o których mowa w art. 18 ust. 2 RODO;</w:t>
      </w:r>
    </w:p>
    <w:p w14:paraId="5A880259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 wniesienia skargi do Prezesa Urzędu Ochrony Danych Osobowych, gdy uzna Pani/Pan, że przetwarzanie danych osobowych Pani/Pana dotyczących narusza przepisy RODO;</w:t>
      </w:r>
    </w:p>
    <w:p w14:paraId="2ECEFBD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</w:rPr>
        <w:t>nie przysługuje Pani/Panu:</w:t>
      </w:r>
    </w:p>
    <w:p w14:paraId="55A0CD22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do żądania usunięcia danych osobowych w przypadkach określonych w art. 17 RODO;</w:t>
      </w:r>
    </w:p>
    <w:p w14:paraId="14EA839F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do przenoszenia danych osobowych w przypadkach określonych w art. 20 RODO;</w:t>
      </w:r>
    </w:p>
    <w:p w14:paraId="03C81E51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wniesienia sprzeciwy wobec przetwarzania danych osobowych w przypadkach określonych w art. 21 RODO.</w:t>
      </w:r>
    </w:p>
    <w:p w14:paraId="2F3FBBB4" w14:textId="77777777" w:rsidR="006A3737" w:rsidRPr="006A3737" w:rsidRDefault="006A3737" w:rsidP="006A3737">
      <w:pPr>
        <w:widowControl w:val="0"/>
      </w:pPr>
    </w:p>
    <w:p w14:paraId="3B10BDA9" w14:textId="77777777" w:rsidR="006A3737" w:rsidRPr="006A3737" w:rsidRDefault="006A3737" w:rsidP="006A3737">
      <w:pPr>
        <w:autoSpaceDE w:val="0"/>
        <w:autoSpaceDN w:val="0"/>
        <w:adjustRightInd w:val="0"/>
        <w:rPr>
          <w:rFonts w:eastAsia="Calibri"/>
          <w:b/>
          <w:bCs/>
        </w:rPr>
      </w:pPr>
    </w:p>
    <w:p w14:paraId="22D148C4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1E15E45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DEA5974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768F8F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96E2151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100D506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7F934A6" w14:textId="77777777" w:rsidR="00CC59B8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587F33F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00CD029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4FD75F7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8D19451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7B8CB59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6E45CBA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D339540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21449D4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2E4B29B" w14:textId="77777777" w:rsidR="00F70874" w:rsidRPr="00E1120F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E65AC9B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D9B8A28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30FDDD3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BDB175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4DAC1F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8D0FA33" w14:textId="77777777" w:rsidR="00CC59B8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84B8C1A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70F3567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7A69341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23C25C9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B554EED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B3ADA34" w14:textId="77777777" w:rsidR="00C672A5" w:rsidRPr="00E1120F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9B16981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69D3EAE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9E4682A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19E77EC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2088CB3" w14:textId="77777777" w:rsidR="006A3737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819786F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5EFAEA3" w14:textId="499CCA9D" w:rsidR="0002377D" w:rsidRPr="0002377D" w:rsidRDefault="0002377D" w:rsidP="0002377D">
      <w:pPr>
        <w:shd w:val="clear" w:color="auto" w:fill="FFFFFF"/>
        <w:jc w:val="right"/>
        <w:rPr>
          <w:sz w:val="22"/>
          <w:szCs w:val="22"/>
        </w:rPr>
      </w:pPr>
      <w:r w:rsidRPr="0002377D">
        <w:rPr>
          <w:sz w:val="22"/>
          <w:szCs w:val="22"/>
        </w:rPr>
        <w:t xml:space="preserve">załącznik nr 1         </w:t>
      </w:r>
    </w:p>
    <w:p w14:paraId="070B8A3F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14:paraId="60C33D12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14:paraId="3D0ABF7E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OŚWIADCZENIE</w:t>
      </w:r>
    </w:p>
    <w:p w14:paraId="60612A73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o braku powiązań osobowych lub kapitałowych</w:t>
      </w:r>
    </w:p>
    <w:p w14:paraId="0AA66A47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z Zamawiającym (Beneficjentem)</w:t>
      </w:r>
    </w:p>
    <w:p w14:paraId="2D47D9DF" w14:textId="6661191A" w:rsidR="0002377D" w:rsidRPr="0002377D" w:rsidRDefault="0002377D" w:rsidP="0002377D">
      <w:pPr>
        <w:suppressAutoHyphens/>
        <w:jc w:val="both"/>
        <w:rPr>
          <w:b/>
          <w:sz w:val="24"/>
          <w:szCs w:val="24"/>
          <w:lang w:eastAsia="ar-SA"/>
        </w:rPr>
      </w:pPr>
      <w:r w:rsidRPr="0002377D">
        <w:rPr>
          <w:rFonts w:eastAsiaTheme="minorHAnsi"/>
          <w:lang w:eastAsia="en-US"/>
        </w:rPr>
        <w:t xml:space="preserve">Oświadczam, iż składając ofertę na </w:t>
      </w:r>
      <w:r w:rsidR="00CB1B75" w:rsidRPr="00B60D15">
        <w:rPr>
          <w:b/>
          <w:bCs/>
          <w:i/>
          <w:iCs/>
          <w:lang w:eastAsia="x-none"/>
        </w:rPr>
        <w:t>Manetk</w:t>
      </w:r>
      <w:r w:rsidR="00CB1B75">
        <w:rPr>
          <w:b/>
          <w:bCs/>
          <w:i/>
          <w:iCs/>
          <w:lang w:eastAsia="x-none"/>
        </w:rPr>
        <w:t>i</w:t>
      </w:r>
      <w:r w:rsidR="00CB1B75" w:rsidRPr="00B60D15">
        <w:rPr>
          <w:b/>
          <w:bCs/>
          <w:i/>
          <w:iCs/>
          <w:lang w:eastAsia="x-none"/>
        </w:rPr>
        <w:t xml:space="preserve"> sterowania pędnikiem azymutalnym</w:t>
      </w:r>
      <w:r w:rsidR="00CB1B75">
        <w:rPr>
          <w:b/>
          <w:bCs/>
          <w:i/>
          <w:iCs/>
          <w:lang w:eastAsia="x-none"/>
        </w:rPr>
        <w:t xml:space="preserve"> (2 szt.)</w:t>
      </w:r>
      <w:r w:rsidR="00CB1B75" w:rsidRPr="00C4451C">
        <w:rPr>
          <w:lang w:eastAsia="x-none"/>
        </w:rPr>
        <w:t xml:space="preserve"> </w:t>
      </w:r>
      <w:r w:rsidRPr="0002377D">
        <w:rPr>
          <w:rFonts w:eastAsiaTheme="minorHAnsi"/>
          <w:lang w:eastAsia="en-US"/>
        </w:rPr>
        <w:t xml:space="preserve">w Zapytaniu Ofertowym prowadzonym przez Politechnikę Morską w Szczecinie, podmiot, który reprezentuję tj. </w:t>
      </w:r>
    </w:p>
    <w:p w14:paraId="387DFCB4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5454642D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…………………………………………………..……………………….</w:t>
      </w:r>
    </w:p>
    <w:p w14:paraId="4493E392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(oznaczenie Wykonawcy)</w:t>
      </w:r>
    </w:p>
    <w:p w14:paraId="788E2DFB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0186DD24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2DDE515F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nie jest powiązany kapitałowo ani osobowo z Beneficjentem</w:t>
      </w:r>
    </w:p>
    <w:p w14:paraId="44E47232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0AFDAE7D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Przez powiązania kapitałowe lub osobowe rozumie się wzajemne powiązania między Zamawiającym (Beneficjentem) lub osobami upoważnionymi do zaciągania zobowiązań w imieniu Zamawiającego (Beneficjentem) lub osobami wykonującymi w imieniu Zamawiającego (Beneficjentem) czynności związane z przygotowaniem i prowadzeniem procedury wyboru Wykonawcy, a Wykonawcą, polegające w szczególności na:</w:t>
      </w:r>
    </w:p>
    <w:p w14:paraId="411BA3C3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a)</w:t>
      </w:r>
      <w:r w:rsidRPr="0002377D">
        <w:rPr>
          <w:rFonts w:eastAsiaTheme="minorHAnsi"/>
          <w:sz w:val="22"/>
          <w:szCs w:val="22"/>
          <w:lang w:eastAsia="en-US"/>
        </w:rPr>
        <w:tab/>
        <w:t>uczestniczeniu w spółce jako wspólnik spółki cywilnej lub spółki osobowej;</w:t>
      </w:r>
    </w:p>
    <w:p w14:paraId="5C664C13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b)</w:t>
      </w:r>
      <w:r w:rsidRPr="0002377D">
        <w:rPr>
          <w:rFonts w:eastAsiaTheme="minorHAnsi"/>
          <w:sz w:val="22"/>
          <w:szCs w:val="22"/>
          <w:lang w:eastAsia="en-US"/>
        </w:rPr>
        <w:tab/>
        <w:t>posiadaniu co najmniej 10% udziałów lub akcji;</w:t>
      </w:r>
    </w:p>
    <w:p w14:paraId="5B8165BE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c)</w:t>
      </w:r>
      <w:r w:rsidRPr="0002377D">
        <w:rPr>
          <w:rFonts w:eastAsiaTheme="minorHAnsi"/>
          <w:sz w:val="22"/>
          <w:szCs w:val="22"/>
          <w:lang w:eastAsia="en-US"/>
        </w:rPr>
        <w:tab/>
        <w:t>pełnieniu funkcji członka organu nadzorczego lub zarządzającego, prokurenta, pełnomocnika;</w:t>
      </w:r>
    </w:p>
    <w:p w14:paraId="0E2918FF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d)</w:t>
      </w:r>
      <w:r w:rsidRPr="0002377D">
        <w:rPr>
          <w:rFonts w:eastAsiaTheme="minorHAnsi"/>
          <w:sz w:val="22"/>
          <w:szCs w:val="22"/>
          <w:lang w:eastAsia="en-US"/>
        </w:rPr>
        <w:tab/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59B0A27C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6856638F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55365019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ab/>
      </w:r>
    </w:p>
    <w:p w14:paraId="1FAB9F2F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>…………………………………………</w:t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  <w:t>…………………………………..</w:t>
      </w:r>
    </w:p>
    <w:p w14:paraId="16068839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 xml:space="preserve">         (miejscowość i data)</w:t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  <w:t>(pieczęć i podpis Wykonawcy lub Pełnomocnika)</w:t>
      </w:r>
    </w:p>
    <w:p w14:paraId="493B04BD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06EBCA0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B95BB31" w14:textId="77777777" w:rsidR="00F70874" w:rsidRDefault="00EE5A31" w:rsidP="00EE5A31">
      <w:pPr>
        <w:shd w:val="clear" w:color="auto" w:fill="FFFFFF"/>
        <w:ind w:left="708" w:firstLine="708"/>
        <w:jc w:val="right"/>
      </w:pPr>
      <w:r>
        <w:tab/>
      </w:r>
      <w:r>
        <w:tab/>
      </w:r>
      <w:r>
        <w:tab/>
      </w:r>
      <w:r>
        <w:tab/>
      </w:r>
      <w:r>
        <w:tab/>
      </w:r>
    </w:p>
    <w:p w14:paraId="6D6DB690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489E1827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5A4AC9D7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68BFE052" w14:textId="74116489" w:rsidR="00EE5A31" w:rsidRDefault="00EE5A31" w:rsidP="00EE5A31">
      <w:pPr>
        <w:shd w:val="clear" w:color="auto" w:fill="FFFFFF"/>
        <w:ind w:left="708" w:firstLine="708"/>
        <w:jc w:val="right"/>
      </w:pPr>
      <w:r>
        <w:tab/>
      </w:r>
      <w:r>
        <w:tab/>
      </w:r>
    </w:p>
    <w:p w14:paraId="7AE2AC7D" w14:textId="77130A33" w:rsidR="00E1120F" w:rsidRDefault="00EE5A31" w:rsidP="00EE5A31">
      <w:pPr>
        <w:shd w:val="clear" w:color="auto" w:fill="FFFFFF"/>
        <w:ind w:left="7080" w:firstLine="708"/>
      </w:pPr>
      <w:r w:rsidRPr="00D51F83">
        <w:rPr>
          <w:sz w:val="18"/>
          <w:szCs w:val="18"/>
        </w:rPr>
        <w:t xml:space="preserve">Załącznik nr </w:t>
      </w:r>
      <w:r>
        <w:rPr>
          <w:sz w:val="18"/>
          <w:szCs w:val="18"/>
        </w:rPr>
        <w:t>2</w:t>
      </w:r>
    </w:p>
    <w:p w14:paraId="1BA219E4" w14:textId="44903C42" w:rsidR="00E1120F" w:rsidRPr="00D51F83" w:rsidRDefault="00CB1B75" w:rsidP="00EE5A31">
      <w:pPr>
        <w:shd w:val="clear" w:color="auto" w:fill="FFFFFF"/>
        <w:ind w:left="708" w:firstLine="708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14:paraId="1408C732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  <w:r w:rsidRPr="00D51F83">
        <w:rPr>
          <w:sz w:val="18"/>
          <w:szCs w:val="18"/>
        </w:rPr>
        <w:t>..........................................</w:t>
      </w:r>
    </w:p>
    <w:p w14:paraId="2FCE75F9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  <w:r w:rsidRPr="00D51F83">
        <w:rPr>
          <w:sz w:val="18"/>
          <w:szCs w:val="18"/>
        </w:rPr>
        <w:t>Nazwa i adres Wykonawcy</w:t>
      </w:r>
    </w:p>
    <w:p w14:paraId="1E909CC3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</w:p>
    <w:p w14:paraId="2CDAAD5F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</w:p>
    <w:p w14:paraId="5C39E8C1" w14:textId="0AB81EA4" w:rsidR="00D51F83" w:rsidRPr="00D51F83" w:rsidRDefault="00D51F83" w:rsidP="0002377D">
      <w:pPr>
        <w:shd w:val="clear" w:color="auto" w:fill="FFFFFF"/>
        <w:jc w:val="center"/>
        <w:rPr>
          <w:sz w:val="18"/>
          <w:szCs w:val="18"/>
        </w:rPr>
      </w:pPr>
      <w:r w:rsidRPr="00D51F83">
        <w:rPr>
          <w:sz w:val="18"/>
          <w:szCs w:val="18"/>
        </w:rPr>
        <w:t>F O R M U L A R Z  O F E R T Y</w:t>
      </w:r>
    </w:p>
    <w:p w14:paraId="72F88628" w14:textId="77777777" w:rsidR="00D51F83" w:rsidRPr="00D51F83" w:rsidRDefault="00D51F83" w:rsidP="00D51F83">
      <w:pPr>
        <w:suppressAutoHyphens/>
        <w:jc w:val="both"/>
        <w:rPr>
          <w:sz w:val="18"/>
          <w:szCs w:val="18"/>
        </w:rPr>
      </w:pPr>
      <w:r w:rsidRPr="00D51F83">
        <w:rPr>
          <w:sz w:val="18"/>
          <w:szCs w:val="18"/>
        </w:rPr>
        <w:t xml:space="preserve">                                   </w:t>
      </w:r>
    </w:p>
    <w:p w14:paraId="433FA684" w14:textId="3A18AC6C" w:rsidR="00D51F83" w:rsidRPr="00D51F83" w:rsidRDefault="00D51F83" w:rsidP="0002377D">
      <w:pPr>
        <w:suppressAutoHyphens/>
        <w:jc w:val="center"/>
        <w:rPr>
          <w:b/>
          <w:sz w:val="18"/>
          <w:szCs w:val="18"/>
          <w:u w:val="single"/>
          <w:lang w:eastAsia="ar-SA"/>
        </w:rPr>
      </w:pPr>
      <w:r w:rsidRPr="00D51F83">
        <w:rPr>
          <w:b/>
          <w:sz w:val="18"/>
          <w:szCs w:val="18"/>
          <w:u w:val="single"/>
          <w:lang w:eastAsia="ar-SA"/>
        </w:rPr>
        <w:t>DOTYCZY ZAPYTANIA OFERTOWEGO</w:t>
      </w:r>
    </w:p>
    <w:p w14:paraId="70C9A38E" w14:textId="77777777" w:rsidR="00D51F83" w:rsidRPr="00D51F83" w:rsidRDefault="00D51F83" w:rsidP="00D51F83">
      <w:pPr>
        <w:suppressAutoHyphens/>
        <w:jc w:val="both"/>
        <w:rPr>
          <w:b/>
          <w:sz w:val="18"/>
          <w:szCs w:val="18"/>
          <w:u w:val="single"/>
          <w:lang w:eastAsia="ar-SA"/>
        </w:rPr>
      </w:pPr>
    </w:p>
    <w:p w14:paraId="152FE460" w14:textId="06DE52B1" w:rsidR="00D51F83" w:rsidRPr="00D51F83" w:rsidRDefault="00D51F83" w:rsidP="00D51F83">
      <w:pPr>
        <w:suppressAutoHyphens/>
        <w:jc w:val="both"/>
        <w:rPr>
          <w:b/>
          <w:color w:val="FF0000"/>
          <w:sz w:val="18"/>
          <w:szCs w:val="18"/>
          <w:lang w:eastAsia="ar-SA"/>
        </w:rPr>
      </w:pPr>
      <w:r w:rsidRPr="00D51F83">
        <w:rPr>
          <w:sz w:val="18"/>
          <w:szCs w:val="18"/>
          <w:lang w:eastAsia="ar-SA"/>
        </w:rPr>
        <w:t xml:space="preserve">Temat: </w:t>
      </w:r>
      <w:r w:rsidR="006C3C45" w:rsidRPr="00E1120F">
        <w:rPr>
          <w:sz w:val="18"/>
          <w:szCs w:val="18"/>
        </w:rPr>
        <w:t>dostawa dwóch sztuk manetek sterowania pędnikiem azymutalnym w ramach projektu</w:t>
      </w:r>
      <w:r w:rsidR="006C3C45" w:rsidRPr="00E1120F">
        <w:rPr>
          <w:iCs/>
          <w:sz w:val="18"/>
          <w:szCs w:val="18"/>
        </w:rPr>
        <w:t xml:space="preserve"> </w:t>
      </w:r>
      <w:r w:rsidR="006C3C45" w:rsidRPr="0002377D">
        <w:rPr>
          <w:b/>
          <w:bCs/>
          <w:i/>
          <w:iCs/>
          <w:sz w:val="18"/>
          <w:szCs w:val="18"/>
        </w:rPr>
        <w:t>Zastosowanie podwójnego (bliźniaczego) zestawu trałowego włoka dennego do oceny selektywności innowacyjnych worków dorszowych oraz struktury odławianej populacji dorsza bałtyckiego”</w:t>
      </w:r>
      <w:r w:rsidR="006C3C45" w:rsidRPr="00E1120F">
        <w:rPr>
          <w:b/>
          <w:bCs/>
          <w:sz w:val="18"/>
          <w:szCs w:val="18"/>
        </w:rPr>
        <w:t xml:space="preserve"> </w:t>
      </w:r>
      <w:r w:rsidR="006C3C45" w:rsidRPr="00E1120F">
        <w:rPr>
          <w:sz w:val="18"/>
          <w:szCs w:val="18"/>
        </w:rPr>
        <w:t>w ramach Programu Operacyjnego „Rybactwo i Morze</w:t>
      </w:r>
      <w:r w:rsidR="0002377D">
        <w:rPr>
          <w:sz w:val="18"/>
          <w:szCs w:val="18"/>
        </w:rPr>
        <w:t xml:space="preserve"> 2014-2020”</w:t>
      </w:r>
    </w:p>
    <w:p w14:paraId="02E41958" w14:textId="77777777" w:rsidR="0002377D" w:rsidRDefault="0002377D" w:rsidP="00D51F83">
      <w:pPr>
        <w:suppressAutoHyphens/>
        <w:spacing w:after="120"/>
        <w:contextualSpacing/>
        <w:jc w:val="both"/>
        <w:rPr>
          <w:b/>
          <w:sz w:val="18"/>
          <w:szCs w:val="18"/>
        </w:rPr>
      </w:pPr>
    </w:p>
    <w:p w14:paraId="14347B16" w14:textId="152D23A9" w:rsidR="00D51F83" w:rsidRPr="00D51F83" w:rsidRDefault="00D51F83" w:rsidP="00D51F83">
      <w:pPr>
        <w:suppressAutoHyphens/>
        <w:spacing w:after="120"/>
        <w:contextualSpacing/>
        <w:jc w:val="both"/>
        <w:rPr>
          <w:b/>
          <w:sz w:val="18"/>
          <w:szCs w:val="18"/>
        </w:rPr>
      </w:pPr>
      <w:r w:rsidRPr="00D51F83">
        <w:rPr>
          <w:b/>
          <w:sz w:val="18"/>
          <w:szCs w:val="18"/>
        </w:rPr>
        <w:t>Dane Wykonawcy</w:t>
      </w:r>
      <w:r w:rsidR="00CB1B75">
        <w:rPr>
          <w:b/>
          <w:sz w:val="18"/>
          <w:szCs w:val="1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D51F83" w:rsidRPr="00D51F83" w14:paraId="24C81CB8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3C62C373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Nazwa Firmy/ Nazwisko i imię</w:t>
            </w:r>
          </w:p>
        </w:tc>
        <w:tc>
          <w:tcPr>
            <w:tcW w:w="5521" w:type="dxa"/>
            <w:vAlign w:val="center"/>
          </w:tcPr>
          <w:p w14:paraId="33F0DF0E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3AA9F27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4F04A7CB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2C0295FD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7A40C7E6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2241BD37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1A314671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00A5F529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NIP</w:t>
            </w:r>
          </w:p>
        </w:tc>
        <w:tc>
          <w:tcPr>
            <w:tcW w:w="5521" w:type="dxa"/>
            <w:vAlign w:val="center"/>
          </w:tcPr>
          <w:p w14:paraId="79BAD446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0F6E6BF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4D4BD6B7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6F6810C0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REGON</w:t>
            </w:r>
          </w:p>
        </w:tc>
        <w:tc>
          <w:tcPr>
            <w:tcW w:w="5521" w:type="dxa"/>
            <w:vAlign w:val="center"/>
          </w:tcPr>
          <w:p w14:paraId="06577C55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65496F9D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26AE3AE6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71790DE8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KRS</w:t>
            </w:r>
          </w:p>
        </w:tc>
        <w:tc>
          <w:tcPr>
            <w:tcW w:w="5521" w:type="dxa"/>
            <w:vAlign w:val="center"/>
          </w:tcPr>
          <w:p w14:paraId="4C177EE8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3C6C6D69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64D5D21A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051656A9" w14:textId="77777777" w:rsidR="00D51F83" w:rsidRPr="00D51F83" w:rsidRDefault="00D51F83" w:rsidP="00D51F83">
            <w:pPr>
              <w:rPr>
                <w:b/>
                <w:color w:val="000000" w:themeColor="text1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 w:themeColor="text1"/>
                <w:sz w:val="18"/>
                <w:szCs w:val="18"/>
                <w:lang w:eastAsia="ar-SA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45074159" w14:textId="77777777" w:rsidR="00D51F83" w:rsidRPr="00D51F83" w:rsidRDefault="00D51F83" w:rsidP="00D51F83">
            <w:pPr>
              <w:rPr>
                <w:color w:val="000000" w:themeColor="text1"/>
                <w:sz w:val="18"/>
                <w:szCs w:val="18"/>
                <w:lang w:eastAsia="ar-SA"/>
              </w:rPr>
            </w:pPr>
          </w:p>
          <w:p w14:paraId="4262D6C3" w14:textId="77777777" w:rsidR="00D51F83" w:rsidRPr="00D51F83" w:rsidRDefault="00D51F83" w:rsidP="00D51F83">
            <w:pPr>
              <w:rPr>
                <w:color w:val="000000" w:themeColor="text1"/>
                <w:sz w:val="18"/>
                <w:szCs w:val="18"/>
                <w:lang w:eastAsia="ar-SA"/>
              </w:rPr>
            </w:pPr>
          </w:p>
        </w:tc>
      </w:tr>
    </w:tbl>
    <w:p w14:paraId="79EA126C" w14:textId="77777777" w:rsidR="00D51F83" w:rsidRPr="00D51F83" w:rsidRDefault="00D51F83" w:rsidP="00D51F83">
      <w:pPr>
        <w:suppressAutoHyphens/>
        <w:spacing w:after="240"/>
        <w:contextualSpacing/>
        <w:jc w:val="both"/>
        <w:rPr>
          <w:b/>
          <w:color w:val="000000" w:themeColor="text1"/>
          <w:sz w:val="18"/>
          <w:szCs w:val="18"/>
          <w:lang w:eastAsia="ar-SA"/>
        </w:rPr>
      </w:pP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5057"/>
        <w:gridCol w:w="4299"/>
      </w:tblGrid>
      <w:tr w:rsidR="00D51F83" w:rsidRPr="00D51F83" w14:paraId="2772C6FF" w14:textId="77777777" w:rsidTr="0002377D">
        <w:trPr>
          <w:trHeight w:val="51"/>
        </w:trPr>
        <w:tc>
          <w:tcPr>
            <w:tcW w:w="5057" w:type="dxa"/>
            <w:vMerge w:val="restart"/>
          </w:tcPr>
          <w:p w14:paraId="23D1B76A" w14:textId="77777777" w:rsidR="00D51F83" w:rsidRPr="00D51F83" w:rsidRDefault="00D51F83" w:rsidP="00D51F83">
            <w:pPr>
              <w:rPr>
                <w:b/>
                <w:bCs/>
                <w:sz w:val="18"/>
                <w:szCs w:val="18"/>
              </w:rPr>
            </w:pPr>
          </w:p>
          <w:p w14:paraId="73320C2B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6209D337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2DF8E017" w14:textId="77777777" w:rsidR="00D51F83" w:rsidRPr="00D51F83" w:rsidRDefault="00D51F83" w:rsidP="0002377D">
            <w:pPr>
              <w:jc w:val="both"/>
              <w:rPr>
                <w:sz w:val="18"/>
                <w:szCs w:val="18"/>
                <w:lang w:eastAsia="ar-SA"/>
              </w:rPr>
            </w:pPr>
          </w:p>
          <w:p w14:paraId="3FB9968A" w14:textId="4B6E6C93" w:rsidR="00D51F83" w:rsidRPr="00D51F83" w:rsidRDefault="00E1120F" w:rsidP="0002377D">
            <w:pPr>
              <w:jc w:val="both"/>
              <w:rPr>
                <w:sz w:val="18"/>
                <w:szCs w:val="18"/>
                <w:lang w:eastAsia="ar-SA"/>
              </w:rPr>
            </w:pPr>
            <w:r w:rsidRPr="00E1120F">
              <w:rPr>
                <w:sz w:val="18"/>
                <w:szCs w:val="18"/>
              </w:rPr>
              <w:t>Dostawa dwóch sztuk manetek sterowania pędnikiem azymutalnym w ramach projektu</w:t>
            </w:r>
            <w:r w:rsidRPr="00E1120F">
              <w:rPr>
                <w:iCs/>
                <w:sz w:val="18"/>
                <w:szCs w:val="18"/>
              </w:rPr>
              <w:t xml:space="preserve"> </w:t>
            </w:r>
            <w:r w:rsidRPr="0002377D">
              <w:rPr>
                <w:b/>
                <w:bCs/>
                <w:i/>
                <w:iCs/>
                <w:sz w:val="18"/>
                <w:szCs w:val="18"/>
              </w:rPr>
              <w:t>Zastosowanie podwójnego (bliźniaczego) zestawu trałowego włoka dennego do oceny selektywności innowacyjnych worków dorszowych oraz struktury odławianej populacji dorsza bałtyckiego”</w:t>
            </w:r>
            <w:r w:rsidRPr="00E1120F">
              <w:rPr>
                <w:b/>
                <w:bCs/>
                <w:sz w:val="18"/>
                <w:szCs w:val="18"/>
              </w:rPr>
              <w:t xml:space="preserve"> </w:t>
            </w:r>
            <w:r w:rsidRPr="00E1120F">
              <w:rPr>
                <w:sz w:val="18"/>
                <w:szCs w:val="18"/>
              </w:rPr>
              <w:t>w ramach Programu Operacyjnego „Rybactwo i Morze</w:t>
            </w:r>
            <w:r w:rsidR="0002377D">
              <w:rPr>
                <w:sz w:val="18"/>
                <w:szCs w:val="18"/>
              </w:rPr>
              <w:t xml:space="preserve"> 2014-2020”</w:t>
            </w:r>
          </w:p>
          <w:p w14:paraId="4DD11136" w14:textId="77777777" w:rsidR="00D51F83" w:rsidRPr="00D51F83" w:rsidRDefault="00D51F83" w:rsidP="0002377D">
            <w:pPr>
              <w:jc w:val="both"/>
              <w:rPr>
                <w:sz w:val="18"/>
                <w:szCs w:val="18"/>
                <w:lang w:eastAsia="ar-SA"/>
              </w:rPr>
            </w:pPr>
          </w:p>
          <w:p w14:paraId="688E1FBA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2F641DFB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78F6E691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32F83FE3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78B7C100" w14:textId="463FEC52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 xml:space="preserve">Cena brutto za </w:t>
            </w:r>
            <w:r w:rsidR="006C3C45" w:rsidRPr="00E1120F">
              <w:rPr>
                <w:sz w:val="18"/>
                <w:szCs w:val="18"/>
                <w:lang w:eastAsia="ar-SA"/>
              </w:rPr>
              <w:t xml:space="preserve">1 manetkę </w:t>
            </w:r>
            <w:r w:rsidRPr="00D51F83">
              <w:rPr>
                <w:sz w:val="18"/>
                <w:szCs w:val="18"/>
                <w:lang w:eastAsia="ar-SA"/>
              </w:rPr>
              <w:t>:</w:t>
            </w:r>
          </w:p>
          <w:p w14:paraId="3C741F87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4DEA41B4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</w:t>
            </w:r>
          </w:p>
          <w:p w14:paraId="2EE7710E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7FE8F7AE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  <w:tr w:rsidR="00D51F83" w:rsidRPr="00D51F83" w14:paraId="5EAA0B9A" w14:textId="77777777" w:rsidTr="0002377D">
        <w:trPr>
          <w:trHeight w:val="980"/>
        </w:trPr>
        <w:tc>
          <w:tcPr>
            <w:tcW w:w="5057" w:type="dxa"/>
            <w:vMerge/>
          </w:tcPr>
          <w:p w14:paraId="7948F6F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7F37ECEC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(słownie:)</w:t>
            </w:r>
          </w:p>
          <w:p w14:paraId="1F890FC0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682DEF85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…………………………………………</w:t>
            </w:r>
          </w:p>
          <w:p w14:paraId="454AB90D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  <w:tr w:rsidR="00D51F83" w:rsidRPr="00D51F83" w14:paraId="23F788E6" w14:textId="77777777" w:rsidTr="0002377D">
        <w:trPr>
          <w:trHeight w:val="1569"/>
        </w:trPr>
        <w:tc>
          <w:tcPr>
            <w:tcW w:w="5057" w:type="dxa"/>
            <w:vMerge/>
          </w:tcPr>
          <w:p w14:paraId="3C8BF1A8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5FC28449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4459BE95" w14:textId="7F9F395D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 xml:space="preserve">Całkowita cena brutto </w:t>
            </w:r>
          </w:p>
          <w:p w14:paraId="41F140B5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085EC402" w14:textId="7F37899A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</w:t>
            </w:r>
          </w:p>
          <w:p w14:paraId="369241EA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</w:tbl>
    <w:p w14:paraId="7DD55BB4" w14:textId="360CF208" w:rsidR="006A3737" w:rsidRPr="0002377D" w:rsidRDefault="006A3737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</w:tabs>
        <w:suppressAutoHyphens/>
        <w:autoSpaceDE w:val="0"/>
        <w:spacing w:before="120" w:after="120"/>
        <w:ind w:left="357" w:hanging="357"/>
        <w:contextualSpacing w:val="0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Oświadczamy, iż zaakceptowaliśmy termin realizacji przedmiotu umowy wskazany w Zapytaniu ofertowym i nie wnosimy zastrzeżeń</w:t>
      </w:r>
      <w:r w:rsidR="0002377D">
        <w:rPr>
          <w:sz w:val="16"/>
          <w:szCs w:val="16"/>
        </w:rPr>
        <w:t>.</w:t>
      </w:r>
    </w:p>
    <w:p w14:paraId="7D2BF795" w14:textId="77777777" w:rsidR="006A3737" w:rsidRPr="0002377D" w:rsidRDefault="006A3737">
      <w:pPr>
        <w:numPr>
          <w:ilvl w:val="0"/>
          <w:numId w:val="6"/>
        </w:numPr>
        <w:shd w:val="clear" w:color="auto" w:fill="FFFFFF"/>
        <w:suppressAutoHyphens/>
        <w:autoSpaceDE w:val="0"/>
        <w:spacing w:before="120" w:after="120"/>
        <w:ind w:left="357" w:hanging="357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Oświadczamy, że zapoznaliśmy się z warunkami Zapytania ofertowego oraz klauzulą informacyjną RODO i nie wnosimy do niego zastrzeżeń oraz zdobyliśmy konieczne informacje do przygotowania oferty.</w:t>
      </w:r>
    </w:p>
    <w:p w14:paraId="1E6007B3" w14:textId="20474C38" w:rsidR="00CB1B75" w:rsidRPr="00814EDB" w:rsidRDefault="006A3737" w:rsidP="00CB1B75">
      <w:pPr>
        <w:numPr>
          <w:ilvl w:val="0"/>
          <w:numId w:val="6"/>
        </w:numPr>
        <w:shd w:val="clear" w:color="auto" w:fill="FFFFFF"/>
        <w:suppressAutoHyphens/>
        <w:autoSpaceDE w:val="0"/>
        <w:spacing w:before="120" w:after="120"/>
        <w:ind w:left="357" w:hanging="357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 iż „na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2022 poz. 835).”</w:t>
      </w:r>
    </w:p>
    <w:p w14:paraId="15F59C02" w14:textId="77777777" w:rsidR="00CB1B75" w:rsidRPr="0002377D" w:rsidRDefault="00CB1B75" w:rsidP="00CB1B75">
      <w:pPr>
        <w:shd w:val="clear" w:color="auto" w:fill="FFFFFF"/>
        <w:suppressAutoHyphens/>
        <w:autoSpaceDE w:val="0"/>
        <w:spacing w:before="120" w:after="120"/>
        <w:jc w:val="both"/>
        <w:rPr>
          <w:sz w:val="16"/>
          <w:szCs w:val="16"/>
        </w:rPr>
      </w:pPr>
    </w:p>
    <w:p w14:paraId="539BF5EA" w14:textId="69DD6196" w:rsidR="00CB1B75" w:rsidRPr="00814EDB" w:rsidRDefault="00CB1B75" w:rsidP="00814EDB">
      <w:pPr>
        <w:shd w:val="clear" w:color="auto" w:fill="FFFFFF"/>
        <w:autoSpaceDE w:val="0"/>
        <w:spacing w:after="120" w:line="259" w:lineRule="auto"/>
        <w:ind w:left="357" w:hanging="357"/>
        <w:jc w:val="both"/>
        <w:rPr>
          <w:b/>
          <w:bCs/>
          <w:sz w:val="18"/>
          <w:szCs w:val="18"/>
        </w:rPr>
      </w:pPr>
      <w:r w:rsidRPr="00CB1B75">
        <w:rPr>
          <w:b/>
          <w:bCs/>
          <w:sz w:val="18"/>
          <w:szCs w:val="18"/>
        </w:rPr>
        <w:t>…………………………………………</w:t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  <w:t xml:space="preserve">………………………………..         </w:t>
      </w:r>
      <w:r>
        <w:rPr>
          <w:b/>
          <w:bCs/>
          <w:sz w:val="18"/>
          <w:szCs w:val="18"/>
        </w:rPr>
        <w:t xml:space="preserve"> </w:t>
      </w:r>
      <w:r w:rsidRPr="00CB1B75">
        <w:rPr>
          <w:sz w:val="18"/>
          <w:szCs w:val="18"/>
        </w:rPr>
        <w:t>(miejscowość i data)</w:t>
      </w:r>
      <w:r w:rsidRPr="00CB1B75">
        <w:rPr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CB1B75">
        <w:rPr>
          <w:sz w:val="18"/>
          <w:szCs w:val="18"/>
          <w:lang w:eastAsia="ar-SA"/>
        </w:rPr>
        <w:t>(podpis osoby upoważnionej do reprezentacji)</w:t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</w:p>
    <w:p w14:paraId="2135FAFC" w14:textId="77777777" w:rsidR="00CB1B75" w:rsidRPr="00CB1B75" w:rsidRDefault="00CB1B75" w:rsidP="00CB1B75">
      <w:pPr>
        <w:spacing w:before="40" w:after="120"/>
        <w:jc w:val="both"/>
        <w:rPr>
          <w:sz w:val="18"/>
          <w:szCs w:val="18"/>
        </w:rPr>
      </w:pPr>
    </w:p>
    <w:p w14:paraId="70E632B7" w14:textId="2EEA5B62" w:rsidR="00BD55C8" w:rsidRPr="00E1120F" w:rsidRDefault="00BD55C8" w:rsidP="00CB1B75">
      <w:pPr>
        <w:shd w:val="clear" w:color="auto" w:fill="FFFFFF"/>
        <w:autoSpaceDE w:val="0"/>
        <w:spacing w:after="120" w:line="259" w:lineRule="auto"/>
        <w:jc w:val="both"/>
        <w:rPr>
          <w:b/>
          <w:bCs/>
          <w:sz w:val="18"/>
          <w:szCs w:val="18"/>
        </w:rPr>
      </w:pPr>
    </w:p>
    <w:sectPr w:rsidR="00BD55C8" w:rsidRPr="00E112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FB412" w14:textId="77777777" w:rsidR="004B115C" w:rsidRDefault="004B115C" w:rsidP="007C5BE0">
      <w:r>
        <w:separator/>
      </w:r>
    </w:p>
  </w:endnote>
  <w:endnote w:type="continuationSeparator" w:id="0">
    <w:p w14:paraId="171316C1" w14:textId="77777777" w:rsidR="004B115C" w:rsidRDefault="004B115C" w:rsidP="007C5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A336" w14:textId="4A998260" w:rsidR="00CC59B8" w:rsidRDefault="00CC59B8" w:rsidP="007807D6">
    <w:pPr>
      <w:pStyle w:val="Default"/>
      <w:jc w:val="center"/>
      <w:rPr>
        <w:sz w:val="16"/>
        <w:szCs w:val="16"/>
      </w:rPr>
    </w:pPr>
    <w:r>
      <w:rPr>
        <w:b/>
        <w:bCs/>
        <w:sz w:val="16"/>
        <w:szCs w:val="16"/>
      </w:rPr>
      <w:t>„</w:t>
    </w:r>
    <w:bookmarkStart w:id="1" w:name="_Hlk139444056"/>
    <w:r>
      <w:rPr>
        <w:b/>
        <w:bCs/>
        <w:sz w:val="16"/>
        <w:szCs w:val="16"/>
      </w:rPr>
      <w:t xml:space="preserve">Zastosowanie podwójnego (bliźniaczego) zestawu trałowego włoka dennego do oceny selektywności innowacyjnych worków dorszowych oraz struktury odławianej populacji dorsza bałtyckiego” </w:t>
    </w:r>
    <w:r>
      <w:rPr>
        <w:sz w:val="16"/>
        <w:szCs w:val="16"/>
      </w:rPr>
      <w:t>w ramach Programu Operacyjnego „Rybactwo i Morze” - umowa o dofinansowanie NR 00009-6520.13-OR1600003/22/23</w:t>
    </w:r>
  </w:p>
  <w:bookmarkEnd w:id="1"/>
  <w:p w14:paraId="5716254F" w14:textId="77777777" w:rsidR="00CC59B8" w:rsidRDefault="00CC59B8" w:rsidP="00CC59B8">
    <w:pPr>
      <w:pStyle w:val="Default"/>
      <w:rPr>
        <w:color w:val="auto"/>
      </w:rPr>
    </w:pPr>
  </w:p>
  <w:p w14:paraId="1D0FE1E7" w14:textId="77777777" w:rsidR="007C5BE0" w:rsidRDefault="007C5B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76C3" w14:textId="77777777" w:rsidR="004B115C" w:rsidRDefault="004B115C" w:rsidP="007C5BE0">
      <w:r>
        <w:separator/>
      </w:r>
    </w:p>
  </w:footnote>
  <w:footnote w:type="continuationSeparator" w:id="0">
    <w:p w14:paraId="21BDF1A7" w14:textId="77777777" w:rsidR="004B115C" w:rsidRDefault="004B115C" w:rsidP="007C5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DE49" w14:textId="77777777" w:rsidR="007C5BE0" w:rsidRDefault="00B54551">
    <w:pPr>
      <w:pStyle w:val="Nagwek"/>
    </w:pPr>
    <w:r w:rsidRPr="004B3194">
      <w:rPr>
        <w:rFonts w:ascii="Calibri" w:eastAsia="Calibri" w:hAnsi="Calibri"/>
        <w:noProof/>
      </w:rPr>
      <w:drawing>
        <wp:anchor distT="0" distB="0" distL="114300" distR="114300" simplePos="0" relativeHeight="251658240" behindDoc="0" locked="0" layoutInCell="1" allowOverlap="1" wp14:anchorId="6511B20C" wp14:editId="72E872F6">
          <wp:simplePos x="0" y="0"/>
          <wp:positionH relativeFrom="column">
            <wp:posOffset>3716655</wp:posOffset>
          </wp:positionH>
          <wp:positionV relativeFrom="paragraph">
            <wp:posOffset>-290830</wp:posOffset>
          </wp:positionV>
          <wp:extent cx="2089150" cy="1040765"/>
          <wp:effectExtent l="0" t="0" r="6350" b="6985"/>
          <wp:wrapThrough wrapText="bothSides">
            <wp:wrapPolygon edited="0">
              <wp:start x="0" y="0"/>
              <wp:lineTo x="0" y="21350"/>
              <wp:lineTo x="21469" y="21350"/>
              <wp:lineTo x="21469" y="0"/>
              <wp:lineTo x="0" y="0"/>
            </wp:wrapPolygon>
          </wp:wrapThrough>
          <wp:docPr id="7" name="Obraz 7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04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B3194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5A8F4A31" wp14:editId="1B422574">
          <wp:simplePos x="0" y="0"/>
          <wp:positionH relativeFrom="column">
            <wp:posOffset>-216535</wp:posOffset>
          </wp:positionH>
          <wp:positionV relativeFrom="paragraph">
            <wp:posOffset>-290830</wp:posOffset>
          </wp:positionV>
          <wp:extent cx="2640965" cy="851535"/>
          <wp:effectExtent l="0" t="0" r="6985" b="5715"/>
          <wp:wrapNone/>
          <wp:docPr id="9" name="Obraz 9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1AAED512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color w:val="auto"/>
      </w:rPr>
    </w:lvl>
  </w:abstractNum>
  <w:abstractNum w:abstractNumId="1" w15:restartNumberingAfterBreak="0">
    <w:nsid w:val="02286251"/>
    <w:multiLevelType w:val="hybridMultilevel"/>
    <w:tmpl w:val="56F2FBC8"/>
    <w:lvl w:ilvl="0" w:tplc="FFFFFFFF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8E3487"/>
    <w:multiLevelType w:val="hybridMultilevel"/>
    <w:tmpl w:val="C00042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179FA"/>
    <w:multiLevelType w:val="hybridMultilevel"/>
    <w:tmpl w:val="776CDB3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 w15:restartNumberingAfterBreak="0">
    <w:nsid w:val="2396597C"/>
    <w:multiLevelType w:val="hybridMultilevel"/>
    <w:tmpl w:val="81A286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397A4663"/>
    <w:multiLevelType w:val="hybridMultilevel"/>
    <w:tmpl w:val="E6B8CD56"/>
    <w:lvl w:ilvl="0" w:tplc="10D2B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43236B"/>
    <w:multiLevelType w:val="hybridMultilevel"/>
    <w:tmpl w:val="33C21AF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A6692"/>
    <w:multiLevelType w:val="hybridMultilevel"/>
    <w:tmpl w:val="B596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D78AB"/>
    <w:multiLevelType w:val="hybridMultilevel"/>
    <w:tmpl w:val="1FF07AD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E38BF"/>
    <w:multiLevelType w:val="hybridMultilevel"/>
    <w:tmpl w:val="8DEC2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615866">
    <w:abstractNumId w:val="4"/>
  </w:num>
  <w:num w:numId="2" w16cid:durableId="1564637785">
    <w:abstractNumId w:val="7"/>
  </w:num>
  <w:num w:numId="3" w16cid:durableId="38555828">
    <w:abstractNumId w:val="11"/>
  </w:num>
  <w:num w:numId="4" w16cid:durableId="1373726638">
    <w:abstractNumId w:val="10"/>
  </w:num>
  <w:num w:numId="5" w16cid:durableId="1204054021">
    <w:abstractNumId w:val="8"/>
  </w:num>
  <w:num w:numId="6" w16cid:durableId="711728885">
    <w:abstractNumId w:val="0"/>
  </w:num>
  <w:num w:numId="7" w16cid:durableId="536238585">
    <w:abstractNumId w:val="6"/>
  </w:num>
  <w:num w:numId="8" w16cid:durableId="1360351851">
    <w:abstractNumId w:val="5"/>
  </w:num>
  <w:num w:numId="9" w16cid:durableId="2051949225">
    <w:abstractNumId w:val="2"/>
  </w:num>
  <w:num w:numId="10" w16cid:durableId="375980092">
    <w:abstractNumId w:val="1"/>
  </w:num>
  <w:num w:numId="11" w16cid:durableId="51589526">
    <w:abstractNumId w:val="3"/>
  </w:num>
  <w:num w:numId="12" w16cid:durableId="1424035759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85"/>
    <w:rsid w:val="0002377D"/>
    <w:rsid w:val="00044FC9"/>
    <w:rsid w:val="000470B0"/>
    <w:rsid w:val="00054D7D"/>
    <w:rsid w:val="00064E40"/>
    <w:rsid w:val="00070C90"/>
    <w:rsid w:val="00081D66"/>
    <w:rsid w:val="00085185"/>
    <w:rsid w:val="000B7FD4"/>
    <w:rsid w:val="000C2836"/>
    <w:rsid w:val="000D23F9"/>
    <w:rsid w:val="000F1456"/>
    <w:rsid w:val="000F6CE5"/>
    <w:rsid w:val="0010050D"/>
    <w:rsid w:val="001019B9"/>
    <w:rsid w:val="00115CC6"/>
    <w:rsid w:val="001258B8"/>
    <w:rsid w:val="0013271E"/>
    <w:rsid w:val="001354A6"/>
    <w:rsid w:val="00152804"/>
    <w:rsid w:val="0016214B"/>
    <w:rsid w:val="001A5DFE"/>
    <w:rsid w:val="00207375"/>
    <w:rsid w:val="00231E9E"/>
    <w:rsid w:val="00233037"/>
    <w:rsid w:val="002723AC"/>
    <w:rsid w:val="00295121"/>
    <w:rsid w:val="002D22D5"/>
    <w:rsid w:val="002D7893"/>
    <w:rsid w:val="002E3DD7"/>
    <w:rsid w:val="002E53EB"/>
    <w:rsid w:val="003236C2"/>
    <w:rsid w:val="00334413"/>
    <w:rsid w:val="00352010"/>
    <w:rsid w:val="00367F6D"/>
    <w:rsid w:val="00374046"/>
    <w:rsid w:val="00375AE7"/>
    <w:rsid w:val="00381706"/>
    <w:rsid w:val="00385102"/>
    <w:rsid w:val="00396DC5"/>
    <w:rsid w:val="003A3126"/>
    <w:rsid w:val="003A53AF"/>
    <w:rsid w:val="003C7C9C"/>
    <w:rsid w:val="00403B91"/>
    <w:rsid w:val="00405D43"/>
    <w:rsid w:val="00433865"/>
    <w:rsid w:val="00461122"/>
    <w:rsid w:val="00463C29"/>
    <w:rsid w:val="0047349D"/>
    <w:rsid w:val="00476EE7"/>
    <w:rsid w:val="00480BE7"/>
    <w:rsid w:val="00490C65"/>
    <w:rsid w:val="004A62B2"/>
    <w:rsid w:val="004A713A"/>
    <w:rsid w:val="004B08CD"/>
    <w:rsid w:val="004B115C"/>
    <w:rsid w:val="004B6F64"/>
    <w:rsid w:val="004C0219"/>
    <w:rsid w:val="004C1955"/>
    <w:rsid w:val="004F4886"/>
    <w:rsid w:val="005035B4"/>
    <w:rsid w:val="005038C5"/>
    <w:rsid w:val="00512708"/>
    <w:rsid w:val="0051697B"/>
    <w:rsid w:val="0051752B"/>
    <w:rsid w:val="00521721"/>
    <w:rsid w:val="005359E4"/>
    <w:rsid w:val="00541C76"/>
    <w:rsid w:val="00555672"/>
    <w:rsid w:val="005605A7"/>
    <w:rsid w:val="00575DBD"/>
    <w:rsid w:val="0058189A"/>
    <w:rsid w:val="0058347B"/>
    <w:rsid w:val="00592EF1"/>
    <w:rsid w:val="00594FB0"/>
    <w:rsid w:val="00595DB0"/>
    <w:rsid w:val="0059769F"/>
    <w:rsid w:val="005B6AB4"/>
    <w:rsid w:val="005C2DE4"/>
    <w:rsid w:val="005C393C"/>
    <w:rsid w:val="005D6AF6"/>
    <w:rsid w:val="005E170C"/>
    <w:rsid w:val="005F72CF"/>
    <w:rsid w:val="00625B72"/>
    <w:rsid w:val="00643FF1"/>
    <w:rsid w:val="00650208"/>
    <w:rsid w:val="00656626"/>
    <w:rsid w:val="006644AA"/>
    <w:rsid w:val="006A0D40"/>
    <w:rsid w:val="006A2BC7"/>
    <w:rsid w:val="006A3737"/>
    <w:rsid w:val="006C0CD9"/>
    <w:rsid w:val="006C3C45"/>
    <w:rsid w:val="006D326B"/>
    <w:rsid w:val="006F41D8"/>
    <w:rsid w:val="006F79B2"/>
    <w:rsid w:val="007052AA"/>
    <w:rsid w:val="00707903"/>
    <w:rsid w:val="00723807"/>
    <w:rsid w:val="007414EC"/>
    <w:rsid w:val="00756286"/>
    <w:rsid w:val="007752B6"/>
    <w:rsid w:val="007807D6"/>
    <w:rsid w:val="00780858"/>
    <w:rsid w:val="007A4351"/>
    <w:rsid w:val="007B5F3E"/>
    <w:rsid w:val="007C5BE0"/>
    <w:rsid w:val="007D6725"/>
    <w:rsid w:val="007F27F2"/>
    <w:rsid w:val="0080168D"/>
    <w:rsid w:val="00801F44"/>
    <w:rsid w:val="008042EE"/>
    <w:rsid w:val="00806237"/>
    <w:rsid w:val="00811B88"/>
    <w:rsid w:val="00814EDB"/>
    <w:rsid w:val="0082383F"/>
    <w:rsid w:val="00827138"/>
    <w:rsid w:val="00837058"/>
    <w:rsid w:val="00843F27"/>
    <w:rsid w:val="00853152"/>
    <w:rsid w:val="00875A62"/>
    <w:rsid w:val="008B08DC"/>
    <w:rsid w:val="008C27CC"/>
    <w:rsid w:val="008D1138"/>
    <w:rsid w:val="00905B74"/>
    <w:rsid w:val="009141D0"/>
    <w:rsid w:val="00931DD6"/>
    <w:rsid w:val="00933F5C"/>
    <w:rsid w:val="0096310C"/>
    <w:rsid w:val="00964735"/>
    <w:rsid w:val="0098706E"/>
    <w:rsid w:val="009903BB"/>
    <w:rsid w:val="009A1D8E"/>
    <w:rsid w:val="009A5C1C"/>
    <w:rsid w:val="009D37C4"/>
    <w:rsid w:val="009D71BC"/>
    <w:rsid w:val="009E36C0"/>
    <w:rsid w:val="009E72D3"/>
    <w:rsid w:val="009E7DFE"/>
    <w:rsid w:val="009F494E"/>
    <w:rsid w:val="00A15D92"/>
    <w:rsid w:val="00A22331"/>
    <w:rsid w:val="00A230BB"/>
    <w:rsid w:val="00A31200"/>
    <w:rsid w:val="00A41EE0"/>
    <w:rsid w:val="00A42801"/>
    <w:rsid w:val="00A45E09"/>
    <w:rsid w:val="00A50CAA"/>
    <w:rsid w:val="00A74EE2"/>
    <w:rsid w:val="00A751D2"/>
    <w:rsid w:val="00A828A2"/>
    <w:rsid w:val="00A941FE"/>
    <w:rsid w:val="00AA66EA"/>
    <w:rsid w:val="00AB6D85"/>
    <w:rsid w:val="00AE3007"/>
    <w:rsid w:val="00AF73D1"/>
    <w:rsid w:val="00B11B93"/>
    <w:rsid w:val="00B2539D"/>
    <w:rsid w:val="00B454EF"/>
    <w:rsid w:val="00B526B2"/>
    <w:rsid w:val="00B54551"/>
    <w:rsid w:val="00B60C81"/>
    <w:rsid w:val="00B60D15"/>
    <w:rsid w:val="00B715C5"/>
    <w:rsid w:val="00B7396C"/>
    <w:rsid w:val="00B8571A"/>
    <w:rsid w:val="00B86F93"/>
    <w:rsid w:val="00B87B3F"/>
    <w:rsid w:val="00B904FC"/>
    <w:rsid w:val="00B90FE3"/>
    <w:rsid w:val="00B96278"/>
    <w:rsid w:val="00B97FC0"/>
    <w:rsid w:val="00BB6B9A"/>
    <w:rsid w:val="00BC5F85"/>
    <w:rsid w:val="00BD1F91"/>
    <w:rsid w:val="00BD55C8"/>
    <w:rsid w:val="00BF0783"/>
    <w:rsid w:val="00BF3EB6"/>
    <w:rsid w:val="00C33875"/>
    <w:rsid w:val="00C35864"/>
    <w:rsid w:val="00C4451C"/>
    <w:rsid w:val="00C56D50"/>
    <w:rsid w:val="00C56EC6"/>
    <w:rsid w:val="00C672A5"/>
    <w:rsid w:val="00C72D1D"/>
    <w:rsid w:val="00C74FB3"/>
    <w:rsid w:val="00CB1B75"/>
    <w:rsid w:val="00CB700E"/>
    <w:rsid w:val="00CC59B8"/>
    <w:rsid w:val="00CC6CCF"/>
    <w:rsid w:val="00CD79BB"/>
    <w:rsid w:val="00CE2B7F"/>
    <w:rsid w:val="00D01CCA"/>
    <w:rsid w:val="00D05BCF"/>
    <w:rsid w:val="00D1198D"/>
    <w:rsid w:val="00D24E71"/>
    <w:rsid w:val="00D36CA5"/>
    <w:rsid w:val="00D44842"/>
    <w:rsid w:val="00D50E33"/>
    <w:rsid w:val="00D51F83"/>
    <w:rsid w:val="00D633D6"/>
    <w:rsid w:val="00D829C2"/>
    <w:rsid w:val="00DA0037"/>
    <w:rsid w:val="00DA0241"/>
    <w:rsid w:val="00DA3454"/>
    <w:rsid w:val="00DA390A"/>
    <w:rsid w:val="00DA6404"/>
    <w:rsid w:val="00DB3314"/>
    <w:rsid w:val="00DB4728"/>
    <w:rsid w:val="00DB53D0"/>
    <w:rsid w:val="00DF3871"/>
    <w:rsid w:val="00DF7109"/>
    <w:rsid w:val="00E1120F"/>
    <w:rsid w:val="00E12931"/>
    <w:rsid w:val="00E3016F"/>
    <w:rsid w:val="00E34F7A"/>
    <w:rsid w:val="00EA2D17"/>
    <w:rsid w:val="00EA3AE7"/>
    <w:rsid w:val="00EA525E"/>
    <w:rsid w:val="00EB67F7"/>
    <w:rsid w:val="00EC5407"/>
    <w:rsid w:val="00EE4D35"/>
    <w:rsid w:val="00EE5A31"/>
    <w:rsid w:val="00F263D0"/>
    <w:rsid w:val="00F34208"/>
    <w:rsid w:val="00F42984"/>
    <w:rsid w:val="00F56DC6"/>
    <w:rsid w:val="00F70874"/>
    <w:rsid w:val="00F72F46"/>
    <w:rsid w:val="00FA732E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357C55"/>
  <w15:chartTrackingRefBased/>
  <w15:docId w15:val="{0534B34E-1D9E-45D4-A3A6-5797F3C2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42984"/>
    <w:pPr>
      <w:keepNext/>
      <w:jc w:val="both"/>
      <w:outlineLvl w:val="0"/>
    </w:pPr>
    <w:rPr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5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B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5BE0"/>
  </w:style>
  <w:style w:type="paragraph" w:styleId="Stopka">
    <w:name w:val="footer"/>
    <w:basedOn w:val="Normalny"/>
    <w:link w:val="StopkaZnak"/>
    <w:uiPriority w:val="99"/>
    <w:unhideWhenUsed/>
    <w:rsid w:val="007C5BE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5BE0"/>
  </w:style>
  <w:style w:type="paragraph" w:styleId="Akapitzlist">
    <w:name w:val="List Paragraph"/>
    <w:basedOn w:val="Normalny"/>
    <w:link w:val="AkapitzlistZnak"/>
    <w:uiPriority w:val="34"/>
    <w:qFormat/>
    <w:rsid w:val="00A50CA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F42984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paragraph" w:customStyle="1" w:styleId="BodyText21">
    <w:name w:val="Body Text 21"/>
    <w:basedOn w:val="Normalny"/>
    <w:rsid w:val="00F42984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F42984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42984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customStyle="1" w:styleId="Konspn">
    <w:name w:val="Konspn"/>
    <w:basedOn w:val="Normalny"/>
    <w:rsid w:val="00F42984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character" w:customStyle="1" w:styleId="FontStyle18">
    <w:name w:val="Font Style18"/>
    <w:rsid w:val="00F42984"/>
    <w:rPr>
      <w:rFonts w:ascii="Times New Roman" w:hAnsi="Times New Roman"/>
      <w:sz w:val="22"/>
    </w:rPr>
  </w:style>
  <w:style w:type="paragraph" w:customStyle="1" w:styleId="BodyTextIndent2">
    <w:name w:val="Body Text Indent2"/>
    <w:basedOn w:val="Normalny"/>
    <w:rsid w:val="00F42984"/>
    <w:rPr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rsid w:val="00BF078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F078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078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A2BC7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6A2BC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75D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E3DD7"/>
    <w:rPr>
      <w:color w:val="0000FF"/>
      <w:u w:val="single"/>
    </w:rPr>
  </w:style>
  <w:style w:type="paragraph" w:styleId="Poprawka">
    <w:name w:val="Revision"/>
    <w:hidden/>
    <w:uiPriority w:val="99"/>
    <w:semiHidden/>
    <w:rsid w:val="00152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30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E300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E300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30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300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CC59B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C59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C59B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CC59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28A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51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.perec@pm.szczec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1613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Kamila Perec</cp:lastModifiedBy>
  <cp:revision>2</cp:revision>
  <cp:lastPrinted>2022-12-28T08:23:00Z</cp:lastPrinted>
  <dcterms:created xsi:type="dcterms:W3CDTF">2023-07-07T08:55:00Z</dcterms:created>
  <dcterms:modified xsi:type="dcterms:W3CDTF">2023-07-07T08:55:00Z</dcterms:modified>
</cp:coreProperties>
</file>